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C597" w14:textId="7C61F031" w:rsidR="00C910E7" w:rsidRDefault="00C910E7" w:rsidP="00D545C5">
      <w:pPr>
        <w:pStyle w:val="Bbodytext"/>
      </w:pPr>
    </w:p>
    <w:p w14:paraId="54488CCC" w14:textId="7E4E57D4" w:rsidR="00C910E7" w:rsidRDefault="00C910E7" w:rsidP="00D545C5">
      <w:pPr>
        <w:pStyle w:val="Bbodytext"/>
      </w:pPr>
    </w:p>
    <w:p w14:paraId="1E8C6B89" w14:textId="0C0622A4" w:rsidR="00C910E7" w:rsidRDefault="00C910E7" w:rsidP="00D545C5">
      <w:pPr>
        <w:pStyle w:val="Bbodytext"/>
      </w:pPr>
    </w:p>
    <w:p w14:paraId="626BA613" w14:textId="56CEFF18" w:rsidR="00C910E7" w:rsidRDefault="00C910E7" w:rsidP="00D545C5">
      <w:pPr>
        <w:pStyle w:val="Bbodytext"/>
      </w:pPr>
    </w:p>
    <w:p w14:paraId="5E1D0D8A" w14:textId="1B9D4E76" w:rsidR="00C910E7" w:rsidRDefault="00C910E7" w:rsidP="00D545C5">
      <w:pPr>
        <w:pStyle w:val="Bbodytext"/>
      </w:pPr>
    </w:p>
    <w:p w14:paraId="7CD7CAD9" w14:textId="7D8DD9B2" w:rsidR="00C910E7" w:rsidRDefault="00C910E7" w:rsidP="00D545C5">
      <w:pPr>
        <w:pStyle w:val="Bbodytext"/>
      </w:pPr>
    </w:p>
    <w:p w14:paraId="45E56D09" w14:textId="3A8D0ABA" w:rsidR="00C910E7" w:rsidRDefault="001B6A66" w:rsidP="00D545C5">
      <w:pPr>
        <w:spacing w:after="0"/>
        <w:jc w:val="center"/>
      </w:pPr>
      <w:r w:rsidRPr="00064AF0">
        <w:rPr>
          <w:noProof/>
        </w:rPr>
        <w:drawing>
          <wp:inline distT="0" distB="0" distL="0" distR="0" wp14:anchorId="38321BF5" wp14:editId="756762FD">
            <wp:extent cx="2624328" cy="1005840"/>
            <wp:effectExtent l="0" t="0" r="5080" b="3810"/>
            <wp:docPr id="26" name="Picture 26" descr="ACT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CT Government logo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328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64C72" w14:textId="77777777" w:rsidR="00C910E7" w:rsidRDefault="00C910E7" w:rsidP="00C910E7"/>
    <w:p w14:paraId="56FC09D9" w14:textId="77777777" w:rsidR="00D545C5" w:rsidRDefault="00D545C5" w:rsidP="00C910E7"/>
    <w:p w14:paraId="40DA4B41" w14:textId="7C2389DF" w:rsidR="00FF4F77" w:rsidRDefault="00A17C03" w:rsidP="00D545C5">
      <w:pPr>
        <w:pStyle w:val="BCoversheetHeading1"/>
        <w:spacing w:before="0" w:after="0"/>
      </w:pPr>
      <w:r>
        <w:t>202</w:t>
      </w:r>
      <w:r w:rsidR="0034202B">
        <w:t>4</w:t>
      </w:r>
      <w:r w:rsidR="00481ADA">
        <w:t>-</w:t>
      </w:r>
      <w:r>
        <w:t>2</w:t>
      </w:r>
      <w:r w:rsidR="0034202B">
        <w:t>5</w:t>
      </w:r>
      <w:r>
        <w:t xml:space="preserve"> </w:t>
      </w:r>
      <w:r w:rsidR="00481ADA">
        <w:t>Budget</w:t>
      </w:r>
    </w:p>
    <w:p w14:paraId="2B1976D3" w14:textId="5B00FBC9" w:rsidR="00481ADA" w:rsidRDefault="00481ADA" w:rsidP="00D545C5">
      <w:pPr>
        <w:pStyle w:val="BCoversheetHeading1"/>
        <w:spacing w:before="0" w:after="0"/>
      </w:pPr>
      <w:r>
        <w:t>Summary of Outputs</w:t>
      </w:r>
    </w:p>
    <w:p w14:paraId="4C176734" w14:textId="38F6672F" w:rsidR="00481ADA" w:rsidRDefault="00481ADA">
      <w:pPr>
        <w:rPr>
          <w:sz w:val="24"/>
        </w:rPr>
      </w:pPr>
      <w:r>
        <w:br w:type="page"/>
      </w:r>
    </w:p>
    <w:p w14:paraId="7C2EA013" w14:textId="77777777" w:rsidR="00F12E8E" w:rsidRDefault="00F12E8E">
      <w:pPr>
        <w:rPr>
          <w:rFonts w:ascii="Calibri" w:eastAsiaTheme="majorEastAsia" w:hAnsi="Calibri" w:cstheme="majorBidi"/>
          <w:b/>
          <w:caps/>
          <w:color w:val="472D8C"/>
          <w:sz w:val="36"/>
          <w:szCs w:val="26"/>
        </w:rPr>
      </w:pPr>
      <w:r>
        <w:rPr>
          <w:color w:val="472D8C"/>
        </w:rPr>
        <w:lastRenderedPageBreak/>
        <w:br w:type="page"/>
      </w:r>
    </w:p>
    <w:p w14:paraId="15A9AD41" w14:textId="3961E8D9" w:rsidR="00AE4F22" w:rsidRPr="00693031" w:rsidRDefault="00481ADA" w:rsidP="00481ADA">
      <w:pPr>
        <w:pStyle w:val="Heading2"/>
        <w:numPr>
          <w:ilvl w:val="0"/>
          <w:numId w:val="0"/>
        </w:numPr>
        <w:ind w:left="576" w:hanging="576"/>
        <w:rPr>
          <w:color w:val="472D8C"/>
        </w:rPr>
      </w:pPr>
      <w:r w:rsidRPr="00693031">
        <w:rPr>
          <w:color w:val="472D8C"/>
        </w:rPr>
        <w:lastRenderedPageBreak/>
        <w:t>Summary of outputs</w:t>
      </w:r>
    </w:p>
    <w:tbl>
      <w:tblPr>
        <w:tblStyle w:val="TableGrid"/>
        <w:tblW w:w="50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1089"/>
        <w:gridCol w:w="3859"/>
      </w:tblGrid>
      <w:tr w:rsidR="00735F89" w:rsidRPr="00694123" w14:paraId="09A54836" w14:textId="77777777" w:rsidTr="002B5D51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</w:tcPr>
          <w:p w14:paraId="4E7979A0" w14:textId="5BE38869" w:rsidR="00481ADA" w:rsidRPr="00694123" w:rsidRDefault="00481ADA" w:rsidP="00481ADA">
            <w:pPr>
              <w:pStyle w:val="Btabletextbold"/>
            </w:pPr>
            <w:r w:rsidRPr="001469EF">
              <w:t>ACT Gambling and Racing Commission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253BBE53" w14:textId="77777777" w:rsidR="00481ADA" w:rsidRPr="00694123" w:rsidRDefault="00481ADA" w:rsidP="00481ADA">
            <w:pPr>
              <w:pStyle w:val="Emptycell"/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00014FC5" w14:textId="77777777" w:rsidR="00481ADA" w:rsidRPr="00694123" w:rsidRDefault="00481ADA" w:rsidP="00481ADA">
            <w:pPr>
              <w:pStyle w:val="Emptycell"/>
            </w:pPr>
          </w:p>
        </w:tc>
      </w:tr>
      <w:tr w:rsidR="00735F89" w:rsidRPr="00694123" w14:paraId="6866C649" w14:textId="77777777" w:rsidTr="002B5D51">
        <w:trPr>
          <w:trHeight w:hRule="exact" w:val="567"/>
        </w:trPr>
        <w:tc>
          <w:tcPr>
            <w:tcW w:w="2293" w:type="pct"/>
            <w:tcBorders>
              <w:bottom w:val="single" w:sz="4" w:space="0" w:color="auto"/>
            </w:tcBorders>
          </w:tcPr>
          <w:p w14:paraId="24CFED1A" w14:textId="491FA99E" w:rsidR="00EF7172" w:rsidRPr="00694123" w:rsidRDefault="00481ADA" w:rsidP="00EF7172">
            <w:pPr>
              <w:pStyle w:val="Btabletextunbold"/>
            </w:pPr>
            <w:r w:rsidRPr="00694123">
              <w:t>Output Class 1: Gambling Regulation and Harm Minimisatio</w:t>
            </w:r>
            <w:r w:rsidR="00EF7172" w:rsidRPr="00694123">
              <w:t>n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57C7BBBC" w14:textId="360BD476" w:rsidR="00481ADA" w:rsidRPr="00694123" w:rsidRDefault="00481ADA" w:rsidP="00481ADA">
            <w:pPr>
              <w:pStyle w:val="Btabletextunbold"/>
            </w:pPr>
            <w:r w:rsidRPr="00694123">
              <w:t>1.1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247A0B77" w14:textId="5244CB2E" w:rsidR="00481ADA" w:rsidRPr="00694123" w:rsidRDefault="00481ADA" w:rsidP="00481ADA">
            <w:pPr>
              <w:pStyle w:val="Btabletextunbold"/>
            </w:pPr>
            <w:r w:rsidRPr="00694123">
              <w:t>Gambling Regulation and Harm Minimisation</w:t>
            </w:r>
          </w:p>
        </w:tc>
      </w:tr>
      <w:tr w:rsidR="00735F89" w:rsidRPr="00694123" w14:paraId="3A129A14" w14:textId="77777777" w:rsidTr="002B5D51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</w:tcPr>
          <w:p w14:paraId="100B181A" w14:textId="4A18D13B" w:rsidR="00481ADA" w:rsidRPr="00BD298F" w:rsidRDefault="00481ADA" w:rsidP="00481ADA">
            <w:pPr>
              <w:pStyle w:val="Btabletextbold"/>
            </w:pPr>
            <w:r w:rsidRPr="00BD298F">
              <w:t>ACT Health Directorate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14A865AE" w14:textId="77777777" w:rsidR="00481ADA" w:rsidRPr="00BD298F" w:rsidRDefault="00481ADA" w:rsidP="00481ADA">
            <w:pPr>
              <w:pStyle w:val="Emptycell"/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1B517B96" w14:textId="77777777" w:rsidR="00481ADA" w:rsidRPr="00BD298F" w:rsidRDefault="00481ADA" w:rsidP="00481ADA">
            <w:pPr>
              <w:pStyle w:val="Emptycell"/>
            </w:pPr>
          </w:p>
        </w:tc>
      </w:tr>
      <w:tr w:rsidR="00735F89" w:rsidRPr="00694123" w14:paraId="6A316EC9" w14:textId="77777777" w:rsidTr="002B5D51">
        <w:trPr>
          <w:trHeight w:val="255"/>
        </w:trPr>
        <w:tc>
          <w:tcPr>
            <w:tcW w:w="2293" w:type="pct"/>
          </w:tcPr>
          <w:p w14:paraId="76ADC076" w14:textId="35F55116" w:rsidR="00481ADA" w:rsidRPr="00BD298F" w:rsidRDefault="00481ADA" w:rsidP="00481ADA">
            <w:pPr>
              <w:pStyle w:val="Btabletextunbold"/>
            </w:pPr>
            <w:r w:rsidRPr="00BD298F">
              <w:t xml:space="preserve">Output Class 1: Health </w:t>
            </w:r>
            <w:r w:rsidR="00CF3780" w:rsidRPr="00BD298F">
              <w:t>Directorate</w:t>
            </w:r>
          </w:p>
        </w:tc>
        <w:tc>
          <w:tcPr>
            <w:tcW w:w="596" w:type="pct"/>
          </w:tcPr>
          <w:p w14:paraId="02BD6ED9" w14:textId="02CB1E18" w:rsidR="00481ADA" w:rsidRPr="00BD298F" w:rsidRDefault="00481ADA" w:rsidP="00481ADA">
            <w:pPr>
              <w:pStyle w:val="Btabletextunbold"/>
            </w:pPr>
            <w:r w:rsidRPr="00BD298F">
              <w:t>1.1</w:t>
            </w:r>
          </w:p>
        </w:tc>
        <w:tc>
          <w:tcPr>
            <w:tcW w:w="2111" w:type="pct"/>
          </w:tcPr>
          <w:p w14:paraId="3852379A" w14:textId="380DF692" w:rsidR="00481ADA" w:rsidRPr="00BD298F" w:rsidRDefault="00CF3780" w:rsidP="00481ADA">
            <w:pPr>
              <w:pStyle w:val="Btabletextunbold"/>
            </w:pPr>
            <w:r w:rsidRPr="00BD298F">
              <w:t xml:space="preserve">Collaborative leadership, strategic policy, </w:t>
            </w:r>
            <w:proofErr w:type="gramStart"/>
            <w:r w:rsidRPr="00BD298F">
              <w:t>programs</w:t>
            </w:r>
            <w:proofErr w:type="gramEnd"/>
            <w:r w:rsidRPr="00BD298F">
              <w:t xml:space="preserve"> and planning</w:t>
            </w:r>
          </w:p>
        </w:tc>
      </w:tr>
      <w:tr w:rsidR="00735F89" w:rsidRPr="00694123" w14:paraId="2858C5C7" w14:textId="77777777" w:rsidTr="004F4A13">
        <w:trPr>
          <w:trHeight w:hRule="exact" w:val="476"/>
        </w:trPr>
        <w:tc>
          <w:tcPr>
            <w:tcW w:w="2293" w:type="pct"/>
          </w:tcPr>
          <w:p w14:paraId="05741779" w14:textId="517B36BE" w:rsidR="00481ADA" w:rsidRPr="00BD298F" w:rsidRDefault="00481ADA" w:rsidP="006808E9">
            <w:pPr>
              <w:pStyle w:val="Emptycell"/>
              <w:rPr>
                <w:color w:val="auto"/>
              </w:rPr>
            </w:pPr>
          </w:p>
        </w:tc>
        <w:tc>
          <w:tcPr>
            <w:tcW w:w="596" w:type="pct"/>
          </w:tcPr>
          <w:p w14:paraId="51B53980" w14:textId="1BBCDDEB" w:rsidR="00481ADA" w:rsidRPr="00BD298F" w:rsidRDefault="00481ADA" w:rsidP="00481ADA">
            <w:pPr>
              <w:pStyle w:val="Btabletextunbold"/>
            </w:pPr>
            <w:r w:rsidRPr="00BD298F">
              <w:t>1.2</w:t>
            </w:r>
          </w:p>
        </w:tc>
        <w:tc>
          <w:tcPr>
            <w:tcW w:w="2111" w:type="pct"/>
          </w:tcPr>
          <w:p w14:paraId="306BB459" w14:textId="1665E7DE" w:rsidR="00481ADA" w:rsidRPr="00BD298F" w:rsidRDefault="00E539EB" w:rsidP="00B02510">
            <w:pPr>
              <w:pStyle w:val="Btabletextunbold"/>
            </w:pPr>
            <w:r w:rsidRPr="00BD298F">
              <w:t>Population Health and Keeping Canberrans Healthy</w:t>
            </w:r>
          </w:p>
        </w:tc>
      </w:tr>
      <w:tr w:rsidR="00B02510" w:rsidRPr="00694123" w14:paraId="4A600846" w14:textId="77777777" w:rsidTr="004F4A13">
        <w:trPr>
          <w:trHeight w:hRule="exact" w:val="476"/>
        </w:trPr>
        <w:tc>
          <w:tcPr>
            <w:tcW w:w="2293" w:type="pct"/>
          </w:tcPr>
          <w:p w14:paraId="478AAF8B" w14:textId="77777777" w:rsidR="00B02510" w:rsidRPr="00BD298F" w:rsidRDefault="00B02510" w:rsidP="006808E9">
            <w:pPr>
              <w:pStyle w:val="Emptycell"/>
              <w:rPr>
                <w:color w:val="auto"/>
              </w:rPr>
            </w:pPr>
          </w:p>
        </w:tc>
        <w:tc>
          <w:tcPr>
            <w:tcW w:w="596" w:type="pct"/>
          </w:tcPr>
          <w:p w14:paraId="2E7D40BD" w14:textId="5E8E825E" w:rsidR="00B02510" w:rsidRPr="00BD298F" w:rsidRDefault="00B02510" w:rsidP="00481ADA">
            <w:pPr>
              <w:pStyle w:val="Btabletextunbold"/>
            </w:pPr>
            <w:r>
              <w:t>1.3</w:t>
            </w:r>
          </w:p>
        </w:tc>
        <w:tc>
          <w:tcPr>
            <w:tcW w:w="2111" w:type="pct"/>
          </w:tcPr>
          <w:p w14:paraId="162952F4" w14:textId="37F03D21" w:rsidR="00B02510" w:rsidRPr="00BD298F" w:rsidRDefault="00B02510" w:rsidP="00BF0368">
            <w:pPr>
              <w:pStyle w:val="Btabletextunbold"/>
            </w:pPr>
            <w:r w:rsidRPr="00BD298F">
              <w:t>Enabling a Strong and Safe Health System</w:t>
            </w:r>
          </w:p>
        </w:tc>
      </w:tr>
      <w:tr w:rsidR="00735F89" w:rsidRPr="00694123" w14:paraId="011219B2" w14:textId="77777777" w:rsidTr="002B5D51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</w:tcPr>
          <w:p w14:paraId="1E8049F8" w14:textId="029C5F78" w:rsidR="00481ADA" w:rsidRPr="001469EF" w:rsidRDefault="00481ADA" w:rsidP="00481ADA">
            <w:pPr>
              <w:pStyle w:val="Btabletextbold"/>
            </w:pPr>
            <w:r w:rsidRPr="001469EF">
              <w:t>ACT Local Hospital Network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3AA27860" w14:textId="77777777" w:rsidR="00481ADA" w:rsidRPr="00694123" w:rsidRDefault="00481ADA" w:rsidP="00481ADA">
            <w:pPr>
              <w:pStyle w:val="Emptycell"/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05F0C715" w14:textId="77777777" w:rsidR="00481ADA" w:rsidRPr="00694123" w:rsidRDefault="00481ADA" w:rsidP="00481ADA">
            <w:pPr>
              <w:pStyle w:val="Emptycell"/>
            </w:pPr>
          </w:p>
        </w:tc>
      </w:tr>
      <w:tr w:rsidR="00735F89" w:rsidRPr="00694123" w14:paraId="4DEEF199" w14:textId="77777777" w:rsidTr="002B5D51">
        <w:trPr>
          <w:trHeight w:val="397"/>
        </w:trPr>
        <w:tc>
          <w:tcPr>
            <w:tcW w:w="2293" w:type="pct"/>
            <w:tcBorders>
              <w:bottom w:val="single" w:sz="4" w:space="0" w:color="auto"/>
            </w:tcBorders>
          </w:tcPr>
          <w:p w14:paraId="2E706375" w14:textId="36A35076" w:rsidR="00481ADA" w:rsidRPr="00694123" w:rsidRDefault="00481ADA" w:rsidP="00481ADA">
            <w:pPr>
              <w:pStyle w:val="Btabletextunbold"/>
            </w:pPr>
            <w:r w:rsidRPr="00694123">
              <w:t>Output Class 1: ACT Local Hospital Network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28A45646" w14:textId="5A89717E" w:rsidR="00481ADA" w:rsidRPr="00694123" w:rsidRDefault="00481ADA" w:rsidP="00481ADA">
            <w:pPr>
              <w:pStyle w:val="Btabletextunbold"/>
            </w:pPr>
            <w:r w:rsidRPr="00694123">
              <w:t>1.1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438E8772" w14:textId="477CEE14" w:rsidR="00481ADA" w:rsidRPr="00694123" w:rsidRDefault="00481ADA" w:rsidP="00481ADA">
            <w:pPr>
              <w:pStyle w:val="Btabletextunbold"/>
            </w:pPr>
            <w:r w:rsidRPr="00694123">
              <w:t>ACT Local Hospital Network</w:t>
            </w:r>
          </w:p>
        </w:tc>
      </w:tr>
      <w:tr w:rsidR="00B14F75" w:rsidRPr="00B14F75" w14:paraId="2887718C" w14:textId="77777777" w:rsidTr="002B5D51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</w:tcPr>
          <w:p w14:paraId="62B7602F" w14:textId="3714A573" w:rsidR="00481ADA" w:rsidRPr="00B14F75" w:rsidRDefault="00481ADA" w:rsidP="006808E9">
            <w:pPr>
              <w:pStyle w:val="Btabletextbold"/>
            </w:pPr>
            <w:r w:rsidRPr="001469EF">
              <w:t>Canberra Health Services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2FF1D09A" w14:textId="77777777" w:rsidR="00481ADA" w:rsidRPr="001469EF" w:rsidRDefault="00481ADA" w:rsidP="006808E9">
            <w:pPr>
              <w:pStyle w:val="Emptycell"/>
              <w:rPr>
                <w:color w:val="auto"/>
              </w:rPr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6ADC8281" w14:textId="77777777" w:rsidR="00481ADA" w:rsidRPr="001469EF" w:rsidRDefault="00481ADA" w:rsidP="006808E9">
            <w:pPr>
              <w:pStyle w:val="Emptycell"/>
              <w:rPr>
                <w:color w:val="auto"/>
              </w:rPr>
            </w:pPr>
          </w:p>
        </w:tc>
      </w:tr>
      <w:tr w:rsidR="00B14F75" w:rsidRPr="00B14F75" w14:paraId="38A9C541" w14:textId="77777777" w:rsidTr="002B5D51">
        <w:trPr>
          <w:trHeight w:val="255"/>
        </w:trPr>
        <w:tc>
          <w:tcPr>
            <w:tcW w:w="2293" w:type="pct"/>
          </w:tcPr>
          <w:p w14:paraId="13F0CB66" w14:textId="6CA8B1E7" w:rsidR="00481ADA" w:rsidRPr="00B14F75" w:rsidRDefault="006808E9" w:rsidP="006808E9">
            <w:pPr>
              <w:pStyle w:val="Btabletextunbold"/>
            </w:pPr>
            <w:r w:rsidRPr="00B14F75">
              <w:t>Output Class 1: Health and Community Care</w:t>
            </w:r>
          </w:p>
        </w:tc>
        <w:tc>
          <w:tcPr>
            <w:tcW w:w="596" w:type="pct"/>
          </w:tcPr>
          <w:p w14:paraId="17B7C1FA" w14:textId="71DFF611" w:rsidR="00481ADA" w:rsidRPr="00B14F75" w:rsidRDefault="006808E9" w:rsidP="006808E9">
            <w:pPr>
              <w:pStyle w:val="Btabletextunbold"/>
            </w:pPr>
            <w:r w:rsidRPr="00B14F75">
              <w:t>1.1</w:t>
            </w:r>
          </w:p>
        </w:tc>
        <w:tc>
          <w:tcPr>
            <w:tcW w:w="2111" w:type="pct"/>
          </w:tcPr>
          <w:p w14:paraId="7F9956F4" w14:textId="369ECC97" w:rsidR="00481ADA" w:rsidRPr="003124D0" w:rsidRDefault="006808E9" w:rsidP="006808E9">
            <w:pPr>
              <w:pStyle w:val="Btabletextunbold"/>
            </w:pPr>
            <w:r w:rsidRPr="003124D0">
              <w:t>Acute Services</w:t>
            </w:r>
          </w:p>
        </w:tc>
      </w:tr>
      <w:tr w:rsidR="00B14F75" w:rsidRPr="00B14F75" w14:paraId="6F0FB603" w14:textId="77777777" w:rsidTr="002B5D51">
        <w:trPr>
          <w:trHeight w:val="255"/>
        </w:trPr>
        <w:tc>
          <w:tcPr>
            <w:tcW w:w="2293" w:type="pct"/>
          </w:tcPr>
          <w:p w14:paraId="640116C4" w14:textId="77777777" w:rsidR="00481ADA" w:rsidRPr="001469EF" w:rsidRDefault="00481ADA" w:rsidP="006808E9">
            <w:pPr>
              <w:pStyle w:val="Emptycell"/>
              <w:rPr>
                <w:color w:val="auto"/>
              </w:rPr>
            </w:pPr>
          </w:p>
        </w:tc>
        <w:tc>
          <w:tcPr>
            <w:tcW w:w="596" w:type="pct"/>
          </w:tcPr>
          <w:p w14:paraId="18D35A56" w14:textId="1D037FA7" w:rsidR="00481ADA" w:rsidRPr="00B14F75" w:rsidRDefault="006808E9" w:rsidP="006808E9">
            <w:pPr>
              <w:pStyle w:val="Btabletextunbold"/>
            </w:pPr>
            <w:r w:rsidRPr="00B14F75">
              <w:t>1.2</w:t>
            </w:r>
          </w:p>
        </w:tc>
        <w:tc>
          <w:tcPr>
            <w:tcW w:w="2111" w:type="pct"/>
          </w:tcPr>
          <w:p w14:paraId="7F3D55C0" w14:textId="422A5B4E" w:rsidR="00481ADA" w:rsidRPr="003124D0" w:rsidRDefault="006808E9" w:rsidP="006808E9">
            <w:pPr>
              <w:pStyle w:val="Btabletextunbold"/>
            </w:pPr>
            <w:r w:rsidRPr="003124D0">
              <w:t>Mental Health, Justice Health and Alcohol and Drug Services</w:t>
            </w:r>
          </w:p>
        </w:tc>
      </w:tr>
      <w:tr w:rsidR="00B14F75" w:rsidRPr="00B14F75" w14:paraId="73574AF5" w14:textId="77777777" w:rsidTr="002B5D51">
        <w:trPr>
          <w:trHeight w:hRule="exact" w:val="255"/>
        </w:trPr>
        <w:tc>
          <w:tcPr>
            <w:tcW w:w="2293" w:type="pct"/>
          </w:tcPr>
          <w:p w14:paraId="48C67651" w14:textId="77777777" w:rsidR="00481ADA" w:rsidRPr="001469EF" w:rsidRDefault="00481ADA" w:rsidP="006808E9">
            <w:pPr>
              <w:pStyle w:val="Emptycell"/>
              <w:rPr>
                <w:color w:val="auto"/>
              </w:rPr>
            </w:pPr>
          </w:p>
        </w:tc>
        <w:tc>
          <w:tcPr>
            <w:tcW w:w="596" w:type="pct"/>
          </w:tcPr>
          <w:p w14:paraId="00B5EA8E" w14:textId="12A061A6" w:rsidR="00481ADA" w:rsidRPr="00B14F75" w:rsidRDefault="006808E9" w:rsidP="006808E9">
            <w:pPr>
              <w:pStyle w:val="Btabletextunbold"/>
            </w:pPr>
            <w:r w:rsidRPr="00B14F75">
              <w:t>1.3</w:t>
            </w:r>
          </w:p>
        </w:tc>
        <w:tc>
          <w:tcPr>
            <w:tcW w:w="2111" w:type="pct"/>
          </w:tcPr>
          <w:p w14:paraId="5DF3F6FE" w14:textId="40230E4E" w:rsidR="00481ADA" w:rsidRPr="003124D0" w:rsidRDefault="006808E9" w:rsidP="006808E9">
            <w:pPr>
              <w:pStyle w:val="Btabletextunbold"/>
            </w:pPr>
            <w:r w:rsidRPr="003124D0">
              <w:t>Cancer Services</w:t>
            </w:r>
          </w:p>
        </w:tc>
      </w:tr>
      <w:tr w:rsidR="00B14F75" w:rsidRPr="00B14F75" w14:paraId="157F0A2F" w14:textId="77777777" w:rsidTr="002B5D51">
        <w:trPr>
          <w:trHeight w:val="255"/>
        </w:trPr>
        <w:tc>
          <w:tcPr>
            <w:tcW w:w="2293" w:type="pct"/>
            <w:tcBorders>
              <w:bottom w:val="single" w:sz="4" w:space="0" w:color="auto"/>
            </w:tcBorders>
          </w:tcPr>
          <w:p w14:paraId="76E398C1" w14:textId="77777777" w:rsidR="00481ADA" w:rsidRPr="001469EF" w:rsidRDefault="00481ADA" w:rsidP="006808E9">
            <w:pPr>
              <w:pStyle w:val="Emptycell"/>
              <w:rPr>
                <w:color w:val="auto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146818C8" w14:textId="5B366D76" w:rsidR="00481ADA" w:rsidRPr="00B14F75" w:rsidRDefault="006808E9" w:rsidP="006808E9">
            <w:pPr>
              <w:pStyle w:val="Btabletextunbold"/>
            </w:pPr>
            <w:r w:rsidRPr="00B14F75">
              <w:t>1.4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788B5D16" w14:textId="7F8D6C6B" w:rsidR="00481ADA" w:rsidRPr="003124D0" w:rsidRDefault="006808E9" w:rsidP="006808E9">
            <w:pPr>
              <w:pStyle w:val="Btabletextunbold"/>
            </w:pPr>
            <w:r w:rsidRPr="003124D0">
              <w:t>Subacute and Community Services</w:t>
            </w:r>
          </w:p>
        </w:tc>
      </w:tr>
      <w:tr w:rsidR="00B14F75" w:rsidRPr="00B14F75" w14:paraId="2C459FD8" w14:textId="77777777" w:rsidTr="002B5D51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</w:tcPr>
          <w:p w14:paraId="6F800F46" w14:textId="15DA477E" w:rsidR="00481ADA" w:rsidRPr="00B14F75" w:rsidRDefault="006808E9" w:rsidP="006808E9">
            <w:pPr>
              <w:pStyle w:val="Btabletextbold"/>
            </w:pPr>
            <w:r w:rsidRPr="001469EF">
              <w:t>Canberra Institute of Technology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1ED6EC97" w14:textId="77777777" w:rsidR="00481ADA" w:rsidRPr="001469EF" w:rsidRDefault="00481ADA" w:rsidP="006808E9">
            <w:pPr>
              <w:pStyle w:val="Emptycell"/>
              <w:rPr>
                <w:color w:val="auto"/>
              </w:rPr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363F0F95" w14:textId="77777777" w:rsidR="00481ADA" w:rsidRPr="001469EF" w:rsidRDefault="00481ADA" w:rsidP="006808E9">
            <w:pPr>
              <w:pStyle w:val="Emptycell"/>
              <w:rPr>
                <w:color w:val="auto"/>
              </w:rPr>
            </w:pPr>
          </w:p>
        </w:tc>
      </w:tr>
      <w:tr w:rsidR="00B14F75" w:rsidRPr="00B14F75" w14:paraId="4083E2B5" w14:textId="77777777" w:rsidTr="002B5D51">
        <w:trPr>
          <w:trHeight w:val="567"/>
        </w:trPr>
        <w:tc>
          <w:tcPr>
            <w:tcW w:w="2293" w:type="pct"/>
            <w:tcBorders>
              <w:bottom w:val="single" w:sz="4" w:space="0" w:color="auto"/>
            </w:tcBorders>
          </w:tcPr>
          <w:p w14:paraId="0611FDB6" w14:textId="3DA78D90" w:rsidR="00481ADA" w:rsidRPr="00B14F75" w:rsidRDefault="006808E9" w:rsidP="006808E9">
            <w:pPr>
              <w:pStyle w:val="Btabletextunbold"/>
            </w:pPr>
            <w:r w:rsidRPr="00B14F75">
              <w:t>Output Class 1: Canberra Institute of Technology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7B3ED33B" w14:textId="229B1CF9" w:rsidR="00481ADA" w:rsidRPr="00B14F75" w:rsidRDefault="006808E9" w:rsidP="006808E9">
            <w:pPr>
              <w:pStyle w:val="Btabletextunbold"/>
            </w:pPr>
            <w:r w:rsidRPr="00B14F75">
              <w:t>1.1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343A6D67" w14:textId="00780989" w:rsidR="00481ADA" w:rsidRPr="00B14F75" w:rsidRDefault="006808E9" w:rsidP="006808E9">
            <w:pPr>
              <w:pStyle w:val="Btabletextunbold"/>
            </w:pPr>
            <w:r w:rsidRPr="00B14F75">
              <w:t>Provision of Vocational Education and Training Services</w:t>
            </w:r>
          </w:p>
        </w:tc>
      </w:tr>
      <w:tr w:rsidR="00B14F75" w:rsidRPr="00B14F75" w14:paraId="1D0DA0CC" w14:textId="77777777" w:rsidTr="007A1D45">
        <w:trPr>
          <w:trHeight w:val="753"/>
        </w:trPr>
        <w:tc>
          <w:tcPr>
            <w:tcW w:w="2293" w:type="pct"/>
            <w:tcBorders>
              <w:top w:val="single" w:sz="4" w:space="0" w:color="auto"/>
            </w:tcBorders>
            <w:shd w:val="clear" w:color="auto" w:fill="auto"/>
          </w:tcPr>
          <w:p w14:paraId="1E9D0EE0" w14:textId="111D6282" w:rsidR="00481ADA" w:rsidRPr="001469EF" w:rsidRDefault="006808E9" w:rsidP="006808E9">
            <w:pPr>
              <w:pStyle w:val="Btabletextbold"/>
            </w:pPr>
            <w:r w:rsidRPr="001469EF">
              <w:t>Chief Minister, Treasury and Economic Development Directorate</w:t>
            </w: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</w:tcPr>
          <w:p w14:paraId="0A50680B" w14:textId="77777777" w:rsidR="00481ADA" w:rsidRPr="001469EF" w:rsidRDefault="00481ADA" w:rsidP="006808E9">
            <w:pPr>
              <w:pStyle w:val="Emptycell"/>
              <w:rPr>
                <w:color w:val="auto"/>
              </w:rPr>
            </w:pPr>
          </w:p>
        </w:tc>
        <w:tc>
          <w:tcPr>
            <w:tcW w:w="2111" w:type="pct"/>
            <w:tcBorders>
              <w:top w:val="single" w:sz="4" w:space="0" w:color="auto"/>
            </w:tcBorders>
            <w:shd w:val="clear" w:color="auto" w:fill="auto"/>
          </w:tcPr>
          <w:p w14:paraId="49B4181B" w14:textId="77777777" w:rsidR="00481ADA" w:rsidRPr="001469EF" w:rsidRDefault="00481ADA" w:rsidP="006808E9">
            <w:pPr>
              <w:pStyle w:val="Emptycell"/>
              <w:rPr>
                <w:color w:val="auto"/>
              </w:rPr>
            </w:pPr>
          </w:p>
        </w:tc>
      </w:tr>
      <w:tr w:rsidR="00B14F75" w:rsidRPr="00B14F75" w14:paraId="010322B9" w14:textId="77777777" w:rsidTr="00755CC6">
        <w:trPr>
          <w:trHeight w:val="255"/>
        </w:trPr>
        <w:tc>
          <w:tcPr>
            <w:tcW w:w="2293" w:type="pct"/>
            <w:shd w:val="clear" w:color="auto" w:fill="auto"/>
          </w:tcPr>
          <w:p w14:paraId="2EDE758C" w14:textId="01516375" w:rsidR="00481ADA" w:rsidRPr="00B14F75" w:rsidRDefault="006808E9" w:rsidP="006808E9">
            <w:pPr>
              <w:pStyle w:val="Btabletextunbold"/>
            </w:pPr>
            <w:r w:rsidRPr="00B14F75">
              <w:t>Output Class 1: Government Strategy</w:t>
            </w:r>
          </w:p>
        </w:tc>
        <w:tc>
          <w:tcPr>
            <w:tcW w:w="596" w:type="pct"/>
            <w:shd w:val="clear" w:color="auto" w:fill="auto"/>
          </w:tcPr>
          <w:p w14:paraId="2750419F" w14:textId="00A2F974" w:rsidR="00481ADA" w:rsidRPr="00B14F75" w:rsidRDefault="006808E9" w:rsidP="006808E9">
            <w:pPr>
              <w:pStyle w:val="Btabletextunbold"/>
            </w:pPr>
            <w:r w:rsidRPr="00B14F75">
              <w:t>1.1</w:t>
            </w:r>
          </w:p>
        </w:tc>
        <w:tc>
          <w:tcPr>
            <w:tcW w:w="2111" w:type="pct"/>
            <w:shd w:val="clear" w:color="auto" w:fill="auto"/>
          </w:tcPr>
          <w:p w14:paraId="4CF2285C" w14:textId="51C1B5A2" w:rsidR="00481ADA" w:rsidRPr="003124D0" w:rsidRDefault="006808E9" w:rsidP="006808E9">
            <w:pPr>
              <w:pStyle w:val="Btabletextunbold"/>
            </w:pPr>
            <w:r w:rsidRPr="003124D0">
              <w:t>Government Policy and Reform</w:t>
            </w:r>
          </w:p>
        </w:tc>
      </w:tr>
      <w:tr w:rsidR="00B14F75" w:rsidRPr="00B14F75" w14:paraId="5FC01C10" w14:textId="77777777" w:rsidTr="00C16C1A">
        <w:trPr>
          <w:trHeight w:hRule="exact" w:val="512"/>
        </w:trPr>
        <w:tc>
          <w:tcPr>
            <w:tcW w:w="2293" w:type="pct"/>
            <w:shd w:val="clear" w:color="auto" w:fill="auto"/>
          </w:tcPr>
          <w:p w14:paraId="1A50395D" w14:textId="77777777" w:rsidR="00481ADA" w:rsidRPr="001469EF" w:rsidRDefault="00481ADA" w:rsidP="006808E9">
            <w:pPr>
              <w:pStyle w:val="Emptycell"/>
              <w:rPr>
                <w:color w:val="auto"/>
              </w:rPr>
            </w:pPr>
          </w:p>
        </w:tc>
        <w:tc>
          <w:tcPr>
            <w:tcW w:w="596" w:type="pct"/>
            <w:shd w:val="clear" w:color="auto" w:fill="auto"/>
          </w:tcPr>
          <w:p w14:paraId="12B567A0" w14:textId="37381DB0" w:rsidR="00481ADA" w:rsidRPr="00B14F75" w:rsidRDefault="006808E9" w:rsidP="006808E9">
            <w:pPr>
              <w:pStyle w:val="Btabletextunbold"/>
            </w:pPr>
            <w:r w:rsidRPr="00B14F75">
              <w:t>1.2</w:t>
            </w:r>
          </w:p>
        </w:tc>
        <w:tc>
          <w:tcPr>
            <w:tcW w:w="2111" w:type="pct"/>
            <w:shd w:val="clear" w:color="auto" w:fill="auto"/>
          </w:tcPr>
          <w:p w14:paraId="54551980" w14:textId="2E26CE54" w:rsidR="00481ADA" w:rsidRPr="003124D0" w:rsidRDefault="00587F6A" w:rsidP="006808E9">
            <w:pPr>
              <w:pStyle w:val="Btabletextunbold"/>
            </w:pPr>
            <w:r w:rsidRPr="003124D0">
              <w:t>Coordinated Communications and</w:t>
            </w:r>
            <w:r w:rsidR="00C16C1A" w:rsidRPr="003124D0">
              <w:t xml:space="preserve"> Community Engagement</w:t>
            </w:r>
          </w:p>
        </w:tc>
      </w:tr>
      <w:tr w:rsidR="00B14F75" w:rsidRPr="00B14F75" w14:paraId="5CB25D94" w14:textId="77777777" w:rsidTr="00C16C1A">
        <w:trPr>
          <w:trHeight w:val="278"/>
        </w:trPr>
        <w:tc>
          <w:tcPr>
            <w:tcW w:w="2293" w:type="pct"/>
            <w:shd w:val="clear" w:color="auto" w:fill="auto"/>
          </w:tcPr>
          <w:p w14:paraId="511A9123" w14:textId="66768A85" w:rsidR="00093938" w:rsidRPr="00B14F75" w:rsidRDefault="00093938" w:rsidP="00FF1561">
            <w:pPr>
              <w:pStyle w:val="Btabletextunbold"/>
              <w:ind w:left="0" w:firstLine="0"/>
            </w:pPr>
          </w:p>
        </w:tc>
        <w:tc>
          <w:tcPr>
            <w:tcW w:w="596" w:type="pct"/>
            <w:shd w:val="clear" w:color="auto" w:fill="auto"/>
          </w:tcPr>
          <w:p w14:paraId="033ED31F" w14:textId="45E992F0" w:rsidR="00093938" w:rsidRPr="00B14F75" w:rsidRDefault="009370CC" w:rsidP="00A61229">
            <w:pPr>
              <w:pStyle w:val="Btabletextunbold"/>
              <w:ind w:left="0" w:firstLine="0"/>
            </w:pPr>
            <w:r>
              <w:t>1.</w:t>
            </w:r>
            <w:r w:rsidR="00E576F5">
              <w:t>3</w:t>
            </w:r>
          </w:p>
        </w:tc>
        <w:tc>
          <w:tcPr>
            <w:tcW w:w="2111" w:type="pct"/>
            <w:shd w:val="clear" w:color="auto" w:fill="auto"/>
          </w:tcPr>
          <w:p w14:paraId="1C35F2DA" w14:textId="74F05928" w:rsidR="00093938" w:rsidRPr="003124D0" w:rsidRDefault="00070253" w:rsidP="00A61229">
            <w:pPr>
              <w:pStyle w:val="Btabletextunbold"/>
              <w:ind w:left="0" w:firstLine="0"/>
            </w:pPr>
            <w:r w:rsidRPr="003124D0">
              <w:t>International Engagement</w:t>
            </w:r>
          </w:p>
        </w:tc>
      </w:tr>
      <w:tr w:rsidR="00A61229" w:rsidRPr="00B14F75" w14:paraId="22C6A11E" w14:textId="77777777" w:rsidTr="00755CC6">
        <w:trPr>
          <w:trHeight w:val="255"/>
        </w:trPr>
        <w:tc>
          <w:tcPr>
            <w:tcW w:w="2293" w:type="pct"/>
            <w:shd w:val="clear" w:color="auto" w:fill="auto"/>
          </w:tcPr>
          <w:p w14:paraId="60E9BB5E" w14:textId="6CACFBE9" w:rsidR="00A61229" w:rsidRDefault="00A61229" w:rsidP="00FF1561">
            <w:pPr>
              <w:pStyle w:val="Btabletextunbold"/>
              <w:ind w:left="0" w:firstLine="0"/>
            </w:pPr>
            <w:r w:rsidRPr="00B14F75">
              <w:t>Output Class 2: Access Canberra</w:t>
            </w:r>
          </w:p>
        </w:tc>
        <w:tc>
          <w:tcPr>
            <w:tcW w:w="596" w:type="pct"/>
            <w:shd w:val="clear" w:color="auto" w:fill="auto"/>
          </w:tcPr>
          <w:p w14:paraId="01C5FCBD" w14:textId="15E35DB3" w:rsidR="00A61229" w:rsidRDefault="00A61229" w:rsidP="00FF1561">
            <w:pPr>
              <w:pStyle w:val="Btabletextunbold"/>
              <w:ind w:left="0" w:firstLine="0"/>
            </w:pPr>
            <w:r w:rsidRPr="00B14F75">
              <w:t>2.1</w:t>
            </w:r>
          </w:p>
        </w:tc>
        <w:tc>
          <w:tcPr>
            <w:tcW w:w="2111" w:type="pct"/>
            <w:shd w:val="clear" w:color="auto" w:fill="auto"/>
          </w:tcPr>
          <w:p w14:paraId="237D8E3E" w14:textId="7C7D97F2" w:rsidR="00A61229" w:rsidRDefault="00982244" w:rsidP="00FF1561">
            <w:pPr>
              <w:pStyle w:val="Btabletextunbold"/>
              <w:ind w:left="0" w:firstLine="0"/>
            </w:pPr>
            <w:r w:rsidRPr="003124D0">
              <w:t>Access Canberra</w:t>
            </w:r>
          </w:p>
        </w:tc>
      </w:tr>
      <w:tr w:rsidR="00B14F75" w:rsidRPr="00B14F75" w14:paraId="426DBD52" w14:textId="77777777" w:rsidTr="00755CC6">
        <w:trPr>
          <w:trHeight w:val="255"/>
        </w:trPr>
        <w:tc>
          <w:tcPr>
            <w:tcW w:w="2293" w:type="pct"/>
            <w:shd w:val="clear" w:color="auto" w:fill="auto"/>
          </w:tcPr>
          <w:p w14:paraId="41BCD314" w14:textId="2970A12C" w:rsidR="00093938" w:rsidRPr="00B14F75" w:rsidRDefault="00093938" w:rsidP="00093938">
            <w:pPr>
              <w:pStyle w:val="Btabletextunbold"/>
            </w:pPr>
            <w:r w:rsidRPr="00B14F75">
              <w:t>Output Class 3: Economic Development</w:t>
            </w:r>
          </w:p>
        </w:tc>
        <w:tc>
          <w:tcPr>
            <w:tcW w:w="596" w:type="pct"/>
            <w:shd w:val="clear" w:color="auto" w:fill="auto"/>
          </w:tcPr>
          <w:p w14:paraId="03FA77B7" w14:textId="60E3E8AD" w:rsidR="00093938" w:rsidRPr="00B14F75" w:rsidRDefault="00093938" w:rsidP="00093938">
            <w:pPr>
              <w:pStyle w:val="Btabletextunbold"/>
            </w:pPr>
            <w:r w:rsidRPr="00B14F75">
              <w:t>3.1</w:t>
            </w:r>
          </w:p>
        </w:tc>
        <w:tc>
          <w:tcPr>
            <w:tcW w:w="2111" w:type="pct"/>
            <w:shd w:val="clear" w:color="auto" w:fill="auto"/>
          </w:tcPr>
          <w:p w14:paraId="3ACF6BF7" w14:textId="79A22F76" w:rsidR="00093938" w:rsidRPr="003124D0" w:rsidRDefault="00835577" w:rsidP="003124D0">
            <w:pPr>
              <w:pStyle w:val="Btabletextunbold"/>
              <w:ind w:left="0" w:firstLine="0"/>
            </w:pPr>
            <w:r w:rsidRPr="003124D0">
              <w:t>Economic Development</w:t>
            </w:r>
          </w:p>
        </w:tc>
      </w:tr>
      <w:tr w:rsidR="00B14F75" w:rsidRPr="00B14F75" w14:paraId="22C0D8B8" w14:textId="77777777" w:rsidTr="003124D0">
        <w:trPr>
          <w:trHeight w:val="255"/>
        </w:trPr>
        <w:tc>
          <w:tcPr>
            <w:tcW w:w="2293" w:type="pct"/>
            <w:shd w:val="clear" w:color="auto" w:fill="auto"/>
          </w:tcPr>
          <w:p w14:paraId="301099F8" w14:textId="055D3DEF" w:rsidR="00093938" w:rsidRPr="00B14F75" w:rsidRDefault="00093938" w:rsidP="00093938">
            <w:pPr>
              <w:pStyle w:val="Btabletextunbold"/>
            </w:pPr>
            <w:r w:rsidRPr="00B14F75">
              <w:t>Output Class 4: Financial and Economic Management</w:t>
            </w:r>
          </w:p>
        </w:tc>
        <w:tc>
          <w:tcPr>
            <w:tcW w:w="596" w:type="pct"/>
            <w:shd w:val="clear" w:color="auto" w:fill="auto"/>
          </w:tcPr>
          <w:p w14:paraId="07EF7CEA" w14:textId="5C71382B" w:rsidR="00093938" w:rsidRPr="00B14F75" w:rsidRDefault="00093938" w:rsidP="00093938">
            <w:pPr>
              <w:pStyle w:val="Btabletextunbold"/>
            </w:pPr>
            <w:r w:rsidRPr="00B14F75">
              <w:t>4.1</w:t>
            </w:r>
          </w:p>
        </w:tc>
        <w:tc>
          <w:tcPr>
            <w:tcW w:w="2111" w:type="pct"/>
            <w:shd w:val="clear" w:color="auto" w:fill="auto"/>
          </w:tcPr>
          <w:p w14:paraId="0997E1DF" w14:textId="10DF2124" w:rsidR="00093938" w:rsidRPr="003124D0" w:rsidRDefault="00093938" w:rsidP="003124D0">
            <w:pPr>
              <w:pStyle w:val="Btabletextunbold"/>
              <w:ind w:left="0" w:firstLine="0"/>
            </w:pPr>
            <w:r w:rsidRPr="003124D0">
              <w:t xml:space="preserve">Economic </w:t>
            </w:r>
            <w:r w:rsidR="00427C88" w:rsidRPr="003124D0">
              <w:t>Management</w:t>
            </w:r>
          </w:p>
        </w:tc>
      </w:tr>
      <w:tr w:rsidR="00B14F75" w:rsidRPr="00B14F75" w14:paraId="08F7AA19" w14:textId="77777777" w:rsidTr="003124D0">
        <w:trPr>
          <w:trHeight w:hRule="exact" w:val="255"/>
        </w:trPr>
        <w:tc>
          <w:tcPr>
            <w:tcW w:w="2293" w:type="pct"/>
            <w:shd w:val="clear" w:color="auto" w:fill="auto"/>
          </w:tcPr>
          <w:p w14:paraId="5B46C0DE" w14:textId="77777777" w:rsidR="00093938" w:rsidRPr="001469EF" w:rsidRDefault="00093938" w:rsidP="00093938">
            <w:pPr>
              <w:pStyle w:val="Emptycell"/>
              <w:rPr>
                <w:color w:val="auto"/>
              </w:rPr>
            </w:pPr>
          </w:p>
        </w:tc>
        <w:tc>
          <w:tcPr>
            <w:tcW w:w="596" w:type="pct"/>
            <w:shd w:val="clear" w:color="auto" w:fill="auto"/>
          </w:tcPr>
          <w:p w14:paraId="4461DD10" w14:textId="55BE1C1E" w:rsidR="00093938" w:rsidRPr="00B14F75" w:rsidRDefault="00093938" w:rsidP="00093938">
            <w:pPr>
              <w:pStyle w:val="Btabletextunbold"/>
            </w:pPr>
            <w:r w:rsidRPr="00B14F75">
              <w:t>4.2</w:t>
            </w:r>
          </w:p>
        </w:tc>
        <w:tc>
          <w:tcPr>
            <w:tcW w:w="2111" w:type="pct"/>
            <w:shd w:val="clear" w:color="auto" w:fill="auto"/>
          </w:tcPr>
          <w:p w14:paraId="796A9589" w14:textId="37134147" w:rsidR="00093938" w:rsidRPr="003124D0" w:rsidRDefault="00093938" w:rsidP="003124D0">
            <w:pPr>
              <w:pStyle w:val="Btabletextunbold"/>
              <w:ind w:left="0" w:firstLine="0"/>
            </w:pPr>
            <w:r w:rsidRPr="003124D0">
              <w:t>Financial Management</w:t>
            </w:r>
          </w:p>
        </w:tc>
      </w:tr>
      <w:tr w:rsidR="00B14F75" w:rsidRPr="00B14F75" w14:paraId="7526AFEC" w14:textId="77777777" w:rsidTr="003124D0">
        <w:trPr>
          <w:trHeight w:val="255"/>
        </w:trPr>
        <w:tc>
          <w:tcPr>
            <w:tcW w:w="2293" w:type="pct"/>
            <w:shd w:val="clear" w:color="auto" w:fill="auto"/>
          </w:tcPr>
          <w:p w14:paraId="20454857" w14:textId="0E426316" w:rsidR="00093938" w:rsidRPr="00B14F75" w:rsidRDefault="00093938" w:rsidP="00093938">
            <w:pPr>
              <w:pStyle w:val="Btabletextunbold"/>
            </w:pPr>
            <w:r w:rsidRPr="00B14F75">
              <w:t xml:space="preserve">Output Class 5: </w:t>
            </w:r>
            <w:r w:rsidR="00175E4C" w:rsidRPr="00B14F75">
              <w:t>Revenue Management</w:t>
            </w:r>
          </w:p>
        </w:tc>
        <w:tc>
          <w:tcPr>
            <w:tcW w:w="596" w:type="pct"/>
            <w:shd w:val="clear" w:color="auto" w:fill="auto"/>
          </w:tcPr>
          <w:p w14:paraId="1CF5017B" w14:textId="2F18BCF2" w:rsidR="00093938" w:rsidRPr="00B14F75" w:rsidRDefault="00093938" w:rsidP="00093938">
            <w:pPr>
              <w:pStyle w:val="Btabletextunbold"/>
            </w:pPr>
            <w:r w:rsidRPr="00B14F75">
              <w:t>5.1</w:t>
            </w:r>
          </w:p>
        </w:tc>
        <w:tc>
          <w:tcPr>
            <w:tcW w:w="2111" w:type="pct"/>
            <w:shd w:val="clear" w:color="auto" w:fill="auto"/>
          </w:tcPr>
          <w:p w14:paraId="7E469748" w14:textId="225E4801" w:rsidR="00093938" w:rsidRPr="003124D0" w:rsidRDefault="00F04A81" w:rsidP="003124D0">
            <w:pPr>
              <w:pStyle w:val="Btabletextunbold"/>
              <w:ind w:left="0" w:firstLine="0"/>
            </w:pPr>
            <w:r w:rsidRPr="003124D0">
              <w:t>Revenue Management</w:t>
            </w:r>
          </w:p>
        </w:tc>
      </w:tr>
      <w:tr w:rsidR="00B14F75" w:rsidRPr="00B14F75" w14:paraId="5FC65BBA" w14:textId="77777777" w:rsidTr="003124D0">
        <w:trPr>
          <w:trHeight w:val="255"/>
        </w:trPr>
        <w:tc>
          <w:tcPr>
            <w:tcW w:w="2293" w:type="pct"/>
            <w:shd w:val="clear" w:color="auto" w:fill="auto"/>
          </w:tcPr>
          <w:p w14:paraId="6837D9DB" w14:textId="6EAED60B" w:rsidR="00093938" w:rsidRPr="00B14F75" w:rsidRDefault="00093938" w:rsidP="00093938">
            <w:pPr>
              <w:pStyle w:val="Btabletextunbold"/>
            </w:pPr>
            <w:r w:rsidRPr="00B14F75">
              <w:t xml:space="preserve">Output Class 6: </w:t>
            </w:r>
            <w:r w:rsidR="007D0885">
              <w:t>Procurement</w:t>
            </w:r>
            <w:r w:rsidR="00DE3380">
              <w:t xml:space="preserve"> </w:t>
            </w:r>
          </w:p>
        </w:tc>
        <w:tc>
          <w:tcPr>
            <w:tcW w:w="596" w:type="pct"/>
            <w:shd w:val="clear" w:color="auto" w:fill="auto"/>
          </w:tcPr>
          <w:p w14:paraId="41ADA0C4" w14:textId="5C674CD2" w:rsidR="00093938" w:rsidRPr="00B14F75" w:rsidRDefault="00093938" w:rsidP="00093938">
            <w:pPr>
              <w:pStyle w:val="Btabletextunbold"/>
            </w:pPr>
            <w:r w:rsidRPr="00B14F75">
              <w:t>6.1</w:t>
            </w:r>
          </w:p>
        </w:tc>
        <w:tc>
          <w:tcPr>
            <w:tcW w:w="2111" w:type="pct"/>
            <w:shd w:val="clear" w:color="auto" w:fill="auto"/>
          </w:tcPr>
          <w:p w14:paraId="3CFD62DC" w14:textId="43233240" w:rsidR="00093938" w:rsidRPr="002531AC" w:rsidRDefault="009F32B0" w:rsidP="003124D0">
            <w:pPr>
              <w:pStyle w:val="Btabletextunbold"/>
              <w:ind w:left="0" w:firstLine="0"/>
            </w:pPr>
            <w:r w:rsidRPr="003124D0">
              <w:t>Procurement</w:t>
            </w:r>
          </w:p>
        </w:tc>
      </w:tr>
      <w:tr w:rsidR="00B02510" w:rsidRPr="00B02510" w14:paraId="2C80E1FA" w14:textId="77777777" w:rsidTr="003124D0">
        <w:trPr>
          <w:trHeight w:val="255"/>
        </w:trPr>
        <w:tc>
          <w:tcPr>
            <w:tcW w:w="2293" w:type="pct"/>
            <w:shd w:val="clear" w:color="auto" w:fill="auto"/>
          </w:tcPr>
          <w:p w14:paraId="019FB908" w14:textId="19E712A6" w:rsidR="00B02510" w:rsidRPr="00B02510" w:rsidRDefault="00B02510" w:rsidP="00093938">
            <w:pPr>
              <w:pStyle w:val="Btabletextunbold"/>
            </w:pPr>
            <w:r w:rsidRPr="00B02510">
              <w:t>Output Class 7: Workplace Strategy</w:t>
            </w:r>
          </w:p>
        </w:tc>
        <w:tc>
          <w:tcPr>
            <w:tcW w:w="596" w:type="pct"/>
            <w:shd w:val="clear" w:color="auto" w:fill="auto"/>
          </w:tcPr>
          <w:p w14:paraId="678A2113" w14:textId="410DBD53" w:rsidR="00B02510" w:rsidRPr="00B02510" w:rsidRDefault="00B02510" w:rsidP="00093938">
            <w:pPr>
              <w:pStyle w:val="Btabletextunbold"/>
            </w:pPr>
            <w:r w:rsidRPr="00B02510">
              <w:t>7.1</w:t>
            </w:r>
          </w:p>
        </w:tc>
        <w:tc>
          <w:tcPr>
            <w:tcW w:w="2111" w:type="pct"/>
            <w:shd w:val="clear" w:color="auto" w:fill="auto"/>
          </w:tcPr>
          <w:p w14:paraId="3923C672" w14:textId="3FD35788" w:rsidR="00B02510" w:rsidRPr="00B02510" w:rsidRDefault="00B02510" w:rsidP="00B02510">
            <w:pPr>
              <w:pStyle w:val="Btabletextunbold"/>
              <w:ind w:left="0" w:firstLine="0"/>
            </w:pPr>
            <w:r w:rsidRPr="00B02510">
              <w:t>Capability and Governance</w:t>
            </w:r>
          </w:p>
        </w:tc>
      </w:tr>
      <w:tr w:rsidR="00B02510" w:rsidRPr="00B02510" w14:paraId="41939D4F" w14:textId="77777777" w:rsidTr="003124D0">
        <w:trPr>
          <w:trHeight w:val="255"/>
        </w:trPr>
        <w:tc>
          <w:tcPr>
            <w:tcW w:w="2293" w:type="pct"/>
            <w:shd w:val="clear" w:color="auto" w:fill="auto"/>
          </w:tcPr>
          <w:p w14:paraId="176C42BF" w14:textId="77777777" w:rsidR="00B02510" w:rsidRPr="00B02510" w:rsidRDefault="00B02510" w:rsidP="00093938">
            <w:pPr>
              <w:pStyle w:val="Btabletextunbold"/>
            </w:pPr>
          </w:p>
        </w:tc>
        <w:tc>
          <w:tcPr>
            <w:tcW w:w="596" w:type="pct"/>
            <w:shd w:val="clear" w:color="auto" w:fill="auto"/>
          </w:tcPr>
          <w:p w14:paraId="2F495C00" w14:textId="2B0B475E" w:rsidR="00B02510" w:rsidRPr="00B02510" w:rsidRDefault="00B02510" w:rsidP="00093938">
            <w:pPr>
              <w:pStyle w:val="Btabletextunbold"/>
            </w:pPr>
            <w:r w:rsidRPr="00B02510">
              <w:t>7.2</w:t>
            </w:r>
          </w:p>
        </w:tc>
        <w:tc>
          <w:tcPr>
            <w:tcW w:w="2111" w:type="pct"/>
            <w:shd w:val="clear" w:color="auto" w:fill="auto"/>
          </w:tcPr>
          <w:p w14:paraId="2C5B31D6" w14:textId="6AD0A685" w:rsidR="00B02510" w:rsidRPr="00B02510" w:rsidRDefault="00B02510" w:rsidP="003124D0">
            <w:pPr>
              <w:pStyle w:val="Btabletextunbold"/>
              <w:ind w:left="0" w:firstLine="0"/>
            </w:pPr>
            <w:r w:rsidRPr="00B02510">
              <w:t>Injury Management and Industrial Relation</w:t>
            </w:r>
            <w:r w:rsidR="00636298">
              <w:t>s</w:t>
            </w:r>
            <w:r w:rsidRPr="00B02510">
              <w:t xml:space="preserve"> Policy</w:t>
            </w:r>
          </w:p>
        </w:tc>
      </w:tr>
      <w:tr w:rsidR="00B02510" w:rsidRPr="00B02510" w14:paraId="34CEA583" w14:textId="77777777" w:rsidTr="003124D0">
        <w:trPr>
          <w:trHeight w:val="255"/>
        </w:trPr>
        <w:tc>
          <w:tcPr>
            <w:tcW w:w="2293" w:type="pct"/>
            <w:shd w:val="clear" w:color="auto" w:fill="auto"/>
          </w:tcPr>
          <w:p w14:paraId="1A3D21A5" w14:textId="77777777" w:rsidR="00B02510" w:rsidRPr="00B02510" w:rsidRDefault="00B02510" w:rsidP="00093938">
            <w:pPr>
              <w:pStyle w:val="Btabletextunbold"/>
            </w:pPr>
          </w:p>
        </w:tc>
        <w:tc>
          <w:tcPr>
            <w:tcW w:w="596" w:type="pct"/>
            <w:shd w:val="clear" w:color="auto" w:fill="auto"/>
          </w:tcPr>
          <w:p w14:paraId="36406D6A" w14:textId="06BE8AAB" w:rsidR="00B02510" w:rsidRPr="00B02510" w:rsidRDefault="00B02510" w:rsidP="00093938">
            <w:pPr>
              <w:pStyle w:val="Btabletextunbold"/>
            </w:pPr>
            <w:r w:rsidRPr="00B02510">
              <w:t>7.3</w:t>
            </w:r>
          </w:p>
        </w:tc>
        <w:tc>
          <w:tcPr>
            <w:tcW w:w="2111" w:type="pct"/>
            <w:shd w:val="clear" w:color="auto" w:fill="auto"/>
          </w:tcPr>
          <w:p w14:paraId="60B2575E" w14:textId="3E4B541F" w:rsidR="00B02510" w:rsidRPr="00B02510" w:rsidRDefault="00B02510" w:rsidP="003124D0">
            <w:pPr>
              <w:pStyle w:val="Btabletextunbold"/>
              <w:ind w:left="0" w:firstLine="0"/>
            </w:pPr>
            <w:r w:rsidRPr="00B02510">
              <w:t>Public Sector Employment</w:t>
            </w:r>
          </w:p>
        </w:tc>
      </w:tr>
      <w:tr w:rsidR="00B02510" w:rsidRPr="00B14F75" w14:paraId="58A88EC6" w14:textId="77777777" w:rsidTr="003124D0">
        <w:trPr>
          <w:trHeight w:val="255"/>
        </w:trPr>
        <w:tc>
          <w:tcPr>
            <w:tcW w:w="2293" w:type="pct"/>
            <w:shd w:val="clear" w:color="auto" w:fill="auto"/>
          </w:tcPr>
          <w:p w14:paraId="67AD61AF" w14:textId="77777777" w:rsidR="00B02510" w:rsidRPr="00B02510" w:rsidRDefault="00B02510" w:rsidP="00093938">
            <w:pPr>
              <w:pStyle w:val="Btabletextunbold"/>
            </w:pPr>
          </w:p>
        </w:tc>
        <w:tc>
          <w:tcPr>
            <w:tcW w:w="596" w:type="pct"/>
            <w:shd w:val="clear" w:color="auto" w:fill="auto"/>
          </w:tcPr>
          <w:p w14:paraId="0189579D" w14:textId="33D906BC" w:rsidR="00B02510" w:rsidRPr="00B02510" w:rsidRDefault="00B02510" w:rsidP="00093938">
            <w:pPr>
              <w:pStyle w:val="Btabletextunbold"/>
            </w:pPr>
            <w:r w:rsidRPr="00B02510">
              <w:t>7.4</w:t>
            </w:r>
          </w:p>
        </w:tc>
        <w:tc>
          <w:tcPr>
            <w:tcW w:w="2111" w:type="pct"/>
            <w:shd w:val="clear" w:color="auto" w:fill="auto"/>
          </w:tcPr>
          <w:p w14:paraId="0CF2C627" w14:textId="5C6D8398" w:rsidR="00B02510" w:rsidRPr="003124D0" w:rsidRDefault="00B02510" w:rsidP="003124D0">
            <w:pPr>
              <w:pStyle w:val="Btabletextunbold"/>
              <w:ind w:left="0" w:firstLine="0"/>
            </w:pPr>
            <w:r w:rsidRPr="00B02510">
              <w:t>Public Sector Standards Commissioner</w:t>
            </w:r>
          </w:p>
        </w:tc>
      </w:tr>
      <w:tr w:rsidR="00427CD3" w:rsidRPr="00B14F75" w14:paraId="6B917234" w14:textId="77777777" w:rsidTr="00B02510">
        <w:trPr>
          <w:trHeight w:val="255"/>
        </w:trPr>
        <w:tc>
          <w:tcPr>
            <w:tcW w:w="2293" w:type="pct"/>
            <w:tcBorders>
              <w:bottom w:val="single" w:sz="4" w:space="0" w:color="auto"/>
            </w:tcBorders>
            <w:shd w:val="clear" w:color="auto" w:fill="auto"/>
          </w:tcPr>
          <w:p w14:paraId="05E7EDD9" w14:textId="0C0C3EC4" w:rsidR="00427CD3" w:rsidRPr="00B14F75" w:rsidRDefault="00427CD3" w:rsidP="00336DE8">
            <w:pPr>
              <w:pStyle w:val="Btabletextunbold"/>
            </w:pPr>
            <w:r w:rsidRPr="00B14F75">
              <w:t xml:space="preserve">Output Class 8: </w:t>
            </w:r>
            <w:r>
              <w:t>Digital</w:t>
            </w:r>
            <w:r w:rsidR="00BF785D">
              <w:t>,</w:t>
            </w:r>
            <w:r>
              <w:t xml:space="preserve"> </w:t>
            </w:r>
            <w:r w:rsidR="00387F97" w:rsidRPr="00387F97">
              <w:t>Strategy</w:t>
            </w:r>
            <w:r>
              <w:t xml:space="preserve"> and Solution Delivery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</w:tcPr>
          <w:p w14:paraId="2D9C5E1F" w14:textId="1C9680D7" w:rsidR="00427CD3" w:rsidRPr="00B14F75" w:rsidRDefault="00427CD3" w:rsidP="00336DE8">
            <w:pPr>
              <w:pStyle w:val="Btabletextunbold"/>
            </w:pPr>
            <w:r w:rsidRPr="00B14F75">
              <w:t>8.</w:t>
            </w:r>
            <w:r w:rsidR="00336DE8">
              <w:t>1</w:t>
            </w:r>
          </w:p>
        </w:tc>
        <w:tc>
          <w:tcPr>
            <w:tcW w:w="2111" w:type="pct"/>
            <w:tcBorders>
              <w:bottom w:val="single" w:sz="4" w:space="0" w:color="auto"/>
            </w:tcBorders>
            <w:shd w:val="clear" w:color="auto" w:fill="auto"/>
          </w:tcPr>
          <w:p w14:paraId="62D39F41" w14:textId="436EC870" w:rsidR="00427CD3" w:rsidRPr="00B14F75" w:rsidRDefault="00427CD3" w:rsidP="00427CD3">
            <w:pPr>
              <w:pStyle w:val="Btabletextunbold"/>
            </w:pPr>
            <w:r w:rsidRPr="003124D0">
              <w:t>Digital</w:t>
            </w:r>
            <w:r w:rsidR="00BF785D">
              <w:t>,</w:t>
            </w:r>
            <w:r w:rsidR="00387F97" w:rsidRPr="003124D0">
              <w:t xml:space="preserve"> Strategy</w:t>
            </w:r>
            <w:r w:rsidRPr="003124D0">
              <w:t xml:space="preserve"> and Solution Delivery</w:t>
            </w:r>
          </w:p>
        </w:tc>
      </w:tr>
      <w:tr w:rsidR="00B14F75" w:rsidRPr="00B14F75" w14:paraId="707C6176" w14:textId="77777777" w:rsidTr="002B5D51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</w:tcPr>
          <w:p w14:paraId="7E72776F" w14:textId="0E241392" w:rsidR="00587AE2" w:rsidRPr="00B14F75" w:rsidRDefault="00835577" w:rsidP="000E7CC0">
            <w:pPr>
              <w:pStyle w:val="Btabletextbold"/>
              <w:keepNext/>
              <w:keepLines/>
            </w:pPr>
            <w:r w:rsidRPr="00B14F75">
              <w:lastRenderedPageBreak/>
              <w:br w:type="page"/>
            </w:r>
            <w:r w:rsidR="00587AE2" w:rsidRPr="001469EF">
              <w:t>Community Services Directorate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085CE95E" w14:textId="77777777" w:rsidR="00587AE2" w:rsidRPr="001469EF" w:rsidRDefault="00587AE2" w:rsidP="000E7CC0">
            <w:pPr>
              <w:pStyle w:val="Emptycell"/>
              <w:keepNext/>
              <w:keepLines/>
              <w:rPr>
                <w:color w:val="auto"/>
              </w:rPr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6F71815B" w14:textId="77777777" w:rsidR="00587AE2" w:rsidRPr="001469EF" w:rsidRDefault="00587AE2" w:rsidP="000E7CC0">
            <w:pPr>
              <w:pStyle w:val="Emptycell"/>
              <w:keepNext/>
              <w:keepLines/>
              <w:rPr>
                <w:color w:val="auto"/>
              </w:rPr>
            </w:pPr>
          </w:p>
        </w:tc>
      </w:tr>
      <w:tr w:rsidR="00B14F75" w:rsidRPr="00B14F75" w14:paraId="2917DAC9" w14:textId="77777777" w:rsidTr="002B5D51">
        <w:trPr>
          <w:trHeight w:val="255"/>
        </w:trPr>
        <w:tc>
          <w:tcPr>
            <w:tcW w:w="2293" w:type="pct"/>
          </w:tcPr>
          <w:p w14:paraId="49837F80" w14:textId="1AABF2C1" w:rsidR="00587AE2" w:rsidRPr="00B14F75" w:rsidRDefault="00587AE2" w:rsidP="000E7CC0">
            <w:pPr>
              <w:pStyle w:val="Btabletextunbold"/>
              <w:keepNext/>
              <w:keepLines/>
            </w:pPr>
            <w:r w:rsidRPr="00B14F75">
              <w:t>Output Class 1: Strategic Policy, Inclusion and Participation</w:t>
            </w:r>
          </w:p>
        </w:tc>
        <w:tc>
          <w:tcPr>
            <w:tcW w:w="596" w:type="pct"/>
          </w:tcPr>
          <w:p w14:paraId="54BF3694" w14:textId="5ABEAE3F" w:rsidR="00587AE2" w:rsidRPr="002D1CB4" w:rsidRDefault="00587AE2" w:rsidP="000E7CC0">
            <w:pPr>
              <w:pStyle w:val="Btabletextunbold"/>
              <w:keepNext/>
              <w:keepLines/>
            </w:pPr>
            <w:r w:rsidRPr="002D1CB4">
              <w:t>1.1</w:t>
            </w:r>
          </w:p>
        </w:tc>
        <w:tc>
          <w:tcPr>
            <w:tcW w:w="2111" w:type="pct"/>
          </w:tcPr>
          <w:p w14:paraId="469DA6E1" w14:textId="1FE3E92A" w:rsidR="00587AE2" w:rsidRPr="003124D0" w:rsidRDefault="00587AE2" w:rsidP="000E7CC0">
            <w:pPr>
              <w:pStyle w:val="Btabletextunbold"/>
              <w:keepNext/>
              <w:keepLines/>
            </w:pPr>
            <w:r w:rsidRPr="003124D0">
              <w:t>Inclusion and Participation</w:t>
            </w:r>
          </w:p>
        </w:tc>
      </w:tr>
      <w:tr w:rsidR="00B14F75" w:rsidRPr="00B14F75" w14:paraId="3C108AE9" w14:textId="77777777" w:rsidTr="002B5D51">
        <w:trPr>
          <w:trHeight w:hRule="exact" w:val="255"/>
        </w:trPr>
        <w:tc>
          <w:tcPr>
            <w:tcW w:w="2293" w:type="pct"/>
          </w:tcPr>
          <w:p w14:paraId="13310AB8" w14:textId="77777777" w:rsidR="00587AE2" w:rsidRPr="001469EF" w:rsidRDefault="00587AE2" w:rsidP="000E7CC0">
            <w:pPr>
              <w:pStyle w:val="Emptycell"/>
              <w:keepNext/>
              <w:keepLines/>
              <w:rPr>
                <w:color w:val="auto"/>
              </w:rPr>
            </w:pPr>
          </w:p>
        </w:tc>
        <w:tc>
          <w:tcPr>
            <w:tcW w:w="596" w:type="pct"/>
          </w:tcPr>
          <w:p w14:paraId="5B74E313" w14:textId="550F99A5" w:rsidR="00587AE2" w:rsidRPr="002D1CB4" w:rsidRDefault="00587AE2" w:rsidP="000E7CC0">
            <w:pPr>
              <w:pStyle w:val="Btabletextunbold"/>
              <w:keepNext/>
              <w:keepLines/>
            </w:pPr>
            <w:r w:rsidRPr="002D1CB4">
              <w:t>1.2</w:t>
            </w:r>
          </w:p>
        </w:tc>
        <w:tc>
          <w:tcPr>
            <w:tcW w:w="2111" w:type="pct"/>
          </w:tcPr>
          <w:p w14:paraId="2E382C84" w14:textId="25649CE6" w:rsidR="00587AE2" w:rsidRPr="003124D0" w:rsidRDefault="00587AE2" w:rsidP="000E7CC0">
            <w:pPr>
              <w:pStyle w:val="Btabletextunbold"/>
              <w:keepNext/>
              <w:keepLines/>
            </w:pPr>
            <w:r w:rsidRPr="003124D0">
              <w:t>Office for Disability</w:t>
            </w:r>
          </w:p>
        </w:tc>
      </w:tr>
      <w:tr w:rsidR="00B14F75" w:rsidRPr="00B14F75" w14:paraId="79EDCD70" w14:textId="77777777" w:rsidTr="002B5D51">
        <w:trPr>
          <w:trHeight w:hRule="exact" w:val="255"/>
        </w:trPr>
        <w:tc>
          <w:tcPr>
            <w:tcW w:w="2293" w:type="pct"/>
          </w:tcPr>
          <w:p w14:paraId="61ADE702" w14:textId="77777777" w:rsidR="00587AE2" w:rsidRPr="001469EF" w:rsidRDefault="00587AE2" w:rsidP="000E7CC0">
            <w:pPr>
              <w:pStyle w:val="Emptycell"/>
              <w:keepNext/>
              <w:keepLines/>
              <w:rPr>
                <w:color w:val="auto"/>
              </w:rPr>
            </w:pPr>
          </w:p>
        </w:tc>
        <w:tc>
          <w:tcPr>
            <w:tcW w:w="596" w:type="pct"/>
          </w:tcPr>
          <w:p w14:paraId="678413D0" w14:textId="724E3089" w:rsidR="00587AE2" w:rsidRPr="002D1CB4" w:rsidRDefault="00587AE2" w:rsidP="000E7CC0">
            <w:pPr>
              <w:pStyle w:val="Btabletextunbold"/>
              <w:keepNext/>
              <w:keepLines/>
            </w:pPr>
            <w:r w:rsidRPr="002D1CB4">
              <w:t>1.3</w:t>
            </w:r>
          </w:p>
        </w:tc>
        <w:tc>
          <w:tcPr>
            <w:tcW w:w="2111" w:type="pct"/>
          </w:tcPr>
          <w:p w14:paraId="50F8F578" w14:textId="59301A0F" w:rsidR="00587AE2" w:rsidRPr="003124D0" w:rsidRDefault="00587AE2" w:rsidP="000E7CC0">
            <w:pPr>
              <w:pStyle w:val="Btabletextunbold"/>
              <w:keepNext/>
              <w:keepLines/>
            </w:pPr>
            <w:r w:rsidRPr="003124D0">
              <w:t>Strategic Policy</w:t>
            </w:r>
          </w:p>
        </w:tc>
      </w:tr>
      <w:tr w:rsidR="00B14F75" w:rsidRPr="00B14F75" w14:paraId="0B4EE7D3" w14:textId="77777777" w:rsidTr="002B5D51">
        <w:trPr>
          <w:trHeight w:hRule="exact" w:val="255"/>
        </w:trPr>
        <w:tc>
          <w:tcPr>
            <w:tcW w:w="2293" w:type="pct"/>
          </w:tcPr>
          <w:p w14:paraId="32EF4184" w14:textId="77777777" w:rsidR="00587AE2" w:rsidRPr="001469EF" w:rsidRDefault="00587AE2" w:rsidP="000E7CC0">
            <w:pPr>
              <w:pStyle w:val="Emptycell"/>
              <w:keepNext/>
              <w:keepLines/>
              <w:rPr>
                <w:color w:val="auto"/>
              </w:rPr>
            </w:pPr>
          </w:p>
        </w:tc>
        <w:tc>
          <w:tcPr>
            <w:tcW w:w="596" w:type="pct"/>
          </w:tcPr>
          <w:p w14:paraId="1FB13A4C" w14:textId="6994909F" w:rsidR="00587AE2" w:rsidRPr="002D1CB4" w:rsidRDefault="00587AE2" w:rsidP="000E7CC0">
            <w:pPr>
              <w:pStyle w:val="Btabletextunbold"/>
              <w:keepNext/>
              <w:keepLines/>
            </w:pPr>
            <w:r w:rsidRPr="002D1CB4">
              <w:t>1.4</w:t>
            </w:r>
          </w:p>
        </w:tc>
        <w:tc>
          <w:tcPr>
            <w:tcW w:w="2111" w:type="pct"/>
          </w:tcPr>
          <w:p w14:paraId="6D164B2D" w14:textId="7C195E4D" w:rsidR="00587AE2" w:rsidRPr="003124D0" w:rsidRDefault="00B208A8" w:rsidP="000E7CC0">
            <w:pPr>
              <w:pStyle w:val="Btabletextunbold"/>
              <w:keepNext/>
              <w:keepLines/>
            </w:pPr>
            <w:r w:rsidRPr="003124D0">
              <w:t>Regulation</w:t>
            </w:r>
            <w:r w:rsidR="00F3417F" w:rsidRPr="003124D0">
              <w:t>, Assurance and Quality</w:t>
            </w:r>
          </w:p>
        </w:tc>
      </w:tr>
      <w:tr w:rsidR="00B14F75" w:rsidRPr="00B14F75" w14:paraId="550D6101" w14:textId="77777777" w:rsidTr="002B5D51">
        <w:trPr>
          <w:trHeight w:hRule="exact" w:val="255"/>
        </w:trPr>
        <w:tc>
          <w:tcPr>
            <w:tcW w:w="2293" w:type="pct"/>
          </w:tcPr>
          <w:p w14:paraId="6D204179" w14:textId="77777777" w:rsidR="00587AE2" w:rsidRPr="001469EF" w:rsidRDefault="00587AE2" w:rsidP="00587AE2">
            <w:pPr>
              <w:pStyle w:val="Emptycell"/>
              <w:rPr>
                <w:color w:val="auto"/>
              </w:rPr>
            </w:pPr>
          </w:p>
        </w:tc>
        <w:tc>
          <w:tcPr>
            <w:tcW w:w="596" w:type="pct"/>
          </w:tcPr>
          <w:p w14:paraId="097CA52A" w14:textId="7A0E88F3" w:rsidR="00587AE2" w:rsidRPr="002D1CB4" w:rsidRDefault="00587AE2" w:rsidP="00587AE2">
            <w:pPr>
              <w:pStyle w:val="Btabletextunbold"/>
            </w:pPr>
            <w:r w:rsidRPr="002D1CB4">
              <w:t>1.5</w:t>
            </w:r>
          </w:p>
        </w:tc>
        <w:tc>
          <w:tcPr>
            <w:tcW w:w="2111" w:type="pct"/>
          </w:tcPr>
          <w:p w14:paraId="0DD8E672" w14:textId="03DC9158" w:rsidR="00587AE2" w:rsidRPr="003124D0" w:rsidRDefault="00587AE2" w:rsidP="00587AE2">
            <w:pPr>
              <w:pStyle w:val="Btabletextunbold"/>
            </w:pPr>
            <w:r w:rsidRPr="003124D0">
              <w:t>Safer Families</w:t>
            </w:r>
          </w:p>
        </w:tc>
      </w:tr>
      <w:tr w:rsidR="00B14F75" w:rsidRPr="00B14F75" w14:paraId="59A9AE82" w14:textId="77777777" w:rsidTr="002B5D51">
        <w:trPr>
          <w:trHeight w:hRule="exact" w:val="255"/>
        </w:trPr>
        <w:tc>
          <w:tcPr>
            <w:tcW w:w="2293" w:type="pct"/>
          </w:tcPr>
          <w:p w14:paraId="1B7F8DA8" w14:textId="22BE497E" w:rsidR="00587AE2" w:rsidRPr="00B14F75" w:rsidRDefault="00587AE2" w:rsidP="00587AE2">
            <w:pPr>
              <w:pStyle w:val="Btabletextunbold"/>
            </w:pPr>
            <w:r w:rsidRPr="00B14F75">
              <w:t>Output Class 2: Children, Youth and Families</w:t>
            </w:r>
          </w:p>
        </w:tc>
        <w:tc>
          <w:tcPr>
            <w:tcW w:w="596" w:type="pct"/>
          </w:tcPr>
          <w:p w14:paraId="076A1E9B" w14:textId="269F8E78" w:rsidR="00587AE2" w:rsidRPr="002D1CB4" w:rsidRDefault="00587AE2" w:rsidP="00587AE2">
            <w:pPr>
              <w:pStyle w:val="Btabletextunbold"/>
            </w:pPr>
            <w:r w:rsidRPr="002D1CB4">
              <w:t>2.1</w:t>
            </w:r>
          </w:p>
        </w:tc>
        <w:tc>
          <w:tcPr>
            <w:tcW w:w="2111" w:type="pct"/>
          </w:tcPr>
          <w:p w14:paraId="0D24D91C" w14:textId="7E0C5ED6" w:rsidR="00587AE2" w:rsidRPr="003124D0" w:rsidRDefault="00587AE2" w:rsidP="00587AE2">
            <w:pPr>
              <w:pStyle w:val="Btabletextunbold"/>
            </w:pPr>
            <w:r w:rsidRPr="003124D0">
              <w:t>Child and Family Centres</w:t>
            </w:r>
          </w:p>
        </w:tc>
      </w:tr>
      <w:tr w:rsidR="00B14F75" w:rsidRPr="00B14F75" w14:paraId="23F63072" w14:textId="77777777" w:rsidTr="002B5D51">
        <w:trPr>
          <w:trHeight w:hRule="exact" w:val="255"/>
        </w:trPr>
        <w:tc>
          <w:tcPr>
            <w:tcW w:w="2293" w:type="pct"/>
          </w:tcPr>
          <w:p w14:paraId="5D9898ED" w14:textId="77777777" w:rsidR="00587AE2" w:rsidRPr="001469EF" w:rsidRDefault="00587AE2" w:rsidP="00587AE2">
            <w:pPr>
              <w:pStyle w:val="Emptycell"/>
              <w:rPr>
                <w:color w:val="auto"/>
              </w:rPr>
            </w:pPr>
          </w:p>
        </w:tc>
        <w:tc>
          <w:tcPr>
            <w:tcW w:w="596" w:type="pct"/>
          </w:tcPr>
          <w:p w14:paraId="422FA4EC" w14:textId="74E6D691" w:rsidR="00587AE2" w:rsidRPr="002D1CB4" w:rsidRDefault="00587AE2" w:rsidP="00587AE2">
            <w:pPr>
              <w:pStyle w:val="Btabletextunbold"/>
            </w:pPr>
            <w:r w:rsidRPr="002D1CB4">
              <w:t>2.2</w:t>
            </w:r>
          </w:p>
        </w:tc>
        <w:tc>
          <w:tcPr>
            <w:tcW w:w="2111" w:type="pct"/>
          </w:tcPr>
          <w:p w14:paraId="38D6CFFF" w14:textId="5C9C94FC" w:rsidR="00587AE2" w:rsidRPr="003124D0" w:rsidRDefault="00587AE2" w:rsidP="00587AE2">
            <w:pPr>
              <w:pStyle w:val="Btabletextunbold"/>
            </w:pPr>
            <w:r w:rsidRPr="003124D0">
              <w:t>Child Development Service</w:t>
            </w:r>
          </w:p>
        </w:tc>
      </w:tr>
      <w:tr w:rsidR="00B14F75" w:rsidRPr="00B14F75" w14:paraId="1A31CB94" w14:textId="77777777" w:rsidTr="002B5D51">
        <w:trPr>
          <w:trHeight w:val="454"/>
        </w:trPr>
        <w:tc>
          <w:tcPr>
            <w:tcW w:w="2293" w:type="pct"/>
            <w:tcBorders>
              <w:bottom w:val="single" w:sz="4" w:space="0" w:color="auto"/>
            </w:tcBorders>
          </w:tcPr>
          <w:p w14:paraId="36AD51D8" w14:textId="77777777" w:rsidR="00587AE2" w:rsidRPr="001469EF" w:rsidRDefault="00587AE2" w:rsidP="00587AE2">
            <w:pPr>
              <w:pStyle w:val="Emptycell"/>
              <w:rPr>
                <w:color w:val="auto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32298970" w14:textId="6FEE0C14" w:rsidR="00587AE2" w:rsidRPr="002D1CB4" w:rsidRDefault="00587AE2" w:rsidP="00587AE2">
            <w:pPr>
              <w:pStyle w:val="Btabletextunbold"/>
            </w:pPr>
            <w:r w:rsidRPr="002D1CB4">
              <w:t>2.3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7E8A497A" w14:textId="1AEBA16D" w:rsidR="00587AE2" w:rsidRPr="003124D0" w:rsidRDefault="00587AE2" w:rsidP="00587AE2">
            <w:pPr>
              <w:pStyle w:val="Btabletextunbold"/>
            </w:pPr>
            <w:r w:rsidRPr="003124D0">
              <w:t>Child and Youth Protection Services</w:t>
            </w:r>
          </w:p>
        </w:tc>
      </w:tr>
      <w:tr w:rsidR="00B14F75" w:rsidRPr="00B14F75" w14:paraId="676473C7" w14:textId="77777777" w:rsidTr="002B5D51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</w:tcPr>
          <w:p w14:paraId="035BA2CB" w14:textId="70F6D3A3" w:rsidR="00587AE2" w:rsidRPr="00B14F75" w:rsidRDefault="00587AE2" w:rsidP="00587AE2">
            <w:pPr>
              <w:pStyle w:val="Btabletextbold"/>
            </w:pPr>
            <w:r w:rsidRPr="001469EF">
              <w:t>Cultural Facilities Corporation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6D80F7CC" w14:textId="77777777" w:rsidR="00587AE2" w:rsidRPr="001469EF" w:rsidRDefault="00587AE2" w:rsidP="00587AE2">
            <w:pPr>
              <w:pStyle w:val="Emptycell"/>
              <w:rPr>
                <w:color w:val="auto"/>
              </w:rPr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07AF33D7" w14:textId="77777777" w:rsidR="00587AE2" w:rsidRPr="001469EF" w:rsidRDefault="00587AE2" w:rsidP="00587AE2">
            <w:pPr>
              <w:pStyle w:val="Emptycell"/>
              <w:rPr>
                <w:color w:val="auto"/>
              </w:rPr>
            </w:pPr>
          </w:p>
        </w:tc>
      </w:tr>
      <w:tr w:rsidR="00B14F75" w:rsidRPr="00B14F75" w14:paraId="729D433E" w14:textId="77777777" w:rsidTr="002B5D51">
        <w:trPr>
          <w:trHeight w:val="454"/>
        </w:trPr>
        <w:tc>
          <w:tcPr>
            <w:tcW w:w="2293" w:type="pct"/>
            <w:tcBorders>
              <w:bottom w:val="single" w:sz="4" w:space="0" w:color="auto"/>
            </w:tcBorders>
          </w:tcPr>
          <w:p w14:paraId="13BA8DBC" w14:textId="31130814" w:rsidR="00587AE2" w:rsidRPr="00B14F75" w:rsidRDefault="00587AE2" w:rsidP="00587AE2">
            <w:pPr>
              <w:pStyle w:val="Btabletextunbold"/>
            </w:pPr>
            <w:r w:rsidRPr="00B14F75">
              <w:t>Output Class 1: Cultural Facilities Management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76DC231C" w14:textId="12003E50" w:rsidR="00587AE2" w:rsidRPr="00B14F75" w:rsidRDefault="00587AE2" w:rsidP="00587AE2">
            <w:pPr>
              <w:pStyle w:val="Btabletextunbold"/>
            </w:pPr>
            <w:r w:rsidRPr="00B14F75">
              <w:t>1.1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763BE3C0" w14:textId="2E634321" w:rsidR="00587AE2" w:rsidRPr="00B14F75" w:rsidRDefault="00587AE2" w:rsidP="00587AE2">
            <w:pPr>
              <w:pStyle w:val="Btabletextunbold"/>
            </w:pPr>
            <w:r w:rsidRPr="00B14F75">
              <w:t>Cultural Facilities Management</w:t>
            </w:r>
          </w:p>
        </w:tc>
      </w:tr>
      <w:tr w:rsidR="00B14F75" w:rsidRPr="00F41DB7" w14:paraId="39453A06" w14:textId="77777777" w:rsidTr="00F41DB7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  <w:shd w:val="clear" w:color="auto" w:fill="auto"/>
          </w:tcPr>
          <w:p w14:paraId="0D12A2FE" w14:textId="568BBE5C" w:rsidR="00587AE2" w:rsidRPr="00F41DB7" w:rsidRDefault="00587AE2" w:rsidP="00587AE2">
            <w:pPr>
              <w:pStyle w:val="Btabletextbold"/>
            </w:pPr>
            <w:r w:rsidRPr="00F41DB7">
              <w:t>Education Directorate</w:t>
            </w: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</w:tcPr>
          <w:p w14:paraId="1F03AE9C" w14:textId="77777777" w:rsidR="00587AE2" w:rsidRPr="00F41DB7" w:rsidRDefault="00587AE2" w:rsidP="00587AE2">
            <w:pPr>
              <w:pStyle w:val="Emptycell"/>
              <w:rPr>
                <w:color w:val="auto"/>
              </w:rPr>
            </w:pPr>
          </w:p>
        </w:tc>
        <w:tc>
          <w:tcPr>
            <w:tcW w:w="2111" w:type="pct"/>
            <w:tcBorders>
              <w:top w:val="single" w:sz="4" w:space="0" w:color="auto"/>
            </w:tcBorders>
            <w:shd w:val="clear" w:color="auto" w:fill="auto"/>
          </w:tcPr>
          <w:p w14:paraId="6B4E6352" w14:textId="77777777" w:rsidR="00587AE2" w:rsidRPr="00F41DB7" w:rsidRDefault="00587AE2" w:rsidP="00587AE2">
            <w:pPr>
              <w:pStyle w:val="Emptycell"/>
              <w:rPr>
                <w:color w:val="auto"/>
              </w:rPr>
            </w:pPr>
          </w:p>
        </w:tc>
      </w:tr>
      <w:tr w:rsidR="00B14F75" w:rsidRPr="00F41DB7" w14:paraId="4BEEF327" w14:textId="77777777" w:rsidTr="00F41DB7">
        <w:trPr>
          <w:trHeight w:hRule="exact" w:val="255"/>
        </w:trPr>
        <w:tc>
          <w:tcPr>
            <w:tcW w:w="2293" w:type="pct"/>
            <w:shd w:val="clear" w:color="auto" w:fill="auto"/>
          </w:tcPr>
          <w:p w14:paraId="2FCFCE20" w14:textId="3C74DEE2" w:rsidR="00587AE2" w:rsidRPr="00F41DB7" w:rsidRDefault="00587AE2" w:rsidP="00587AE2">
            <w:pPr>
              <w:pStyle w:val="Btabletextunbold"/>
            </w:pPr>
            <w:r w:rsidRPr="00F41DB7">
              <w:t>Output Class 1: Public School Education</w:t>
            </w:r>
          </w:p>
        </w:tc>
        <w:tc>
          <w:tcPr>
            <w:tcW w:w="596" w:type="pct"/>
            <w:shd w:val="clear" w:color="auto" w:fill="auto"/>
          </w:tcPr>
          <w:p w14:paraId="52236236" w14:textId="6A975C97" w:rsidR="00587AE2" w:rsidRPr="00F41DB7" w:rsidRDefault="00587AE2" w:rsidP="00587AE2">
            <w:pPr>
              <w:pStyle w:val="Btabletextunbold"/>
            </w:pPr>
            <w:r w:rsidRPr="00F41DB7">
              <w:t>1.1</w:t>
            </w:r>
          </w:p>
        </w:tc>
        <w:tc>
          <w:tcPr>
            <w:tcW w:w="2111" w:type="pct"/>
            <w:shd w:val="clear" w:color="auto" w:fill="auto"/>
          </w:tcPr>
          <w:p w14:paraId="327BA17C" w14:textId="4BC7FA8D" w:rsidR="00587AE2" w:rsidRPr="00F41DB7" w:rsidRDefault="00587AE2" w:rsidP="00587AE2">
            <w:pPr>
              <w:pStyle w:val="Btabletextunbold"/>
            </w:pPr>
            <w:r w:rsidRPr="00F41DB7">
              <w:t>Public Primary School Education</w:t>
            </w:r>
          </w:p>
        </w:tc>
      </w:tr>
      <w:tr w:rsidR="00B14F75" w:rsidRPr="00F41DB7" w14:paraId="781CD2D0" w14:textId="77777777" w:rsidTr="00F41DB7">
        <w:trPr>
          <w:trHeight w:hRule="exact" w:val="255"/>
        </w:trPr>
        <w:tc>
          <w:tcPr>
            <w:tcW w:w="2293" w:type="pct"/>
            <w:shd w:val="clear" w:color="auto" w:fill="auto"/>
          </w:tcPr>
          <w:p w14:paraId="28F30898" w14:textId="4C8356CB" w:rsidR="00587AE2" w:rsidRPr="00F41DB7" w:rsidRDefault="00587AE2" w:rsidP="00587AE2">
            <w:pPr>
              <w:pStyle w:val="Emptycell"/>
              <w:rPr>
                <w:color w:val="auto"/>
              </w:rPr>
            </w:pPr>
          </w:p>
        </w:tc>
        <w:tc>
          <w:tcPr>
            <w:tcW w:w="596" w:type="pct"/>
            <w:shd w:val="clear" w:color="auto" w:fill="auto"/>
          </w:tcPr>
          <w:p w14:paraId="0E9D7881" w14:textId="4032AE27" w:rsidR="00587AE2" w:rsidRPr="00F41DB7" w:rsidRDefault="00587AE2" w:rsidP="00587AE2">
            <w:pPr>
              <w:pStyle w:val="Btabletextunbold"/>
            </w:pPr>
            <w:r w:rsidRPr="00F41DB7">
              <w:t>1.2</w:t>
            </w:r>
          </w:p>
        </w:tc>
        <w:tc>
          <w:tcPr>
            <w:tcW w:w="2111" w:type="pct"/>
            <w:shd w:val="clear" w:color="auto" w:fill="auto"/>
          </w:tcPr>
          <w:p w14:paraId="4A2492B4" w14:textId="734FF20B" w:rsidR="00587AE2" w:rsidRPr="00F41DB7" w:rsidRDefault="00587AE2" w:rsidP="00587AE2">
            <w:pPr>
              <w:pStyle w:val="Btabletextunbold"/>
            </w:pPr>
            <w:r w:rsidRPr="00F41DB7">
              <w:t>Public High School Education</w:t>
            </w:r>
          </w:p>
        </w:tc>
      </w:tr>
      <w:tr w:rsidR="00B14F75" w:rsidRPr="00F41DB7" w14:paraId="6EB92277" w14:textId="77777777" w:rsidTr="00F41DB7">
        <w:trPr>
          <w:trHeight w:hRule="exact" w:val="255"/>
        </w:trPr>
        <w:tc>
          <w:tcPr>
            <w:tcW w:w="2293" w:type="pct"/>
            <w:shd w:val="clear" w:color="auto" w:fill="auto"/>
          </w:tcPr>
          <w:p w14:paraId="04D06416" w14:textId="01B30995" w:rsidR="00587AE2" w:rsidRPr="00F41DB7" w:rsidRDefault="00587AE2" w:rsidP="00587AE2">
            <w:pPr>
              <w:pStyle w:val="Emptycell"/>
              <w:rPr>
                <w:color w:val="auto"/>
              </w:rPr>
            </w:pPr>
          </w:p>
        </w:tc>
        <w:tc>
          <w:tcPr>
            <w:tcW w:w="596" w:type="pct"/>
            <w:shd w:val="clear" w:color="auto" w:fill="auto"/>
          </w:tcPr>
          <w:p w14:paraId="499C5078" w14:textId="531D7227" w:rsidR="00587AE2" w:rsidRPr="00F41DB7" w:rsidRDefault="00587AE2" w:rsidP="00587AE2">
            <w:pPr>
              <w:pStyle w:val="Btabletextunbold"/>
            </w:pPr>
            <w:r w:rsidRPr="00F41DB7">
              <w:t>1.3</w:t>
            </w:r>
          </w:p>
        </w:tc>
        <w:tc>
          <w:tcPr>
            <w:tcW w:w="2111" w:type="pct"/>
            <w:shd w:val="clear" w:color="auto" w:fill="auto"/>
          </w:tcPr>
          <w:p w14:paraId="0CC7F971" w14:textId="2BB12959" w:rsidR="00587AE2" w:rsidRPr="00F41DB7" w:rsidRDefault="00587AE2" w:rsidP="00587AE2">
            <w:pPr>
              <w:pStyle w:val="Btabletextunbold"/>
            </w:pPr>
            <w:r w:rsidRPr="00F41DB7">
              <w:t>Public Secondary College Education</w:t>
            </w:r>
          </w:p>
        </w:tc>
      </w:tr>
      <w:tr w:rsidR="00B14F75" w:rsidRPr="00F41DB7" w14:paraId="2202A8CA" w14:textId="77777777" w:rsidTr="00F41DB7">
        <w:trPr>
          <w:trHeight w:hRule="exact" w:val="255"/>
        </w:trPr>
        <w:tc>
          <w:tcPr>
            <w:tcW w:w="2293" w:type="pct"/>
            <w:shd w:val="clear" w:color="auto" w:fill="auto"/>
          </w:tcPr>
          <w:p w14:paraId="4F6C14D5" w14:textId="74587CA7" w:rsidR="00587AE2" w:rsidRPr="00F41DB7" w:rsidRDefault="00587AE2" w:rsidP="00587AE2">
            <w:pPr>
              <w:pStyle w:val="Emptycell"/>
              <w:rPr>
                <w:color w:val="auto"/>
              </w:rPr>
            </w:pPr>
          </w:p>
        </w:tc>
        <w:tc>
          <w:tcPr>
            <w:tcW w:w="596" w:type="pct"/>
            <w:shd w:val="clear" w:color="auto" w:fill="auto"/>
          </w:tcPr>
          <w:p w14:paraId="006814E9" w14:textId="750F6784" w:rsidR="00587AE2" w:rsidRPr="00F41DB7" w:rsidRDefault="00587AE2" w:rsidP="00587AE2">
            <w:pPr>
              <w:pStyle w:val="Btabletextunbold"/>
            </w:pPr>
            <w:r w:rsidRPr="00F41DB7">
              <w:t>1.4</w:t>
            </w:r>
          </w:p>
        </w:tc>
        <w:tc>
          <w:tcPr>
            <w:tcW w:w="2111" w:type="pct"/>
            <w:shd w:val="clear" w:color="auto" w:fill="auto"/>
          </w:tcPr>
          <w:p w14:paraId="33F6E6D8" w14:textId="12CCB2BE" w:rsidR="00587AE2" w:rsidRPr="00F41DB7" w:rsidRDefault="006F7A7B" w:rsidP="00587AE2">
            <w:pPr>
              <w:pStyle w:val="Btabletextunbold"/>
            </w:pPr>
            <w:r>
              <w:t>Disability</w:t>
            </w:r>
            <w:r w:rsidR="00587AE2" w:rsidRPr="00F41DB7">
              <w:t xml:space="preserve"> Education in Public Schools</w:t>
            </w:r>
          </w:p>
        </w:tc>
      </w:tr>
      <w:tr w:rsidR="00B14F75" w:rsidRPr="00B14F75" w14:paraId="059336BC" w14:textId="77777777" w:rsidTr="00F41DB7">
        <w:trPr>
          <w:trHeight w:val="454"/>
        </w:trPr>
        <w:tc>
          <w:tcPr>
            <w:tcW w:w="2293" w:type="pct"/>
            <w:tcBorders>
              <w:bottom w:val="single" w:sz="4" w:space="0" w:color="auto"/>
            </w:tcBorders>
            <w:shd w:val="clear" w:color="auto" w:fill="auto"/>
          </w:tcPr>
          <w:p w14:paraId="2172ADBE" w14:textId="03F8B7E2" w:rsidR="007670FB" w:rsidRPr="00F41DB7" w:rsidRDefault="00587AE2" w:rsidP="00F41DB7">
            <w:pPr>
              <w:pStyle w:val="Btabletextunbold"/>
            </w:pPr>
            <w:r w:rsidRPr="00F41DB7">
              <w:t>Output Class 2: Non-Government Education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</w:tcPr>
          <w:p w14:paraId="47801DED" w14:textId="71761C74" w:rsidR="007670FB" w:rsidRPr="00F41DB7" w:rsidRDefault="00587AE2" w:rsidP="00F41DB7">
            <w:pPr>
              <w:pStyle w:val="Btabletextunbold"/>
            </w:pPr>
            <w:r w:rsidRPr="00F41DB7">
              <w:t>2.1</w:t>
            </w:r>
          </w:p>
        </w:tc>
        <w:tc>
          <w:tcPr>
            <w:tcW w:w="2111" w:type="pct"/>
            <w:tcBorders>
              <w:bottom w:val="single" w:sz="4" w:space="0" w:color="auto"/>
            </w:tcBorders>
            <w:shd w:val="clear" w:color="auto" w:fill="auto"/>
          </w:tcPr>
          <w:p w14:paraId="1908E704" w14:textId="6F8DAEA9" w:rsidR="007670FB" w:rsidRPr="002D1CB4" w:rsidRDefault="00587AE2" w:rsidP="00F41DB7">
            <w:pPr>
              <w:pStyle w:val="Btabletextunbold"/>
            </w:pPr>
            <w:r w:rsidRPr="00F41DB7">
              <w:t>Non-Government Education</w:t>
            </w:r>
          </w:p>
        </w:tc>
      </w:tr>
      <w:tr w:rsidR="00B14F75" w:rsidRPr="00B14F75" w14:paraId="43BB23F8" w14:textId="77777777" w:rsidTr="002B5D51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</w:tcPr>
          <w:p w14:paraId="7BA77933" w14:textId="600C214F" w:rsidR="00587AE2" w:rsidRPr="001469EF" w:rsidRDefault="00587AE2" w:rsidP="00587AE2">
            <w:pPr>
              <w:pStyle w:val="Btabletextbold"/>
            </w:pPr>
            <w:r w:rsidRPr="001469EF">
              <w:t>Environment, Planning and Sustainable Development Directorate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62E18E7D" w14:textId="77777777" w:rsidR="00587AE2" w:rsidRPr="001469EF" w:rsidRDefault="00587AE2" w:rsidP="00587AE2">
            <w:pPr>
              <w:pStyle w:val="Emptycell"/>
              <w:rPr>
                <w:color w:val="auto"/>
              </w:rPr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02244015" w14:textId="77777777" w:rsidR="00587AE2" w:rsidRPr="001469EF" w:rsidRDefault="00587AE2" w:rsidP="00587AE2">
            <w:pPr>
              <w:pStyle w:val="Emptycell"/>
              <w:rPr>
                <w:color w:val="auto"/>
              </w:rPr>
            </w:pPr>
          </w:p>
        </w:tc>
      </w:tr>
      <w:tr w:rsidR="00B14F75" w:rsidRPr="00B14F75" w14:paraId="6B9B838C" w14:textId="77777777" w:rsidTr="002B5D51">
        <w:trPr>
          <w:trHeight w:hRule="exact" w:val="255"/>
        </w:trPr>
        <w:tc>
          <w:tcPr>
            <w:tcW w:w="2293" w:type="pct"/>
          </w:tcPr>
          <w:p w14:paraId="7D5FBFBA" w14:textId="1B0882C9" w:rsidR="00587AE2" w:rsidRPr="00B14F75" w:rsidRDefault="00587AE2" w:rsidP="00587AE2">
            <w:pPr>
              <w:pStyle w:val="Btabletextunbold"/>
            </w:pPr>
            <w:r w:rsidRPr="00B14F75">
              <w:t>Output Class 1: Statutory Planning</w:t>
            </w:r>
          </w:p>
        </w:tc>
        <w:tc>
          <w:tcPr>
            <w:tcW w:w="596" w:type="pct"/>
          </w:tcPr>
          <w:p w14:paraId="5D4B4339" w14:textId="0162CC70" w:rsidR="00587AE2" w:rsidRPr="00B14F75" w:rsidRDefault="00587AE2" w:rsidP="00587AE2">
            <w:pPr>
              <w:pStyle w:val="Btabletextunbold"/>
            </w:pPr>
            <w:r w:rsidRPr="00B14F75">
              <w:t>1.1</w:t>
            </w:r>
          </w:p>
        </w:tc>
        <w:tc>
          <w:tcPr>
            <w:tcW w:w="2111" w:type="pct"/>
          </w:tcPr>
          <w:p w14:paraId="2B5EB6E7" w14:textId="212183FD" w:rsidR="00587AE2" w:rsidRPr="003124D0" w:rsidRDefault="00587AE2" w:rsidP="00587AE2">
            <w:pPr>
              <w:pStyle w:val="Btabletextunbold"/>
            </w:pPr>
            <w:r w:rsidRPr="003124D0">
              <w:t>Statutory Planning</w:t>
            </w:r>
          </w:p>
        </w:tc>
      </w:tr>
      <w:tr w:rsidR="00B14F75" w:rsidRPr="00B14F75" w14:paraId="4C517EDD" w14:textId="77777777" w:rsidTr="002B5D51">
        <w:trPr>
          <w:trHeight w:hRule="exact" w:val="255"/>
        </w:trPr>
        <w:tc>
          <w:tcPr>
            <w:tcW w:w="2293" w:type="pct"/>
          </w:tcPr>
          <w:p w14:paraId="1476DF8C" w14:textId="0357EAE2" w:rsidR="00587AE2" w:rsidRPr="00B14F75" w:rsidRDefault="00587AE2" w:rsidP="00587AE2">
            <w:pPr>
              <w:pStyle w:val="Btabletextunbold"/>
            </w:pPr>
            <w:r w:rsidRPr="00B14F75">
              <w:t>Output Class 2: Environment</w:t>
            </w:r>
          </w:p>
        </w:tc>
        <w:tc>
          <w:tcPr>
            <w:tcW w:w="596" w:type="pct"/>
          </w:tcPr>
          <w:p w14:paraId="2F6ABA08" w14:textId="5EDA9141" w:rsidR="00587AE2" w:rsidRPr="00B14F75" w:rsidRDefault="00587AE2" w:rsidP="00587AE2">
            <w:pPr>
              <w:pStyle w:val="Btabletextunbold"/>
            </w:pPr>
            <w:r w:rsidRPr="00B14F75">
              <w:t>2.1</w:t>
            </w:r>
          </w:p>
        </w:tc>
        <w:tc>
          <w:tcPr>
            <w:tcW w:w="2111" w:type="pct"/>
          </w:tcPr>
          <w:p w14:paraId="2C6F7E6A" w14:textId="02034A73" w:rsidR="00587AE2" w:rsidRPr="003124D0" w:rsidRDefault="00587AE2" w:rsidP="00587AE2">
            <w:pPr>
              <w:pStyle w:val="Btabletextunbold"/>
            </w:pPr>
            <w:r w:rsidRPr="003124D0">
              <w:t xml:space="preserve">Environment </w:t>
            </w:r>
          </w:p>
        </w:tc>
      </w:tr>
      <w:tr w:rsidR="00B14F75" w:rsidRPr="00B14F75" w14:paraId="380EFA11" w14:textId="77777777" w:rsidTr="002B5D51">
        <w:trPr>
          <w:trHeight w:hRule="exact" w:val="255"/>
        </w:trPr>
        <w:tc>
          <w:tcPr>
            <w:tcW w:w="2293" w:type="pct"/>
          </w:tcPr>
          <w:p w14:paraId="1E9CF480" w14:textId="3C1CE70D" w:rsidR="00587AE2" w:rsidRPr="001469EF" w:rsidRDefault="00587AE2" w:rsidP="00587AE2">
            <w:pPr>
              <w:pStyle w:val="Emptycell"/>
              <w:rPr>
                <w:color w:val="auto"/>
              </w:rPr>
            </w:pPr>
          </w:p>
        </w:tc>
        <w:tc>
          <w:tcPr>
            <w:tcW w:w="596" w:type="pct"/>
          </w:tcPr>
          <w:p w14:paraId="065C81EF" w14:textId="207C0736" w:rsidR="00587AE2" w:rsidRPr="00B14F75" w:rsidRDefault="00587AE2" w:rsidP="00587AE2">
            <w:pPr>
              <w:pStyle w:val="Btabletextunbold"/>
            </w:pPr>
            <w:r w:rsidRPr="00B14F75">
              <w:t>2.2</w:t>
            </w:r>
          </w:p>
        </w:tc>
        <w:tc>
          <w:tcPr>
            <w:tcW w:w="2111" w:type="pct"/>
          </w:tcPr>
          <w:p w14:paraId="25F1607A" w14:textId="59A34360" w:rsidR="00587AE2" w:rsidRPr="003124D0" w:rsidRDefault="00587AE2" w:rsidP="00587AE2">
            <w:pPr>
              <w:pStyle w:val="Btabletextunbold"/>
            </w:pPr>
            <w:r w:rsidRPr="003124D0">
              <w:t>Parks and Conservation</w:t>
            </w:r>
          </w:p>
        </w:tc>
      </w:tr>
      <w:tr w:rsidR="00B14F75" w:rsidRPr="00B14F75" w14:paraId="5438B551" w14:textId="77777777" w:rsidTr="002B5D51">
        <w:trPr>
          <w:trHeight w:hRule="exact" w:val="255"/>
        </w:trPr>
        <w:tc>
          <w:tcPr>
            <w:tcW w:w="2293" w:type="pct"/>
          </w:tcPr>
          <w:p w14:paraId="319C3E89" w14:textId="3BD8BD8E" w:rsidR="00587AE2" w:rsidRPr="001469EF" w:rsidRDefault="00587AE2" w:rsidP="00587AE2">
            <w:pPr>
              <w:pStyle w:val="Emptycell"/>
              <w:rPr>
                <w:color w:val="auto"/>
              </w:rPr>
            </w:pPr>
          </w:p>
        </w:tc>
        <w:tc>
          <w:tcPr>
            <w:tcW w:w="596" w:type="pct"/>
          </w:tcPr>
          <w:p w14:paraId="5217D7DF" w14:textId="79E56957" w:rsidR="00587AE2" w:rsidRPr="00B14F75" w:rsidRDefault="00587AE2" w:rsidP="00587AE2">
            <w:pPr>
              <w:pStyle w:val="Btabletextunbold"/>
            </w:pPr>
            <w:r w:rsidRPr="00B14F75">
              <w:t>2.3</w:t>
            </w:r>
          </w:p>
        </w:tc>
        <w:tc>
          <w:tcPr>
            <w:tcW w:w="2111" w:type="pct"/>
          </w:tcPr>
          <w:p w14:paraId="77C17880" w14:textId="7107322D" w:rsidR="00587AE2" w:rsidRPr="003124D0" w:rsidRDefault="00587AE2" w:rsidP="00587AE2">
            <w:pPr>
              <w:pStyle w:val="Btabletextunbold"/>
            </w:pPr>
            <w:r w:rsidRPr="003124D0">
              <w:t>Heritage</w:t>
            </w:r>
          </w:p>
        </w:tc>
      </w:tr>
      <w:tr w:rsidR="00B14F75" w:rsidRPr="00B14F75" w14:paraId="59226ACF" w14:textId="77777777" w:rsidTr="002B5D51">
        <w:trPr>
          <w:trHeight w:hRule="exact" w:val="255"/>
        </w:trPr>
        <w:tc>
          <w:tcPr>
            <w:tcW w:w="2293" w:type="pct"/>
          </w:tcPr>
          <w:p w14:paraId="1B3A547C" w14:textId="77777777" w:rsidR="00587AE2" w:rsidRPr="001469EF" w:rsidRDefault="00587AE2" w:rsidP="00587AE2">
            <w:pPr>
              <w:pStyle w:val="Emptycell"/>
              <w:rPr>
                <w:color w:val="auto"/>
              </w:rPr>
            </w:pPr>
          </w:p>
        </w:tc>
        <w:tc>
          <w:tcPr>
            <w:tcW w:w="596" w:type="pct"/>
          </w:tcPr>
          <w:p w14:paraId="27C7D85D" w14:textId="255CBB2E" w:rsidR="00587AE2" w:rsidRPr="00B14F75" w:rsidRDefault="00587AE2" w:rsidP="00587AE2">
            <w:pPr>
              <w:pStyle w:val="Btabletextunbold"/>
            </w:pPr>
            <w:r w:rsidRPr="00B14F75">
              <w:t>2.4</w:t>
            </w:r>
          </w:p>
        </w:tc>
        <w:tc>
          <w:tcPr>
            <w:tcW w:w="2111" w:type="pct"/>
          </w:tcPr>
          <w:p w14:paraId="38C42DEB" w14:textId="0E38EDE0" w:rsidR="00587AE2" w:rsidRPr="003124D0" w:rsidRDefault="00587AE2" w:rsidP="00587AE2">
            <w:pPr>
              <w:pStyle w:val="Btabletextunbold"/>
            </w:pPr>
            <w:r w:rsidRPr="003124D0">
              <w:t>Water</w:t>
            </w:r>
          </w:p>
        </w:tc>
      </w:tr>
      <w:tr w:rsidR="00B14F75" w:rsidRPr="00B14F75" w14:paraId="4CAA163F" w14:textId="77777777" w:rsidTr="002B5D51">
        <w:trPr>
          <w:trHeight w:hRule="exact" w:val="255"/>
        </w:trPr>
        <w:tc>
          <w:tcPr>
            <w:tcW w:w="2293" w:type="pct"/>
          </w:tcPr>
          <w:p w14:paraId="1E90D725" w14:textId="6CB0AC4F" w:rsidR="00587AE2" w:rsidRPr="00B14F75" w:rsidRDefault="00587AE2" w:rsidP="00587AE2">
            <w:pPr>
              <w:pStyle w:val="Btabletextunbold"/>
            </w:pPr>
            <w:r w:rsidRPr="00B14F75">
              <w:t>Output Class 3: Climate Change and Energy</w:t>
            </w:r>
          </w:p>
        </w:tc>
        <w:tc>
          <w:tcPr>
            <w:tcW w:w="596" w:type="pct"/>
          </w:tcPr>
          <w:p w14:paraId="359A5D71" w14:textId="38E16EC1" w:rsidR="00587AE2" w:rsidRPr="00B14F75" w:rsidRDefault="00587AE2" w:rsidP="00587AE2">
            <w:pPr>
              <w:pStyle w:val="Btabletextunbold"/>
            </w:pPr>
            <w:r w:rsidRPr="00B14F75">
              <w:t>3.1</w:t>
            </w:r>
          </w:p>
        </w:tc>
        <w:tc>
          <w:tcPr>
            <w:tcW w:w="2111" w:type="pct"/>
          </w:tcPr>
          <w:p w14:paraId="7DFF77F6" w14:textId="0D159283" w:rsidR="00587AE2" w:rsidRPr="003124D0" w:rsidRDefault="00587AE2" w:rsidP="00587AE2">
            <w:pPr>
              <w:pStyle w:val="Btabletextunbold"/>
            </w:pPr>
            <w:r w:rsidRPr="003124D0">
              <w:t>Climate Change and Energy</w:t>
            </w:r>
          </w:p>
        </w:tc>
      </w:tr>
      <w:tr w:rsidR="00587AE2" w:rsidRPr="00694123" w14:paraId="6EF9FFAB" w14:textId="77777777" w:rsidTr="00165729">
        <w:trPr>
          <w:trHeight w:hRule="exact" w:val="588"/>
        </w:trPr>
        <w:tc>
          <w:tcPr>
            <w:tcW w:w="2293" w:type="pct"/>
          </w:tcPr>
          <w:p w14:paraId="3423825D" w14:textId="496B6900" w:rsidR="00587AE2" w:rsidRPr="00694123" w:rsidRDefault="00587AE2" w:rsidP="00587AE2">
            <w:pPr>
              <w:pStyle w:val="Btabletextunbold"/>
            </w:pPr>
            <w:r w:rsidRPr="00694123">
              <w:t>Output Class 4: Development and Implementation</w:t>
            </w:r>
          </w:p>
        </w:tc>
        <w:tc>
          <w:tcPr>
            <w:tcW w:w="596" w:type="pct"/>
          </w:tcPr>
          <w:p w14:paraId="514D063F" w14:textId="4B6507D5" w:rsidR="00587AE2" w:rsidRPr="00694123" w:rsidRDefault="00433F9A" w:rsidP="00587AE2">
            <w:pPr>
              <w:pStyle w:val="Btabletextunbold"/>
            </w:pPr>
            <w:r>
              <w:t>4.1</w:t>
            </w:r>
          </w:p>
        </w:tc>
        <w:tc>
          <w:tcPr>
            <w:tcW w:w="2111" w:type="pct"/>
          </w:tcPr>
          <w:p w14:paraId="12F57E46" w14:textId="08AB6369" w:rsidR="00587AE2" w:rsidRPr="003124D0" w:rsidRDefault="00587AE2" w:rsidP="00587AE2">
            <w:pPr>
              <w:pStyle w:val="Btabletextunbold"/>
            </w:pPr>
            <w:r w:rsidRPr="003124D0">
              <w:t>Development and Implementation</w:t>
            </w:r>
          </w:p>
        </w:tc>
      </w:tr>
      <w:tr w:rsidR="00587AE2" w:rsidRPr="00694123" w14:paraId="455ABAC1" w14:textId="77777777" w:rsidTr="002B5D51">
        <w:trPr>
          <w:trHeight w:val="255"/>
        </w:trPr>
        <w:tc>
          <w:tcPr>
            <w:tcW w:w="2293" w:type="pct"/>
          </w:tcPr>
          <w:p w14:paraId="6EBF2B7C" w14:textId="493EE887" w:rsidR="00587AE2" w:rsidRPr="00694123" w:rsidRDefault="00587AE2" w:rsidP="00587AE2">
            <w:pPr>
              <w:pStyle w:val="Btabletextunbold"/>
            </w:pPr>
            <w:r w:rsidRPr="00694123">
              <w:t xml:space="preserve">Output Class 5: </w:t>
            </w:r>
            <w:r w:rsidR="00C0233D">
              <w:t>Loose Fill Asbestos</w:t>
            </w:r>
            <w:r w:rsidR="00BB0A03">
              <w:t xml:space="preserve"> Coordination</w:t>
            </w:r>
          </w:p>
        </w:tc>
        <w:tc>
          <w:tcPr>
            <w:tcW w:w="596" w:type="pct"/>
          </w:tcPr>
          <w:p w14:paraId="36F41FF2" w14:textId="30DB8E95" w:rsidR="00587AE2" w:rsidRPr="00694123" w:rsidRDefault="00587AE2" w:rsidP="00587AE2">
            <w:pPr>
              <w:pStyle w:val="Btabletextunbold"/>
            </w:pPr>
            <w:r w:rsidRPr="00694123">
              <w:t>5.1</w:t>
            </w:r>
          </w:p>
        </w:tc>
        <w:tc>
          <w:tcPr>
            <w:tcW w:w="2111" w:type="pct"/>
          </w:tcPr>
          <w:p w14:paraId="4E7A4FF8" w14:textId="1AEC4A89" w:rsidR="00587AE2" w:rsidRPr="003124D0" w:rsidRDefault="00C0233D" w:rsidP="00587AE2">
            <w:pPr>
              <w:pStyle w:val="Btabletextunbold"/>
            </w:pPr>
            <w:r w:rsidRPr="003124D0">
              <w:t>Loose Fill Asbestos</w:t>
            </w:r>
            <w:r w:rsidR="003124D0" w:rsidRPr="003124D0">
              <w:t xml:space="preserve"> Coordination</w:t>
            </w:r>
          </w:p>
        </w:tc>
      </w:tr>
      <w:tr w:rsidR="00587AE2" w:rsidRPr="00694123" w14:paraId="0191027D" w14:textId="77777777" w:rsidTr="002B5D51">
        <w:trPr>
          <w:trHeight w:val="255"/>
        </w:trPr>
        <w:tc>
          <w:tcPr>
            <w:tcW w:w="2293" w:type="pct"/>
          </w:tcPr>
          <w:p w14:paraId="59912F78" w14:textId="0FAAEE8D" w:rsidR="00587AE2" w:rsidRPr="00694123" w:rsidRDefault="00587AE2" w:rsidP="00587AE2">
            <w:pPr>
              <w:pStyle w:val="Btabletextunbold"/>
            </w:pPr>
            <w:r w:rsidRPr="00694123">
              <w:t>Output Class 6: Planning and Urban Policy</w:t>
            </w:r>
          </w:p>
        </w:tc>
        <w:tc>
          <w:tcPr>
            <w:tcW w:w="596" w:type="pct"/>
          </w:tcPr>
          <w:p w14:paraId="31D6F266" w14:textId="3DA4F5DD" w:rsidR="00587AE2" w:rsidRPr="00694123" w:rsidRDefault="00587AE2" w:rsidP="00587AE2">
            <w:pPr>
              <w:pStyle w:val="Btabletextunbold"/>
            </w:pPr>
            <w:r w:rsidRPr="00694123">
              <w:t>6.1</w:t>
            </w:r>
          </w:p>
        </w:tc>
        <w:tc>
          <w:tcPr>
            <w:tcW w:w="2111" w:type="pct"/>
          </w:tcPr>
          <w:p w14:paraId="1E1E0ACC" w14:textId="3EEFD8EE" w:rsidR="00587AE2" w:rsidRPr="003124D0" w:rsidRDefault="00587AE2" w:rsidP="00587AE2">
            <w:pPr>
              <w:pStyle w:val="Btabletextunbold"/>
            </w:pPr>
            <w:r w:rsidRPr="003124D0">
              <w:t>Planning Policy</w:t>
            </w:r>
          </w:p>
        </w:tc>
      </w:tr>
      <w:tr w:rsidR="00587AE2" w:rsidRPr="00694123" w14:paraId="184B230D" w14:textId="77777777" w:rsidTr="002B5D51">
        <w:trPr>
          <w:trHeight w:val="255"/>
        </w:trPr>
        <w:tc>
          <w:tcPr>
            <w:tcW w:w="2293" w:type="pct"/>
          </w:tcPr>
          <w:p w14:paraId="6CF95AD6" w14:textId="77777777" w:rsidR="00587AE2" w:rsidRPr="00694123" w:rsidRDefault="00587AE2" w:rsidP="00587AE2">
            <w:pPr>
              <w:pStyle w:val="Btabletextunbold"/>
            </w:pPr>
          </w:p>
        </w:tc>
        <w:tc>
          <w:tcPr>
            <w:tcW w:w="596" w:type="pct"/>
          </w:tcPr>
          <w:p w14:paraId="351EA646" w14:textId="41256BB0" w:rsidR="00587AE2" w:rsidRPr="00694123" w:rsidRDefault="00587AE2" w:rsidP="00587AE2">
            <w:pPr>
              <w:pStyle w:val="Btabletextunbold"/>
            </w:pPr>
            <w:r w:rsidRPr="00694123">
              <w:t>6.2</w:t>
            </w:r>
          </w:p>
        </w:tc>
        <w:tc>
          <w:tcPr>
            <w:tcW w:w="2111" w:type="pct"/>
          </w:tcPr>
          <w:p w14:paraId="73DD9FDF" w14:textId="59B62E1D" w:rsidR="00587AE2" w:rsidRPr="003124D0" w:rsidRDefault="00587AE2" w:rsidP="00587AE2">
            <w:pPr>
              <w:pStyle w:val="Btabletextunbold"/>
            </w:pPr>
            <w:r w:rsidRPr="003124D0">
              <w:t>Building Reform</w:t>
            </w:r>
          </w:p>
        </w:tc>
      </w:tr>
      <w:tr w:rsidR="00587AE2" w:rsidRPr="00694123" w14:paraId="7B0A406B" w14:textId="77777777" w:rsidTr="002B5D51">
        <w:trPr>
          <w:trHeight w:val="680"/>
        </w:trPr>
        <w:tc>
          <w:tcPr>
            <w:tcW w:w="2293" w:type="pct"/>
            <w:tcBorders>
              <w:bottom w:val="single" w:sz="4" w:space="0" w:color="auto"/>
            </w:tcBorders>
          </w:tcPr>
          <w:p w14:paraId="2280287F" w14:textId="783F9BB0" w:rsidR="00587AE2" w:rsidRPr="00694123" w:rsidRDefault="00587AE2" w:rsidP="00587AE2">
            <w:pPr>
              <w:pStyle w:val="Btabletextunbold"/>
            </w:pPr>
            <w:r w:rsidRPr="00694123">
              <w:t>Output Class EBT 1: Office of the Commissioner for Sustainability and the Environment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299E5D77" w14:textId="4C6DF8F3" w:rsidR="00587AE2" w:rsidRPr="002D1CB4" w:rsidRDefault="00587AE2" w:rsidP="00587AE2">
            <w:pPr>
              <w:pStyle w:val="Btabletextunbold"/>
            </w:pPr>
            <w:r w:rsidRPr="002D1CB4">
              <w:t>EBT 1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3B746317" w14:textId="6A4E36C6" w:rsidR="00587AE2" w:rsidRPr="002D1CB4" w:rsidRDefault="00587AE2" w:rsidP="00587AE2">
            <w:pPr>
              <w:pStyle w:val="Btabletextunbold"/>
            </w:pPr>
            <w:r w:rsidRPr="002D1CB4">
              <w:t>Office of the Commissioner for Sustainability and the Environment</w:t>
            </w:r>
          </w:p>
        </w:tc>
      </w:tr>
      <w:tr w:rsidR="00587AE2" w:rsidRPr="00694123" w14:paraId="5D0591C1" w14:textId="77777777" w:rsidTr="002B5D51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</w:tcPr>
          <w:p w14:paraId="53564B9F" w14:textId="3926D2BB" w:rsidR="00587AE2" w:rsidRPr="00694123" w:rsidRDefault="00587AE2" w:rsidP="00587AE2">
            <w:pPr>
              <w:pStyle w:val="Btabletextbold"/>
            </w:pPr>
            <w:r w:rsidRPr="001469EF">
              <w:t>Housing ACT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309FEB41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0210E3F3" w14:textId="77777777" w:rsidR="00587AE2" w:rsidRPr="00694123" w:rsidRDefault="00587AE2" w:rsidP="00587AE2">
            <w:pPr>
              <w:pStyle w:val="Emptycell"/>
            </w:pPr>
          </w:p>
        </w:tc>
      </w:tr>
      <w:tr w:rsidR="00587AE2" w:rsidRPr="00694123" w14:paraId="16ABBCF1" w14:textId="77777777" w:rsidTr="00433F9A">
        <w:trPr>
          <w:trHeight w:val="310"/>
        </w:trPr>
        <w:tc>
          <w:tcPr>
            <w:tcW w:w="2293" w:type="pct"/>
            <w:tcBorders>
              <w:bottom w:val="single" w:sz="4" w:space="0" w:color="auto"/>
            </w:tcBorders>
          </w:tcPr>
          <w:p w14:paraId="39B586F6" w14:textId="609882C4" w:rsidR="00587AE2" w:rsidRPr="00694123" w:rsidRDefault="00587AE2" w:rsidP="00587AE2">
            <w:pPr>
              <w:pStyle w:val="Btabletextunbold"/>
            </w:pPr>
            <w:r w:rsidRPr="00694123">
              <w:t>Output Class 1: Social Housing Services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040760CA" w14:textId="2B4A00C5" w:rsidR="00587AE2" w:rsidRPr="00694123" w:rsidRDefault="00587AE2" w:rsidP="00587AE2">
            <w:pPr>
              <w:pStyle w:val="Btabletextunbold"/>
            </w:pPr>
            <w:r w:rsidRPr="00694123">
              <w:t>1.1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2A18DB8F" w14:textId="510C5151" w:rsidR="00587AE2" w:rsidRPr="00694123" w:rsidRDefault="00587AE2" w:rsidP="00587AE2">
            <w:pPr>
              <w:pStyle w:val="Btabletextunbold"/>
            </w:pPr>
            <w:r w:rsidRPr="00694123">
              <w:t>Social Housing Services</w:t>
            </w:r>
          </w:p>
        </w:tc>
      </w:tr>
      <w:tr w:rsidR="00587AE2" w:rsidRPr="00694123" w14:paraId="54311781" w14:textId="77777777" w:rsidTr="002B5D51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</w:tcPr>
          <w:p w14:paraId="0587B150" w14:textId="2CA17283" w:rsidR="00587AE2" w:rsidRPr="00694123" w:rsidRDefault="00587AE2" w:rsidP="00587AE2">
            <w:pPr>
              <w:pStyle w:val="Btabletextbold"/>
            </w:pPr>
            <w:r w:rsidRPr="001469EF">
              <w:t>Justice and Community Safety Directorate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41A9FB4A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311A2CB0" w14:textId="77777777" w:rsidR="00587AE2" w:rsidRPr="00694123" w:rsidRDefault="00587AE2" w:rsidP="00587AE2">
            <w:pPr>
              <w:pStyle w:val="Emptycell"/>
            </w:pPr>
          </w:p>
        </w:tc>
      </w:tr>
      <w:tr w:rsidR="00587AE2" w:rsidRPr="00694123" w14:paraId="77B345F5" w14:textId="77777777" w:rsidTr="000E7CC0">
        <w:trPr>
          <w:trHeight w:val="255"/>
        </w:trPr>
        <w:tc>
          <w:tcPr>
            <w:tcW w:w="2293" w:type="pct"/>
          </w:tcPr>
          <w:p w14:paraId="7A5F9936" w14:textId="0D50C757" w:rsidR="00587AE2" w:rsidRPr="00694123" w:rsidRDefault="00587AE2" w:rsidP="00587AE2">
            <w:pPr>
              <w:pStyle w:val="Btabletextunbold"/>
            </w:pPr>
            <w:r w:rsidRPr="00694123">
              <w:t>Output Class 1: Justice Services</w:t>
            </w:r>
          </w:p>
        </w:tc>
        <w:tc>
          <w:tcPr>
            <w:tcW w:w="596" w:type="pct"/>
          </w:tcPr>
          <w:p w14:paraId="4085954B" w14:textId="1250E687" w:rsidR="00587AE2" w:rsidRPr="00694123" w:rsidRDefault="00587AE2" w:rsidP="00587AE2">
            <w:pPr>
              <w:pStyle w:val="Btabletextunbold"/>
            </w:pPr>
            <w:r w:rsidRPr="00694123">
              <w:t>1.1</w:t>
            </w:r>
          </w:p>
        </w:tc>
        <w:tc>
          <w:tcPr>
            <w:tcW w:w="2111" w:type="pct"/>
          </w:tcPr>
          <w:p w14:paraId="5FBD2EA4" w14:textId="2FFDF695" w:rsidR="00587AE2" w:rsidRPr="003124D0" w:rsidRDefault="00587AE2" w:rsidP="00587AE2">
            <w:pPr>
              <w:pStyle w:val="Btabletextunbold"/>
            </w:pPr>
            <w:r w:rsidRPr="003124D0">
              <w:t>Policy Advice and Justice Programs</w:t>
            </w:r>
          </w:p>
        </w:tc>
      </w:tr>
      <w:tr w:rsidR="00587AE2" w:rsidRPr="00694123" w14:paraId="759E850C" w14:textId="77777777" w:rsidTr="000E7CC0">
        <w:trPr>
          <w:trHeight w:hRule="exact" w:val="255"/>
        </w:trPr>
        <w:tc>
          <w:tcPr>
            <w:tcW w:w="2293" w:type="pct"/>
          </w:tcPr>
          <w:p w14:paraId="338FB5ED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596" w:type="pct"/>
          </w:tcPr>
          <w:p w14:paraId="2B430A8F" w14:textId="2E4C6C38" w:rsidR="00587AE2" w:rsidRPr="00694123" w:rsidRDefault="00587AE2" w:rsidP="00587AE2">
            <w:pPr>
              <w:pStyle w:val="Btabletextunbold"/>
            </w:pPr>
            <w:r w:rsidRPr="00694123">
              <w:t>1.2</w:t>
            </w:r>
          </w:p>
        </w:tc>
        <w:tc>
          <w:tcPr>
            <w:tcW w:w="2111" w:type="pct"/>
          </w:tcPr>
          <w:p w14:paraId="45F8D209" w14:textId="173CA14D" w:rsidR="00587AE2" w:rsidRPr="003124D0" w:rsidRDefault="00587AE2" w:rsidP="00587AE2">
            <w:pPr>
              <w:pStyle w:val="Btabletextunbold"/>
            </w:pPr>
            <w:r w:rsidRPr="003124D0">
              <w:t>Legal Services to Government</w:t>
            </w:r>
          </w:p>
        </w:tc>
      </w:tr>
      <w:tr w:rsidR="00587AE2" w:rsidRPr="00694123" w14:paraId="7B27E3AB" w14:textId="77777777" w:rsidTr="000E7CC0">
        <w:trPr>
          <w:trHeight w:hRule="exact" w:val="255"/>
        </w:trPr>
        <w:tc>
          <w:tcPr>
            <w:tcW w:w="2293" w:type="pct"/>
          </w:tcPr>
          <w:p w14:paraId="5D631F22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596" w:type="pct"/>
          </w:tcPr>
          <w:p w14:paraId="3EAE4C45" w14:textId="3CA46B55" w:rsidR="00587AE2" w:rsidRPr="00694123" w:rsidRDefault="00587AE2" w:rsidP="00587AE2">
            <w:pPr>
              <w:pStyle w:val="Btabletextunbold"/>
            </w:pPr>
            <w:r w:rsidRPr="00694123">
              <w:t>1.3</w:t>
            </w:r>
          </w:p>
        </w:tc>
        <w:tc>
          <w:tcPr>
            <w:tcW w:w="2111" w:type="pct"/>
          </w:tcPr>
          <w:p w14:paraId="3FB0C2A4" w14:textId="365FE0B7" w:rsidR="00587AE2" w:rsidRPr="003124D0" w:rsidRDefault="00587AE2" w:rsidP="00587AE2">
            <w:pPr>
              <w:pStyle w:val="Btabletextunbold"/>
            </w:pPr>
            <w:r w:rsidRPr="003124D0">
              <w:t>Legislative Drafting and Publishing Services</w:t>
            </w:r>
          </w:p>
        </w:tc>
      </w:tr>
      <w:tr w:rsidR="00587AE2" w:rsidRPr="00694123" w14:paraId="197A399B" w14:textId="77777777" w:rsidTr="000B5E98">
        <w:trPr>
          <w:trHeight w:hRule="exact" w:val="255"/>
        </w:trPr>
        <w:tc>
          <w:tcPr>
            <w:tcW w:w="2293" w:type="pct"/>
          </w:tcPr>
          <w:p w14:paraId="44560C02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596" w:type="pct"/>
          </w:tcPr>
          <w:p w14:paraId="3417905A" w14:textId="3906DDFF" w:rsidR="00587AE2" w:rsidRPr="00694123" w:rsidRDefault="00587AE2" w:rsidP="00587AE2">
            <w:pPr>
              <w:pStyle w:val="Btabletextunbold"/>
            </w:pPr>
            <w:r w:rsidRPr="00694123">
              <w:t>1.4</w:t>
            </w:r>
          </w:p>
        </w:tc>
        <w:tc>
          <w:tcPr>
            <w:tcW w:w="2111" w:type="pct"/>
          </w:tcPr>
          <w:p w14:paraId="0709AE8E" w14:textId="43267B95" w:rsidR="00587AE2" w:rsidRPr="003124D0" w:rsidRDefault="00587AE2" w:rsidP="00587AE2">
            <w:pPr>
              <w:pStyle w:val="Btabletextunbold"/>
            </w:pPr>
            <w:r w:rsidRPr="003124D0">
              <w:t>Public Prosecutions</w:t>
            </w:r>
          </w:p>
        </w:tc>
      </w:tr>
      <w:tr w:rsidR="00587AE2" w:rsidRPr="00694123" w14:paraId="0AC0DAEB" w14:textId="77777777" w:rsidTr="001469EF">
        <w:trPr>
          <w:trHeight w:hRule="exact" w:val="255"/>
        </w:trPr>
        <w:tc>
          <w:tcPr>
            <w:tcW w:w="2293" w:type="pct"/>
          </w:tcPr>
          <w:p w14:paraId="3473C054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596" w:type="pct"/>
          </w:tcPr>
          <w:p w14:paraId="57A62869" w14:textId="35D3C4E6" w:rsidR="00587AE2" w:rsidRPr="00694123" w:rsidRDefault="00587AE2" w:rsidP="00587AE2">
            <w:pPr>
              <w:pStyle w:val="Btabletextunbold"/>
            </w:pPr>
            <w:r w:rsidRPr="00694123">
              <w:t>1.5</w:t>
            </w:r>
          </w:p>
        </w:tc>
        <w:tc>
          <w:tcPr>
            <w:tcW w:w="2111" w:type="pct"/>
          </w:tcPr>
          <w:p w14:paraId="1C693271" w14:textId="1A337544" w:rsidR="00587AE2" w:rsidRPr="003124D0" w:rsidRDefault="00587AE2" w:rsidP="00587AE2">
            <w:pPr>
              <w:pStyle w:val="Btabletextunbold"/>
            </w:pPr>
            <w:r w:rsidRPr="003124D0">
              <w:t>Protection of Rights</w:t>
            </w:r>
          </w:p>
        </w:tc>
      </w:tr>
      <w:tr w:rsidR="00587AE2" w:rsidRPr="00694123" w14:paraId="6F0720C2" w14:textId="77777777" w:rsidTr="001469EF">
        <w:trPr>
          <w:trHeight w:val="255"/>
        </w:trPr>
        <w:tc>
          <w:tcPr>
            <w:tcW w:w="2293" w:type="pct"/>
          </w:tcPr>
          <w:p w14:paraId="239B0FE3" w14:textId="62078B28" w:rsidR="00587AE2" w:rsidRPr="00694123" w:rsidRDefault="00587AE2" w:rsidP="00587AE2">
            <w:pPr>
              <w:pStyle w:val="Btabletextunbold"/>
            </w:pPr>
            <w:r w:rsidRPr="00694123">
              <w:t>Output Class 2: Corrective Services</w:t>
            </w:r>
          </w:p>
        </w:tc>
        <w:tc>
          <w:tcPr>
            <w:tcW w:w="596" w:type="pct"/>
          </w:tcPr>
          <w:p w14:paraId="0EBD38E1" w14:textId="5672745E" w:rsidR="00587AE2" w:rsidRPr="00694123" w:rsidRDefault="00587AE2" w:rsidP="00587AE2">
            <w:pPr>
              <w:pStyle w:val="Btabletextunbold"/>
            </w:pPr>
            <w:r w:rsidRPr="00694123">
              <w:t>2.1</w:t>
            </w:r>
          </w:p>
        </w:tc>
        <w:tc>
          <w:tcPr>
            <w:tcW w:w="2111" w:type="pct"/>
          </w:tcPr>
          <w:p w14:paraId="0C3BD92C" w14:textId="7FE71722" w:rsidR="00587AE2" w:rsidRPr="003124D0" w:rsidRDefault="00587AE2" w:rsidP="00587AE2">
            <w:pPr>
              <w:pStyle w:val="Btabletextunbold"/>
            </w:pPr>
            <w:r w:rsidRPr="003124D0">
              <w:t>Corrective Services</w:t>
            </w:r>
          </w:p>
        </w:tc>
      </w:tr>
      <w:tr w:rsidR="00587AE2" w:rsidRPr="00694123" w14:paraId="74085A29" w14:textId="77777777" w:rsidTr="001469EF">
        <w:trPr>
          <w:trHeight w:val="255"/>
        </w:trPr>
        <w:tc>
          <w:tcPr>
            <w:tcW w:w="2293" w:type="pct"/>
          </w:tcPr>
          <w:p w14:paraId="7F80A005" w14:textId="5F6F5D26" w:rsidR="00587AE2" w:rsidRPr="00694123" w:rsidRDefault="00587AE2" w:rsidP="00587AE2">
            <w:pPr>
              <w:pStyle w:val="Btabletextunbold"/>
            </w:pPr>
            <w:r w:rsidRPr="00694123">
              <w:t>Output Class 3: Courts and Tribunal</w:t>
            </w:r>
          </w:p>
        </w:tc>
        <w:tc>
          <w:tcPr>
            <w:tcW w:w="596" w:type="pct"/>
          </w:tcPr>
          <w:p w14:paraId="0487CF3D" w14:textId="4E5566ED" w:rsidR="00587AE2" w:rsidRPr="00694123" w:rsidRDefault="00587AE2" w:rsidP="00587AE2">
            <w:pPr>
              <w:pStyle w:val="Btabletextunbold"/>
            </w:pPr>
            <w:r w:rsidRPr="00694123">
              <w:t>3.1</w:t>
            </w:r>
          </w:p>
        </w:tc>
        <w:tc>
          <w:tcPr>
            <w:tcW w:w="2111" w:type="pct"/>
          </w:tcPr>
          <w:p w14:paraId="69260E88" w14:textId="3D5A700F" w:rsidR="00587AE2" w:rsidRPr="003124D0" w:rsidRDefault="00587AE2" w:rsidP="00587AE2">
            <w:pPr>
              <w:pStyle w:val="Btabletextunbold"/>
            </w:pPr>
            <w:r w:rsidRPr="003124D0">
              <w:t>Courts and Tribunal</w:t>
            </w:r>
          </w:p>
        </w:tc>
      </w:tr>
      <w:tr w:rsidR="00587AE2" w:rsidRPr="00694123" w14:paraId="663C62CD" w14:textId="77777777" w:rsidTr="001469EF">
        <w:trPr>
          <w:trHeight w:val="255"/>
        </w:trPr>
        <w:tc>
          <w:tcPr>
            <w:tcW w:w="2293" w:type="pct"/>
          </w:tcPr>
          <w:p w14:paraId="7F77C02A" w14:textId="5189C0BF" w:rsidR="00587AE2" w:rsidRPr="00694123" w:rsidRDefault="00587AE2" w:rsidP="00587AE2">
            <w:pPr>
              <w:pStyle w:val="Btabletextunbold"/>
            </w:pPr>
            <w:r w:rsidRPr="00694123">
              <w:t>Output Class 4: Emergency Services</w:t>
            </w:r>
          </w:p>
        </w:tc>
        <w:tc>
          <w:tcPr>
            <w:tcW w:w="596" w:type="pct"/>
          </w:tcPr>
          <w:p w14:paraId="30141367" w14:textId="2CB43C4D" w:rsidR="00587AE2" w:rsidRPr="00694123" w:rsidRDefault="00587AE2" w:rsidP="00587AE2">
            <w:pPr>
              <w:pStyle w:val="Btabletextunbold"/>
            </w:pPr>
            <w:r w:rsidRPr="00694123">
              <w:t>4.1</w:t>
            </w:r>
          </w:p>
        </w:tc>
        <w:tc>
          <w:tcPr>
            <w:tcW w:w="2111" w:type="pct"/>
          </w:tcPr>
          <w:p w14:paraId="0D3931E9" w14:textId="197A1271" w:rsidR="00587AE2" w:rsidRPr="002D1CB4" w:rsidRDefault="00587AE2" w:rsidP="00587AE2">
            <w:pPr>
              <w:pStyle w:val="Btabletextunbold"/>
            </w:pPr>
            <w:r w:rsidRPr="003124D0">
              <w:t>Emergency Services</w:t>
            </w:r>
          </w:p>
        </w:tc>
      </w:tr>
      <w:tr w:rsidR="00587AE2" w:rsidRPr="00694123" w14:paraId="6263DA1F" w14:textId="77777777" w:rsidTr="002B5D51">
        <w:trPr>
          <w:trHeight w:val="454"/>
        </w:trPr>
        <w:tc>
          <w:tcPr>
            <w:tcW w:w="2293" w:type="pct"/>
            <w:tcBorders>
              <w:bottom w:val="single" w:sz="4" w:space="0" w:color="auto"/>
            </w:tcBorders>
          </w:tcPr>
          <w:p w14:paraId="35A7444A" w14:textId="3146A1A1" w:rsidR="00587AE2" w:rsidRPr="00873141" w:rsidRDefault="00587AE2" w:rsidP="00587AE2">
            <w:pPr>
              <w:pStyle w:val="Btabletextunbold"/>
            </w:pPr>
            <w:r w:rsidRPr="00873141">
              <w:t xml:space="preserve">Output Class EBT </w:t>
            </w:r>
            <w:r w:rsidR="007670FB">
              <w:t>1</w:t>
            </w:r>
            <w:r w:rsidRPr="00873141">
              <w:t>: ACT Policing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6CF3A159" w14:textId="6C6E820B" w:rsidR="00587AE2" w:rsidRPr="00873141" w:rsidRDefault="00587AE2" w:rsidP="00587AE2">
            <w:pPr>
              <w:pStyle w:val="Btabletextunbold"/>
            </w:pPr>
            <w:r w:rsidRPr="00873141">
              <w:t>EBT 1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5981C4B3" w14:textId="667FDB40" w:rsidR="00587AE2" w:rsidRPr="00873141" w:rsidRDefault="00587AE2" w:rsidP="00587AE2">
            <w:pPr>
              <w:pStyle w:val="Btabletextunbold"/>
            </w:pPr>
            <w:r w:rsidRPr="00873141">
              <w:t>ACT Policing</w:t>
            </w:r>
          </w:p>
        </w:tc>
      </w:tr>
      <w:tr w:rsidR="00587AE2" w:rsidRPr="00694123" w14:paraId="58035689" w14:textId="77777777" w:rsidTr="002B5D51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</w:tcPr>
          <w:p w14:paraId="298C7EBB" w14:textId="0077311C" w:rsidR="00587AE2" w:rsidRPr="00694123" w:rsidRDefault="00587AE2" w:rsidP="000E7CC0">
            <w:pPr>
              <w:pStyle w:val="Btabletextbold"/>
              <w:keepNext/>
              <w:keepLines/>
            </w:pPr>
            <w:r w:rsidRPr="001469EF">
              <w:lastRenderedPageBreak/>
              <w:t>Legal Aid Commission (ACT)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0DE6A4F4" w14:textId="77777777" w:rsidR="00587AE2" w:rsidRPr="00694123" w:rsidRDefault="00587AE2" w:rsidP="000E7CC0">
            <w:pPr>
              <w:pStyle w:val="Emptycell"/>
              <w:keepNext/>
              <w:keepLines/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6452D006" w14:textId="77777777" w:rsidR="00587AE2" w:rsidRPr="00694123" w:rsidRDefault="00587AE2" w:rsidP="000E7CC0">
            <w:pPr>
              <w:pStyle w:val="Emptycell"/>
              <w:keepNext/>
              <w:keepLines/>
            </w:pPr>
          </w:p>
        </w:tc>
      </w:tr>
      <w:tr w:rsidR="00587AE2" w:rsidRPr="00694123" w14:paraId="0C03D6E3" w14:textId="77777777" w:rsidTr="002B5D51">
        <w:trPr>
          <w:trHeight w:val="454"/>
        </w:trPr>
        <w:tc>
          <w:tcPr>
            <w:tcW w:w="2293" w:type="pct"/>
            <w:tcBorders>
              <w:bottom w:val="single" w:sz="4" w:space="0" w:color="auto"/>
            </w:tcBorders>
          </w:tcPr>
          <w:p w14:paraId="131BB63D" w14:textId="6B7C1153" w:rsidR="00587AE2" w:rsidRPr="00694123" w:rsidRDefault="00587AE2" w:rsidP="000E7CC0">
            <w:pPr>
              <w:pStyle w:val="Btabletextunbold"/>
              <w:keepNext/>
              <w:keepLines/>
            </w:pPr>
            <w:r w:rsidRPr="00694123">
              <w:t>Output Class 1: Legal Aid Services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292B0E4A" w14:textId="113BF2D4" w:rsidR="00587AE2" w:rsidRPr="00694123" w:rsidRDefault="00587AE2" w:rsidP="000E7CC0">
            <w:pPr>
              <w:pStyle w:val="Btabletextunbold"/>
              <w:keepNext/>
              <w:keepLines/>
            </w:pPr>
            <w:r w:rsidRPr="00694123">
              <w:t>1.1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73CFF556" w14:textId="43DF603E" w:rsidR="00587AE2" w:rsidRPr="002D1CB4" w:rsidRDefault="00587AE2" w:rsidP="000E7CC0">
            <w:pPr>
              <w:pStyle w:val="Btabletextunbold"/>
              <w:keepNext/>
              <w:keepLines/>
            </w:pPr>
            <w:r w:rsidRPr="003124D0">
              <w:t>Legal Aid Services</w:t>
            </w:r>
            <w:r w:rsidRPr="002D1CB4">
              <w:t xml:space="preserve"> Provided to the Community</w:t>
            </w:r>
          </w:p>
        </w:tc>
      </w:tr>
      <w:tr w:rsidR="00587AE2" w:rsidRPr="00694123" w14:paraId="4E8C0863" w14:textId="77777777" w:rsidTr="000E7CC0">
        <w:trPr>
          <w:trHeight w:val="198"/>
        </w:trPr>
        <w:tc>
          <w:tcPr>
            <w:tcW w:w="2293" w:type="pct"/>
            <w:tcBorders>
              <w:top w:val="single" w:sz="4" w:space="0" w:color="auto"/>
            </w:tcBorders>
          </w:tcPr>
          <w:p w14:paraId="0A5772A6" w14:textId="0272CE6D" w:rsidR="00587AE2" w:rsidRPr="00694123" w:rsidRDefault="00587AE2" w:rsidP="00587AE2">
            <w:pPr>
              <w:pStyle w:val="Btabletextbold"/>
            </w:pPr>
            <w:r w:rsidRPr="001469EF">
              <w:t>Lifetime Care and Support Fund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57D5F5E9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4647E0E8" w14:textId="77777777" w:rsidR="00587AE2" w:rsidRPr="002D1CB4" w:rsidRDefault="00587AE2" w:rsidP="00587AE2">
            <w:pPr>
              <w:pStyle w:val="Emptycell"/>
            </w:pPr>
          </w:p>
        </w:tc>
      </w:tr>
      <w:tr w:rsidR="00587AE2" w:rsidRPr="00694123" w14:paraId="5B56404C" w14:textId="77777777" w:rsidTr="002B5D51">
        <w:trPr>
          <w:trHeight w:val="454"/>
        </w:trPr>
        <w:tc>
          <w:tcPr>
            <w:tcW w:w="2293" w:type="pct"/>
            <w:tcBorders>
              <w:bottom w:val="single" w:sz="4" w:space="0" w:color="auto"/>
            </w:tcBorders>
          </w:tcPr>
          <w:p w14:paraId="6D2A8B37" w14:textId="327BF95E" w:rsidR="00587AE2" w:rsidRPr="00694123" w:rsidRDefault="00587AE2" w:rsidP="00587AE2">
            <w:pPr>
              <w:pStyle w:val="Btabletextunbold"/>
            </w:pPr>
            <w:r w:rsidRPr="00694123">
              <w:t xml:space="preserve">EBT Class 1: Lifetime Care and Support Fund 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142BA13D" w14:textId="591A61A7" w:rsidR="00587AE2" w:rsidRPr="00694123" w:rsidRDefault="00587AE2" w:rsidP="00587AE2">
            <w:pPr>
              <w:pStyle w:val="Btabletextunbold"/>
            </w:pPr>
            <w:r w:rsidRPr="00694123">
              <w:t>1.1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68D55622" w14:textId="64212556" w:rsidR="00587AE2" w:rsidRPr="002D1CB4" w:rsidRDefault="00587AE2" w:rsidP="00587AE2">
            <w:pPr>
              <w:pStyle w:val="Btabletextunbold"/>
            </w:pPr>
            <w:r w:rsidRPr="002D1CB4">
              <w:t>Lifetime Care and Support Fund</w:t>
            </w:r>
          </w:p>
        </w:tc>
      </w:tr>
      <w:tr w:rsidR="00587AE2" w:rsidRPr="00694123" w14:paraId="26CA3E0A" w14:textId="77777777" w:rsidTr="00433F9A">
        <w:trPr>
          <w:trHeight w:val="276"/>
        </w:trPr>
        <w:tc>
          <w:tcPr>
            <w:tcW w:w="2293" w:type="pct"/>
            <w:tcBorders>
              <w:top w:val="single" w:sz="4" w:space="0" w:color="auto"/>
            </w:tcBorders>
          </w:tcPr>
          <w:p w14:paraId="16ED9DAC" w14:textId="504E3900" w:rsidR="00587AE2" w:rsidRPr="001469EF" w:rsidRDefault="00587AE2" w:rsidP="00587AE2">
            <w:pPr>
              <w:pStyle w:val="Btabletextbold"/>
            </w:pPr>
            <w:r w:rsidRPr="001469EF">
              <w:t>Major Projects Canberra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34C67ED7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3DFCD027" w14:textId="77777777" w:rsidR="00587AE2" w:rsidRPr="002D1CB4" w:rsidRDefault="00587AE2" w:rsidP="00587AE2">
            <w:pPr>
              <w:pStyle w:val="Emptycell"/>
            </w:pPr>
          </w:p>
        </w:tc>
      </w:tr>
      <w:tr w:rsidR="00587AE2" w:rsidRPr="00694123" w14:paraId="76FD77E6" w14:textId="77777777" w:rsidTr="00B02510">
        <w:trPr>
          <w:trHeight w:val="454"/>
        </w:trPr>
        <w:tc>
          <w:tcPr>
            <w:tcW w:w="2293" w:type="pct"/>
          </w:tcPr>
          <w:p w14:paraId="467E75F0" w14:textId="5981B3B9" w:rsidR="007A282D" w:rsidRPr="00694123" w:rsidRDefault="00587AE2" w:rsidP="00B02510">
            <w:pPr>
              <w:pStyle w:val="Btabletextunbold"/>
            </w:pPr>
            <w:r w:rsidRPr="00694123">
              <w:t>Output Class 1: Major Projects Canberra</w:t>
            </w:r>
            <w:r w:rsidR="002D4372">
              <w:t xml:space="preserve"> - Infrastructure</w:t>
            </w:r>
          </w:p>
        </w:tc>
        <w:tc>
          <w:tcPr>
            <w:tcW w:w="596" w:type="pct"/>
          </w:tcPr>
          <w:p w14:paraId="7C7F6235" w14:textId="4ABEBF15" w:rsidR="00E83116" w:rsidRPr="00694123" w:rsidRDefault="00587AE2" w:rsidP="00B02510">
            <w:pPr>
              <w:pStyle w:val="Btabletextunbold"/>
            </w:pPr>
            <w:r w:rsidRPr="00694123">
              <w:t>1.1</w:t>
            </w:r>
          </w:p>
        </w:tc>
        <w:tc>
          <w:tcPr>
            <w:tcW w:w="2111" w:type="pct"/>
          </w:tcPr>
          <w:p w14:paraId="3DE78C48" w14:textId="4947D578" w:rsidR="00E83116" w:rsidRPr="002D1CB4" w:rsidRDefault="00587AE2" w:rsidP="00B02510">
            <w:pPr>
              <w:pStyle w:val="Btabletextunbold"/>
            </w:pPr>
            <w:r w:rsidRPr="002D1CB4">
              <w:t>Major Projects Canberra</w:t>
            </w:r>
            <w:r w:rsidR="002D4372">
              <w:t xml:space="preserve"> - Infrastructure</w:t>
            </w:r>
          </w:p>
        </w:tc>
      </w:tr>
      <w:tr w:rsidR="00B02510" w:rsidRPr="00694123" w14:paraId="19BA246D" w14:textId="77777777" w:rsidTr="00B02510">
        <w:trPr>
          <w:trHeight w:val="454"/>
        </w:trPr>
        <w:tc>
          <w:tcPr>
            <w:tcW w:w="2293" w:type="pct"/>
            <w:tcBorders>
              <w:bottom w:val="single" w:sz="4" w:space="0" w:color="auto"/>
            </w:tcBorders>
          </w:tcPr>
          <w:p w14:paraId="5D81EC52" w14:textId="371D8996" w:rsidR="00B02510" w:rsidRPr="00694123" w:rsidRDefault="00B02510" w:rsidP="00587AE2">
            <w:pPr>
              <w:pStyle w:val="Btabletextunbold"/>
            </w:pPr>
            <w:r>
              <w:t xml:space="preserve">Output Class 2: </w:t>
            </w:r>
            <w:r w:rsidR="002D4372">
              <w:t>Major Projects Canberra - Property</w:t>
            </w:r>
            <w:r>
              <w:t xml:space="preserve"> Services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5C53FD00" w14:textId="58E9DBC1" w:rsidR="00B02510" w:rsidRPr="00694123" w:rsidRDefault="00B02510" w:rsidP="00587AE2">
            <w:pPr>
              <w:pStyle w:val="Btabletextunbold"/>
            </w:pPr>
            <w:r>
              <w:t>1.2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1D1DC278" w14:textId="11B4C235" w:rsidR="00B02510" w:rsidRPr="002D1CB4" w:rsidRDefault="002D4372" w:rsidP="00587AE2">
            <w:pPr>
              <w:pStyle w:val="Btabletextunbold"/>
            </w:pPr>
            <w:r>
              <w:t xml:space="preserve">Major Projects Canberra - </w:t>
            </w:r>
            <w:r w:rsidR="00B02510" w:rsidRPr="003124D0">
              <w:t>Property Services</w:t>
            </w:r>
          </w:p>
        </w:tc>
      </w:tr>
      <w:tr w:rsidR="00587AE2" w:rsidRPr="00694123" w14:paraId="3BDE3EAF" w14:textId="77777777" w:rsidTr="00B02510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</w:tcPr>
          <w:p w14:paraId="74EDB946" w14:textId="5362CAED" w:rsidR="00587AE2" w:rsidRPr="00694123" w:rsidRDefault="00587AE2" w:rsidP="00587AE2">
            <w:pPr>
              <w:pStyle w:val="Btabletextbold"/>
            </w:pPr>
            <w:r w:rsidRPr="001469EF">
              <w:t>Office of the Work Health and Safety Commissioner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5EE9A30C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4420DD80" w14:textId="77777777" w:rsidR="00587AE2" w:rsidRPr="00694123" w:rsidRDefault="00587AE2" w:rsidP="00587AE2">
            <w:pPr>
              <w:pStyle w:val="Emptycell"/>
            </w:pPr>
          </w:p>
        </w:tc>
      </w:tr>
      <w:tr w:rsidR="00587AE2" w:rsidRPr="00694123" w14:paraId="768A608F" w14:textId="77777777" w:rsidTr="002B5D51">
        <w:trPr>
          <w:trHeight w:val="454"/>
        </w:trPr>
        <w:tc>
          <w:tcPr>
            <w:tcW w:w="2293" w:type="pct"/>
            <w:tcBorders>
              <w:bottom w:val="single" w:sz="4" w:space="0" w:color="auto"/>
            </w:tcBorders>
          </w:tcPr>
          <w:p w14:paraId="7F7D3CD7" w14:textId="656E391A" w:rsidR="00587AE2" w:rsidRPr="00694123" w:rsidRDefault="00587AE2" w:rsidP="00587AE2">
            <w:pPr>
              <w:pStyle w:val="Btabletextunbold"/>
            </w:pPr>
            <w:r w:rsidRPr="00694123">
              <w:t>Output Class 1: Work</w:t>
            </w:r>
            <w:r w:rsidR="005833C8">
              <w:t>S</w:t>
            </w:r>
            <w:r w:rsidRPr="00694123">
              <w:t>afe ACT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029412D9" w14:textId="3C0CECB1" w:rsidR="00587AE2" w:rsidRPr="00694123" w:rsidRDefault="00587AE2" w:rsidP="00587AE2">
            <w:pPr>
              <w:pStyle w:val="Btabletextunbold"/>
            </w:pPr>
            <w:r w:rsidRPr="00694123">
              <w:t>1.1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05A3C35C" w14:textId="56E11D30" w:rsidR="00587AE2" w:rsidRPr="00694123" w:rsidRDefault="00587AE2" w:rsidP="00587AE2">
            <w:pPr>
              <w:pStyle w:val="Btabletextunbold"/>
            </w:pPr>
            <w:r w:rsidRPr="00694123">
              <w:t>Regulatory Compliance and Enforcement</w:t>
            </w:r>
          </w:p>
        </w:tc>
      </w:tr>
      <w:tr w:rsidR="00587AE2" w:rsidRPr="00694123" w14:paraId="463F9547" w14:textId="77777777" w:rsidTr="002B5D51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</w:tcPr>
          <w:p w14:paraId="35A7515D" w14:textId="75123DA6" w:rsidR="00587AE2" w:rsidRPr="001469EF" w:rsidRDefault="00587AE2" w:rsidP="00587AE2">
            <w:pPr>
              <w:pStyle w:val="Btabletextbold"/>
            </w:pPr>
            <w:r w:rsidRPr="001469EF">
              <w:t>Public Sector Workers Compensation Fund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6EE93E6A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050C5C5A" w14:textId="77777777" w:rsidR="00587AE2" w:rsidRPr="00694123" w:rsidRDefault="00587AE2" w:rsidP="00587AE2">
            <w:pPr>
              <w:pStyle w:val="Emptycell"/>
            </w:pPr>
          </w:p>
        </w:tc>
      </w:tr>
      <w:tr w:rsidR="00587AE2" w:rsidRPr="00694123" w14:paraId="68DF5342" w14:textId="77777777" w:rsidTr="002B5D51">
        <w:trPr>
          <w:trHeight w:val="454"/>
        </w:trPr>
        <w:tc>
          <w:tcPr>
            <w:tcW w:w="2293" w:type="pct"/>
            <w:tcBorders>
              <w:bottom w:val="single" w:sz="4" w:space="0" w:color="auto"/>
            </w:tcBorders>
          </w:tcPr>
          <w:p w14:paraId="6BCB1CAB" w14:textId="1FB5F0DE" w:rsidR="00587AE2" w:rsidRPr="00694123" w:rsidRDefault="00587AE2" w:rsidP="00587AE2">
            <w:pPr>
              <w:pStyle w:val="Btabletextunbold"/>
            </w:pPr>
            <w:r w:rsidRPr="00694123">
              <w:t>EBT Class 1: Public Sector Workers Compensation Fund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6A17CE58" w14:textId="509182D2" w:rsidR="00587AE2" w:rsidRPr="00694123" w:rsidRDefault="00587AE2" w:rsidP="00587AE2">
            <w:pPr>
              <w:pStyle w:val="Btabletextunbold"/>
            </w:pPr>
            <w:r w:rsidRPr="00694123">
              <w:t>1</w:t>
            </w:r>
            <w:r w:rsidR="00DE2759" w:rsidRPr="00694123">
              <w:t>.1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2E5408B8" w14:textId="02203B6D" w:rsidR="00587AE2" w:rsidRPr="002D1CB4" w:rsidRDefault="00587AE2" w:rsidP="00587AE2">
            <w:pPr>
              <w:pStyle w:val="Btabletextunbold"/>
            </w:pPr>
            <w:r w:rsidRPr="002D1CB4">
              <w:t>Public Sector Workers Compensation Fund</w:t>
            </w:r>
          </w:p>
        </w:tc>
      </w:tr>
      <w:tr w:rsidR="00587AE2" w:rsidRPr="00694123" w14:paraId="712ADEA1" w14:textId="77777777" w:rsidTr="002B5D51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</w:tcPr>
          <w:p w14:paraId="5A89F1B4" w14:textId="6202C23D" w:rsidR="00587AE2" w:rsidRPr="001469EF" w:rsidRDefault="00587AE2" w:rsidP="00587AE2">
            <w:pPr>
              <w:pStyle w:val="Btabletextbold"/>
            </w:pPr>
            <w:r w:rsidRPr="001469EF">
              <w:t>Superannuation Provision Account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790A615A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1E45A72B" w14:textId="77777777" w:rsidR="00587AE2" w:rsidRPr="002D1CB4" w:rsidRDefault="00587AE2" w:rsidP="00587AE2">
            <w:pPr>
              <w:pStyle w:val="Emptycell"/>
            </w:pPr>
          </w:p>
        </w:tc>
      </w:tr>
      <w:tr w:rsidR="00587AE2" w:rsidRPr="00694123" w14:paraId="480C018A" w14:textId="77777777" w:rsidTr="002B5D51">
        <w:trPr>
          <w:trHeight w:val="454"/>
        </w:trPr>
        <w:tc>
          <w:tcPr>
            <w:tcW w:w="2293" w:type="pct"/>
            <w:tcBorders>
              <w:bottom w:val="single" w:sz="4" w:space="0" w:color="auto"/>
            </w:tcBorders>
          </w:tcPr>
          <w:p w14:paraId="2B8577B2" w14:textId="0C5E7311" w:rsidR="00587AE2" w:rsidRPr="00694123" w:rsidRDefault="00587AE2" w:rsidP="00587AE2">
            <w:pPr>
              <w:pStyle w:val="Btabletextunbold"/>
            </w:pPr>
            <w:r w:rsidRPr="00694123">
              <w:t xml:space="preserve">EBT Class </w:t>
            </w:r>
            <w:r w:rsidR="00A91A3D">
              <w:t>1</w:t>
            </w:r>
            <w:r w:rsidRPr="00694123">
              <w:t>: Superannuation Provision Account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3A4DAC00" w14:textId="6904028A" w:rsidR="00587AE2" w:rsidRPr="00694123" w:rsidRDefault="007670FB" w:rsidP="00587AE2">
            <w:pPr>
              <w:pStyle w:val="Btabletextunbold"/>
            </w:pPr>
            <w:r>
              <w:t>3</w:t>
            </w:r>
            <w:r w:rsidR="00587AE2" w:rsidRPr="00694123">
              <w:t>.1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50CC48A7" w14:textId="7296635C" w:rsidR="00587AE2" w:rsidRPr="002D1CB4" w:rsidRDefault="00587AE2" w:rsidP="00587AE2">
            <w:pPr>
              <w:pStyle w:val="Btabletextunbold"/>
            </w:pPr>
            <w:r w:rsidRPr="002D1CB4">
              <w:t>Superannuation Provision Account</w:t>
            </w:r>
          </w:p>
        </w:tc>
      </w:tr>
      <w:tr w:rsidR="00587AE2" w:rsidRPr="00694123" w14:paraId="62655183" w14:textId="77777777" w:rsidTr="002B5D51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</w:tcPr>
          <w:p w14:paraId="0FA3E0EE" w14:textId="5992F606" w:rsidR="00587AE2" w:rsidRPr="001469EF" w:rsidRDefault="00587AE2" w:rsidP="00587AE2">
            <w:pPr>
              <w:pStyle w:val="Btabletextbold"/>
            </w:pPr>
            <w:r w:rsidRPr="001469EF">
              <w:t>Territory Banking Account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1CF8BD1D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0D7BD349" w14:textId="77777777" w:rsidR="00587AE2" w:rsidRPr="002D1CB4" w:rsidRDefault="00587AE2" w:rsidP="00587AE2">
            <w:pPr>
              <w:pStyle w:val="Emptycell"/>
            </w:pPr>
          </w:p>
        </w:tc>
      </w:tr>
      <w:tr w:rsidR="00587AE2" w:rsidRPr="00694123" w14:paraId="0737C9A3" w14:textId="77777777" w:rsidTr="002B5D51">
        <w:trPr>
          <w:trHeight w:val="454"/>
        </w:trPr>
        <w:tc>
          <w:tcPr>
            <w:tcW w:w="2293" w:type="pct"/>
            <w:tcBorders>
              <w:bottom w:val="single" w:sz="4" w:space="0" w:color="auto"/>
            </w:tcBorders>
          </w:tcPr>
          <w:p w14:paraId="3E3C52FC" w14:textId="34E021DE" w:rsidR="00587AE2" w:rsidRPr="00694123" w:rsidRDefault="00587AE2" w:rsidP="00587AE2">
            <w:pPr>
              <w:pStyle w:val="Btabletextunbold"/>
            </w:pPr>
            <w:r w:rsidRPr="00694123">
              <w:t>EBT Class 1: Territory Banking Account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2B4863F1" w14:textId="26E6EC92" w:rsidR="00587AE2" w:rsidRPr="00694123" w:rsidRDefault="00587AE2" w:rsidP="00587AE2">
            <w:pPr>
              <w:pStyle w:val="Btabletextunbold"/>
            </w:pPr>
            <w:r w:rsidRPr="00694123">
              <w:t>1.1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132ED897" w14:textId="040E5504" w:rsidR="00587AE2" w:rsidRPr="002D1CB4" w:rsidRDefault="00587AE2" w:rsidP="00587AE2">
            <w:pPr>
              <w:pStyle w:val="Btabletextunbold"/>
            </w:pPr>
            <w:r w:rsidRPr="002D1CB4">
              <w:t>Territory Banking Account</w:t>
            </w:r>
          </w:p>
        </w:tc>
      </w:tr>
      <w:tr w:rsidR="00587AE2" w:rsidRPr="00694123" w14:paraId="369A20D0" w14:textId="77777777" w:rsidTr="002B5D51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</w:tcPr>
          <w:p w14:paraId="023F2F36" w14:textId="05EB5563" w:rsidR="00587AE2" w:rsidRPr="001469EF" w:rsidRDefault="00587AE2" w:rsidP="00587AE2">
            <w:pPr>
              <w:pStyle w:val="Btabletextbold"/>
            </w:pPr>
            <w:r w:rsidRPr="001469EF">
              <w:t>Transport Canberra and City Services Directorate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4D02D88C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013A59F8" w14:textId="77777777" w:rsidR="00587AE2" w:rsidRPr="002D1CB4" w:rsidRDefault="00587AE2" w:rsidP="00587AE2">
            <w:pPr>
              <w:pStyle w:val="Emptycell"/>
            </w:pPr>
          </w:p>
        </w:tc>
      </w:tr>
      <w:tr w:rsidR="00587AE2" w:rsidRPr="00694123" w14:paraId="5CCC474A" w14:textId="77777777" w:rsidTr="002B5D51">
        <w:trPr>
          <w:trHeight w:val="255"/>
        </w:trPr>
        <w:tc>
          <w:tcPr>
            <w:tcW w:w="2293" w:type="pct"/>
          </w:tcPr>
          <w:p w14:paraId="4EFE3CB6" w14:textId="66B349BF" w:rsidR="00587AE2" w:rsidRPr="00694123" w:rsidRDefault="00587AE2" w:rsidP="00587AE2">
            <w:pPr>
              <w:pStyle w:val="Btabletextunbold"/>
            </w:pPr>
            <w:r w:rsidRPr="00694123">
              <w:t>Output Class 1: Transport Canberra</w:t>
            </w:r>
          </w:p>
        </w:tc>
        <w:tc>
          <w:tcPr>
            <w:tcW w:w="596" w:type="pct"/>
          </w:tcPr>
          <w:p w14:paraId="0A6BFC5E" w14:textId="03C0A7EE" w:rsidR="00587AE2" w:rsidRPr="00694123" w:rsidRDefault="00587AE2" w:rsidP="00587AE2">
            <w:pPr>
              <w:pStyle w:val="Btabletextunbold"/>
            </w:pPr>
            <w:r w:rsidRPr="00694123">
              <w:t>1.1</w:t>
            </w:r>
          </w:p>
        </w:tc>
        <w:tc>
          <w:tcPr>
            <w:tcW w:w="2111" w:type="pct"/>
          </w:tcPr>
          <w:p w14:paraId="6BBD6B5A" w14:textId="164E7124" w:rsidR="00587AE2" w:rsidRPr="003124D0" w:rsidRDefault="00587AE2" w:rsidP="00587AE2">
            <w:pPr>
              <w:pStyle w:val="Btabletextunbold"/>
            </w:pPr>
            <w:r w:rsidRPr="003124D0">
              <w:t>Transport Canberra</w:t>
            </w:r>
          </w:p>
        </w:tc>
      </w:tr>
      <w:tr w:rsidR="00587AE2" w:rsidRPr="00694123" w14:paraId="7D1D84FE" w14:textId="77777777" w:rsidTr="002B5D51">
        <w:trPr>
          <w:trHeight w:val="255"/>
        </w:trPr>
        <w:tc>
          <w:tcPr>
            <w:tcW w:w="2293" w:type="pct"/>
          </w:tcPr>
          <w:p w14:paraId="23D7DBCB" w14:textId="63190765" w:rsidR="00587AE2" w:rsidRPr="00694123" w:rsidRDefault="00587AE2" w:rsidP="00587AE2">
            <w:pPr>
              <w:pStyle w:val="Btabletextunbold"/>
            </w:pPr>
            <w:r w:rsidRPr="00694123">
              <w:t>Output Class 2: City Services</w:t>
            </w:r>
          </w:p>
        </w:tc>
        <w:tc>
          <w:tcPr>
            <w:tcW w:w="596" w:type="pct"/>
          </w:tcPr>
          <w:p w14:paraId="2B17C287" w14:textId="1B684A99" w:rsidR="00587AE2" w:rsidRPr="00694123" w:rsidRDefault="00587AE2" w:rsidP="00587AE2">
            <w:pPr>
              <w:pStyle w:val="Btabletextunbold"/>
            </w:pPr>
            <w:r w:rsidRPr="00694123">
              <w:t>2.1</w:t>
            </w:r>
          </w:p>
        </w:tc>
        <w:tc>
          <w:tcPr>
            <w:tcW w:w="2111" w:type="pct"/>
          </w:tcPr>
          <w:p w14:paraId="498E8F55" w14:textId="05E3FC30" w:rsidR="00587AE2" w:rsidRPr="003124D0" w:rsidRDefault="00587AE2" w:rsidP="00587AE2">
            <w:pPr>
              <w:pStyle w:val="Btabletextunbold"/>
            </w:pPr>
            <w:r w:rsidRPr="003124D0">
              <w:t>Roads and Infrastructure</w:t>
            </w:r>
          </w:p>
        </w:tc>
      </w:tr>
      <w:tr w:rsidR="00587AE2" w:rsidRPr="00694123" w14:paraId="6507CD9E" w14:textId="77777777" w:rsidTr="002B5D51">
        <w:trPr>
          <w:trHeight w:hRule="exact" w:val="255"/>
        </w:trPr>
        <w:tc>
          <w:tcPr>
            <w:tcW w:w="2293" w:type="pct"/>
          </w:tcPr>
          <w:p w14:paraId="478F0F6E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596" w:type="pct"/>
          </w:tcPr>
          <w:p w14:paraId="564FD756" w14:textId="252B81EA" w:rsidR="00587AE2" w:rsidRPr="00694123" w:rsidRDefault="00587AE2" w:rsidP="00587AE2">
            <w:pPr>
              <w:pStyle w:val="Btabletextunbold"/>
            </w:pPr>
            <w:r w:rsidRPr="00694123">
              <w:t>2.2</w:t>
            </w:r>
          </w:p>
        </w:tc>
        <w:tc>
          <w:tcPr>
            <w:tcW w:w="2111" w:type="pct"/>
          </w:tcPr>
          <w:p w14:paraId="5004D90E" w14:textId="123B3EC6" w:rsidR="00587AE2" w:rsidRPr="003124D0" w:rsidRDefault="00587AE2" w:rsidP="00587AE2">
            <w:pPr>
              <w:pStyle w:val="Btabletextunbold"/>
            </w:pPr>
            <w:r w:rsidRPr="003124D0">
              <w:t>Library Services</w:t>
            </w:r>
          </w:p>
        </w:tc>
      </w:tr>
      <w:tr w:rsidR="00587AE2" w:rsidRPr="00694123" w14:paraId="6101B22C" w14:textId="77777777" w:rsidTr="002B5D51">
        <w:trPr>
          <w:trHeight w:hRule="exact" w:val="255"/>
        </w:trPr>
        <w:tc>
          <w:tcPr>
            <w:tcW w:w="2293" w:type="pct"/>
          </w:tcPr>
          <w:p w14:paraId="776816F0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596" w:type="pct"/>
          </w:tcPr>
          <w:p w14:paraId="6F44EEA5" w14:textId="3E9E8859" w:rsidR="00587AE2" w:rsidRPr="00694123" w:rsidRDefault="00587AE2" w:rsidP="00587AE2">
            <w:pPr>
              <w:pStyle w:val="Btabletextunbold"/>
            </w:pPr>
            <w:r w:rsidRPr="00694123">
              <w:t>2.3</w:t>
            </w:r>
          </w:p>
        </w:tc>
        <w:tc>
          <w:tcPr>
            <w:tcW w:w="2111" w:type="pct"/>
          </w:tcPr>
          <w:p w14:paraId="42841AB7" w14:textId="700BDD72" w:rsidR="00587AE2" w:rsidRPr="003124D0" w:rsidRDefault="00587AE2" w:rsidP="00587AE2">
            <w:pPr>
              <w:pStyle w:val="Btabletextunbold"/>
            </w:pPr>
            <w:r w:rsidRPr="003124D0">
              <w:t>Waste and Recycling</w:t>
            </w:r>
          </w:p>
        </w:tc>
      </w:tr>
      <w:tr w:rsidR="00587AE2" w:rsidRPr="00694123" w14:paraId="16F03671" w14:textId="77777777" w:rsidTr="002B5D51">
        <w:trPr>
          <w:trHeight w:hRule="exact" w:val="255"/>
        </w:trPr>
        <w:tc>
          <w:tcPr>
            <w:tcW w:w="2293" w:type="pct"/>
          </w:tcPr>
          <w:p w14:paraId="479FCB63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596" w:type="pct"/>
          </w:tcPr>
          <w:p w14:paraId="584A6297" w14:textId="1CBEB7D6" w:rsidR="00587AE2" w:rsidRPr="00694123" w:rsidRDefault="00587AE2" w:rsidP="00587AE2">
            <w:pPr>
              <w:pStyle w:val="Btabletextunbold"/>
            </w:pPr>
            <w:r w:rsidRPr="00694123">
              <w:t>2.4</w:t>
            </w:r>
          </w:p>
        </w:tc>
        <w:tc>
          <w:tcPr>
            <w:tcW w:w="2111" w:type="pct"/>
          </w:tcPr>
          <w:p w14:paraId="38B51B97" w14:textId="5682B94F" w:rsidR="00587AE2" w:rsidRPr="003124D0" w:rsidRDefault="00587AE2" w:rsidP="00587AE2">
            <w:pPr>
              <w:pStyle w:val="Btabletextunbold"/>
            </w:pPr>
            <w:r w:rsidRPr="003124D0">
              <w:t>City Maintenance and Services</w:t>
            </w:r>
          </w:p>
        </w:tc>
      </w:tr>
      <w:tr w:rsidR="00587AE2" w:rsidRPr="00694123" w14:paraId="1FEEE131" w14:textId="77777777" w:rsidTr="002B5D51">
        <w:trPr>
          <w:trHeight w:val="255"/>
        </w:trPr>
        <w:tc>
          <w:tcPr>
            <w:tcW w:w="2293" w:type="pct"/>
            <w:tcBorders>
              <w:bottom w:val="single" w:sz="4" w:space="0" w:color="auto"/>
            </w:tcBorders>
          </w:tcPr>
          <w:p w14:paraId="18654493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000485BC" w14:textId="35B3CE08" w:rsidR="00587AE2" w:rsidRPr="00694123" w:rsidRDefault="00587AE2" w:rsidP="00587AE2">
            <w:pPr>
              <w:pStyle w:val="Btabletextunbold"/>
            </w:pPr>
            <w:r w:rsidRPr="00694123">
              <w:t>2.5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488B37F7" w14:textId="7A3175D7" w:rsidR="00587AE2" w:rsidRPr="003124D0" w:rsidRDefault="00587AE2" w:rsidP="00587AE2">
            <w:pPr>
              <w:pStyle w:val="Btabletextunbold"/>
            </w:pPr>
            <w:r w:rsidRPr="003124D0">
              <w:t>Capital Linen Services</w:t>
            </w:r>
          </w:p>
        </w:tc>
      </w:tr>
      <w:tr w:rsidR="00587AE2" w:rsidRPr="00694123" w14:paraId="02668A1E" w14:textId="77777777" w:rsidTr="002B5D51">
        <w:trPr>
          <w:trHeight w:val="255"/>
        </w:trPr>
        <w:tc>
          <w:tcPr>
            <w:tcW w:w="2293" w:type="pct"/>
            <w:tcBorders>
              <w:top w:val="single" w:sz="4" w:space="0" w:color="auto"/>
            </w:tcBorders>
          </w:tcPr>
          <w:p w14:paraId="331C90D7" w14:textId="690D7DB0" w:rsidR="00587AE2" w:rsidRPr="001469EF" w:rsidRDefault="00587AE2" w:rsidP="00587AE2">
            <w:pPr>
              <w:pStyle w:val="Btabletextbold"/>
            </w:pPr>
            <w:r w:rsidRPr="001469EF">
              <w:t>Transport Canberra Operations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69ED5DAC" w14:textId="77777777" w:rsidR="00587AE2" w:rsidRPr="00694123" w:rsidRDefault="00587AE2" w:rsidP="00587AE2">
            <w:pPr>
              <w:pStyle w:val="Emptycell"/>
            </w:pPr>
          </w:p>
        </w:tc>
        <w:tc>
          <w:tcPr>
            <w:tcW w:w="2111" w:type="pct"/>
            <w:tcBorders>
              <w:top w:val="single" w:sz="4" w:space="0" w:color="auto"/>
            </w:tcBorders>
          </w:tcPr>
          <w:p w14:paraId="522F79F5" w14:textId="77777777" w:rsidR="00587AE2" w:rsidRPr="00694123" w:rsidRDefault="00587AE2" w:rsidP="00587AE2">
            <w:pPr>
              <w:pStyle w:val="Emptycell"/>
            </w:pPr>
          </w:p>
        </w:tc>
      </w:tr>
      <w:tr w:rsidR="00587AE2" w:rsidRPr="00337DC9" w14:paraId="3A23E85F" w14:textId="77777777" w:rsidTr="002B5D51">
        <w:trPr>
          <w:trHeight w:val="454"/>
        </w:trPr>
        <w:tc>
          <w:tcPr>
            <w:tcW w:w="2293" w:type="pct"/>
            <w:tcBorders>
              <w:bottom w:val="single" w:sz="4" w:space="0" w:color="auto"/>
            </w:tcBorders>
          </w:tcPr>
          <w:p w14:paraId="32CD59C5" w14:textId="2120C3D2" w:rsidR="00587AE2" w:rsidRPr="00694123" w:rsidRDefault="00587AE2" w:rsidP="00587AE2">
            <w:pPr>
              <w:pStyle w:val="Btabletextunbold"/>
            </w:pPr>
            <w:r w:rsidRPr="00694123">
              <w:t xml:space="preserve">Output Class 1: </w:t>
            </w:r>
            <w:r w:rsidR="0092520D">
              <w:t>Transport Canberra</w:t>
            </w:r>
            <w:r w:rsidRPr="00694123">
              <w:t xml:space="preserve"> Operations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0AF9AF3E" w14:textId="15B634BE" w:rsidR="00587AE2" w:rsidRPr="00694123" w:rsidRDefault="00587AE2" w:rsidP="00587AE2">
            <w:pPr>
              <w:pStyle w:val="Btabletextunbold"/>
            </w:pPr>
            <w:r w:rsidRPr="00694123">
              <w:t>1.1</w:t>
            </w:r>
          </w:p>
        </w:tc>
        <w:tc>
          <w:tcPr>
            <w:tcW w:w="2111" w:type="pct"/>
            <w:tcBorders>
              <w:bottom w:val="single" w:sz="4" w:space="0" w:color="auto"/>
            </w:tcBorders>
          </w:tcPr>
          <w:p w14:paraId="27C48B62" w14:textId="0A120E68" w:rsidR="00587AE2" w:rsidRPr="00694123" w:rsidRDefault="00587AE2" w:rsidP="00587AE2">
            <w:pPr>
              <w:pStyle w:val="Btabletextunbold"/>
            </w:pPr>
            <w:r w:rsidRPr="00694123">
              <w:t>Transport Canberra Operations</w:t>
            </w:r>
          </w:p>
        </w:tc>
      </w:tr>
    </w:tbl>
    <w:p w14:paraId="44EFEA9D" w14:textId="57766EC1" w:rsidR="000F2111" w:rsidRPr="00963C2D" w:rsidRDefault="000F2111" w:rsidP="00481ADA">
      <w:pPr>
        <w:pStyle w:val="Bbodytext"/>
      </w:pPr>
    </w:p>
    <w:sectPr w:rsidR="000F2111" w:rsidRPr="00963C2D" w:rsidSect="0035121B">
      <w:footerReference w:type="default" r:id="rId12"/>
      <w:pgSz w:w="11906" w:h="16838" w:code="9"/>
      <w:pgMar w:top="1151" w:right="1440" w:bottom="1729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A841" w14:textId="77777777" w:rsidR="0035121B" w:rsidRDefault="0035121B" w:rsidP="00C339EF">
      <w:pPr>
        <w:spacing w:after="0" w:line="240" w:lineRule="auto"/>
      </w:pPr>
      <w:r>
        <w:separator/>
      </w:r>
    </w:p>
  </w:endnote>
  <w:endnote w:type="continuationSeparator" w:id="0">
    <w:p w14:paraId="27DA5207" w14:textId="77777777" w:rsidR="0035121B" w:rsidRDefault="0035121B" w:rsidP="00C339EF">
      <w:pPr>
        <w:spacing w:after="0" w:line="240" w:lineRule="auto"/>
      </w:pPr>
      <w:r>
        <w:continuationSeparator/>
      </w:r>
    </w:p>
  </w:endnote>
  <w:endnote w:type="continuationNotice" w:id="1">
    <w:p w14:paraId="2654905F" w14:textId="77777777" w:rsidR="0035121B" w:rsidRDefault="003512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AA53" w14:textId="61C33DAE" w:rsidR="00C339EF" w:rsidRPr="00870C4B" w:rsidRDefault="00A17C03" w:rsidP="008007B5">
    <w:pPr>
      <w:pStyle w:val="BFooter"/>
      <w:pBdr>
        <w:top w:val="none" w:sz="0" w:space="0" w:color="auto"/>
      </w:pBdr>
      <w:tabs>
        <w:tab w:val="clear" w:pos="4513"/>
        <w:tab w:val="clear" w:pos="9026"/>
        <w:tab w:val="right" w:pos="4536"/>
        <w:tab w:val="right" w:pos="9355"/>
      </w:tabs>
      <w:jc w:val="center"/>
      <w:rPr>
        <w:i w:val="0"/>
        <w:iCs/>
      </w:rPr>
    </w:pPr>
    <w:r w:rsidRPr="00870C4B">
      <w:rPr>
        <w:i w:val="0"/>
        <w:iCs/>
      </w:rPr>
      <w:t>202</w:t>
    </w:r>
    <w:r w:rsidR="0034202B">
      <w:rPr>
        <w:i w:val="0"/>
        <w:iCs/>
      </w:rPr>
      <w:t>4</w:t>
    </w:r>
    <w:r w:rsidR="00745FB8" w:rsidRPr="00870C4B">
      <w:rPr>
        <w:i w:val="0"/>
        <w:iCs/>
      </w:rPr>
      <w:t>-</w:t>
    </w:r>
    <w:r w:rsidRPr="00870C4B">
      <w:rPr>
        <w:i w:val="0"/>
        <w:iCs/>
      </w:rPr>
      <w:t>2</w:t>
    </w:r>
    <w:r w:rsidR="0034202B">
      <w:rPr>
        <w:i w:val="0"/>
        <w:iCs/>
      </w:rPr>
      <w:t>5</w:t>
    </w:r>
    <w:r w:rsidRPr="00870C4B">
      <w:rPr>
        <w:i w:val="0"/>
        <w:iCs/>
      </w:rPr>
      <w:t xml:space="preserve"> </w:t>
    </w:r>
    <w:r w:rsidR="00745FB8" w:rsidRPr="00870C4B">
      <w:rPr>
        <w:i w:val="0"/>
        <w:iCs/>
      </w:rPr>
      <w:t>Budget</w:t>
    </w:r>
    <w:r w:rsidR="00C339EF" w:rsidRPr="00870C4B">
      <w:rPr>
        <w:i w:val="0"/>
        <w:iCs/>
      </w:rPr>
      <w:ptab w:relativeTo="margin" w:alignment="center" w:leader="none"/>
    </w:r>
    <w:r w:rsidR="0063450C" w:rsidRPr="00870C4B">
      <w:rPr>
        <w:i w:val="0"/>
        <w:iCs/>
      </w:rPr>
      <w:fldChar w:fldCharType="begin"/>
    </w:r>
    <w:r w:rsidR="0063450C" w:rsidRPr="00870C4B">
      <w:rPr>
        <w:i w:val="0"/>
        <w:iCs/>
      </w:rPr>
      <w:instrText xml:space="preserve"> PAGE   \* MERGEFORMAT </w:instrText>
    </w:r>
    <w:r w:rsidR="0063450C" w:rsidRPr="00870C4B">
      <w:rPr>
        <w:i w:val="0"/>
        <w:iCs/>
      </w:rPr>
      <w:fldChar w:fldCharType="separate"/>
    </w:r>
    <w:r w:rsidR="0063450C" w:rsidRPr="00870C4B">
      <w:rPr>
        <w:i w:val="0"/>
        <w:iCs/>
        <w:noProof/>
      </w:rPr>
      <w:t>1</w:t>
    </w:r>
    <w:r w:rsidR="0063450C" w:rsidRPr="00870C4B">
      <w:rPr>
        <w:i w:val="0"/>
        <w:iCs/>
        <w:noProof/>
      </w:rPr>
      <w:fldChar w:fldCharType="end"/>
    </w:r>
    <w:r w:rsidR="00C339EF" w:rsidRPr="00870C4B">
      <w:rPr>
        <w:i w:val="0"/>
        <w:iCs/>
      </w:rPr>
      <w:ptab w:relativeTo="margin" w:alignment="right" w:leader="none"/>
    </w:r>
    <w:r w:rsidR="00CA373A" w:rsidRPr="00870C4B">
      <w:rPr>
        <w:i w:val="0"/>
        <w:iCs/>
      </w:rPr>
      <w:t>Summary of Outputs</w:t>
    </w:r>
    <w:r w:rsidR="0063450C" w:rsidRPr="00870C4B">
      <w:rPr>
        <w:i w:val="0"/>
        <w:iCs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41BA" w14:textId="77777777" w:rsidR="0035121B" w:rsidRDefault="0035121B" w:rsidP="00C339EF">
      <w:pPr>
        <w:spacing w:after="0" w:line="240" w:lineRule="auto"/>
      </w:pPr>
      <w:r>
        <w:separator/>
      </w:r>
    </w:p>
  </w:footnote>
  <w:footnote w:type="continuationSeparator" w:id="0">
    <w:p w14:paraId="445AD409" w14:textId="77777777" w:rsidR="0035121B" w:rsidRDefault="0035121B" w:rsidP="00C339EF">
      <w:pPr>
        <w:spacing w:after="0" w:line="240" w:lineRule="auto"/>
      </w:pPr>
      <w:r>
        <w:continuationSeparator/>
      </w:r>
    </w:p>
  </w:footnote>
  <w:footnote w:type="continuationNotice" w:id="1">
    <w:p w14:paraId="72E78496" w14:textId="77777777" w:rsidR="0035121B" w:rsidRDefault="003512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A8D"/>
    <w:multiLevelType w:val="hybridMultilevel"/>
    <w:tmpl w:val="4F3AE898"/>
    <w:lvl w:ilvl="0" w:tplc="D14AC3EC">
      <w:start w:val="1"/>
      <w:numFmt w:val="bullet"/>
      <w:pStyle w:val="B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9789E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CB06B4D"/>
    <w:multiLevelType w:val="hybridMultilevel"/>
    <w:tmpl w:val="76FAB26C"/>
    <w:lvl w:ilvl="0" w:tplc="8BA48D4E">
      <w:start w:val="1"/>
      <w:numFmt w:val="bullet"/>
      <w:pStyle w:val="BBullet2"/>
      <w:lvlText w:val="­"/>
      <w:lvlJc w:val="left"/>
      <w:pPr>
        <w:ind w:left="859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" w15:restartNumberingAfterBreak="0">
    <w:nsid w:val="52E30AC9"/>
    <w:multiLevelType w:val="hybridMultilevel"/>
    <w:tmpl w:val="7C0A1598"/>
    <w:lvl w:ilvl="0" w:tplc="AAB8F8EE">
      <w:start w:val="1"/>
      <w:numFmt w:val="decimal"/>
      <w:pStyle w:val="BNote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628A1"/>
    <w:multiLevelType w:val="multilevel"/>
    <w:tmpl w:val="783630BC"/>
    <w:lvl w:ilvl="0">
      <w:start w:val="1"/>
      <w:numFmt w:val="decimal"/>
      <w:pStyle w:val="Heading1"/>
      <w:lvlText w:val="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A9F4A3B"/>
    <w:multiLevelType w:val="multilevel"/>
    <w:tmpl w:val="BA664FA4"/>
    <w:lvl w:ilvl="0">
      <w:start w:val="1"/>
      <w:numFmt w:val="none"/>
      <w:pStyle w:val="Emptycell"/>
      <w:suff w:val="nothing"/>
      <w:lvlText w:val="empty cell"/>
      <w:lvlJc w:val="left"/>
      <w:pPr>
        <w:ind w:left="432" w:hanging="432"/>
      </w:pPr>
      <w:rPr>
        <w:rFonts w:hint="default"/>
        <w:color w:val="FFFFFF" w:themeColor="background1"/>
        <w:sz w:val="12"/>
      </w:rPr>
    </w:lvl>
    <w:lvl w:ilvl="1">
      <w:start w:val="1"/>
      <w:numFmt w:val="none"/>
      <w:suff w:val="nothing"/>
      <w:lvlText w:val="Empty cell"/>
      <w:lvlJc w:val="left"/>
      <w:pPr>
        <w:ind w:left="576" w:hanging="576"/>
      </w:pPr>
      <w:rPr>
        <w:rFonts w:hint="default"/>
        <w:color w:val="FFFFFF" w:themeColor="background1"/>
        <w:sz w:val="1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E0632FF"/>
    <w:multiLevelType w:val="hybridMultilevel"/>
    <w:tmpl w:val="E0943082"/>
    <w:lvl w:ilvl="0" w:tplc="75582C7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44423">
    <w:abstractNumId w:val="0"/>
  </w:num>
  <w:num w:numId="2" w16cid:durableId="1017268779">
    <w:abstractNumId w:val="2"/>
  </w:num>
  <w:num w:numId="3" w16cid:durableId="266424058">
    <w:abstractNumId w:val="3"/>
  </w:num>
  <w:num w:numId="4" w16cid:durableId="7565838">
    <w:abstractNumId w:val="6"/>
  </w:num>
  <w:num w:numId="5" w16cid:durableId="552737808">
    <w:abstractNumId w:val="1"/>
  </w:num>
  <w:num w:numId="6" w16cid:durableId="1593930698">
    <w:abstractNumId w:val="4"/>
  </w:num>
  <w:num w:numId="7" w16cid:durableId="1228152056">
    <w:abstractNumId w:val="5"/>
  </w:num>
  <w:num w:numId="8" w16cid:durableId="425808498">
    <w:abstractNumId w:val="5"/>
    <w:lvlOverride w:ilvl="0">
      <w:lvl w:ilvl="0">
        <w:start w:val="1"/>
        <w:numFmt w:val="none"/>
        <w:pStyle w:val="Emptycell"/>
        <w:suff w:val="nothing"/>
        <w:lvlText w:val="empty cell"/>
        <w:lvlJc w:val="left"/>
        <w:pPr>
          <w:ind w:left="2701" w:hanging="432"/>
        </w:pPr>
        <w:rPr>
          <w:rFonts w:hint="default"/>
          <w:color w:val="FFFFFF" w:themeColor="background1"/>
          <w:sz w:val="12"/>
        </w:rPr>
      </w:lvl>
    </w:lvlOverride>
    <w:lvlOverride w:ilvl="1">
      <w:lvl w:ilvl="1">
        <w:start w:val="1"/>
        <w:numFmt w:val="none"/>
        <w:suff w:val="nothing"/>
        <w:lvlText w:val="empty cell"/>
        <w:lvlJc w:val="left"/>
        <w:pPr>
          <w:ind w:left="576" w:hanging="576"/>
        </w:pPr>
        <w:rPr>
          <w:rFonts w:hint="default"/>
          <w:color w:val="FFFFFF" w:themeColor="background1"/>
          <w:sz w:val="1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9" w16cid:durableId="485360960">
    <w:abstractNumId w:val="4"/>
  </w:num>
  <w:num w:numId="10" w16cid:durableId="1858766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17995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4021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42"/>
    <w:rsid w:val="00010FBE"/>
    <w:rsid w:val="00012050"/>
    <w:rsid w:val="00020DF9"/>
    <w:rsid w:val="000313BB"/>
    <w:rsid w:val="00042836"/>
    <w:rsid w:val="00042A03"/>
    <w:rsid w:val="000448EC"/>
    <w:rsid w:val="00046BED"/>
    <w:rsid w:val="00067AB7"/>
    <w:rsid w:val="00070253"/>
    <w:rsid w:val="00071975"/>
    <w:rsid w:val="000738DD"/>
    <w:rsid w:val="0008794E"/>
    <w:rsid w:val="00093938"/>
    <w:rsid w:val="0009526A"/>
    <w:rsid w:val="00097E0B"/>
    <w:rsid w:val="000A3006"/>
    <w:rsid w:val="000A6F2A"/>
    <w:rsid w:val="000B302B"/>
    <w:rsid w:val="000B441C"/>
    <w:rsid w:val="000B5E98"/>
    <w:rsid w:val="000C1B49"/>
    <w:rsid w:val="000E59F4"/>
    <w:rsid w:val="000E7CC0"/>
    <w:rsid w:val="000F2111"/>
    <w:rsid w:val="001055FD"/>
    <w:rsid w:val="00116094"/>
    <w:rsid w:val="00125371"/>
    <w:rsid w:val="00127067"/>
    <w:rsid w:val="00132947"/>
    <w:rsid w:val="00134B63"/>
    <w:rsid w:val="00142C1C"/>
    <w:rsid w:val="00146987"/>
    <w:rsid w:val="001469EF"/>
    <w:rsid w:val="001507ED"/>
    <w:rsid w:val="00152255"/>
    <w:rsid w:val="001616DF"/>
    <w:rsid w:val="00165729"/>
    <w:rsid w:val="00165EB1"/>
    <w:rsid w:val="00170CEE"/>
    <w:rsid w:val="00175E4C"/>
    <w:rsid w:val="001769C4"/>
    <w:rsid w:val="0017712F"/>
    <w:rsid w:val="00191686"/>
    <w:rsid w:val="001B4135"/>
    <w:rsid w:val="001B45B0"/>
    <w:rsid w:val="001B6A66"/>
    <w:rsid w:val="001C0BB2"/>
    <w:rsid w:val="001D3B93"/>
    <w:rsid w:val="001D55FC"/>
    <w:rsid w:val="001E4A87"/>
    <w:rsid w:val="001F6E4B"/>
    <w:rsid w:val="001F7E3A"/>
    <w:rsid w:val="00206479"/>
    <w:rsid w:val="00213FF7"/>
    <w:rsid w:val="00215801"/>
    <w:rsid w:val="00222893"/>
    <w:rsid w:val="002230DD"/>
    <w:rsid w:val="00224D87"/>
    <w:rsid w:val="00230C31"/>
    <w:rsid w:val="00240D7D"/>
    <w:rsid w:val="002531AC"/>
    <w:rsid w:val="00270518"/>
    <w:rsid w:val="0028716A"/>
    <w:rsid w:val="00287ACA"/>
    <w:rsid w:val="002924AD"/>
    <w:rsid w:val="002939DB"/>
    <w:rsid w:val="00297178"/>
    <w:rsid w:val="002B5D51"/>
    <w:rsid w:val="002C4C36"/>
    <w:rsid w:val="002C66B4"/>
    <w:rsid w:val="002C6C49"/>
    <w:rsid w:val="002D1A3F"/>
    <w:rsid w:val="002D1CB4"/>
    <w:rsid w:val="002D4372"/>
    <w:rsid w:val="002E0E9E"/>
    <w:rsid w:val="002F259F"/>
    <w:rsid w:val="002F4CAD"/>
    <w:rsid w:val="002F4CB1"/>
    <w:rsid w:val="00302DC1"/>
    <w:rsid w:val="00306708"/>
    <w:rsid w:val="003124D0"/>
    <w:rsid w:val="00313F5C"/>
    <w:rsid w:val="003172EA"/>
    <w:rsid w:val="00333A51"/>
    <w:rsid w:val="003345D9"/>
    <w:rsid w:val="00336DE8"/>
    <w:rsid w:val="0034202B"/>
    <w:rsid w:val="0035121B"/>
    <w:rsid w:val="00355D6E"/>
    <w:rsid w:val="003653BC"/>
    <w:rsid w:val="0037629A"/>
    <w:rsid w:val="00381ACA"/>
    <w:rsid w:val="00382919"/>
    <w:rsid w:val="00387F97"/>
    <w:rsid w:val="0039183E"/>
    <w:rsid w:val="0039734A"/>
    <w:rsid w:val="003A5224"/>
    <w:rsid w:val="003B6083"/>
    <w:rsid w:val="003B6A1A"/>
    <w:rsid w:val="003C06BC"/>
    <w:rsid w:val="003C3475"/>
    <w:rsid w:val="003D3C31"/>
    <w:rsid w:val="003F708A"/>
    <w:rsid w:val="004053A0"/>
    <w:rsid w:val="004103CB"/>
    <w:rsid w:val="00427C88"/>
    <w:rsid w:val="00427CD3"/>
    <w:rsid w:val="004310A3"/>
    <w:rsid w:val="004324EE"/>
    <w:rsid w:val="00433F9A"/>
    <w:rsid w:val="00436E07"/>
    <w:rsid w:val="004509EF"/>
    <w:rsid w:val="004635D4"/>
    <w:rsid w:val="004729DB"/>
    <w:rsid w:val="0047416A"/>
    <w:rsid w:val="004763BD"/>
    <w:rsid w:val="00477DBA"/>
    <w:rsid w:val="00481ADA"/>
    <w:rsid w:val="00483CB8"/>
    <w:rsid w:val="004B66D0"/>
    <w:rsid w:val="004C43B8"/>
    <w:rsid w:val="004E1D3D"/>
    <w:rsid w:val="004F4A13"/>
    <w:rsid w:val="004F4FEC"/>
    <w:rsid w:val="004F67ED"/>
    <w:rsid w:val="005048FE"/>
    <w:rsid w:val="00506E29"/>
    <w:rsid w:val="00510954"/>
    <w:rsid w:val="0052255A"/>
    <w:rsid w:val="00530E33"/>
    <w:rsid w:val="0053211A"/>
    <w:rsid w:val="00534CE0"/>
    <w:rsid w:val="00537E0A"/>
    <w:rsid w:val="00545D6E"/>
    <w:rsid w:val="0055003D"/>
    <w:rsid w:val="0055504D"/>
    <w:rsid w:val="0057211C"/>
    <w:rsid w:val="00572499"/>
    <w:rsid w:val="00577E96"/>
    <w:rsid w:val="005833C8"/>
    <w:rsid w:val="0058360A"/>
    <w:rsid w:val="00587AE2"/>
    <w:rsid w:val="00587F6A"/>
    <w:rsid w:val="00591482"/>
    <w:rsid w:val="00591790"/>
    <w:rsid w:val="00592E98"/>
    <w:rsid w:val="005A4650"/>
    <w:rsid w:val="005C04AA"/>
    <w:rsid w:val="005D3D44"/>
    <w:rsid w:val="005E2DB7"/>
    <w:rsid w:val="005F766D"/>
    <w:rsid w:val="00600BB3"/>
    <w:rsid w:val="006266BD"/>
    <w:rsid w:val="00626EC4"/>
    <w:rsid w:val="0063450C"/>
    <w:rsid w:val="00636298"/>
    <w:rsid w:val="006413E3"/>
    <w:rsid w:val="00651BB0"/>
    <w:rsid w:val="006631B1"/>
    <w:rsid w:val="006652A6"/>
    <w:rsid w:val="006672F9"/>
    <w:rsid w:val="006808E9"/>
    <w:rsid w:val="0069156B"/>
    <w:rsid w:val="006925B5"/>
    <w:rsid w:val="00693031"/>
    <w:rsid w:val="00693AEE"/>
    <w:rsid w:val="00693B79"/>
    <w:rsid w:val="00694123"/>
    <w:rsid w:val="00697422"/>
    <w:rsid w:val="00697760"/>
    <w:rsid w:val="006A421A"/>
    <w:rsid w:val="006A4447"/>
    <w:rsid w:val="006A6F89"/>
    <w:rsid w:val="006C0010"/>
    <w:rsid w:val="006D1594"/>
    <w:rsid w:val="006E091D"/>
    <w:rsid w:val="006E1EC0"/>
    <w:rsid w:val="006F7A7B"/>
    <w:rsid w:val="0070777F"/>
    <w:rsid w:val="007106EC"/>
    <w:rsid w:val="00714ACA"/>
    <w:rsid w:val="00735F89"/>
    <w:rsid w:val="00745FB8"/>
    <w:rsid w:val="00746CAF"/>
    <w:rsid w:val="00751E6C"/>
    <w:rsid w:val="00755CC6"/>
    <w:rsid w:val="00756642"/>
    <w:rsid w:val="007670FB"/>
    <w:rsid w:val="00786C8D"/>
    <w:rsid w:val="00790DE5"/>
    <w:rsid w:val="00793E0F"/>
    <w:rsid w:val="007A1D45"/>
    <w:rsid w:val="007A282D"/>
    <w:rsid w:val="007B2629"/>
    <w:rsid w:val="007C3325"/>
    <w:rsid w:val="007C79A0"/>
    <w:rsid w:val="007D0885"/>
    <w:rsid w:val="007D561D"/>
    <w:rsid w:val="007D7E6A"/>
    <w:rsid w:val="008007B5"/>
    <w:rsid w:val="00815018"/>
    <w:rsid w:val="008221A8"/>
    <w:rsid w:val="00823BA5"/>
    <w:rsid w:val="00835577"/>
    <w:rsid w:val="00845D70"/>
    <w:rsid w:val="00862DD2"/>
    <w:rsid w:val="008704AD"/>
    <w:rsid w:val="00870C4B"/>
    <w:rsid w:val="00872559"/>
    <w:rsid w:val="00873141"/>
    <w:rsid w:val="00875782"/>
    <w:rsid w:val="00880318"/>
    <w:rsid w:val="0088094E"/>
    <w:rsid w:val="0088446C"/>
    <w:rsid w:val="00885CBB"/>
    <w:rsid w:val="008979D0"/>
    <w:rsid w:val="00897A81"/>
    <w:rsid w:val="00897BBE"/>
    <w:rsid w:val="008B0068"/>
    <w:rsid w:val="008C777E"/>
    <w:rsid w:val="008D68F3"/>
    <w:rsid w:val="008D6FF5"/>
    <w:rsid w:val="008E19EE"/>
    <w:rsid w:val="008E605B"/>
    <w:rsid w:val="008E77B9"/>
    <w:rsid w:val="008F3D28"/>
    <w:rsid w:val="00906EB5"/>
    <w:rsid w:val="00907A70"/>
    <w:rsid w:val="0091279D"/>
    <w:rsid w:val="00914F05"/>
    <w:rsid w:val="00922694"/>
    <w:rsid w:val="0092520D"/>
    <w:rsid w:val="00927026"/>
    <w:rsid w:val="00935771"/>
    <w:rsid w:val="009370CC"/>
    <w:rsid w:val="00956F44"/>
    <w:rsid w:val="009605A2"/>
    <w:rsid w:val="00962E84"/>
    <w:rsid w:val="00963C2D"/>
    <w:rsid w:val="00982244"/>
    <w:rsid w:val="009828E8"/>
    <w:rsid w:val="009A04DB"/>
    <w:rsid w:val="009A064C"/>
    <w:rsid w:val="009A23AE"/>
    <w:rsid w:val="009A60D5"/>
    <w:rsid w:val="009B6354"/>
    <w:rsid w:val="009D0BC5"/>
    <w:rsid w:val="009D70FB"/>
    <w:rsid w:val="009E0756"/>
    <w:rsid w:val="009E76D1"/>
    <w:rsid w:val="009F32B0"/>
    <w:rsid w:val="009F421B"/>
    <w:rsid w:val="00A028F1"/>
    <w:rsid w:val="00A03C83"/>
    <w:rsid w:val="00A05BE5"/>
    <w:rsid w:val="00A17189"/>
    <w:rsid w:val="00A17C03"/>
    <w:rsid w:val="00A25940"/>
    <w:rsid w:val="00A31B43"/>
    <w:rsid w:val="00A416E0"/>
    <w:rsid w:val="00A61229"/>
    <w:rsid w:val="00A61ADB"/>
    <w:rsid w:val="00A801FD"/>
    <w:rsid w:val="00A91A3D"/>
    <w:rsid w:val="00A945F4"/>
    <w:rsid w:val="00AA41B1"/>
    <w:rsid w:val="00AB2182"/>
    <w:rsid w:val="00AB2435"/>
    <w:rsid w:val="00AB70B9"/>
    <w:rsid w:val="00AC0847"/>
    <w:rsid w:val="00AD0FC0"/>
    <w:rsid w:val="00AD1E53"/>
    <w:rsid w:val="00AD5BEB"/>
    <w:rsid w:val="00AE1E81"/>
    <w:rsid w:val="00AE4F22"/>
    <w:rsid w:val="00AE55CE"/>
    <w:rsid w:val="00AF1F20"/>
    <w:rsid w:val="00B014A7"/>
    <w:rsid w:val="00B02510"/>
    <w:rsid w:val="00B02807"/>
    <w:rsid w:val="00B04C69"/>
    <w:rsid w:val="00B14F75"/>
    <w:rsid w:val="00B208A8"/>
    <w:rsid w:val="00B23F5E"/>
    <w:rsid w:val="00B252B4"/>
    <w:rsid w:val="00B2676E"/>
    <w:rsid w:val="00B337D0"/>
    <w:rsid w:val="00B407EE"/>
    <w:rsid w:val="00B42AB6"/>
    <w:rsid w:val="00B4369A"/>
    <w:rsid w:val="00B454B0"/>
    <w:rsid w:val="00B5623B"/>
    <w:rsid w:val="00B6480A"/>
    <w:rsid w:val="00B66136"/>
    <w:rsid w:val="00B7126F"/>
    <w:rsid w:val="00B82549"/>
    <w:rsid w:val="00B91F86"/>
    <w:rsid w:val="00BA1589"/>
    <w:rsid w:val="00BB03E0"/>
    <w:rsid w:val="00BB0A03"/>
    <w:rsid w:val="00BC2EB9"/>
    <w:rsid w:val="00BC7493"/>
    <w:rsid w:val="00BD298F"/>
    <w:rsid w:val="00BD2CA3"/>
    <w:rsid w:val="00BE5068"/>
    <w:rsid w:val="00BF0368"/>
    <w:rsid w:val="00BF785D"/>
    <w:rsid w:val="00C0136E"/>
    <w:rsid w:val="00C01A4D"/>
    <w:rsid w:val="00C0233D"/>
    <w:rsid w:val="00C05A85"/>
    <w:rsid w:val="00C1506E"/>
    <w:rsid w:val="00C15B7D"/>
    <w:rsid w:val="00C16C1A"/>
    <w:rsid w:val="00C240D0"/>
    <w:rsid w:val="00C339EF"/>
    <w:rsid w:val="00C360A7"/>
    <w:rsid w:val="00C37549"/>
    <w:rsid w:val="00C4241B"/>
    <w:rsid w:val="00C4395E"/>
    <w:rsid w:val="00C51E0B"/>
    <w:rsid w:val="00C5435B"/>
    <w:rsid w:val="00C60999"/>
    <w:rsid w:val="00C63126"/>
    <w:rsid w:val="00C672F7"/>
    <w:rsid w:val="00C71279"/>
    <w:rsid w:val="00C82051"/>
    <w:rsid w:val="00C853A5"/>
    <w:rsid w:val="00C910E7"/>
    <w:rsid w:val="00C93151"/>
    <w:rsid w:val="00C97CB6"/>
    <w:rsid w:val="00CA373A"/>
    <w:rsid w:val="00CB1AB1"/>
    <w:rsid w:val="00CB1B64"/>
    <w:rsid w:val="00CB4C52"/>
    <w:rsid w:val="00CB5232"/>
    <w:rsid w:val="00CC4B80"/>
    <w:rsid w:val="00CE7A3D"/>
    <w:rsid w:val="00CF34B2"/>
    <w:rsid w:val="00CF3780"/>
    <w:rsid w:val="00D01DA5"/>
    <w:rsid w:val="00D12102"/>
    <w:rsid w:val="00D13396"/>
    <w:rsid w:val="00D1699D"/>
    <w:rsid w:val="00D20111"/>
    <w:rsid w:val="00D31914"/>
    <w:rsid w:val="00D415E3"/>
    <w:rsid w:val="00D45658"/>
    <w:rsid w:val="00D46568"/>
    <w:rsid w:val="00D542EA"/>
    <w:rsid w:val="00D545C5"/>
    <w:rsid w:val="00D56ABD"/>
    <w:rsid w:val="00D6463E"/>
    <w:rsid w:val="00D675EB"/>
    <w:rsid w:val="00D72245"/>
    <w:rsid w:val="00D8352C"/>
    <w:rsid w:val="00D954AA"/>
    <w:rsid w:val="00D95846"/>
    <w:rsid w:val="00DA0FBE"/>
    <w:rsid w:val="00DB2805"/>
    <w:rsid w:val="00DB4A91"/>
    <w:rsid w:val="00DB7FCE"/>
    <w:rsid w:val="00DC43A9"/>
    <w:rsid w:val="00DD0C68"/>
    <w:rsid w:val="00DE2759"/>
    <w:rsid w:val="00DE3380"/>
    <w:rsid w:val="00DE7544"/>
    <w:rsid w:val="00DF15BF"/>
    <w:rsid w:val="00E02708"/>
    <w:rsid w:val="00E0330D"/>
    <w:rsid w:val="00E04E77"/>
    <w:rsid w:val="00E42E6E"/>
    <w:rsid w:val="00E44AAD"/>
    <w:rsid w:val="00E45AE8"/>
    <w:rsid w:val="00E51133"/>
    <w:rsid w:val="00E533C8"/>
    <w:rsid w:val="00E53996"/>
    <w:rsid w:val="00E539EB"/>
    <w:rsid w:val="00E53F20"/>
    <w:rsid w:val="00E54177"/>
    <w:rsid w:val="00E576F5"/>
    <w:rsid w:val="00E83116"/>
    <w:rsid w:val="00E84C08"/>
    <w:rsid w:val="00E8509A"/>
    <w:rsid w:val="00E86193"/>
    <w:rsid w:val="00E8778C"/>
    <w:rsid w:val="00EA2705"/>
    <w:rsid w:val="00EB0753"/>
    <w:rsid w:val="00EC74DB"/>
    <w:rsid w:val="00ED4097"/>
    <w:rsid w:val="00EE206E"/>
    <w:rsid w:val="00EE66D5"/>
    <w:rsid w:val="00EF59C5"/>
    <w:rsid w:val="00EF7172"/>
    <w:rsid w:val="00F04A81"/>
    <w:rsid w:val="00F0566D"/>
    <w:rsid w:val="00F06D01"/>
    <w:rsid w:val="00F12E8E"/>
    <w:rsid w:val="00F3008A"/>
    <w:rsid w:val="00F32FDE"/>
    <w:rsid w:val="00F3417F"/>
    <w:rsid w:val="00F35112"/>
    <w:rsid w:val="00F41DB7"/>
    <w:rsid w:val="00F4522F"/>
    <w:rsid w:val="00F54EBE"/>
    <w:rsid w:val="00F57C6C"/>
    <w:rsid w:val="00F73AA4"/>
    <w:rsid w:val="00F97A1D"/>
    <w:rsid w:val="00FA0227"/>
    <w:rsid w:val="00FB3BD3"/>
    <w:rsid w:val="00FB7AC8"/>
    <w:rsid w:val="00FD2B06"/>
    <w:rsid w:val="00FF1561"/>
    <w:rsid w:val="00FF4F77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4F7C9"/>
  <w15:chartTrackingRefBased/>
  <w15:docId w15:val="{4B37317C-0821-41E4-B9E0-C0632D30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ADA"/>
  </w:style>
  <w:style w:type="paragraph" w:styleId="Heading1">
    <w:name w:val="heading 1"/>
    <w:basedOn w:val="Normal"/>
    <w:next w:val="Normal"/>
    <w:link w:val="Heading1Char"/>
    <w:uiPriority w:val="9"/>
    <w:qFormat/>
    <w:rsid w:val="00AE55CE"/>
    <w:pPr>
      <w:keepNext/>
      <w:keepLines/>
      <w:numPr>
        <w:numId w:val="9"/>
      </w:numPr>
      <w:spacing w:after="240" w:line="240" w:lineRule="auto"/>
      <w:outlineLvl w:val="0"/>
    </w:pPr>
    <w:rPr>
      <w:rFonts w:ascii="Calibri" w:eastAsiaTheme="majorEastAsia" w:hAnsi="Calibri" w:cstheme="majorBidi"/>
      <w:b/>
      <w:caps/>
      <w:kern w:val="2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5CE"/>
    <w:pPr>
      <w:keepNext/>
      <w:keepLines/>
      <w:numPr>
        <w:ilvl w:val="1"/>
        <w:numId w:val="9"/>
      </w:numPr>
      <w:spacing w:before="360" w:after="200" w:line="240" w:lineRule="auto"/>
      <w:outlineLvl w:val="1"/>
    </w:pPr>
    <w:rPr>
      <w:rFonts w:ascii="Calibri" w:eastAsiaTheme="majorEastAsia" w:hAnsi="Calibri" w:cstheme="majorBidi"/>
      <w:b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771"/>
    <w:pPr>
      <w:keepNext/>
      <w:keepLines/>
      <w:spacing w:before="360" w:after="200" w:line="240" w:lineRule="auto"/>
      <w:outlineLvl w:val="2"/>
    </w:pPr>
    <w:rPr>
      <w:rFonts w:ascii="Calibri" w:eastAsiaTheme="majorEastAsia" w:hAnsi="Calibri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2559"/>
    <w:pPr>
      <w:keepNext/>
      <w:keepLines/>
      <w:spacing w:before="240" w:after="120" w:line="240" w:lineRule="auto"/>
      <w:outlineLvl w:val="3"/>
    </w:pPr>
    <w:rPr>
      <w:rFonts w:ascii="Calibri" w:eastAsiaTheme="majorEastAsia" w:hAnsi="Calibri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72559"/>
    <w:pPr>
      <w:keepNext/>
      <w:keepLines/>
      <w:spacing w:before="40" w:after="0"/>
      <w:outlineLvl w:val="4"/>
    </w:pPr>
    <w:rPr>
      <w:rFonts w:eastAsiaTheme="majorEastAsia" w:cstheme="majorBidi"/>
      <w:b/>
      <w:i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7B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7B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7B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7B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odytext">
    <w:name w:val="B_body_text"/>
    <w:basedOn w:val="Normal"/>
    <w:link w:val="BbodytextChar"/>
    <w:qFormat/>
    <w:rsid w:val="001B45B0"/>
    <w:pPr>
      <w:spacing w:before="120" w:after="120" w:line="240" w:lineRule="auto"/>
    </w:pPr>
    <w:rPr>
      <w:sz w:val="24"/>
    </w:rPr>
  </w:style>
  <w:style w:type="paragraph" w:customStyle="1" w:styleId="BBullet1">
    <w:name w:val="B_Bullet_1"/>
    <w:basedOn w:val="Bbodytext"/>
    <w:link w:val="BBullet1Char"/>
    <w:qFormat/>
    <w:rsid w:val="00E53996"/>
    <w:pPr>
      <w:numPr>
        <w:numId w:val="1"/>
      </w:numPr>
      <w:tabs>
        <w:tab w:val="left" w:pos="357"/>
      </w:tabs>
      <w:spacing w:before="0"/>
      <w:ind w:left="567" w:hanging="567"/>
    </w:pPr>
  </w:style>
  <w:style w:type="character" w:customStyle="1" w:styleId="BbodytextChar">
    <w:name w:val="B_body_text Char"/>
    <w:basedOn w:val="DefaultParagraphFont"/>
    <w:link w:val="Bbodytext"/>
    <w:rsid w:val="001B45B0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33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Bullet1Char">
    <w:name w:val="B_Bullet_1 Char"/>
    <w:basedOn w:val="BbodytextChar"/>
    <w:link w:val="BBullet1"/>
    <w:rsid w:val="00E53996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339EF"/>
  </w:style>
  <w:style w:type="paragraph" w:styleId="Footer">
    <w:name w:val="footer"/>
    <w:basedOn w:val="Normal"/>
    <w:link w:val="FooterChar"/>
    <w:uiPriority w:val="99"/>
    <w:unhideWhenUsed/>
    <w:rsid w:val="00C33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9EF"/>
  </w:style>
  <w:style w:type="paragraph" w:styleId="BalloonText">
    <w:name w:val="Balloon Text"/>
    <w:basedOn w:val="Normal"/>
    <w:link w:val="BalloonTextChar"/>
    <w:uiPriority w:val="99"/>
    <w:semiHidden/>
    <w:unhideWhenUsed/>
    <w:rsid w:val="001329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BFooter">
    <w:name w:val="B_Footer"/>
    <w:basedOn w:val="Footer"/>
    <w:link w:val="BFooterChar"/>
    <w:qFormat/>
    <w:rsid w:val="00206479"/>
    <w:pPr>
      <w:pBdr>
        <w:top w:val="single" w:sz="4" w:space="1" w:color="auto"/>
      </w:pBdr>
      <w:ind w:left="-284" w:right="-329"/>
    </w:pPr>
    <w:rPr>
      <w:i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4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B4C52"/>
    <w:rPr>
      <w:rFonts w:ascii="Calibri" w:eastAsiaTheme="majorEastAsia" w:hAnsi="Calibri" w:cstheme="majorBidi"/>
      <w:b/>
      <w:caps/>
      <w:kern w:val="28"/>
      <w:sz w:val="36"/>
      <w:szCs w:val="32"/>
    </w:rPr>
  </w:style>
  <w:style w:type="character" w:customStyle="1" w:styleId="BFooterChar">
    <w:name w:val="B_Footer Char"/>
    <w:basedOn w:val="FooterChar"/>
    <w:link w:val="BFooter"/>
    <w:rsid w:val="00206479"/>
    <w:rPr>
      <w:i/>
      <w:sz w:val="20"/>
    </w:rPr>
  </w:style>
  <w:style w:type="paragraph" w:customStyle="1" w:styleId="BBullet2">
    <w:name w:val="B_Bullet_2"/>
    <w:basedOn w:val="BBullet1"/>
    <w:link w:val="BBullet2Char"/>
    <w:qFormat/>
    <w:rsid w:val="00E53996"/>
    <w:pPr>
      <w:numPr>
        <w:numId w:val="2"/>
      </w:numPr>
      <w:ind w:left="1134" w:hanging="567"/>
    </w:pPr>
  </w:style>
  <w:style w:type="character" w:customStyle="1" w:styleId="BBullet2Char">
    <w:name w:val="B_Bullet_2 Char"/>
    <w:basedOn w:val="BBullet1Char"/>
    <w:link w:val="BBullet2"/>
    <w:rsid w:val="00E53996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55CE"/>
    <w:rPr>
      <w:rFonts w:ascii="Calibri" w:eastAsiaTheme="majorEastAsia" w:hAnsi="Calibri" w:cstheme="majorBidi"/>
      <w:b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5771"/>
    <w:rPr>
      <w:rFonts w:ascii="Calibri" w:eastAsiaTheme="majorEastAsia" w:hAnsi="Calibri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72559"/>
    <w:rPr>
      <w:rFonts w:ascii="Calibri" w:eastAsiaTheme="majorEastAsia" w:hAnsi="Calibri" w:cstheme="majorBidi"/>
      <w:b/>
      <w:iCs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1B45B0"/>
    <w:pPr>
      <w:keepNext/>
      <w:spacing w:before="240" w:after="200" w:line="240" w:lineRule="auto"/>
    </w:pPr>
    <w:rPr>
      <w:b/>
      <w:iCs/>
      <w:szCs w:val="18"/>
    </w:rPr>
  </w:style>
  <w:style w:type="paragraph" w:customStyle="1" w:styleId="BTableHeadingRowRightAligned">
    <w:name w:val="B_Table Heading Row Right Aligned"/>
    <w:basedOn w:val="Normal"/>
    <w:qFormat/>
    <w:rsid w:val="006925B5"/>
    <w:pPr>
      <w:spacing w:after="0" w:line="240" w:lineRule="auto"/>
      <w:ind w:left="227" w:hanging="227"/>
      <w:jc w:val="right"/>
    </w:pPr>
    <w:rPr>
      <w:rFonts w:ascii="Calibri" w:hAnsi="Calibri"/>
      <w:b/>
      <w:sz w:val="20"/>
    </w:rPr>
  </w:style>
  <w:style w:type="paragraph" w:customStyle="1" w:styleId="BTableHeadingRowCentreAligned">
    <w:name w:val="B_Table Heading Row Centre Aligned"/>
    <w:basedOn w:val="BTableHeadingRowRightAligned"/>
    <w:qFormat/>
    <w:rsid w:val="00EC74DB"/>
    <w:pPr>
      <w:jc w:val="center"/>
    </w:pPr>
  </w:style>
  <w:style w:type="paragraph" w:customStyle="1" w:styleId="Btabletextbold">
    <w:name w:val="B_table text bold"/>
    <w:basedOn w:val="Normal"/>
    <w:qFormat/>
    <w:rsid w:val="006925B5"/>
    <w:pPr>
      <w:spacing w:after="0" w:line="240" w:lineRule="auto"/>
      <w:ind w:left="227" w:hanging="227"/>
    </w:pPr>
    <w:rPr>
      <w:rFonts w:ascii="Calibri" w:hAnsi="Calibri"/>
      <w:b/>
      <w:sz w:val="20"/>
    </w:rPr>
  </w:style>
  <w:style w:type="paragraph" w:customStyle="1" w:styleId="Btabletextunbold">
    <w:name w:val="B_ table text unbold"/>
    <w:basedOn w:val="Btabletextbold"/>
    <w:qFormat/>
    <w:rsid w:val="006925B5"/>
    <w:rPr>
      <w:b w:val="0"/>
    </w:rPr>
  </w:style>
  <w:style w:type="paragraph" w:customStyle="1" w:styleId="Style1">
    <w:name w:val="Style1"/>
    <w:basedOn w:val="Btabletextunbold"/>
    <w:rsid w:val="00EC74DB"/>
  </w:style>
  <w:style w:type="paragraph" w:customStyle="1" w:styleId="Btablefigureunbold">
    <w:name w:val="B_table figure unbold"/>
    <w:basedOn w:val="Btabletextunbold"/>
    <w:qFormat/>
    <w:rsid w:val="006925B5"/>
    <w:pPr>
      <w:jc w:val="right"/>
    </w:pPr>
  </w:style>
  <w:style w:type="paragraph" w:customStyle="1" w:styleId="BNote">
    <w:name w:val="B_Note"/>
    <w:basedOn w:val="Normal"/>
    <w:qFormat/>
    <w:rsid w:val="006925B5"/>
    <w:pPr>
      <w:keepNext/>
      <w:spacing w:after="0" w:line="240" w:lineRule="auto"/>
    </w:pPr>
    <w:rPr>
      <w:rFonts w:ascii="Calibri" w:hAnsi="Calibri"/>
      <w:sz w:val="18"/>
    </w:rPr>
  </w:style>
  <w:style w:type="paragraph" w:customStyle="1" w:styleId="BNoteBold">
    <w:name w:val="B_Note Bold"/>
    <w:basedOn w:val="Normal"/>
    <w:qFormat/>
    <w:rsid w:val="006925B5"/>
    <w:pPr>
      <w:keepNext/>
      <w:spacing w:before="120" w:after="0" w:line="240" w:lineRule="auto"/>
    </w:pPr>
    <w:rPr>
      <w:rFonts w:ascii="Calibri" w:hAnsi="Calibri"/>
      <w:b/>
      <w:sz w:val="18"/>
    </w:rPr>
  </w:style>
  <w:style w:type="paragraph" w:customStyle="1" w:styleId="BNotelist">
    <w:name w:val="B_Note list"/>
    <w:basedOn w:val="BNoteBold"/>
    <w:qFormat/>
    <w:rsid w:val="006925B5"/>
    <w:pPr>
      <w:numPr>
        <w:numId w:val="3"/>
      </w:numPr>
      <w:spacing w:before="0"/>
    </w:pPr>
    <w:rPr>
      <w:b w:val="0"/>
    </w:rPr>
  </w:style>
  <w:style w:type="paragraph" w:styleId="IntenseQuote">
    <w:name w:val="Intense Quote"/>
    <w:basedOn w:val="Normal"/>
    <w:next w:val="Normal"/>
    <w:link w:val="IntenseQuoteChar"/>
    <w:uiPriority w:val="30"/>
    <w:rsid w:val="00E84C0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C08"/>
    <w:rPr>
      <w:i/>
      <w:iCs/>
      <w:color w:val="4472C4" w:themeColor="accent1"/>
    </w:rPr>
  </w:style>
  <w:style w:type="paragraph" w:customStyle="1" w:styleId="BTablefigureBold">
    <w:name w:val="B_Table figure Bold"/>
    <w:basedOn w:val="Btablefigureunbold"/>
    <w:qFormat/>
    <w:rsid w:val="00B23F5E"/>
    <w:rPr>
      <w:b/>
    </w:rPr>
  </w:style>
  <w:style w:type="paragraph" w:customStyle="1" w:styleId="BCoversheetHeading1">
    <w:name w:val="B_Coversheet Heading 1"/>
    <w:basedOn w:val="Normal"/>
    <w:qFormat/>
    <w:rsid w:val="00F54EBE"/>
    <w:pPr>
      <w:spacing w:before="480" w:after="1080"/>
      <w:jc w:val="center"/>
    </w:pPr>
    <w:rPr>
      <w:rFonts w:ascii="Calibri" w:hAnsi="Calibri"/>
      <w:b/>
      <w:sz w:val="36"/>
    </w:rPr>
  </w:style>
  <w:style w:type="paragraph" w:customStyle="1" w:styleId="BCoversheetHeading2">
    <w:name w:val="B_Coversheet Heading 2"/>
    <w:basedOn w:val="BCoversheetHeading1"/>
    <w:qFormat/>
    <w:rsid w:val="00F54EBE"/>
    <w:pPr>
      <w:spacing w:before="240" w:after="480" w:line="240" w:lineRule="auto"/>
      <w:jc w:val="lef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72559"/>
    <w:rPr>
      <w:rFonts w:eastAsiaTheme="majorEastAsia" w:cstheme="majorBidi"/>
      <w:b/>
      <w:i/>
      <w:sz w:val="24"/>
    </w:rPr>
  </w:style>
  <w:style w:type="paragraph" w:customStyle="1" w:styleId="Btabletextitalic">
    <w:name w:val="B_table text italic"/>
    <w:basedOn w:val="Btabletextunbold"/>
    <w:qFormat/>
    <w:rsid w:val="00F54EBE"/>
    <w:rPr>
      <w:i/>
    </w:rPr>
  </w:style>
  <w:style w:type="paragraph" w:customStyle="1" w:styleId="Btabletextbolditalic">
    <w:name w:val="B_table text bold italic"/>
    <w:basedOn w:val="Btabletextunbold"/>
    <w:qFormat/>
    <w:rsid w:val="00F54EBE"/>
    <w:rPr>
      <w:b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7B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7B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7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7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mptycell">
    <w:name w:val="Empty cell"/>
    <w:basedOn w:val="Bbodytext"/>
    <w:qFormat/>
    <w:rsid w:val="004635D4"/>
    <w:pPr>
      <w:numPr>
        <w:numId w:val="7"/>
      </w:numPr>
    </w:pPr>
    <w:rPr>
      <w:color w:val="FFFFFF" w:themeColor="background1"/>
      <w:sz w:val="16"/>
    </w:rPr>
  </w:style>
  <w:style w:type="table" w:styleId="TableGrid">
    <w:name w:val="Table Grid"/>
    <w:basedOn w:val="TableNormal"/>
    <w:uiPriority w:val="39"/>
    <w:rsid w:val="0048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tabletext">
    <w:name w:val="BS_table text"/>
    <w:basedOn w:val="Normal"/>
    <w:link w:val="BStabletextChar"/>
    <w:autoRedefine/>
    <w:qFormat/>
    <w:rsid w:val="007B2629"/>
    <w:pPr>
      <w:spacing w:after="0" w:line="240" w:lineRule="auto"/>
      <w:ind w:left="227" w:hanging="227"/>
    </w:pPr>
    <w:rPr>
      <w:rFonts w:ascii="Calibri" w:eastAsia="Times New Roman" w:hAnsi="Calibri" w:cs="Times New Roman"/>
      <w:sz w:val="20"/>
      <w:szCs w:val="20"/>
      <w:lang w:val="en-US" w:eastAsia="en-AU"/>
    </w:rPr>
  </w:style>
  <w:style w:type="character" w:customStyle="1" w:styleId="BStabletextChar">
    <w:name w:val="BS_table text Char"/>
    <w:link w:val="BStabletext"/>
    <w:rsid w:val="007B2629"/>
    <w:rPr>
      <w:rFonts w:ascii="Calibri" w:eastAsia="Times New Roman" w:hAnsi="Calibri" w:cs="Times New Roman"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680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8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808E9"/>
    <w:pPr>
      <w:spacing w:after="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808E9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mcentrednonbold">
    <w:name w:val="$m centred non bold"/>
    <w:basedOn w:val="Normal"/>
    <w:link w:val="mcentrednonboldChar"/>
    <w:qFormat/>
    <w:rsid w:val="006808E9"/>
    <w:pPr>
      <w:spacing w:after="0" w:line="240" w:lineRule="auto"/>
      <w:ind w:left="227" w:hanging="227"/>
      <w:jc w:val="center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customStyle="1" w:styleId="mcentrednonboldChar">
    <w:name w:val="$m centred non bold Char"/>
    <w:link w:val="mcentrednonbold"/>
    <w:rsid w:val="006808E9"/>
    <w:rPr>
      <w:rFonts w:ascii="Calibri" w:eastAsia="Times New Roman" w:hAnsi="Calibri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A4650"/>
    <w:rPr>
      <w:sz w:val="16"/>
      <w:szCs w:val="16"/>
    </w:rPr>
  </w:style>
  <w:style w:type="paragraph" w:styleId="Revision">
    <w:name w:val="Revision"/>
    <w:hidden/>
    <w:uiPriority w:val="99"/>
    <w:semiHidden/>
    <w:rsid w:val="00A17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aebf1-a1c0-4f90-8e15-85d748387c2b">
      <Terms xmlns="http://schemas.microsoft.com/office/infopath/2007/PartnerControls"/>
    </lcf76f155ced4ddcb4097134ff3c332f>
    <TaxCatchAll xmlns="efaddfb1-05d2-4048-8700-95a80ee331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572314114EC429FB7F797ED6EB3B8" ma:contentTypeVersion="12" ma:contentTypeDescription="Create a new document." ma:contentTypeScope="" ma:versionID="39a63cbbfd082f8abe1ebd523d5aaad0">
  <xsd:schema xmlns:xsd="http://www.w3.org/2001/XMLSchema" xmlns:xs="http://www.w3.org/2001/XMLSchema" xmlns:p="http://schemas.microsoft.com/office/2006/metadata/properties" xmlns:ns2="d8caebf1-a1c0-4f90-8e15-85d748387c2b" xmlns:ns3="efaddfb1-05d2-4048-8700-95a80ee3317f" targetNamespace="http://schemas.microsoft.com/office/2006/metadata/properties" ma:root="true" ma:fieldsID="866afb7d4b1de3e0327aea661ada731c" ns2:_="" ns3:_="">
    <xsd:import namespace="d8caebf1-a1c0-4f90-8e15-85d748387c2b"/>
    <xsd:import namespace="efaddfb1-05d2-4048-8700-95a80ee33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aebf1-a1c0-4f90-8e15-85d748387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ddfb1-05d2-4048-8700-95a80ee331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978965-4f33-4acd-a78d-7ca327afaec6}" ma:internalName="TaxCatchAll" ma:showField="CatchAllData" ma:web="efaddfb1-05d2-4048-8700-95a80ee33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EB084-A50A-49A4-AE9C-D97EAF981F10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8adf0d99-7246-4552-a613-9d18521cf0f9"/>
    <ds:schemaRef ds:uri="http://schemas.microsoft.com/office/infopath/2007/PartnerControls"/>
    <ds:schemaRef ds:uri="http://schemas.openxmlformats.org/package/2006/metadata/core-properties"/>
    <ds:schemaRef ds:uri="9a1afa66-142c-4aa2-b64f-b30d05719a6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D0F0CB-D67E-48EC-A459-00783BEB6B0E}"/>
</file>

<file path=customXml/itemProps3.xml><?xml version="1.0" encoding="utf-8"?>
<ds:datastoreItem xmlns:ds="http://schemas.openxmlformats.org/officeDocument/2006/customXml" ds:itemID="{27EEA5F3-0FB5-422C-B6C6-CA445AB1C2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2B28B-7160-46C7-8F41-C7A9C834B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775</Words>
  <Characters>4424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2024-25 Budget - Summary of Outputs</vt:lpstr>
    </vt:vector>
  </TitlesOfParts>
  <Company>ACT Government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2024-25 Budget - Summary of Outputs</dc:title>
  <dc:subject/>
  <dc:creator>ACT Government</dc:creator>
  <cp:keywords>ACT Government, 2024-25 Budget</cp:keywords>
  <dc:description/>
  <cp:lastModifiedBy>Lowery, Deborah</cp:lastModifiedBy>
  <cp:revision>2</cp:revision>
  <cp:lastPrinted>2024-06-24T04:11:00Z</cp:lastPrinted>
  <dcterms:created xsi:type="dcterms:W3CDTF">2024-06-24T04:15:00Z</dcterms:created>
  <dcterms:modified xsi:type="dcterms:W3CDTF">2024-06-24T04:15:00Z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0x010100259572314114EC429FB7F797ED6EB3B8</vt:lpwstr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2024-06-17T06:37:43Z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06b8f56e-4805-45cd-b3a3-3a9bb5b5268d</vt:lpwstr>
  </property>
  <property fmtid="{D5CDD505-2E9C-101B-9397-08002B2CF9AE}" pid="9" name="MSIP_Label_69af8531-eb46-4968-8cb3-105d2f5ea87e_ContentBits">
    <vt:lpwstr>0</vt:lpwstr>
  </property>
</Properties>
</file>