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7EB" w:rsidRPr="0088736D" w:rsidRDefault="004C38C2" w:rsidP="000B2E6D">
      <w:pPr>
        <w:pStyle w:val="Heading1"/>
        <w:rPr>
          <w:rFonts w:asciiTheme="minorHAnsi" w:hAnsiTheme="minorHAnsi"/>
        </w:rPr>
      </w:pPr>
      <w:r>
        <w:rPr>
          <w:rFonts w:asciiTheme="minorHAnsi" w:hAnsiTheme="minorHAnsi"/>
        </w:rPr>
        <w:t>TRANSFORMATIVE INFRASTRUCTURE</w:t>
      </w:r>
    </w:p>
    <w:p w:rsidR="0088736D" w:rsidRPr="00683095" w:rsidRDefault="004C38C2" w:rsidP="00882BD1">
      <w:pPr>
        <w:spacing w:before="0" w:line="240" w:lineRule="auto"/>
        <w:rPr>
          <w:rFonts w:asciiTheme="minorHAnsi" w:hAnsiTheme="minorHAnsi" w:cs="Arial"/>
          <w:sz w:val="22"/>
          <w:szCs w:val="22"/>
        </w:rPr>
      </w:pPr>
      <w:r w:rsidRPr="00683095">
        <w:rPr>
          <w:rFonts w:asciiTheme="minorHAnsi" w:hAnsiTheme="minorHAnsi" w:cs="Arial"/>
          <w:sz w:val="22"/>
          <w:szCs w:val="22"/>
        </w:rPr>
        <w:t xml:space="preserve">The 2014-15 </w:t>
      </w:r>
      <w:r w:rsidR="00D229C7" w:rsidRPr="00683095">
        <w:rPr>
          <w:rFonts w:asciiTheme="minorHAnsi" w:hAnsiTheme="minorHAnsi" w:cs="Arial"/>
          <w:sz w:val="22"/>
          <w:szCs w:val="22"/>
        </w:rPr>
        <w:t xml:space="preserve">ACT </w:t>
      </w:r>
      <w:r w:rsidRPr="00683095">
        <w:rPr>
          <w:rFonts w:asciiTheme="minorHAnsi" w:hAnsiTheme="minorHAnsi" w:cs="Arial"/>
          <w:sz w:val="22"/>
          <w:szCs w:val="22"/>
        </w:rPr>
        <w:t>Budget invest</w:t>
      </w:r>
      <w:r w:rsidR="000014D2" w:rsidRPr="00683095">
        <w:rPr>
          <w:rFonts w:asciiTheme="minorHAnsi" w:hAnsiTheme="minorHAnsi" w:cs="Arial"/>
          <w:sz w:val="22"/>
          <w:szCs w:val="22"/>
        </w:rPr>
        <w:t>s</w:t>
      </w:r>
      <w:r w:rsidRPr="00683095">
        <w:rPr>
          <w:rFonts w:asciiTheme="minorHAnsi" w:hAnsiTheme="minorHAnsi" w:cs="Arial"/>
          <w:sz w:val="22"/>
          <w:szCs w:val="22"/>
        </w:rPr>
        <w:t xml:space="preserve"> in </w:t>
      </w:r>
      <w:r w:rsidR="000014D2" w:rsidRPr="00683095">
        <w:rPr>
          <w:rFonts w:asciiTheme="minorHAnsi" w:hAnsiTheme="minorHAnsi" w:cs="Arial"/>
          <w:sz w:val="22"/>
          <w:szCs w:val="22"/>
        </w:rPr>
        <w:t xml:space="preserve">transformative </w:t>
      </w:r>
      <w:r w:rsidRPr="00683095">
        <w:rPr>
          <w:rFonts w:asciiTheme="minorHAnsi" w:hAnsiTheme="minorHAnsi" w:cs="Arial"/>
          <w:sz w:val="22"/>
          <w:szCs w:val="22"/>
        </w:rPr>
        <w:t>infrastructure through a range of major init</w:t>
      </w:r>
      <w:r w:rsidR="000014D2" w:rsidRPr="00683095">
        <w:rPr>
          <w:rFonts w:asciiTheme="minorHAnsi" w:hAnsiTheme="minorHAnsi" w:cs="Arial"/>
          <w:sz w:val="22"/>
          <w:szCs w:val="22"/>
        </w:rPr>
        <w:t xml:space="preserve">iatives </w:t>
      </w:r>
      <w:r w:rsidR="00421A54" w:rsidRPr="00683095">
        <w:rPr>
          <w:rFonts w:asciiTheme="minorHAnsi" w:hAnsiTheme="minorHAnsi" w:cs="Arial"/>
          <w:sz w:val="22"/>
          <w:szCs w:val="22"/>
        </w:rPr>
        <w:t>that</w:t>
      </w:r>
      <w:r w:rsidR="000014D2" w:rsidRPr="00683095">
        <w:rPr>
          <w:rFonts w:asciiTheme="minorHAnsi" w:hAnsiTheme="minorHAnsi" w:cs="Arial"/>
          <w:sz w:val="22"/>
          <w:szCs w:val="22"/>
        </w:rPr>
        <w:t xml:space="preserve"> revitalise </w:t>
      </w:r>
      <w:r w:rsidR="00421A54" w:rsidRPr="00683095">
        <w:rPr>
          <w:rFonts w:asciiTheme="minorHAnsi" w:hAnsiTheme="minorHAnsi" w:cs="Arial"/>
          <w:sz w:val="22"/>
          <w:szCs w:val="22"/>
        </w:rPr>
        <w:t xml:space="preserve">Canberra, </w:t>
      </w:r>
      <w:r w:rsidR="000014D2" w:rsidRPr="00683095">
        <w:rPr>
          <w:rFonts w:asciiTheme="minorHAnsi" w:hAnsiTheme="minorHAnsi" w:cs="Arial"/>
          <w:sz w:val="22"/>
          <w:szCs w:val="22"/>
        </w:rPr>
        <w:t>Chief Minister Katy Gallagher</w:t>
      </w:r>
      <w:r w:rsidR="00A86CE5">
        <w:rPr>
          <w:rFonts w:asciiTheme="minorHAnsi" w:hAnsiTheme="minorHAnsi" w:cs="Arial"/>
          <w:sz w:val="22"/>
          <w:szCs w:val="22"/>
        </w:rPr>
        <w:t xml:space="preserve">, </w:t>
      </w:r>
      <w:r w:rsidR="000014D2" w:rsidRPr="00683095">
        <w:rPr>
          <w:rFonts w:asciiTheme="minorHAnsi" w:hAnsiTheme="minorHAnsi" w:cs="Arial"/>
          <w:sz w:val="22"/>
          <w:szCs w:val="22"/>
        </w:rPr>
        <w:t>Treasurer Andrew Barr</w:t>
      </w:r>
      <w:r w:rsidR="00A86CE5">
        <w:rPr>
          <w:rFonts w:asciiTheme="minorHAnsi" w:hAnsiTheme="minorHAnsi" w:cs="Arial"/>
          <w:sz w:val="22"/>
          <w:szCs w:val="22"/>
        </w:rPr>
        <w:t xml:space="preserve"> and Minister </w:t>
      </w:r>
      <w:proofErr w:type="spellStart"/>
      <w:r w:rsidR="00A86CE5">
        <w:rPr>
          <w:rFonts w:asciiTheme="minorHAnsi" w:hAnsiTheme="minorHAnsi" w:cs="Arial"/>
          <w:sz w:val="22"/>
          <w:szCs w:val="22"/>
        </w:rPr>
        <w:t>Corbell</w:t>
      </w:r>
      <w:proofErr w:type="spellEnd"/>
      <w:r w:rsidR="000014D2" w:rsidRPr="00683095">
        <w:rPr>
          <w:rFonts w:asciiTheme="minorHAnsi" w:hAnsiTheme="minorHAnsi" w:cs="Arial"/>
          <w:sz w:val="22"/>
          <w:szCs w:val="22"/>
        </w:rPr>
        <w:t xml:space="preserve"> announced today.</w:t>
      </w:r>
    </w:p>
    <w:p w:rsidR="004A3CD0" w:rsidRPr="00683095" w:rsidRDefault="004A3CD0" w:rsidP="00882BD1">
      <w:pPr>
        <w:spacing w:before="0" w:line="240" w:lineRule="auto"/>
        <w:rPr>
          <w:rFonts w:asciiTheme="minorHAnsi" w:hAnsiTheme="minorHAnsi" w:cs="Arial"/>
          <w:sz w:val="22"/>
          <w:szCs w:val="22"/>
        </w:rPr>
      </w:pPr>
    </w:p>
    <w:p w:rsidR="00637F6C" w:rsidRPr="00683095" w:rsidRDefault="00637F6C" w:rsidP="00882BD1">
      <w:pPr>
        <w:spacing w:before="0" w:line="240" w:lineRule="auto"/>
        <w:rPr>
          <w:rFonts w:asciiTheme="minorHAnsi" w:hAnsiTheme="minorHAnsi" w:cs="Arial"/>
          <w:sz w:val="22"/>
          <w:szCs w:val="22"/>
        </w:rPr>
      </w:pPr>
      <w:r w:rsidRPr="00683095">
        <w:rPr>
          <w:rFonts w:asciiTheme="minorHAnsi" w:hAnsiTheme="minorHAnsi" w:cs="Arial"/>
          <w:sz w:val="22"/>
          <w:szCs w:val="22"/>
        </w:rPr>
        <w:t xml:space="preserve">Transforming Canberra through major infrastructure projects will generate jobs for Canberrans and </w:t>
      </w:r>
      <w:r w:rsidR="006D575D" w:rsidRPr="00683095">
        <w:rPr>
          <w:rFonts w:asciiTheme="minorHAnsi" w:hAnsiTheme="minorHAnsi" w:cs="Arial"/>
          <w:sz w:val="22"/>
          <w:szCs w:val="22"/>
        </w:rPr>
        <w:t xml:space="preserve">help </w:t>
      </w:r>
      <w:r w:rsidRPr="00683095">
        <w:rPr>
          <w:rFonts w:asciiTheme="minorHAnsi" w:hAnsiTheme="minorHAnsi" w:cs="Arial"/>
          <w:sz w:val="22"/>
          <w:szCs w:val="22"/>
        </w:rPr>
        <w:t xml:space="preserve">stimulate the ACT economy. </w:t>
      </w:r>
      <w:r w:rsidR="00AA15CD" w:rsidRPr="00683095">
        <w:rPr>
          <w:rFonts w:asciiTheme="minorHAnsi" w:hAnsiTheme="minorHAnsi" w:cs="Arial"/>
          <w:sz w:val="22"/>
          <w:szCs w:val="22"/>
        </w:rPr>
        <w:t xml:space="preserve"> </w:t>
      </w:r>
      <w:r w:rsidRPr="00683095">
        <w:rPr>
          <w:rFonts w:asciiTheme="minorHAnsi" w:hAnsiTheme="minorHAnsi" w:cs="Arial"/>
          <w:sz w:val="22"/>
          <w:szCs w:val="22"/>
        </w:rPr>
        <w:t xml:space="preserve">It is important </w:t>
      </w:r>
      <w:r w:rsidR="00AA15CD" w:rsidRPr="00683095">
        <w:rPr>
          <w:rFonts w:asciiTheme="minorHAnsi" w:hAnsiTheme="minorHAnsi" w:cs="Arial"/>
          <w:sz w:val="22"/>
          <w:szCs w:val="22"/>
        </w:rPr>
        <w:t xml:space="preserve">to </w:t>
      </w:r>
      <w:r w:rsidR="00D17322" w:rsidRPr="00683095">
        <w:rPr>
          <w:rFonts w:asciiTheme="minorHAnsi" w:hAnsiTheme="minorHAnsi" w:cs="Arial"/>
          <w:sz w:val="22"/>
          <w:szCs w:val="22"/>
        </w:rPr>
        <w:t xml:space="preserve">continue to </w:t>
      </w:r>
      <w:r w:rsidR="001D1989" w:rsidRPr="00683095">
        <w:rPr>
          <w:rFonts w:asciiTheme="minorHAnsi" w:hAnsiTheme="minorHAnsi" w:cs="Arial"/>
          <w:sz w:val="22"/>
          <w:szCs w:val="22"/>
        </w:rPr>
        <w:t>revitalise</w:t>
      </w:r>
      <w:r w:rsidR="00D17322" w:rsidRPr="00683095">
        <w:rPr>
          <w:rFonts w:asciiTheme="minorHAnsi" w:hAnsiTheme="minorHAnsi" w:cs="Arial"/>
          <w:sz w:val="22"/>
          <w:szCs w:val="22"/>
        </w:rPr>
        <w:t xml:space="preserve"> the city as we move into our second century and this must include driving new, innovative projects </w:t>
      </w:r>
      <w:r w:rsidR="006D575D" w:rsidRPr="00683095">
        <w:rPr>
          <w:rFonts w:asciiTheme="minorHAnsi" w:hAnsiTheme="minorHAnsi" w:cs="Arial"/>
          <w:sz w:val="22"/>
          <w:szCs w:val="22"/>
        </w:rPr>
        <w:t xml:space="preserve">across </w:t>
      </w:r>
      <w:r w:rsidR="00D17322" w:rsidRPr="00683095">
        <w:rPr>
          <w:rFonts w:asciiTheme="minorHAnsi" w:hAnsiTheme="minorHAnsi" w:cs="Arial"/>
          <w:sz w:val="22"/>
          <w:szCs w:val="22"/>
        </w:rPr>
        <w:t xml:space="preserve">the </w:t>
      </w:r>
      <w:r w:rsidR="00D229C7" w:rsidRPr="00683095">
        <w:rPr>
          <w:rFonts w:asciiTheme="minorHAnsi" w:hAnsiTheme="minorHAnsi" w:cs="Arial"/>
          <w:sz w:val="22"/>
          <w:szCs w:val="22"/>
        </w:rPr>
        <w:t>city.</w:t>
      </w:r>
      <w:r w:rsidR="00D17322" w:rsidRPr="00683095">
        <w:rPr>
          <w:rFonts w:asciiTheme="minorHAnsi" w:hAnsiTheme="minorHAnsi" w:cs="Arial"/>
          <w:sz w:val="22"/>
          <w:szCs w:val="22"/>
        </w:rPr>
        <w:t xml:space="preserve"> </w:t>
      </w:r>
    </w:p>
    <w:p w:rsidR="004A3CD0" w:rsidRDefault="004A3CD0" w:rsidP="00882BD1">
      <w:pPr>
        <w:spacing w:before="0" w:line="240" w:lineRule="auto"/>
        <w:rPr>
          <w:rFonts w:asciiTheme="minorHAnsi" w:hAnsiTheme="minorHAnsi" w:cs="Arial"/>
          <w:sz w:val="24"/>
          <w:szCs w:val="24"/>
        </w:rPr>
      </w:pPr>
    </w:p>
    <w:p w:rsidR="00641A6A" w:rsidRDefault="00011A95">
      <w:pPr>
        <w:pStyle w:val="IndentBulletPoints"/>
        <w:numPr>
          <w:ilvl w:val="0"/>
          <w:numId w:val="0"/>
        </w:numPr>
        <w:spacing w:after="120"/>
        <w:ind w:left="340"/>
        <w:rPr>
          <w:rFonts w:asciiTheme="minorHAnsi" w:hAnsiTheme="minorHAnsi"/>
          <w:b/>
          <w:sz w:val="32"/>
          <w:szCs w:val="32"/>
        </w:rPr>
      </w:pPr>
      <w:r w:rsidRPr="00421A54">
        <w:rPr>
          <w:rFonts w:asciiTheme="minorHAnsi" w:hAnsiTheme="minorHAnsi"/>
          <w:b/>
          <w:sz w:val="32"/>
          <w:szCs w:val="32"/>
        </w:rPr>
        <w:t xml:space="preserve">University of Canberra Public Hospital </w:t>
      </w:r>
    </w:p>
    <w:p w:rsidR="00641A6A" w:rsidRDefault="00011A95">
      <w:pPr>
        <w:pStyle w:val="IndentBulletPoints"/>
        <w:numPr>
          <w:ilvl w:val="0"/>
          <w:numId w:val="0"/>
        </w:numPr>
        <w:spacing w:before="0"/>
        <w:ind w:left="340"/>
        <w:rPr>
          <w:rFonts w:asciiTheme="minorHAnsi" w:hAnsiTheme="minorHAnsi"/>
          <w:sz w:val="22"/>
          <w:szCs w:val="22"/>
        </w:rPr>
      </w:pPr>
      <w:r w:rsidRPr="000014D2">
        <w:rPr>
          <w:rFonts w:asciiTheme="minorHAnsi" w:hAnsiTheme="minorHAnsi"/>
          <w:sz w:val="22"/>
          <w:szCs w:val="22"/>
        </w:rPr>
        <w:t xml:space="preserve">The University </w:t>
      </w:r>
      <w:proofErr w:type="gramStart"/>
      <w:r w:rsidRPr="000014D2">
        <w:rPr>
          <w:rFonts w:asciiTheme="minorHAnsi" w:hAnsiTheme="minorHAnsi"/>
          <w:sz w:val="22"/>
          <w:szCs w:val="22"/>
        </w:rPr>
        <w:t>of</w:t>
      </w:r>
      <w:proofErr w:type="gramEnd"/>
      <w:r w:rsidRPr="000014D2">
        <w:rPr>
          <w:rFonts w:asciiTheme="minorHAnsi" w:hAnsiTheme="minorHAnsi"/>
          <w:sz w:val="22"/>
          <w:szCs w:val="22"/>
        </w:rPr>
        <w:t xml:space="preserve"> Canberra Public Hospital will provide sub acute health services as part of the ACT public hospital network.  </w:t>
      </w:r>
      <w:r>
        <w:rPr>
          <w:rFonts w:asciiTheme="minorHAnsi" w:hAnsiTheme="minorHAnsi"/>
          <w:sz w:val="22"/>
          <w:szCs w:val="22"/>
        </w:rPr>
        <w:t xml:space="preserve"> </w:t>
      </w:r>
      <w:r w:rsidRPr="000014D2">
        <w:rPr>
          <w:rFonts w:asciiTheme="minorHAnsi" w:hAnsiTheme="minorHAnsi"/>
          <w:sz w:val="22"/>
          <w:szCs w:val="22"/>
        </w:rPr>
        <w:t>The hospital will also provide opportunities for teaching and research through partnerships with the University of Canberra. </w:t>
      </w:r>
    </w:p>
    <w:p w:rsidR="00641A6A" w:rsidRDefault="00641A6A">
      <w:pPr>
        <w:pStyle w:val="IndentBulletPoints"/>
        <w:numPr>
          <w:ilvl w:val="0"/>
          <w:numId w:val="0"/>
        </w:numPr>
        <w:spacing w:before="0"/>
        <w:ind w:left="340"/>
        <w:rPr>
          <w:rFonts w:asciiTheme="minorHAnsi" w:hAnsiTheme="minorHAnsi"/>
          <w:sz w:val="22"/>
          <w:szCs w:val="22"/>
        </w:rPr>
      </w:pPr>
    </w:p>
    <w:p w:rsidR="00641A6A" w:rsidRDefault="00011A95">
      <w:pPr>
        <w:pStyle w:val="IndentBulletPoints"/>
        <w:numPr>
          <w:ilvl w:val="0"/>
          <w:numId w:val="0"/>
        </w:numPr>
        <w:spacing w:before="0"/>
        <w:ind w:left="340"/>
        <w:rPr>
          <w:rFonts w:asciiTheme="minorHAnsi" w:hAnsiTheme="minorHAnsi"/>
          <w:sz w:val="22"/>
          <w:szCs w:val="22"/>
        </w:rPr>
      </w:pPr>
      <w:r>
        <w:rPr>
          <w:rFonts w:asciiTheme="minorHAnsi" w:hAnsiTheme="minorHAnsi"/>
          <w:sz w:val="22"/>
          <w:szCs w:val="22"/>
        </w:rPr>
        <w:t xml:space="preserve">The </w:t>
      </w:r>
      <w:r w:rsidR="00F35193">
        <w:rPr>
          <w:rFonts w:asciiTheme="minorHAnsi" w:hAnsiTheme="minorHAnsi"/>
          <w:sz w:val="22"/>
          <w:szCs w:val="22"/>
        </w:rPr>
        <w:t xml:space="preserve">ACT </w:t>
      </w:r>
      <w:r>
        <w:rPr>
          <w:rFonts w:asciiTheme="minorHAnsi" w:hAnsiTheme="minorHAnsi"/>
          <w:sz w:val="22"/>
          <w:szCs w:val="22"/>
        </w:rPr>
        <w:t>Government has included the budget for the new facility in an Infrastructure Investment Provision. The total estimated investment is not reported at this time due to commercial sensitivities and procurement model considerations.</w:t>
      </w:r>
    </w:p>
    <w:p w:rsidR="00641A6A" w:rsidRDefault="00641A6A">
      <w:pPr>
        <w:pStyle w:val="IndentBulletPoints"/>
        <w:numPr>
          <w:ilvl w:val="0"/>
          <w:numId w:val="0"/>
        </w:numPr>
        <w:spacing w:before="0"/>
        <w:ind w:left="340"/>
        <w:rPr>
          <w:rFonts w:asciiTheme="minorHAnsi" w:hAnsiTheme="minorHAnsi"/>
          <w:sz w:val="22"/>
          <w:szCs w:val="22"/>
        </w:rPr>
      </w:pPr>
    </w:p>
    <w:p w:rsidR="00641A6A" w:rsidRDefault="00011A95">
      <w:pPr>
        <w:pStyle w:val="IndentBulletPoints"/>
        <w:numPr>
          <w:ilvl w:val="0"/>
          <w:numId w:val="0"/>
        </w:numPr>
        <w:spacing w:before="0"/>
        <w:ind w:left="340"/>
        <w:rPr>
          <w:rFonts w:asciiTheme="minorHAnsi" w:hAnsiTheme="minorHAnsi" w:cs="Arial"/>
          <w:sz w:val="22"/>
          <w:szCs w:val="22"/>
        </w:rPr>
      </w:pPr>
      <w:r w:rsidRPr="000014D2">
        <w:rPr>
          <w:rFonts w:asciiTheme="minorHAnsi" w:hAnsiTheme="minorHAnsi"/>
          <w:sz w:val="22"/>
          <w:szCs w:val="22"/>
        </w:rPr>
        <w:t>The construction of the new hospital will boost jobs.</w:t>
      </w:r>
      <w:r>
        <w:rPr>
          <w:rFonts w:asciiTheme="minorHAnsi" w:hAnsiTheme="minorHAnsi"/>
          <w:sz w:val="22"/>
          <w:szCs w:val="22"/>
        </w:rPr>
        <w:t xml:space="preserve"> </w:t>
      </w:r>
      <w:r w:rsidRPr="000014D2">
        <w:rPr>
          <w:rFonts w:asciiTheme="minorHAnsi" w:hAnsiTheme="minorHAnsi"/>
          <w:sz w:val="22"/>
          <w:szCs w:val="22"/>
        </w:rPr>
        <w:t xml:space="preserve"> When it is operational, the hospital will add services for our growing population, and also provide local training and research opportunities in health care.  </w:t>
      </w:r>
    </w:p>
    <w:p w:rsidR="00641A6A" w:rsidRDefault="00641A6A">
      <w:pPr>
        <w:spacing w:before="0" w:line="240" w:lineRule="auto"/>
        <w:rPr>
          <w:rFonts w:asciiTheme="minorHAnsi" w:hAnsiTheme="minorHAnsi" w:cs="Arial"/>
          <w:sz w:val="24"/>
          <w:szCs w:val="24"/>
        </w:rPr>
      </w:pPr>
    </w:p>
    <w:p w:rsidR="00641A6A" w:rsidRDefault="004C38C2">
      <w:pPr>
        <w:pStyle w:val="Heading2"/>
        <w:spacing w:before="120" w:after="120" w:line="240" w:lineRule="auto"/>
        <w:rPr>
          <w:rFonts w:asciiTheme="minorHAnsi" w:hAnsiTheme="minorHAnsi" w:cs="Arial"/>
          <w:sz w:val="32"/>
          <w:szCs w:val="32"/>
        </w:rPr>
      </w:pPr>
      <w:r w:rsidRPr="000014D2">
        <w:rPr>
          <w:rFonts w:asciiTheme="minorHAnsi" w:hAnsiTheme="minorHAnsi" w:cs="Arial"/>
          <w:sz w:val="32"/>
          <w:szCs w:val="32"/>
        </w:rPr>
        <w:t>Capital Metro</w:t>
      </w:r>
    </w:p>
    <w:p w:rsidR="00641A6A" w:rsidRDefault="0056441B">
      <w:pPr>
        <w:spacing w:before="0" w:line="240" w:lineRule="auto"/>
        <w:rPr>
          <w:rFonts w:asciiTheme="minorHAnsi" w:hAnsiTheme="minorHAnsi" w:cs="Arial"/>
          <w:sz w:val="22"/>
          <w:szCs w:val="22"/>
        </w:rPr>
      </w:pPr>
      <w:r>
        <w:rPr>
          <w:rFonts w:asciiTheme="minorHAnsi" w:hAnsiTheme="minorHAnsi" w:cs="Arial"/>
          <w:sz w:val="22"/>
          <w:szCs w:val="22"/>
        </w:rPr>
        <w:t xml:space="preserve">The 2014-15 ACT Budget includes $21.3 million for the first stage of the Capital Metro light rail network. </w:t>
      </w:r>
    </w:p>
    <w:p w:rsidR="00641A6A" w:rsidRDefault="00641A6A">
      <w:pPr>
        <w:spacing w:before="0" w:line="240" w:lineRule="auto"/>
        <w:rPr>
          <w:rFonts w:asciiTheme="minorHAnsi" w:hAnsiTheme="minorHAnsi" w:cs="Arial"/>
          <w:sz w:val="22"/>
          <w:szCs w:val="22"/>
        </w:rPr>
      </w:pPr>
    </w:p>
    <w:p w:rsidR="00641A6A" w:rsidRDefault="0056441B">
      <w:pPr>
        <w:spacing w:before="0" w:line="240" w:lineRule="auto"/>
        <w:rPr>
          <w:rFonts w:asciiTheme="minorHAnsi" w:hAnsiTheme="minorHAnsi" w:cs="Arial"/>
          <w:sz w:val="22"/>
          <w:szCs w:val="22"/>
        </w:rPr>
      </w:pPr>
      <w:r>
        <w:rPr>
          <w:rFonts w:asciiTheme="minorHAnsi" w:hAnsiTheme="minorHAnsi" w:cs="Arial"/>
          <w:sz w:val="22"/>
          <w:szCs w:val="22"/>
        </w:rPr>
        <w:t>Capital Metro will provide much needed economic stimulus, at a time when Canberra needs it most; through jobs, investment, improved transport options, revitalisation of the Northbourne Avenue corridor and support of denser, smarter land development.</w:t>
      </w:r>
    </w:p>
    <w:p w:rsidR="00641A6A" w:rsidRDefault="00641A6A">
      <w:pPr>
        <w:spacing w:before="0" w:line="240" w:lineRule="auto"/>
        <w:rPr>
          <w:rFonts w:asciiTheme="minorHAnsi" w:hAnsiTheme="minorHAnsi" w:cs="Arial"/>
          <w:sz w:val="22"/>
          <w:szCs w:val="22"/>
        </w:rPr>
      </w:pPr>
    </w:p>
    <w:p w:rsidR="00207F3E" w:rsidRPr="00207F3E" w:rsidRDefault="00207F3E" w:rsidP="00207F3E">
      <w:pPr>
        <w:spacing w:before="0" w:line="240" w:lineRule="auto"/>
        <w:rPr>
          <w:rFonts w:asciiTheme="minorHAnsi" w:hAnsiTheme="minorHAnsi" w:cs="Arial"/>
          <w:sz w:val="22"/>
          <w:szCs w:val="22"/>
        </w:rPr>
      </w:pPr>
      <w:r w:rsidRPr="00207F3E">
        <w:rPr>
          <w:rFonts w:asciiTheme="minorHAnsi" w:hAnsiTheme="minorHAnsi" w:cs="Arial"/>
          <w:sz w:val="22"/>
          <w:szCs w:val="22"/>
        </w:rPr>
        <w:t>Funding includes preparing Capital metro to an investment ready stage and, subject to the full business case, commencing the procurement and delivery of the light rail service and its operation, specialised economic and financial advisory services and stakeholder engagement activities.</w:t>
      </w:r>
    </w:p>
    <w:p w:rsidR="00641A6A" w:rsidRPr="00F85246" w:rsidRDefault="00641A6A">
      <w:pPr>
        <w:pStyle w:val="Heading2"/>
        <w:spacing w:before="0" w:after="120" w:line="240" w:lineRule="auto"/>
        <w:ind w:left="0"/>
        <w:rPr>
          <w:rFonts w:asciiTheme="minorHAnsi" w:hAnsiTheme="minorHAnsi" w:cs="Arial"/>
          <w:sz w:val="22"/>
          <w:szCs w:val="22"/>
        </w:rPr>
      </w:pPr>
    </w:p>
    <w:p w:rsidR="00641A6A" w:rsidRDefault="001D1989">
      <w:pPr>
        <w:pStyle w:val="Heading2"/>
        <w:spacing w:before="0" w:after="120" w:line="240" w:lineRule="auto"/>
        <w:rPr>
          <w:rFonts w:asciiTheme="minorHAnsi" w:hAnsiTheme="minorHAnsi" w:cs="Arial"/>
          <w:sz w:val="32"/>
          <w:szCs w:val="32"/>
        </w:rPr>
      </w:pPr>
      <w:r w:rsidRPr="000014D2">
        <w:rPr>
          <w:rFonts w:asciiTheme="minorHAnsi" w:hAnsiTheme="minorHAnsi" w:cs="Arial"/>
          <w:sz w:val="32"/>
          <w:szCs w:val="32"/>
        </w:rPr>
        <w:t>Revitalisation of the City</w:t>
      </w:r>
    </w:p>
    <w:p w:rsidR="00641A6A" w:rsidRDefault="001D1989">
      <w:pPr>
        <w:spacing w:before="0" w:line="240" w:lineRule="auto"/>
        <w:rPr>
          <w:rFonts w:asciiTheme="minorHAnsi" w:hAnsiTheme="minorHAnsi" w:cs="Arial"/>
          <w:sz w:val="22"/>
          <w:szCs w:val="22"/>
        </w:rPr>
      </w:pPr>
      <w:r w:rsidRPr="00E279D7">
        <w:rPr>
          <w:rFonts w:asciiTheme="minorHAnsi" w:hAnsiTheme="minorHAnsi" w:cs="Arial"/>
          <w:sz w:val="22"/>
          <w:szCs w:val="22"/>
        </w:rPr>
        <w:t xml:space="preserve">The </w:t>
      </w:r>
      <w:r w:rsidR="004F5EEF" w:rsidRPr="00E279D7">
        <w:rPr>
          <w:rFonts w:asciiTheme="minorHAnsi" w:hAnsiTheme="minorHAnsi" w:cs="Arial"/>
          <w:sz w:val="22"/>
          <w:szCs w:val="22"/>
        </w:rPr>
        <w:t>g</w:t>
      </w:r>
      <w:r w:rsidRPr="00E279D7">
        <w:rPr>
          <w:rFonts w:asciiTheme="minorHAnsi" w:hAnsiTheme="minorHAnsi" w:cs="Arial"/>
          <w:sz w:val="22"/>
          <w:szCs w:val="22"/>
        </w:rPr>
        <w:t>overnment will fund a number of key initiative</w:t>
      </w:r>
      <w:r w:rsidR="00D229C7">
        <w:rPr>
          <w:rFonts w:asciiTheme="minorHAnsi" w:hAnsiTheme="minorHAnsi" w:cs="Arial"/>
          <w:sz w:val="22"/>
          <w:szCs w:val="22"/>
        </w:rPr>
        <w:t>s to revitalise the city centre</w:t>
      </w:r>
      <w:r w:rsidRPr="00E279D7">
        <w:rPr>
          <w:rFonts w:asciiTheme="minorHAnsi" w:hAnsiTheme="minorHAnsi" w:cs="Arial"/>
          <w:sz w:val="22"/>
          <w:szCs w:val="22"/>
        </w:rPr>
        <w:t xml:space="preserve"> through projects such as the City Plan</w:t>
      </w:r>
      <w:r w:rsidR="001C70B7" w:rsidRPr="00E279D7">
        <w:rPr>
          <w:rFonts w:asciiTheme="minorHAnsi" w:hAnsiTheme="minorHAnsi" w:cs="Arial"/>
          <w:sz w:val="22"/>
          <w:szCs w:val="22"/>
        </w:rPr>
        <w:t>,</w:t>
      </w:r>
      <w:r w:rsidRPr="00E279D7">
        <w:rPr>
          <w:rFonts w:asciiTheme="minorHAnsi" w:hAnsiTheme="minorHAnsi" w:cs="Arial"/>
          <w:sz w:val="22"/>
          <w:szCs w:val="22"/>
        </w:rPr>
        <w:t xml:space="preserve"> City to the Lake</w:t>
      </w:r>
      <w:r w:rsidR="003E120A" w:rsidRPr="00E279D7">
        <w:rPr>
          <w:rFonts w:asciiTheme="minorHAnsi" w:hAnsiTheme="minorHAnsi" w:cs="Arial"/>
          <w:sz w:val="22"/>
          <w:szCs w:val="22"/>
        </w:rPr>
        <w:t xml:space="preserve"> and the Australia Forum</w:t>
      </w:r>
      <w:r w:rsidRPr="00E279D7">
        <w:rPr>
          <w:rFonts w:asciiTheme="minorHAnsi" w:hAnsiTheme="minorHAnsi" w:cs="Arial"/>
          <w:sz w:val="22"/>
          <w:szCs w:val="22"/>
        </w:rPr>
        <w:t xml:space="preserve">. </w:t>
      </w:r>
      <w:r w:rsidR="00AD7316" w:rsidRPr="00E279D7">
        <w:rPr>
          <w:rFonts w:asciiTheme="minorHAnsi" w:hAnsiTheme="minorHAnsi" w:cs="Arial"/>
          <w:sz w:val="22"/>
          <w:szCs w:val="22"/>
        </w:rPr>
        <w:t xml:space="preserve">The </w:t>
      </w:r>
      <w:r w:rsidR="004F5EEF" w:rsidRPr="00E279D7">
        <w:rPr>
          <w:rFonts w:asciiTheme="minorHAnsi" w:hAnsiTheme="minorHAnsi" w:cs="Arial"/>
          <w:sz w:val="22"/>
          <w:szCs w:val="22"/>
        </w:rPr>
        <w:t>g</w:t>
      </w:r>
      <w:r w:rsidR="00AD7316" w:rsidRPr="00E279D7">
        <w:rPr>
          <w:rFonts w:asciiTheme="minorHAnsi" w:hAnsiTheme="minorHAnsi" w:cs="Arial"/>
          <w:sz w:val="22"/>
          <w:szCs w:val="22"/>
        </w:rPr>
        <w:t xml:space="preserve">overnment’s implementation of these priority projects </w:t>
      </w:r>
      <w:r w:rsidR="00D230F1" w:rsidRPr="00E279D7">
        <w:rPr>
          <w:rFonts w:asciiTheme="minorHAnsi" w:hAnsiTheme="minorHAnsi" w:cs="Arial"/>
          <w:sz w:val="22"/>
          <w:szCs w:val="22"/>
        </w:rPr>
        <w:t>will</w:t>
      </w:r>
      <w:r w:rsidR="00D229C7">
        <w:rPr>
          <w:rFonts w:asciiTheme="minorHAnsi" w:hAnsiTheme="minorHAnsi" w:cs="Arial"/>
          <w:sz w:val="22"/>
          <w:szCs w:val="22"/>
        </w:rPr>
        <w:t xml:space="preserve"> be a key</w:t>
      </w:r>
      <w:r w:rsidR="00AD7316" w:rsidRPr="00E279D7">
        <w:rPr>
          <w:rFonts w:asciiTheme="minorHAnsi" w:hAnsiTheme="minorHAnsi" w:cs="Arial"/>
          <w:sz w:val="22"/>
          <w:szCs w:val="22"/>
        </w:rPr>
        <w:t xml:space="preserve"> driver of economic growth and change in the city centre.</w:t>
      </w:r>
      <w:r w:rsidR="003E120A" w:rsidRPr="00E279D7">
        <w:rPr>
          <w:rFonts w:asciiTheme="minorHAnsi" w:hAnsiTheme="minorHAnsi" w:cs="Arial"/>
          <w:sz w:val="22"/>
          <w:szCs w:val="22"/>
        </w:rPr>
        <w:br/>
      </w:r>
    </w:p>
    <w:p w:rsidR="00641A6A" w:rsidRDefault="00641A6A">
      <w:pPr>
        <w:spacing w:before="0" w:line="240" w:lineRule="auto"/>
        <w:rPr>
          <w:rFonts w:asciiTheme="minorHAnsi" w:hAnsiTheme="minorHAnsi" w:cs="Arial"/>
          <w:b/>
          <w:sz w:val="22"/>
          <w:szCs w:val="22"/>
        </w:rPr>
      </w:pPr>
    </w:p>
    <w:p w:rsidR="00641A6A" w:rsidRDefault="0014691E" w:rsidP="0014691E">
      <w:pPr>
        <w:spacing w:before="0" w:after="120" w:line="240" w:lineRule="auto"/>
        <w:ind w:left="284"/>
        <w:rPr>
          <w:rFonts w:asciiTheme="minorHAnsi" w:hAnsiTheme="minorHAnsi" w:cs="Arial"/>
          <w:b/>
          <w:sz w:val="22"/>
          <w:szCs w:val="22"/>
        </w:rPr>
      </w:pPr>
      <w:r>
        <w:rPr>
          <w:rFonts w:asciiTheme="minorHAnsi" w:hAnsiTheme="minorHAnsi" w:cs="Arial"/>
          <w:b/>
          <w:sz w:val="22"/>
          <w:szCs w:val="22"/>
        </w:rPr>
        <w:lastRenderedPageBreak/>
        <w:t xml:space="preserve"> </w:t>
      </w:r>
      <w:r w:rsidR="000014D2" w:rsidRPr="00683095">
        <w:rPr>
          <w:rFonts w:asciiTheme="minorHAnsi" w:hAnsiTheme="minorHAnsi" w:cs="Arial"/>
          <w:b/>
          <w:sz w:val="22"/>
          <w:szCs w:val="22"/>
        </w:rPr>
        <w:t>Australia Forum</w:t>
      </w:r>
    </w:p>
    <w:p w:rsidR="00641A6A" w:rsidRPr="00F85246" w:rsidRDefault="003E120A">
      <w:pPr>
        <w:pStyle w:val="BodyText"/>
        <w:spacing w:before="0" w:after="0" w:line="240" w:lineRule="auto"/>
        <w:rPr>
          <w:rFonts w:asciiTheme="minorHAnsi" w:hAnsiTheme="minorHAnsi"/>
          <w:sz w:val="22"/>
          <w:szCs w:val="22"/>
        </w:rPr>
      </w:pPr>
      <w:r w:rsidRPr="00D229C7">
        <w:rPr>
          <w:rFonts w:asciiTheme="minorHAnsi" w:hAnsiTheme="minorHAnsi" w:cs="Arial"/>
          <w:sz w:val="22"/>
          <w:szCs w:val="22"/>
        </w:rPr>
        <w:t>$</w:t>
      </w:r>
      <w:r w:rsidRPr="00F85246">
        <w:rPr>
          <w:rFonts w:asciiTheme="minorHAnsi" w:hAnsiTheme="minorHAnsi" w:cs="Arial"/>
          <w:sz w:val="22"/>
          <w:szCs w:val="22"/>
        </w:rPr>
        <w:t>1.</w:t>
      </w:r>
      <w:r w:rsidR="00E47A5B" w:rsidRPr="00F85246">
        <w:rPr>
          <w:rFonts w:asciiTheme="minorHAnsi" w:hAnsiTheme="minorHAnsi" w:cs="Arial"/>
          <w:sz w:val="22"/>
          <w:szCs w:val="22"/>
        </w:rPr>
        <w:t xml:space="preserve">5 </w:t>
      </w:r>
      <w:r w:rsidRPr="00F85246">
        <w:rPr>
          <w:rFonts w:asciiTheme="minorHAnsi" w:hAnsiTheme="minorHAnsi" w:cs="Arial"/>
          <w:sz w:val="22"/>
          <w:szCs w:val="22"/>
        </w:rPr>
        <w:t>million</w:t>
      </w:r>
      <w:r w:rsidR="00FD32F4" w:rsidRPr="00F85246">
        <w:rPr>
          <w:rFonts w:asciiTheme="minorHAnsi" w:hAnsiTheme="minorHAnsi" w:cs="Arial"/>
          <w:sz w:val="22"/>
          <w:szCs w:val="22"/>
        </w:rPr>
        <w:t xml:space="preserve"> will be</w:t>
      </w:r>
      <w:r w:rsidR="00AA15CD" w:rsidRPr="00F85246">
        <w:rPr>
          <w:rFonts w:asciiTheme="minorHAnsi" w:hAnsiTheme="minorHAnsi" w:cs="Arial"/>
          <w:sz w:val="22"/>
          <w:szCs w:val="22"/>
        </w:rPr>
        <w:t xml:space="preserve"> </w:t>
      </w:r>
      <w:r w:rsidR="00EC57D5" w:rsidRPr="00F85246">
        <w:rPr>
          <w:rFonts w:asciiTheme="minorHAnsi" w:hAnsiTheme="minorHAnsi" w:cs="Arial"/>
          <w:sz w:val="22"/>
          <w:szCs w:val="22"/>
        </w:rPr>
        <w:t>invested</w:t>
      </w:r>
      <w:r w:rsidR="00AA15CD" w:rsidRPr="00F85246">
        <w:rPr>
          <w:rFonts w:asciiTheme="minorHAnsi" w:hAnsiTheme="minorHAnsi" w:cs="Arial"/>
          <w:sz w:val="22"/>
          <w:szCs w:val="22"/>
        </w:rPr>
        <w:t xml:space="preserve"> </w:t>
      </w:r>
      <w:r w:rsidRPr="00F85246">
        <w:rPr>
          <w:rFonts w:asciiTheme="minorHAnsi" w:hAnsiTheme="minorHAnsi" w:cs="Arial"/>
          <w:sz w:val="22"/>
          <w:szCs w:val="22"/>
        </w:rPr>
        <w:t>to progress the Australia Forum to investme</w:t>
      </w:r>
      <w:r w:rsidR="00D229C7" w:rsidRPr="00F85246">
        <w:rPr>
          <w:rFonts w:asciiTheme="minorHAnsi" w:hAnsiTheme="minorHAnsi" w:cs="Arial"/>
          <w:sz w:val="22"/>
          <w:szCs w:val="22"/>
        </w:rPr>
        <w:t>nt</w:t>
      </w:r>
      <w:r w:rsidR="00AB22ED">
        <w:rPr>
          <w:rFonts w:asciiTheme="minorHAnsi" w:hAnsiTheme="minorHAnsi" w:cs="Arial"/>
          <w:sz w:val="22"/>
          <w:szCs w:val="22"/>
        </w:rPr>
        <w:t>-</w:t>
      </w:r>
      <w:r w:rsidR="00D229C7" w:rsidRPr="00F85246">
        <w:rPr>
          <w:rFonts w:asciiTheme="minorHAnsi" w:hAnsiTheme="minorHAnsi" w:cs="Arial"/>
          <w:sz w:val="22"/>
          <w:szCs w:val="22"/>
        </w:rPr>
        <w:t>ready status by June 2015.</w:t>
      </w:r>
      <w:r w:rsidR="00285558" w:rsidRPr="00F85246">
        <w:rPr>
          <w:rFonts w:asciiTheme="minorHAnsi" w:hAnsiTheme="minorHAnsi" w:cs="Arial"/>
          <w:sz w:val="22"/>
          <w:szCs w:val="22"/>
        </w:rPr>
        <w:t>T</w:t>
      </w:r>
      <w:r w:rsidR="00285558" w:rsidRPr="00F85246">
        <w:rPr>
          <w:rFonts w:asciiTheme="minorHAnsi" w:hAnsiTheme="minorHAnsi"/>
          <w:sz w:val="22"/>
          <w:szCs w:val="22"/>
        </w:rPr>
        <w:t xml:space="preserve">he </w:t>
      </w:r>
      <w:r w:rsidR="00F35193">
        <w:rPr>
          <w:rFonts w:asciiTheme="minorHAnsi" w:hAnsiTheme="minorHAnsi"/>
          <w:sz w:val="22"/>
          <w:szCs w:val="22"/>
        </w:rPr>
        <w:t>g</w:t>
      </w:r>
      <w:r w:rsidR="00F35193" w:rsidRPr="00F85246">
        <w:rPr>
          <w:rFonts w:asciiTheme="minorHAnsi" w:hAnsiTheme="minorHAnsi"/>
          <w:sz w:val="22"/>
          <w:szCs w:val="22"/>
        </w:rPr>
        <w:t xml:space="preserve">overnment </w:t>
      </w:r>
      <w:r w:rsidR="00285558" w:rsidRPr="00F85246">
        <w:rPr>
          <w:rFonts w:asciiTheme="minorHAnsi" w:hAnsiTheme="minorHAnsi"/>
          <w:sz w:val="22"/>
          <w:szCs w:val="22"/>
        </w:rPr>
        <w:t>has also</w:t>
      </w:r>
      <w:r w:rsidR="00A065C1" w:rsidRPr="00F85246">
        <w:rPr>
          <w:rFonts w:asciiTheme="minorHAnsi" w:hAnsiTheme="minorHAnsi"/>
          <w:sz w:val="22"/>
          <w:szCs w:val="22"/>
        </w:rPr>
        <w:t xml:space="preserve"> included a future</w:t>
      </w:r>
      <w:r w:rsidR="00285558" w:rsidRPr="00F85246">
        <w:rPr>
          <w:rFonts w:asciiTheme="minorHAnsi" w:hAnsiTheme="minorHAnsi"/>
          <w:sz w:val="22"/>
          <w:szCs w:val="22"/>
        </w:rPr>
        <w:t xml:space="preserve"> provision</w:t>
      </w:r>
      <w:r w:rsidR="00C6333A" w:rsidRPr="00F85246">
        <w:rPr>
          <w:rFonts w:asciiTheme="minorHAnsi" w:hAnsiTheme="minorHAnsi"/>
          <w:sz w:val="22"/>
          <w:szCs w:val="22"/>
        </w:rPr>
        <w:t xml:space="preserve"> </w:t>
      </w:r>
      <w:r w:rsidR="00A065C1" w:rsidRPr="00F85246">
        <w:rPr>
          <w:rFonts w:asciiTheme="minorHAnsi" w:hAnsiTheme="minorHAnsi"/>
          <w:sz w:val="22"/>
          <w:szCs w:val="22"/>
        </w:rPr>
        <w:t>of up to</w:t>
      </w:r>
      <w:r w:rsidR="00285558" w:rsidRPr="00F85246">
        <w:rPr>
          <w:rFonts w:asciiTheme="minorHAnsi" w:hAnsiTheme="minorHAnsi"/>
          <w:sz w:val="22"/>
          <w:szCs w:val="22"/>
        </w:rPr>
        <w:t xml:space="preserve"> $8 million to </w:t>
      </w:r>
      <w:r w:rsidR="00643C71" w:rsidRPr="00F85246">
        <w:rPr>
          <w:rFonts w:asciiTheme="minorHAnsi" w:hAnsiTheme="minorHAnsi"/>
          <w:sz w:val="22"/>
          <w:szCs w:val="22"/>
        </w:rPr>
        <w:t xml:space="preserve">further </w:t>
      </w:r>
      <w:r w:rsidR="00285558" w:rsidRPr="00F85246">
        <w:rPr>
          <w:rFonts w:asciiTheme="minorHAnsi" w:hAnsiTheme="minorHAnsi"/>
          <w:sz w:val="22"/>
          <w:szCs w:val="22"/>
        </w:rPr>
        <w:t>progress this work in the out years</w:t>
      </w:r>
      <w:r w:rsidR="002F287F">
        <w:rPr>
          <w:rFonts w:asciiTheme="minorHAnsi" w:hAnsiTheme="minorHAnsi"/>
          <w:sz w:val="22"/>
          <w:szCs w:val="22"/>
        </w:rPr>
        <w:t xml:space="preserve">, </w:t>
      </w:r>
      <w:r w:rsidR="002F287F" w:rsidRPr="00F85246">
        <w:rPr>
          <w:rFonts w:asciiTheme="minorHAnsi" w:hAnsiTheme="minorHAnsi"/>
          <w:sz w:val="22"/>
          <w:szCs w:val="22"/>
        </w:rPr>
        <w:t>if funding partners come on board</w:t>
      </w:r>
      <w:r w:rsidR="00285558" w:rsidRPr="00F85246">
        <w:rPr>
          <w:rFonts w:asciiTheme="minorHAnsi" w:hAnsiTheme="minorHAnsi"/>
          <w:sz w:val="22"/>
          <w:szCs w:val="22"/>
        </w:rPr>
        <w:t>.</w:t>
      </w:r>
    </w:p>
    <w:p w:rsidR="00641A6A" w:rsidRPr="00F85246" w:rsidRDefault="00641A6A">
      <w:pPr>
        <w:spacing w:before="0" w:line="240" w:lineRule="auto"/>
        <w:rPr>
          <w:rFonts w:asciiTheme="minorHAnsi" w:hAnsiTheme="minorHAnsi" w:cs="Arial"/>
          <w:sz w:val="22"/>
          <w:szCs w:val="22"/>
        </w:rPr>
      </w:pPr>
    </w:p>
    <w:p w:rsidR="00641A6A" w:rsidRPr="00F85246" w:rsidRDefault="00D229C7">
      <w:pPr>
        <w:spacing w:before="0" w:line="240" w:lineRule="auto"/>
        <w:rPr>
          <w:rFonts w:asciiTheme="minorHAnsi" w:hAnsiTheme="minorHAnsi"/>
          <w:sz w:val="22"/>
          <w:szCs w:val="22"/>
        </w:rPr>
      </w:pPr>
      <w:r w:rsidRPr="00F85246">
        <w:rPr>
          <w:rFonts w:asciiTheme="minorHAnsi" w:hAnsiTheme="minorHAnsi" w:cs="Arial"/>
          <w:sz w:val="22"/>
          <w:szCs w:val="22"/>
        </w:rPr>
        <w:t xml:space="preserve">The </w:t>
      </w:r>
      <w:r w:rsidR="00421A54" w:rsidRPr="00F85246">
        <w:rPr>
          <w:rFonts w:asciiTheme="minorHAnsi" w:hAnsiTheme="minorHAnsi"/>
          <w:sz w:val="22"/>
          <w:szCs w:val="22"/>
        </w:rPr>
        <w:t xml:space="preserve">Australia Forum has the potential to provide a truly world class </w:t>
      </w:r>
      <w:r w:rsidRPr="00F85246">
        <w:rPr>
          <w:rFonts w:asciiTheme="minorHAnsi" w:hAnsiTheme="minorHAnsi"/>
          <w:sz w:val="22"/>
          <w:szCs w:val="22"/>
        </w:rPr>
        <w:t xml:space="preserve">convention facility that </w:t>
      </w:r>
      <w:r w:rsidR="00421A54" w:rsidRPr="00F85246">
        <w:rPr>
          <w:rFonts w:asciiTheme="minorHAnsi" w:hAnsiTheme="minorHAnsi"/>
          <w:sz w:val="22"/>
          <w:szCs w:val="22"/>
        </w:rPr>
        <w:t>will allow the ACT to attract more business tourism and grow our economy.</w:t>
      </w:r>
    </w:p>
    <w:p w:rsidR="00641A6A" w:rsidRDefault="00641A6A" w:rsidP="002E4A65">
      <w:pPr>
        <w:spacing w:before="0" w:line="240" w:lineRule="auto"/>
        <w:ind w:left="0"/>
        <w:rPr>
          <w:rFonts w:asciiTheme="minorHAnsi" w:hAnsiTheme="minorHAnsi" w:cs="Arial"/>
          <w:b/>
          <w:sz w:val="22"/>
          <w:szCs w:val="22"/>
        </w:rPr>
      </w:pPr>
    </w:p>
    <w:p w:rsidR="00641A6A" w:rsidRDefault="000014D2">
      <w:pPr>
        <w:spacing w:before="0" w:after="120" w:line="240" w:lineRule="auto"/>
        <w:rPr>
          <w:rFonts w:asciiTheme="minorHAnsi" w:hAnsiTheme="minorHAnsi" w:cs="Arial"/>
          <w:b/>
          <w:sz w:val="22"/>
          <w:szCs w:val="22"/>
        </w:rPr>
      </w:pPr>
      <w:r w:rsidRPr="00683095">
        <w:rPr>
          <w:rFonts w:asciiTheme="minorHAnsi" w:hAnsiTheme="minorHAnsi" w:cs="Arial"/>
          <w:b/>
          <w:sz w:val="22"/>
          <w:szCs w:val="22"/>
        </w:rPr>
        <w:t>City to the Lake</w:t>
      </w:r>
    </w:p>
    <w:p w:rsidR="00641A6A" w:rsidRDefault="00D229C7">
      <w:pPr>
        <w:spacing w:before="0" w:line="240" w:lineRule="auto"/>
        <w:rPr>
          <w:rFonts w:asciiTheme="minorHAnsi" w:hAnsiTheme="minorHAnsi" w:cs="Arial"/>
          <w:sz w:val="22"/>
          <w:szCs w:val="22"/>
        </w:rPr>
      </w:pPr>
      <w:r>
        <w:rPr>
          <w:rFonts w:asciiTheme="minorHAnsi" w:hAnsiTheme="minorHAnsi" w:cs="Arial"/>
          <w:sz w:val="22"/>
          <w:szCs w:val="22"/>
        </w:rPr>
        <w:t xml:space="preserve">The ACT </w:t>
      </w:r>
      <w:r w:rsidR="00EC57D5">
        <w:rPr>
          <w:rFonts w:asciiTheme="minorHAnsi" w:hAnsiTheme="minorHAnsi" w:cs="Arial"/>
          <w:sz w:val="22"/>
          <w:szCs w:val="22"/>
        </w:rPr>
        <w:t xml:space="preserve">Government will invest </w:t>
      </w:r>
      <w:r w:rsidR="003E120A" w:rsidRPr="00E279D7">
        <w:rPr>
          <w:rFonts w:asciiTheme="minorHAnsi" w:hAnsiTheme="minorHAnsi" w:cs="Arial"/>
          <w:sz w:val="22"/>
          <w:szCs w:val="22"/>
        </w:rPr>
        <w:t>$2.</w:t>
      </w:r>
      <w:r w:rsidR="00E47A5B">
        <w:rPr>
          <w:rFonts w:asciiTheme="minorHAnsi" w:hAnsiTheme="minorHAnsi" w:cs="Arial"/>
          <w:sz w:val="22"/>
          <w:szCs w:val="22"/>
        </w:rPr>
        <w:t>75</w:t>
      </w:r>
      <w:r w:rsidR="00285558">
        <w:rPr>
          <w:rFonts w:asciiTheme="minorHAnsi" w:hAnsiTheme="minorHAnsi" w:cs="Arial"/>
          <w:sz w:val="22"/>
          <w:szCs w:val="22"/>
        </w:rPr>
        <w:t xml:space="preserve"> </w:t>
      </w:r>
      <w:r w:rsidR="003E120A" w:rsidRPr="00E279D7">
        <w:rPr>
          <w:rFonts w:asciiTheme="minorHAnsi" w:hAnsiTheme="minorHAnsi" w:cs="Arial"/>
          <w:sz w:val="22"/>
          <w:szCs w:val="22"/>
        </w:rPr>
        <w:t xml:space="preserve">million </w:t>
      </w:r>
      <w:r w:rsidR="00EC57D5">
        <w:rPr>
          <w:rFonts w:asciiTheme="minorHAnsi" w:hAnsiTheme="minorHAnsi" w:cs="Arial"/>
          <w:sz w:val="22"/>
          <w:szCs w:val="22"/>
        </w:rPr>
        <w:t xml:space="preserve">to </w:t>
      </w:r>
      <w:r w:rsidR="003E120A" w:rsidRPr="00E279D7">
        <w:rPr>
          <w:rFonts w:asciiTheme="minorHAnsi" w:hAnsiTheme="minorHAnsi" w:cs="Arial"/>
          <w:sz w:val="22"/>
          <w:szCs w:val="22"/>
        </w:rPr>
        <w:t xml:space="preserve">progress design work for the lowering of Parkes Way as part of the City to the Lake project.  </w:t>
      </w:r>
      <w:r>
        <w:rPr>
          <w:rFonts w:asciiTheme="minorHAnsi" w:hAnsiTheme="minorHAnsi" w:cs="Arial"/>
          <w:sz w:val="22"/>
          <w:szCs w:val="22"/>
        </w:rPr>
        <w:t xml:space="preserve"> </w:t>
      </w:r>
      <w:r w:rsidR="00E279D7" w:rsidRPr="00E279D7">
        <w:rPr>
          <w:rFonts w:asciiTheme="minorHAnsi" w:hAnsiTheme="minorHAnsi" w:cs="Arial"/>
          <w:sz w:val="22"/>
          <w:szCs w:val="22"/>
        </w:rPr>
        <w:t xml:space="preserve">This work will help realise the connection between the city </w:t>
      </w:r>
      <w:r>
        <w:rPr>
          <w:rFonts w:asciiTheme="minorHAnsi" w:hAnsiTheme="minorHAnsi" w:cs="Arial"/>
          <w:sz w:val="22"/>
          <w:szCs w:val="22"/>
        </w:rPr>
        <w:t>centre and Lake Burley Griffin to create a</w:t>
      </w:r>
      <w:r w:rsidR="00E279D7" w:rsidRPr="00E279D7">
        <w:rPr>
          <w:rFonts w:asciiTheme="minorHAnsi" w:hAnsiTheme="minorHAnsi"/>
          <w:sz w:val="22"/>
          <w:szCs w:val="22"/>
        </w:rPr>
        <w:t xml:space="preserve"> vibrant urban waterfront at West Basin</w:t>
      </w:r>
      <w:r w:rsidR="00E279D7" w:rsidRPr="00E279D7">
        <w:rPr>
          <w:rFonts w:asciiTheme="minorHAnsi" w:hAnsiTheme="minorHAnsi" w:cs="Arial"/>
          <w:sz w:val="22"/>
          <w:szCs w:val="22"/>
        </w:rPr>
        <w:t xml:space="preserve"> </w:t>
      </w:r>
    </w:p>
    <w:p w:rsidR="00641A6A" w:rsidRDefault="00641A6A">
      <w:pPr>
        <w:spacing w:before="0" w:line="240" w:lineRule="auto"/>
        <w:rPr>
          <w:rFonts w:asciiTheme="minorHAnsi" w:hAnsiTheme="minorHAnsi" w:cs="Arial"/>
          <w:sz w:val="22"/>
          <w:szCs w:val="22"/>
        </w:rPr>
      </w:pPr>
    </w:p>
    <w:p w:rsidR="00641A6A" w:rsidRDefault="003E120A">
      <w:pPr>
        <w:spacing w:before="0" w:line="240" w:lineRule="auto"/>
        <w:rPr>
          <w:rFonts w:asciiTheme="minorHAnsi" w:hAnsiTheme="minorHAnsi" w:cs="Arial"/>
          <w:b/>
          <w:sz w:val="22"/>
          <w:szCs w:val="22"/>
        </w:rPr>
      </w:pPr>
      <w:r w:rsidRPr="00E279D7">
        <w:rPr>
          <w:rFonts w:asciiTheme="minorHAnsi" w:hAnsiTheme="minorHAnsi" w:cs="Arial"/>
          <w:sz w:val="22"/>
          <w:szCs w:val="22"/>
        </w:rPr>
        <w:t>This work will also investigate broader network improvements proposed under the City Plan to provide for enhanced City by-pass routes.</w:t>
      </w:r>
    </w:p>
    <w:p w:rsidR="00641A6A" w:rsidRDefault="00641A6A">
      <w:pPr>
        <w:pStyle w:val="IndentBulletPoints"/>
        <w:numPr>
          <w:ilvl w:val="0"/>
          <w:numId w:val="0"/>
        </w:numPr>
        <w:spacing w:before="0"/>
        <w:ind w:left="340"/>
        <w:rPr>
          <w:rFonts w:asciiTheme="minorHAnsi" w:hAnsiTheme="minorHAnsi" w:cs="Arial"/>
          <w:sz w:val="24"/>
          <w:szCs w:val="24"/>
        </w:rPr>
      </w:pPr>
    </w:p>
    <w:p w:rsidR="00641A6A" w:rsidRDefault="000014D2">
      <w:pPr>
        <w:pStyle w:val="IndentBulletPoints"/>
        <w:numPr>
          <w:ilvl w:val="0"/>
          <w:numId w:val="0"/>
        </w:numPr>
        <w:spacing w:before="0" w:after="120"/>
        <w:ind w:left="340"/>
        <w:rPr>
          <w:rFonts w:asciiTheme="minorHAnsi" w:hAnsiTheme="minorHAnsi" w:cs="Arial"/>
          <w:b/>
          <w:sz w:val="22"/>
          <w:szCs w:val="22"/>
        </w:rPr>
      </w:pPr>
      <w:r w:rsidRPr="00D229C7">
        <w:rPr>
          <w:rFonts w:asciiTheme="minorHAnsi" w:hAnsiTheme="minorHAnsi" w:cs="Arial"/>
          <w:b/>
          <w:sz w:val="22"/>
          <w:szCs w:val="22"/>
        </w:rPr>
        <w:t>City Plan</w:t>
      </w:r>
    </w:p>
    <w:p w:rsidR="00641A6A" w:rsidRDefault="001D1989">
      <w:pPr>
        <w:pStyle w:val="IndentBulletPoints"/>
        <w:numPr>
          <w:ilvl w:val="0"/>
          <w:numId w:val="0"/>
        </w:numPr>
        <w:spacing w:before="0"/>
        <w:ind w:left="340"/>
        <w:rPr>
          <w:rFonts w:asciiTheme="minorHAnsi" w:hAnsiTheme="minorHAnsi" w:cs="Arial"/>
          <w:sz w:val="22"/>
          <w:szCs w:val="22"/>
        </w:rPr>
      </w:pPr>
      <w:r w:rsidRPr="00E279D7">
        <w:rPr>
          <w:rFonts w:asciiTheme="minorHAnsi" w:hAnsiTheme="minorHAnsi" w:cs="Arial"/>
          <w:sz w:val="22"/>
          <w:szCs w:val="22"/>
        </w:rPr>
        <w:t>$150,000</w:t>
      </w:r>
      <w:r w:rsidR="00FD32F4">
        <w:rPr>
          <w:rFonts w:asciiTheme="minorHAnsi" w:hAnsiTheme="minorHAnsi" w:cs="Arial"/>
          <w:sz w:val="22"/>
          <w:szCs w:val="22"/>
        </w:rPr>
        <w:t xml:space="preserve"> will provide</w:t>
      </w:r>
      <w:r w:rsidR="00AA15CD" w:rsidRPr="00E279D7">
        <w:rPr>
          <w:rFonts w:asciiTheme="minorHAnsi" w:hAnsiTheme="minorHAnsi" w:cs="Arial"/>
          <w:sz w:val="22"/>
          <w:szCs w:val="22"/>
        </w:rPr>
        <w:t xml:space="preserve"> for the implementation of the</w:t>
      </w:r>
      <w:r w:rsidR="00FD32F4">
        <w:rPr>
          <w:rFonts w:asciiTheme="minorHAnsi" w:hAnsiTheme="minorHAnsi" w:cs="Arial"/>
          <w:sz w:val="22"/>
          <w:szCs w:val="22"/>
        </w:rPr>
        <w:t xml:space="preserve"> ACT</w:t>
      </w:r>
      <w:r w:rsidR="00AA15CD" w:rsidRPr="00E279D7">
        <w:rPr>
          <w:rFonts w:asciiTheme="minorHAnsi" w:hAnsiTheme="minorHAnsi" w:cs="Arial"/>
          <w:sz w:val="22"/>
          <w:szCs w:val="22"/>
        </w:rPr>
        <w:t xml:space="preserve"> G</w:t>
      </w:r>
      <w:r w:rsidRPr="00E279D7">
        <w:rPr>
          <w:rFonts w:asciiTheme="minorHAnsi" w:hAnsiTheme="minorHAnsi" w:cs="Arial"/>
          <w:sz w:val="22"/>
          <w:szCs w:val="22"/>
        </w:rPr>
        <w:t xml:space="preserve">overnment’s City Plan. </w:t>
      </w:r>
      <w:r w:rsidR="00FD32F4">
        <w:rPr>
          <w:rFonts w:asciiTheme="minorHAnsi" w:hAnsiTheme="minorHAnsi" w:cs="Arial"/>
          <w:sz w:val="22"/>
          <w:szCs w:val="22"/>
        </w:rPr>
        <w:t xml:space="preserve"> </w:t>
      </w:r>
      <w:r w:rsidRPr="00E279D7">
        <w:rPr>
          <w:rFonts w:asciiTheme="minorHAnsi" w:hAnsiTheme="minorHAnsi" w:cs="Arial"/>
          <w:sz w:val="22"/>
          <w:szCs w:val="22"/>
        </w:rPr>
        <w:t xml:space="preserve">This funding will deliver a number of key </w:t>
      </w:r>
      <w:r w:rsidR="001C70B7" w:rsidRPr="00E279D7">
        <w:rPr>
          <w:rFonts w:asciiTheme="minorHAnsi" w:hAnsiTheme="minorHAnsi" w:cs="Arial"/>
          <w:sz w:val="22"/>
          <w:szCs w:val="22"/>
        </w:rPr>
        <w:t xml:space="preserve">projects </w:t>
      </w:r>
      <w:r w:rsidR="00AA15CD" w:rsidRPr="00E279D7">
        <w:rPr>
          <w:rFonts w:asciiTheme="minorHAnsi" w:hAnsiTheme="minorHAnsi" w:cs="Arial"/>
          <w:sz w:val="22"/>
          <w:szCs w:val="22"/>
        </w:rPr>
        <w:t xml:space="preserve">focused on </w:t>
      </w:r>
      <w:r w:rsidRPr="00E279D7">
        <w:rPr>
          <w:rFonts w:asciiTheme="minorHAnsi" w:hAnsiTheme="minorHAnsi" w:cs="Arial"/>
          <w:sz w:val="22"/>
          <w:szCs w:val="22"/>
        </w:rPr>
        <w:t>chang</w:t>
      </w:r>
      <w:r w:rsidR="00FD32F4">
        <w:rPr>
          <w:rFonts w:asciiTheme="minorHAnsi" w:hAnsiTheme="minorHAnsi" w:cs="Arial"/>
          <w:sz w:val="22"/>
          <w:szCs w:val="22"/>
        </w:rPr>
        <w:t>e and growth in the city centre</w:t>
      </w:r>
      <w:r w:rsidRPr="00E279D7">
        <w:rPr>
          <w:rFonts w:asciiTheme="minorHAnsi" w:hAnsiTheme="minorHAnsi" w:cs="Arial"/>
          <w:sz w:val="22"/>
          <w:szCs w:val="22"/>
        </w:rPr>
        <w:t xml:space="preserve"> </w:t>
      </w:r>
      <w:r w:rsidR="0050439C" w:rsidRPr="00E279D7">
        <w:rPr>
          <w:rFonts w:asciiTheme="minorHAnsi" w:hAnsiTheme="minorHAnsi" w:cs="Arial"/>
          <w:sz w:val="22"/>
          <w:szCs w:val="22"/>
        </w:rPr>
        <w:t xml:space="preserve">and </w:t>
      </w:r>
      <w:r w:rsidR="00FD32F4">
        <w:rPr>
          <w:rFonts w:asciiTheme="minorHAnsi" w:hAnsiTheme="minorHAnsi" w:cs="Arial"/>
          <w:sz w:val="22"/>
          <w:szCs w:val="22"/>
        </w:rPr>
        <w:t>complement work undertaken</w:t>
      </w:r>
      <w:r w:rsidRPr="00E279D7">
        <w:rPr>
          <w:rFonts w:asciiTheme="minorHAnsi" w:hAnsiTheme="minorHAnsi" w:cs="Arial"/>
          <w:sz w:val="22"/>
          <w:szCs w:val="22"/>
        </w:rPr>
        <w:t xml:space="preserve"> as part of the City to the Lake project. </w:t>
      </w:r>
    </w:p>
    <w:p w:rsidR="00641A6A" w:rsidRDefault="00641A6A">
      <w:pPr>
        <w:pStyle w:val="IndentBulletPoints"/>
        <w:numPr>
          <w:ilvl w:val="0"/>
          <w:numId w:val="0"/>
        </w:numPr>
        <w:spacing w:before="0"/>
        <w:ind w:left="340"/>
        <w:rPr>
          <w:rFonts w:asciiTheme="minorHAnsi" w:hAnsiTheme="minorHAnsi" w:cs="Arial"/>
          <w:sz w:val="22"/>
          <w:szCs w:val="22"/>
        </w:rPr>
      </w:pPr>
    </w:p>
    <w:p w:rsidR="00641A6A" w:rsidRDefault="0050439C">
      <w:pPr>
        <w:pStyle w:val="IndentBulletPoints"/>
        <w:numPr>
          <w:ilvl w:val="0"/>
          <w:numId w:val="0"/>
        </w:numPr>
        <w:spacing w:before="0"/>
        <w:ind w:left="340"/>
        <w:rPr>
          <w:rFonts w:asciiTheme="minorHAnsi" w:hAnsiTheme="minorHAnsi" w:cs="Arial"/>
          <w:sz w:val="22"/>
          <w:szCs w:val="22"/>
        </w:rPr>
      </w:pPr>
      <w:r w:rsidRPr="00E279D7">
        <w:rPr>
          <w:rFonts w:asciiTheme="minorHAnsi" w:hAnsiTheme="minorHAnsi" w:cs="Arial"/>
          <w:sz w:val="22"/>
          <w:szCs w:val="22"/>
        </w:rPr>
        <w:t>T</w:t>
      </w:r>
      <w:r w:rsidR="001D1989" w:rsidRPr="00E279D7">
        <w:rPr>
          <w:rFonts w:asciiTheme="minorHAnsi" w:hAnsiTheme="minorHAnsi" w:cs="Arial"/>
          <w:sz w:val="22"/>
          <w:szCs w:val="22"/>
        </w:rPr>
        <w:t xml:space="preserve">he role of the Government Architect </w:t>
      </w:r>
      <w:r w:rsidRPr="00E279D7">
        <w:rPr>
          <w:rFonts w:asciiTheme="minorHAnsi" w:hAnsiTheme="minorHAnsi" w:cs="Arial"/>
          <w:sz w:val="22"/>
          <w:szCs w:val="22"/>
        </w:rPr>
        <w:t xml:space="preserve">will continue, with $400,000 over the next four years to </w:t>
      </w:r>
      <w:r w:rsidR="001D1989" w:rsidRPr="00E279D7">
        <w:rPr>
          <w:rFonts w:asciiTheme="minorHAnsi" w:hAnsiTheme="minorHAnsi" w:cs="Arial"/>
          <w:sz w:val="22"/>
          <w:szCs w:val="22"/>
        </w:rPr>
        <w:t xml:space="preserve">review </w:t>
      </w:r>
      <w:r w:rsidR="00D230F1" w:rsidRPr="00E279D7">
        <w:rPr>
          <w:rFonts w:asciiTheme="minorHAnsi" w:hAnsiTheme="minorHAnsi" w:cs="Arial"/>
          <w:sz w:val="22"/>
          <w:szCs w:val="22"/>
        </w:rPr>
        <w:t>of</w:t>
      </w:r>
      <w:r w:rsidR="001D1989" w:rsidRPr="00E279D7">
        <w:rPr>
          <w:rFonts w:asciiTheme="minorHAnsi" w:hAnsiTheme="minorHAnsi" w:cs="Arial"/>
          <w:sz w:val="22"/>
          <w:szCs w:val="22"/>
        </w:rPr>
        <w:t xml:space="preserve"> all major government design and development proposals</w:t>
      </w:r>
      <w:r w:rsidR="00FD32F4">
        <w:rPr>
          <w:rFonts w:asciiTheme="minorHAnsi" w:hAnsiTheme="minorHAnsi" w:cs="Arial"/>
          <w:sz w:val="22"/>
          <w:szCs w:val="22"/>
        </w:rPr>
        <w:t>.</w:t>
      </w:r>
    </w:p>
    <w:p w:rsidR="00641A6A" w:rsidRDefault="00641A6A">
      <w:pPr>
        <w:pStyle w:val="IndentBulletPoints"/>
        <w:numPr>
          <w:ilvl w:val="0"/>
          <w:numId w:val="0"/>
        </w:numPr>
        <w:spacing w:before="0"/>
        <w:ind w:left="340"/>
        <w:rPr>
          <w:rFonts w:asciiTheme="minorHAnsi" w:hAnsiTheme="minorHAnsi" w:cs="Arial"/>
          <w:sz w:val="22"/>
          <w:szCs w:val="22"/>
        </w:rPr>
      </w:pPr>
    </w:p>
    <w:p w:rsidR="00641A6A" w:rsidRDefault="0056441B">
      <w:pPr>
        <w:pStyle w:val="IndentBulletPoints"/>
        <w:numPr>
          <w:ilvl w:val="0"/>
          <w:numId w:val="0"/>
        </w:numPr>
        <w:spacing w:before="0" w:after="120"/>
        <w:ind w:left="340"/>
        <w:rPr>
          <w:rFonts w:asciiTheme="minorHAnsi" w:hAnsiTheme="minorHAnsi" w:cs="Arial"/>
          <w:sz w:val="22"/>
          <w:szCs w:val="22"/>
        </w:rPr>
      </w:pPr>
      <w:r w:rsidRPr="0056441B">
        <w:rPr>
          <w:rFonts w:asciiTheme="minorHAnsi" w:hAnsiTheme="minorHAnsi" w:cs="Arial"/>
          <w:b/>
          <w:sz w:val="22"/>
          <w:szCs w:val="22"/>
        </w:rPr>
        <w:t>Gungahlin to City Corridor improvements</w:t>
      </w:r>
    </w:p>
    <w:p w:rsidR="00882BD1" w:rsidRPr="00683095" w:rsidRDefault="00882BD1" w:rsidP="00882BD1">
      <w:pPr>
        <w:pStyle w:val="IndentBulletPoints"/>
        <w:numPr>
          <w:ilvl w:val="0"/>
          <w:numId w:val="0"/>
        </w:numPr>
        <w:spacing w:before="0"/>
        <w:ind w:left="340"/>
        <w:rPr>
          <w:rFonts w:asciiTheme="minorHAnsi" w:hAnsiTheme="minorHAnsi" w:cs="Arial"/>
          <w:sz w:val="22"/>
          <w:szCs w:val="22"/>
        </w:rPr>
      </w:pPr>
      <w:r w:rsidRPr="00683095">
        <w:rPr>
          <w:rFonts w:asciiTheme="minorHAnsi" w:hAnsiTheme="minorHAnsi" w:cs="Arial"/>
          <w:sz w:val="22"/>
          <w:szCs w:val="22"/>
        </w:rPr>
        <w:t>$20 million to improve the Gungahlin to City corridor through activities such as road widening, intersection upgrades, utility relocation, drainage works, and cycling and pedestrian infrastructure improvements to ready the corridor for light rail.</w:t>
      </w:r>
    </w:p>
    <w:p w:rsidR="00641A6A" w:rsidRDefault="00AB1757">
      <w:pPr>
        <w:pStyle w:val="IndentBulletPoints"/>
        <w:numPr>
          <w:ilvl w:val="0"/>
          <w:numId w:val="0"/>
        </w:numPr>
        <w:spacing w:before="0"/>
        <w:ind w:left="340"/>
        <w:rPr>
          <w:rFonts w:asciiTheme="minorHAnsi" w:hAnsiTheme="minorHAnsi" w:cs="Arial"/>
          <w:sz w:val="24"/>
          <w:szCs w:val="24"/>
        </w:rPr>
      </w:pPr>
      <w:r w:rsidRPr="0050439C">
        <w:rPr>
          <w:rFonts w:asciiTheme="minorHAnsi" w:hAnsiTheme="minorHAnsi" w:cs="Arial"/>
          <w:b/>
          <w:sz w:val="24"/>
          <w:szCs w:val="24"/>
        </w:rPr>
        <w:br/>
      </w:r>
    </w:p>
    <w:p w:rsidR="0088736D" w:rsidRPr="0088736D" w:rsidRDefault="0088736D" w:rsidP="004A3CD0">
      <w:pPr>
        <w:spacing w:before="0" w:line="240" w:lineRule="auto"/>
        <w:rPr>
          <w:rFonts w:asciiTheme="minorHAnsi" w:hAnsiTheme="minorHAnsi"/>
          <w:sz w:val="24"/>
          <w:szCs w:val="24"/>
        </w:rPr>
      </w:pPr>
    </w:p>
    <w:p w:rsidR="001B2F6B" w:rsidRPr="0088736D" w:rsidRDefault="001B2F6B" w:rsidP="00E22DB6">
      <w:pPr>
        <w:ind w:left="0"/>
        <w:rPr>
          <w:rFonts w:asciiTheme="minorHAnsi" w:hAnsiTheme="minorHAnsi"/>
        </w:rPr>
      </w:pPr>
    </w:p>
    <w:p w:rsidR="0088736D" w:rsidRPr="0088736D" w:rsidRDefault="0088736D" w:rsidP="00E22DB6">
      <w:pPr>
        <w:ind w:left="0"/>
        <w:rPr>
          <w:rFonts w:asciiTheme="minorHAnsi" w:hAnsiTheme="minorHAnsi"/>
        </w:rPr>
      </w:pPr>
    </w:p>
    <w:p w:rsidR="0088736D" w:rsidRPr="0088736D" w:rsidRDefault="0088736D">
      <w:pPr>
        <w:ind w:left="0"/>
        <w:rPr>
          <w:rFonts w:asciiTheme="minorHAnsi" w:hAnsiTheme="minorHAnsi"/>
        </w:rPr>
      </w:pPr>
    </w:p>
    <w:sectPr w:rsidR="0088736D" w:rsidRPr="0088736D" w:rsidSect="0004396E">
      <w:headerReference w:type="even" r:id="rId8"/>
      <w:headerReference w:type="default" r:id="rId9"/>
      <w:footerReference w:type="even" r:id="rId10"/>
      <w:footerReference w:type="default" r:id="rId11"/>
      <w:headerReference w:type="first" r:id="rId12"/>
      <w:footerReference w:type="first" r:id="rId13"/>
      <w:pgSz w:w="11906" w:h="16838" w:code="9"/>
      <w:pgMar w:top="2722"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A95" w:rsidRDefault="00011A95" w:rsidP="005878BA">
      <w:r>
        <w:separator/>
      </w:r>
    </w:p>
  </w:endnote>
  <w:endnote w:type="continuationSeparator" w:id="0">
    <w:p w:rsidR="00011A95" w:rsidRDefault="00011A95" w:rsidP="005878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138" w:rsidRDefault="0027513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A95" w:rsidRPr="000B2E6D" w:rsidRDefault="00011A95" w:rsidP="000B2E6D">
    <w:pPr>
      <w:pStyle w:val="BodyText"/>
      <w:spacing w:line="240" w:lineRule="auto"/>
      <w:jc w:val="center"/>
      <w:rPr>
        <w:rFonts w:asciiTheme="minorHAnsi" w:hAnsiTheme="minorHAnsi"/>
        <w:sz w:val="22"/>
        <w:szCs w:val="22"/>
      </w:rPr>
    </w:pPr>
    <w:r w:rsidRPr="00957AB6">
      <w:rPr>
        <w:rFonts w:asciiTheme="minorHAnsi" w:hAnsiTheme="minorHAnsi" w:cs="Calibri"/>
        <w:bCs/>
        <w:sz w:val="22"/>
        <w:szCs w:val="22"/>
      </w:rPr>
      <w:t xml:space="preserve">Media contact:   </w:t>
    </w:r>
    <w:r w:rsidR="00F57E1A">
      <w:rPr>
        <w:rFonts w:asciiTheme="minorHAnsi" w:hAnsiTheme="minorHAnsi" w:cs="Calibri"/>
        <w:bCs/>
        <w:sz w:val="22"/>
        <w:szCs w:val="22"/>
      </w:rPr>
      <w:t>Kurt Stee</w:t>
    </w:r>
    <w:r w:rsidR="00B07AB9">
      <w:rPr>
        <w:rFonts w:asciiTheme="minorHAnsi" w:hAnsiTheme="minorHAnsi" w:cs="Calibri"/>
        <w:bCs/>
        <w:sz w:val="22"/>
        <w:szCs w:val="22"/>
      </w:rPr>
      <w:t>l</w:t>
    </w:r>
    <w:r w:rsidR="00B07AB9">
      <w:rPr>
        <w:rFonts w:asciiTheme="minorHAnsi" w:hAnsiTheme="minorHAnsi" w:cs="Calibri"/>
        <w:bCs/>
        <w:sz w:val="22"/>
        <w:szCs w:val="22"/>
      </w:rPr>
      <w:tab/>
      <w:t xml:space="preserve">  </w:t>
    </w:r>
    <w:r w:rsidR="00275138">
      <w:rPr>
        <w:rFonts w:asciiTheme="minorHAnsi" w:hAnsiTheme="minorHAnsi" w:cs="Calibri"/>
        <w:bCs/>
        <w:sz w:val="22"/>
        <w:szCs w:val="22"/>
      </w:rPr>
      <w:t xml:space="preserve">  </w:t>
    </w:r>
    <w:r w:rsidR="00F57E1A">
      <w:rPr>
        <w:rFonts w:asciiTheme="minorHAnsi" w:hAnsiTheme="minorHAnsi" w:cs="Calibri"/>
        <w:sz w:val="22"/>
        <w:szCs w:val="22"/>
      </w:rPr>
      <w:t>0423 212 943</w:t>
    </w:r>
    <w:r w:rsidR="00B07AB9">
      <w:rPr>
        <w:rFonts w:asciiTheme="minorHAnsi" w:hAnsiTheme="minorHAnsi" w:cs="Calibri"/>
        <w:sz w:val="22"/>
        <w:szCs w:val="22"/>
      </w:rPr>
      <w:tab/>
      <w:t xml:space="preserve">  </w:t>
    </w:r>
    <w:r w:rsidR="00275138">
      <w:rPr>
        <w:rFonts w:asciiTheme="minorHAnsi" w:hAnsiTheme="minorHAnsi" w:cs="Calibri"/>
        <w:sz w:val="22"/>
        <w:szCs w:val="22"/>
      </w:rPr>
      <w:t xml:space="preserve">   </w:t>
    </w:r>
    <w:hyperlink r:id="rId1" w:history="1">
      <w:r w:rsidR="00F57E1A">
        <w:rPr>
          <w:rStyle w:val="Hyperlink"/>
          <w:rFonts w:asciiTheme="minorHAnsi" w:hAnsiTheme="minorHAnsi" w:cs="Calibri"/>
          <w:bCs/>
          <w:sz w:val="22"/>
          <w:szCs w:val="22"/>
        </w:rPr>
        <w:t>kurt.steel</w:t>
      </w:r>
      <w:r w:rsidR="00F57E1A" w:rsidRPr="008D0CC3">
        <w:rPr>
          <w:rStyle w:val="Hyperlink"/>
          <w:rFonts w:asciiTheme="minorHAnsi" w:hAnsiTheme="minorHAnsi"/>
          <w:sz w:val="22"/>
          <w:szCs w:val="22"/>
        </w:rPr>
        <w:t>@act.gov.au</w:t>
      </w:r>
    </w:hyperlink>
  </w:p>
  <w:p w:rsidR="00011A95" w:rsidRDefault="00011A95" w:rsidP="005878BA">
    <w:pPr>
      <w:pStyle w:val="Footer"/>
      <w:tabs>
        <w:tab w:val="clear" w:pos="4513"/>
        <w:tab w:val="clear" w:pos="9026"/>
      </w:tabs>
      <w:ind w:left="0" w:right="-2"/>
    </w:pPr>
    <w:r>
      <w:rPr>
        <w:noProof/>
        <w:lang w:eastAsia="en-AU"/>
      </w:rPr>
      <w:drawing>
        <wp:inline distT="0" distB="0" distL="0" distR="0">
          <wp:extent cx="6479540" cy="384810"/>
          <wp:effectExtent l="19050" t="0" r="0" b="0"/>
          <wp:docPr id="3"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Footer.wmf"/>
                  <pic:cNvPicPr/>
                </pic:nvPicPr>
                <pic:blipFill>
                  <a:blip r:embed="rId2"/>
                  <a:stretch>
                    <a:fillRect/>
                  </a:stretch>
                </pic:blipFill>
                <pic:spPr>
                  <a:xfrm>
                    <a:off x="0" y="0"/>
                    <a:ext cx="6479540" cy="384810"/>
                  </a:xfrm>
                  <a:prstGeom prst="rect">
                    <a:avLst/>
                  </a:prstGeom>
                </pic:spPr>
              </pic:pic>
            </a:graphicData>
          </a:graphic>
        </wp:inline>
      </w:drawing>
    </w:r>
  </w:p>
  <w:p w:rsidR="0014691E" w:rsidRPr="0014691E" w:rsidRDefault="0014691E" w:rsidP="0014691E">
    <w:pPr>
      <w:pStyle w:val="Footer"/>
      <w:tabs>
        <w:tab w:val="clear" w:pos="4513"/>
        <w:tab w:val="clear" w:pos="9026"/>
      </w:tabs>
      <w:ind w:left="0" w:right="-2"/>
      <w:jc w:val="right"/>
      <w:rPr>
        <w:rFonts w:asciiTheme="minorHAnsi" w:hAnsiTheme="minorHAnsi"/>
      </w:rPr>
    </w:pPr>
    <w:r>
      <w:rPr>
        <w:rFonts w:asciiTheme="minorHAnsi" w:hAnsiTheme="minorHAnsi"/>
      </w:rPr>
      <w:t>3C</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138" w:rsidRDefault="002751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A95" w:rsidRDefault="00011A95" w:rsidP="005878BA">
      <w:r>
        <w:separator/>
      </w:r>
    </w:p>
  </w:footnote>
  <w:footnote w:type="continuationSeparator" w:id="0">
    <w:p w:rsidR="00011A95" w:rsidRDefault="00011A95"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138" w:rsidRDefault="0027513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A95" w:rsidRDefault="00011A95" w:rsidP="005878BA">
    <w:pPr>
      <w:pStyle w:val="Header"/>
      <w:tabs>
        <w:tab w:val="clear" w:pos="4513"/>
        <w:tab w:val="clear" w:pos="9026"/>
      </w:tabs>
      <w:ind w:left="0" w:right="-2"/>
    </w:pPr>
    <w:r>
      <w:rPr>
        <w:noProof/>
        <w:lang w:eastAsia="en-AU"/>
      </w:rPr>
      <w:drawing>
        <wp:inline distT="0" distB="0" distL="0" distR="0">
          <wp:extent cx="6479540" cy="1107440"/>
          <wp:effectExtent l="19050" t="0" r="0" b="0"/>
          <wp:docPr id="2"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Header.wmf"/>
                  <pic:cNvPicPr/>
                </pic:nvPicPr>
                <pic:blipFill>
                  <a:blip r:embed="rId1"/>
                  <a:stretch>
                    <a:fillRect/>
                  </a:stretch>
                </pic:blipFill>
                <pic:spPr>
                  <a:xfrm>
                    <a:off x="0" y="0"/>
                    <a:ext cx="6479540" cy="110744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138" w:rsidRDefault="0027513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4">
    <w:nsid w:val="363F3CED"/>
    <w:multiLevelType w:val="hybridMultilevel"/>
    <w:tmpl w:val="32D0B466"/>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5">
    <w:nsid w:val="3A923F54"/>
    <w:multiLevelType w:val="hybridMultilevel"/>
    <w:tmpl w:val="35AA0DF8"/>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6">
    <w:nsid w:val="563F0012"/>
    <w:multiLevelType w:val="hybridMultilevel"/>
    <w:tmpl w:val="A0847FD6"/>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7">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8">
    <w:nsid w:val="7F786FBD"/>
    <w:multiLevelType w:val="hybridMultilevel"/>
    <w:tmpl w:val="22B02786"/>
    <w:lvl w:ilvl="0" w:tplc="9C82CE50">
      <w:start w:val="1"/>
      <w:numFmt w:val="bullet"/>
      <w:pStyle w:val="IndentBulletPoints"/>
      <w:lvlText w:val=""/>
      <w:lvlJc w:val="left"/>
      <w:pPr>
        <w:ind w:left="1060" w:hanging="360"/>
      </w:pPr>
      <w:rPr>
        <w:rFonts w:ascii="Symbol" w:hAnsi="Symbol" w:hint="default"/>
        <w:b/>
        <w:bCs w:val="0"/>
        <w:i w:val="0"/>
        <w:iCs w:val="0"/>
        <w:caps w:val="0"/>
        <w:smallCaps w:val="0"/>
        <w:strike w:val="0"/>
        <w:dstrike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3"/>
  </w:num>
  <w:num w:numId="6">
    <w:abstractNumId w:val="8"/>
  </w:num>
  <w:num w:numId="7">
    <w:abstractNumId w:val="6"/>
  </w:num>
  <w:num w:numId="8">
    <w:abstractNumId w:val="8"/>
  </w:num>
  <w:num w:numId="9">
    <w:abstractNumId w:val="8"/>
  </w:num>
  <w:num w:numId="10">
    <w:abstractNumId w:val="8"/>
  </w:num>
  <w:num w:numId="11">
    <w:abstractNumId w:val="4"/>
  </w:num>
  <w:num w:numId="12">
    <w:abstractNumId w:val="8"/>
  </w:num>
  <w:num w:numId="13">
    <w:abstractNumId w:val="5"/>
  </w:num>
  <w:num w:numId="14">
    <w:abstractNumId w:val="8"/>
  </w:num>
  <w:num w:numId="15">
    <w:abstractNumId w:val="8"/>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6D6028"/>
    <w:rsid w:val="000014D2"/>
    <w:rsid w:val="00011A95"/>
    <w:rsid w:val="0004396E"/>
    <w:rsid w:val="000573AA"/>
    <w:rsid w:val="000B2896"/>
    <w:rsid w:val="000B2E6D"/>
    <w:rsid w:val="001112CB"/>
    <w:rsid w:val="00112158"/>
    <w:rsid w:val="00117AF5"/>
    <w:rsid w:val="0014691E"/>
    <w:rsid w:val="00157D02"/>
    <w:rsid w:val="00163680"/>
    <w:rsid w:val="00184E1C"/>
    <w:rsid w:val="001B2F6B"/>
    <w:rsid w:val="001B538E"/>
    <w:rsid w:val="001C70B7"/>
    <w:rsid w:val="001D1989"/>
    <w:rsid w:val="001F3414"/>
    <w:rsid w:val="00207F3E"/>
    <w:rsid w:val="00223701"/>
    <w:rsid w:val="00275138"/>
    <w:rsid w:val="00285558"/>
    <w:rsid w:val="002E4A65"/>
    <w:rsid w:val="002F287F"/>
    <w:rsid w:val="00313861"/>
    <w:rsid w:val="00341A43"/>
    <w:rsid w:val="003505DE"/>
    <w:rsid w:val="003C297A"/>
    <w:rsid w:val="003E120A"/>
    <w:rsid w:val="00421A54"/>
    <w:rsid w:val="004265F3"/>
    <w:rsid w:val="0042799B"/>
    <w:rsid w:val="00433E80"/>
    <w:rsid w:val="004802DE"/>
    <w:rsid w:val="004A3CD0"/>
    <w:rsid w:val="004C38C2"/>
    <w:rsid w:val="004F5EEF"/>
    <w:rsid w:val="0050439C"/>
    <w:rsid w:val="0056441B"/>
    <w:rsid w:val="005878BA"/>
    <w:rsid w:val="00591F9E"/>
    <w:rsid w:val="005E3F26"/>
    <w:rsid w:val="005F5DC4"/>
    <w:rsid w:val="006156F3"/>
    <w:rsid w:val="00637F6C"/>
    <w:rsid w:val="0064185A"/>
    <w:rsid w:val="00641A6A"/>
    <w:rsid w:val="00643C71"/>
    <w:rsid w:val="00646624"/>
    <w:rsid w:val="00683095"/>
    <w:rsid w:val="00690981"/>
    <w:rsid w:val="006D31B7"/>
    <w:rsid w:val="006D575D"/>
    <w:rsid w:val="006D6028"/>
    <w:rsid w:val="00724BF3"/>
    <w:rsid w:val="0074119E"/>
    <w:rsid w:val="00757054"/>
    <w:rsid w:val="00774C17"/>
    <w:rsid w:val="007A26FF"/>
    <w:rsid w:val="007A5269"/>
    <w:rsid w:val="007C022E"/>
    <w:rsid w:val="00812DFB"/>
    <w:rsid w:val="00882BD1"/>
    <w:rsid w:val="0088736D"/>
    <w:rsid w:val="008B4245"/>
    <w:rsid w:val="008C49D4"/>
    <w:rsid w:val="00954A45"/>
    <w:rsid w:val="00957AB6"/>
    <w:rsid w:val="009A15DB"/>
    <w:rsid w:val="009B6C18"/>
    <w:rsid w:val="009D5474"/>
    <w:rsid w:val="009E63AE"/>
    <w:rsid w:val="00A065C1"/>
    <w:rsid w:val="00A372DA"/>
    <w:rsid w:val="00A75281"/>
    <w:rsid w:val="00A86CE5"/>
    <w:rsid w:val="00AA15CD"/>
    <w:rsid w:val="00AB1757"/>
    <w:rsid w:val="00AB22ED"/>
    <w:rsid w:val="00AD7316"/>
    <w:rsid w:val="00B07AB9"/>
    <w:rsid w:val="00B1761E"/>
    <w:rsid w:val="00B66F88"/>
    <w:rsid w:val="00B709E8"/>
    <w:rsid w:val="00B92202"/>
    <w:rsid w:val="00BE4F49"/>
    <w:rsid w:val="00BE64AE"/>
    <w:rsid w:val="00C024B0"/>
    <w:rsid w:val="00C14A9E"/>
    <w:rsid w:val="00C4302A"/>
    <w:rsid w:val="00C6333A"/>
    <w:rsid w:val="00C725EF"/>
    <w:rsid w:val="00C977EB"/>
    <w:rsid w:val="00D17322"/>
    <w:rsid w:val="00D229C7"/>
    <w:rsid w:val="00D230F1"/>
    <w:rsid w:val="00D33341"/>
    <w:rsid w:val="00D473B4"/>
    <w:rsid w:val="00D63282"/>
    <w:rsid w:val="00E01498"/>
    <w:rsid w:val="00E22DB6"/>
    <w:rsid w:val="00E279D7"/>
    <w:rsid w:val="00E47A5B"/>
    <w:rsid w:val="00E66C8A"/>
    <w:rsid w:val="00EC57D5"/>
    <w:rsid w:val="00EE687E"/>
    <w:rsid w:val="00F34FE2"/>
    <w:rsid w:val="00F35193"/>
    <w:rsid w:val="00F40B4C"/>
    <w:rsid w:val="00F57754"/>
    <w:rsid w:val="00F57E1A"/>
    <w:rsid w:val="00F800AA"/>
    <w:rsid w:val="00F85246"/>
    <w:rsid w:val="00F93CCC"/>
    <w:rsid w:val="00FB3622"/>
    <w:rsid w:val="00FB3963"/>
    <w:rsid w:val="00FD32F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22DB6"/>
    <w:pPr>
      <w:spacing w:before="120" w:line="288" w:lineRule="auto"/>
      <w:ind w:left="340" w:right="340"/>
    </w:pPr>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semiHidden/>
    <w:unhideWhenUsed/>
    <w:rsid w:val="00E01498"/>
    <w:pPr>
      <w:spacing w:after="120"/>
    </w:pPr>
    <w:rPr>
      <w:kern w:val="0"/>
    </w:rPr>
  </w:style>
  <w:style w:type="character" w:customStyle="1" w:styleId="BodyTextChar">
    <w:name w:val="Body Text Char"/>
    <w:basedOn w:val="DefaultParagraphFont"/>
    <w:link w:val="BodyText"/>
    <w:uiPriority w:val="99"/>
    <w:semiHidden/>
    <w:rsid w:val="00E01498"/>
    <w:rPr>
      <w:rFonts w:ascii="Arial" w:eastAsia="Calibri" w:hAnsi="Arial" w:cs="Times New Roman"/>
    </w:rPr>
  </w:style>
  <w:style w:type="paragraph" w:styleId="NormalWeb">
    <w:name w:val="Normal (Web)"/>
    <w:basedOn w:val="Normal"/>
    <w:uiPriority w:val="99"/>
    <w:semiHidden/>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themeColor="accent1"/>
    </w:rPr>
  </w:style>
  <w:style w:type="character" w:styleId="Hyperlink">
    <w:name w:val="Hyperlink"/>
    <w:basedOn w:val="DefaultParagraphFont"/>
    <w:rsid w:val="0088736D"/>
    <w:rPr>
      <w:color w:val="0000FF"/>
      <w:u w:val="single"/>
    </w:rPr>
  </w:style>
  <w:style w:type="paragraph" w:styleId="ListParagraph">
    <w:name w:val="List Paragraph"/>
    <w:basedOn w:val="Normal"/>
    <w:link w:val="ListParagraphChar"/>
    <w:qFormat/>
    <w:rsid w:val="004C38C2"/>
    <w:pPr>
      <w:ind w:left="720"/>
      <w:contextualSpacing/>
    </w:pPr>
  </w:style>
  <w:style w:type="character" w:customStyle="1" w:styleId="ListParagraphChar">
    <w:name w:val="List Paragraph Char"/>
    <w:basedOn w:val="DefaultParagraphFont"/>
    <w:link w:val="ListParagraph"/>
    <w:locked/>
    <w:rsid w:val="003E120A"/>
    <w:rPr>
      <w:kern w:val="22"/>
      <w:lang w:eastAsia="en-US"/>
    </w:rPr>
  </w:style>
  <w:style w:type="character" w:styleId="CommentReference">
    <w:name w:val="annotation reference"/>
    <w:basedOn w:val="DefaultParagraphFont"/>
    <w:uiPriority w:val="99"/>
    <w:semiHidden/>
    <w:unhideWhenUsed/>
    <w:rsid w:val="008C49D4"/>
    <w:rPr>
      <w:sz w:val="16"/>
      <w:szCs w:val="16"/>
    </w:rPr>
  </w:style>
  <w:style w:type="paragraph" w:styleId="CommentText">
    <w:name w:val="annotation text"/>
    <w:basedOn w:val="Normal"/>
    <w:link w:val="CommentTextChar"/>
    <w:uiPriority w:val="99"/>
    <w:semiHidden/>
    <w:unhideWhenUsed/>
    <w:rsid w:val="008C49D4"/>
    <w:pPr>
      <w:spacing w:line="240" w:lineRule="auto"/>
    </w:pPr>
  </w:style>
  <w:style w:type="character" w:customStyle="1" w:styleId="CommentTextChar">
    <w:name w:val="Comment Text Char"/>
    <w:basedOn w:val="DefaultParagraphFont"/>
    <w:link w:val="CommentText"/>
    <w:uiPriority w:val="99"/>
    <w:semiHidden/>
    <w:rsid w:val="008C49D4"/>
    <w:rPr>
      <w:kern w:val="22"/>
      <w:lang w:eastAsia="en-US"/>
    </w:rPr>
  </w:style>
  <w:style w:type="paragraph" w:styleId="CommentSubject">
    <w:name w:val="annotation subject"/>
    <w:basedOn w:val="CommentText"/>
    <w:next w:val="CommentText"/>
    <w:link w:val="CommentSubjectChar"/>
    <w:uiPriority w:val="99"/>
    <w:semiHidden/>
    <w:unhideWhenUsed/>
    <w:rsid w:val="008C49D4"/>
    <w:rPr>
      <w:b/>
      <w:bCs/>
    </w:rPr>
  </w:style>
  <w:style w:type="character" w:customStyle="1" w:styleId="CommentSubjectChar">
    <w:name w:val="Comment Subject Char"/>
    <w:basedOn w:val="CommentTextChar"/>
    <w:link w:val="CommentSubject"/>
    <w:uiPriority w:val="99"/>
    <w:semiHidden/>
    <w:rsid w:val="008C49D4"/>
    <w:rPr>
      <w:b/>
      <w:bCs/>
    </w:rPr>
  </w:style>
</w:styles>
</file>

<file path=word/webSettings.xml><?xml version="1.0" encoding="utf-8"?>
<w:webSettings xmlns:r="http://schemas.openxmlformats.org/officeDocument/2006/relationships" xmlns:w="http://schemas.openxmlformats.org/wordprocessingml/2006/main">
  <w:divs>
    <w:div w:id="197666019">
      <w:bodyDiv w:val="1"/>
      <w:marLeft w:val="0"/>
      <w:marRight w:val="0"/>
      <w:marTop w:val="0"/>
      <w:marBottom w:val="0"/>
      <w:divBdr>
        <w:top w:val="none" w:sz="0" w:space="0" w:color="auto"/>
        <w:left w:val="none" w:sz="0" w:space="0" w:color="auto"/>
        <w:bottom w:val="none" w:sz="0" w:space="0" w:color="auto"/>
        <w:right w:val="none" w:sz="0" w:space="0" w:color="auto"/>
      </w:divBdr>
    </w:div>
    <w:div w:id="210239584">
      <w:bodyDiv w:val="1"/>
      <w:marLeft w:val="0"/>
      <w:marRight w:val="0"/>
      <w:marTop w:val="0"/>
      <w:marBottom w:val="0"/>
      <w:divBdr>
        <w:top w:val="none" w:sz="0" w:space="0" w:color="auto"/>
        <w:left w:val="none" w:sz="0" w:space="0" w:color="auto"/>
        <w:bottom w:val="none" w:sz="0" w:space="0" w:color="auto"/>
        <w:right w:val="none" w:sz="0" w:space="0" w:color="auto"/>
      </w:divBdr>
    </w:div>
    <w:div w:id="703017083">
      <w:bodyDiv w:val="1"/>
      <w:marLeft w:val="0"/>
      <w:marRight w:val="0"/>
      <w:marTop w:val="0"/>
      <w:marBottom w:val="0"/>
      <w:divBdr>
        <w:top w:val="none" w:sz="0" w:space="0" w:color="auto"/>
        <w:left w:val="none" w:sz="0" w:space="0" w:color="auto"/>
        <w:bottom w:val="none" w:sz="0" w:space="0" w:color="auto"/>
        <w:right w:val="none" w:sz="0" w:space="0" w:color="auto"/>
      </w:divBdr>
    </w:div>
    <w:div w:id="1313410427">
      <w:bodyDiv w:val="1"/>
      <w:marLeft w:val="0"/>
      <w:marRight w:val="0"/>
      <w:marTop w:val="0"/>
      <w:marBottom w:val="0"/>
      <w:divBdr>
        <w:top w:val="none" w:sz="0" w:space="0" w:color="auto"/>
        <w:left w:val="none" w:sz="0" w:space="0" w:color="auto"/>
        <w:bottom w:val="none" w:sz="0" w:space="0" w:color="auto"/>
        <w:right w:val="none" w:sz="0" w:space="0" w:color="auto"/>
      </w:divBdr>
    </w:div>
    <w:div w:id="1486505448">
      <w:bodyDiv w:val="1"/>
      <w:marLeft w:val="0"/>
      <w:marRight w:val="0"/>
      <w:marTop w:val="0"/>
      <w:marBottom w:val="0"/>
      <w:divBdr>
        <w:top w:val="none" w:sz="0" w:space="0" w:color="auto"/>
        <w:left w:val="none" w:sz="0" w:space="0" w:color="auto"/>
        <w:bottom w:val="none" w:sz="0" w:space="0" w:color="auto"/>
        <w:right w:val="none" w:sz="0" w:space="0" w:color="auto"/>
      </w:divBdr>
    </w:div>
    <w:div w:id="184906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hyperlink" Target="mailto:email@ac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4A3A9E-F8A7-46FD-943B-D2F070945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652</Words>
  <Characters>3225</Characters>
  <Application>Microsoft Office Word</Application>
  <DocSecurity>0</DocSecurity>
  <Lines>134</Lines>
  <Paragraphs>121</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3756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15</cp:revision>
  <cp:lastPrinted>2014-05-28T08:42:00Z</cp:lastPrinted>
  <dcterms:created xsi:type="dcterms:W3CDTF">2014-05-31T09:48:00Z</dcterms:created>
  <dcterms:modified xsi:type="dcterms:W3CDTF">2014-06-01T07:14:00Z</dcterms:modified>
</cp:coreProperties>
</file>