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B1" w:rsidRPr="009B7151" w:rsidRDefault="00785AB1" w:rsidP="000D6505">
      <w:pPr>
        <w:pStyle w:val="Heading1"/>
      </w:pPr>
      <w:r w:rsidRPr="009B7151">
        <w:t>ACT Compulsory Third-Party Insurance Regulator</w:t>
      </w:r>
    </w:p>
    <w:p w:rsidR="00785AB1" w:rsidRPr="009B7151" w:rsidRDefault="00785AB1" w:rsidP="000D6505">
      <w:pPr>
        <w:pStyle w:val="Heading3"/>
      </w:pPr>
      <w:r w:rsidRPr="009B7151">
        <w:t>Purpose</w:t>
      </w:r>
    </w:p>
    <w:p w:rsidR="00785AB1" w:rsidRPr="00B85A1A" w:rsidRDefault="00785AB1" w:rsidP="00EA2D0A">
      <w:pPr>
        <w:pStyle w:val="BodyText"/>
      </w:pPr>
      <w:r w:rsidRPr="00B85A1A">
        <w:t>The Australian Capital Territory Compulsory Third</w:t>
      </w:r>
      <w:r w:rsidR="00F87F06">
        <w:noBreakHyphen/>
      </w:r>
      <w:r w:rsidRPr="00B85A1A">
        <w:t>Party Insurance Regulator (CTP</w:t>
      </w:r>
      <w:r w:rsidR="00472D6F">
        <w:t> </w:t>
      </w:r>
      <w:r w:rsidR="00022FEF">
        <w:t>r</w:t>
      </w:r>
      <w:r w:rsidRPr="00B85A1A">
        <w:t>egulator) is established under section</w:t>
      </w:r>
      <w:r w:rsidR="00596D12">
        <w:t> </w:t>
      </w:r>
      <w:r w:rsidRPr="00B85A1A">
        <w:t xml:space="preserve">14 of the </w:t>
      </w:r>
      <w:r w:rsidRPr="009B7151">
        <w:rPr>
          <w:i/>
        </w:rPr>
        <w:t>Road Transport (Third-Party Insurance) Act</w:t>
      </w:r>
      <w:r w:rsidR="00596D12">
        <w:rPr>
          <w:i/>
        </w:rPr>
        <w:t> </w:t>
      </w:r>
      <w:r w:rsidRPr="009B7151">
        <w:rPr>
          <w:i/>
        </w:rPr>
        <w:t>2008</w:t>
      </w:r>
      <w:r w:rsidRPr="00B85A1A">
        <w:t xml:space="preserve"> (CTP Act).</w:t>
      </w:r>
    </w:p>
    <w:p w:rsidR="00785AB1" w:rsidRPr="00B85A1A" w:rsidRDefault="00785AB1" w:rsidP="00EA2D0A">
      <w:pPr>
        <w:pStyle w:val="BodyText"/>
      </w:pPr>
      <w:r w:rsidRPr="00B85A1A">
        <w:t>The CTP</w:t>
      </w:r>
      <w:r w:rsidR="00472D6F">
        <w:t> </w:t>
      </w:r>
      <w:r w:rsidR="00022FEF">
        <w:t>r</w:t>
      </w:r>
      <w:r w:rsidRPr="00B85A1A">
        <w:t>egulator oversee</w:t>
      </w:r>
      <w:r w:rsidR="00FB741D">
        <w:t>s</w:t>
      </w:r>
      <w:r w:rsidRPr="00B85A1A">
        <w:t xml:space="preserve"> and monitor</w:t>
      </w:r>
      <w:r w:rsidR="00FB741D">
        <w:t>s</w:t>
      </w:r>
      <w:r w:rsidRPr="00B85A1A">
        <w:t xml:space="preserve"> the regulation, procedures, structure and transparency of the CTP</w:t>
      </w:r>
      <w:r w:rsidR="00472D6F">
        <w:t> </w:t>
      </w:r>
      <w:r w:rsidRPr="00B85A1A">
        <w:t>scheme and ensure</w:t>
      </w:r>
      <w:r w:rsidR="00FB741D">
        <w:t>s</w:t>
      </w:r>
      <w:r w:rsidRPr="00B85A1A">
        <w:t xml:space="preserve"> compliance with the oblig</w:t>
      </w:r>
      <w:r w:rsidR="004209E5">
        <w:t>ations and procedures set out</w:t>
      </w:r>
      <w:r w:rsidRPr="00B85A1A">
        <w:t xml:space="preserve"> in the CTP</w:t>
      </w:r>
      <w:r w:rsidR="00472D6F">
        <w:t> </w:t>
      </w:r>
      <w:r w:rsidRPr="00B85A1A">
        <w:t>Act.</w:t>
      </w:r>
    </w:p>
    <w:p w:rsidR="00785AB1" w:rsidRPr="00B85A1A" w:rsidRDefault="00194BCB" w:rsidP="000D6505">
      <w:pPr>
        <w:pStyle w:val="Heading3"/>
      </w:pPr>
      <w:r>
        <w:t>2013</w:t>
      </w:r>
      <w:r w:rsidR="00596D12">
        <w:noBreakHyphen/>
      </w:r>
      <w:r w:rsidR="00785AB1" w:rsidRPr="00B85A1A">
        <w:t>1</w:t>
      </w:r>
      <w:r>
        <w:t>4</w:t>
      </w:r>
      <w:r w:rsidR="00785AB1" w:rsidRPr="00B85A1A">
        <w:t xml:space="preserve"> Priorities</w:t>
      </w:r>
    </w:p>
    <w:p w:rsidR="00785AB1" w:rsidRDefault="00785AB1" w:rsidP="00EA2D0A">
      <w:pPr>
        <w:pStyle w:val="BodyText"/>
      </w:pPr>
      <w:r>
        <w:t>Strategic and operational issues to be pursued in 201</w:t>
      </w:r>
      <w:r w:rsidR="00194BCB">
        <w:t>3</w:t>
      </w:r>
      <w:r w:rsidR="00596D12">
        <w:noBreakHyphen/>
      </w:r>
      <w:r>
        <w:t>1</w:t>
      </w:r>
      <w:r w:rsidR="00194BCB">
        <w:t>4</w:t>
      </w:r>
      <w:r>
        <w:t xml:space="preserve"> include:</w:t>
      </w:r>
    </w:p>
    <w:p w:rsidR="00577415" w:rsidRPr="00A32F25" w:rsidRDefault="00596D12" w:rsidP="00EA2D0A">
      <w:pPr>
        <w:pStyle w:val="ListParagraph"/>
        <w:numPr>
          <w:ilvl w:val="0"/>
          <w:numId w:val="34"/>
        </w:numPr>
        <w:spacing w:before="120" w:after="120"/>
        <w:ind w:left="567" w:hanging="578"/>
        <w:jc w:val="both"/>
      </w:pPr>
      <w:proofErr w:type="gramStart"/>
      <w:r>
        <w:t>c</w:t>
      </w:r>
      <w:r w:rsidR="00577415" w:rsidRPr="00A32F25">
        <w:t>ontinuing</w:t>
      </w:r>
      <w:proofErr w:type="gramEnd"/>
      <w:r w:rsidR="00577415" w:rsidRPr="00A32F25">
        <w:t xml:space="preserve"> to review the operat</w:t>
      </w:r>
      <w:r w:rsidR="00577415">
        <w:t xml:space="preserve">ion </w:t>
      </w:r>
      <w:r w:rsidR="005D68C1">
        <w:t xml:space="preserve">of </w:t>
      </w:r>
      <w:r w:rsidR="00577415">
        <w:t>the CTP</w:t>
      </w:r>
      <w:r w:rsidR="009C5C86">
        <w:t> </w:t>
      </w:r>
      <w:r w:rsidR="00577415">
        <w:t xml:space="preserve">scheme to identify </w:t>
      </w:r>
      <w:r w:rsidR="00577415" w:rsidRPr="00A32F25">
        <w:t>any areas for</w:t>
      </w:r>
      <w:r w:rsidR="00577415">
        <w:t xml:space="preserve"> potential</w:t>
      </w:r>
      <w:r w:rsidR="00577415" w:rsidRPr="00A32F25">
        <w:t xml:space="preserve"> improvement.  A key element of this process is the review of the legislative framework to determine whether further amendments to the CTP</w:t>
      </w:r>
      <w:r w:rsidR="009C5C86">
        <w:t> </w:t>
      </w:r>
      <w:r w:rsidR="00577415" w:rsidRPr="00A32F25">
        <w:t>Act are required to enhance scheme performance</w:t>
      </w:r>
      <w:r>
        <w:t>;</w:t>
      </w:r>
    </w:p>
    <w:p w:rsidR="00577415" w:rsidRPr="00E80B2E" w:rsidRDefault="00022FEF" w:rsidP="00EA2D0A">
      <w:pPr>
        <w:pStyle w:val="ListParagraph"/>
        <w:numPr>
          <w:ilvl w:val="0"/>
          <w:numId w:val="34"/>
        </w:numPr>
        <w:spacing w:before="120" w:after="120"/>
        <w:ind w:left="567" w:hanging="567"/>
        <w:jc w:val="both"/>
      </w:pPr>
      <w:r>
        <w:t>securing</w:t>
      </w:r>
      <w:r w:rsidR="00577415" w:rsidRPr="00E80B2E">
        <w:t xml:space="preserve"> entry of additional insurers to provide competition</w:t>
      </w:r>
      <w:r w:rsidR="00596D12" w:rsidRPr="00E80B2E">
        <w:t>; and</w:t>
      </w:r>
    </w:p>
    <w:p w:rsidR="00577415" w:rsidRDefault="00596D12" w:rsidP="00EA2D0A">
      <w:pPr>
        <w:pStyle w:val="ListParagraph"/>
        <w:numPr>
          <w:ilvl w:val="0"/>
          <w:numId w:val="34"/>
        </w:numPr>
        <w:spacing w:before="120" w:after="120"/>
        <w:ind w:left="567" w:hanging="567"/>
        <w:jc w:val="both"/>
      </w:pPr>
      <w:proofErr w:type="gramStart"/>
      <w:r>
        <w:t>m</w:t>
      </w:r>
      <w:r w:rsidR="00577415" w:rsidRPr="00CB7754">
        <w:t>onitoring</w:t>
      </w:r>
      <w:proofErr w:type="gramEnd"/>
      <w:r w:rsidR="00577415" w:rsidRPr="00CB7754">
        <w:t xml:space="preserve"> the effectiveness of the CTP scheme against the objectives of the CTP</w:t>
      </w:r>
      <w:r w:rsidR="00472D6F">
        <w:t> </w:t>
      </w:r>
      <w:r w:rsidR="00577415" w:rsidRPr="00CB7754">
        <w:t>Act</w:t>
      </w:r>
      <w:r w:rsidR="00577415">
        <w:t xml:space="preserve"> using actuarial review and analysis, and feedback from the community</w:t>
      </w:r>
      <w:r w:rsidR="00577415" w:rsidRPr="00CB7754">
        <w:t>.</w:t>
      </w:r>
    </w:p>
    <w:p w:rsidR="00785AB1" w:rsidRDefault="00785AB1" w:rsidP="000D6505">
      <w:pPr>
        <w:pStyle w:val="Heading3"/>
      </w:pPr>
      <w:r>
        <w:t>Estimated Employment Level</w:t>
      </w:r>
    </w:p>
    <w:p w:rsidR="00785AB1" w:rsidRPr="000F2809" w:rsidRDefault="000F2809" w:rsidP="000F2809">
      <w:pPr>
        <w:pStyle w:val="BodyText"/>
      </w:pPr>
      <w:r w:rsidRPr="000F2809">
        <w:t xml:space="preserve">The CTP Act is administered by the Chief Minister and Treasury Directorate (CMTD). </w:t>
      </w:r>
      <w:r w:rsidR="00BD22E3">
        <w:t xml:space="preserve"> </w:t>
      </w:r>
      <w:r w:rsidRPr="000F2809">
        <w:t>Under section 14 of the CTP Act, the Director</w:t>
      </w:r>
      <w:r w:rsidRPr="000F2809">
        <w:noBreakHyphen/>
        <w:t xml:space="preserve">General of the administering directorate </w:t>
      </w:r>
      <w:r w:rsidR="00BD22E3">
        <w:t xml:space="preserve">(CMTD) </w:t>
      </w:r>
      <w:r w:rsidRPr="000F2809">
        <w:t xml:space="preserve">is the CTP regulator. </w:t>
      </w:r>
      <w:r w:rsidR="00BD22E3">
        <w:t xml:space="preserve"> </w:t>
      </w:r>
      <w:r w:rsidRPr="000F2809">
        <w:t>Roles and responsibilitie</w:t>
      </w:r>
      <w:r w:rsidR="006E530B">
        <w:t>s</w:t>
      </w:r>
      <w:r w:rsidRPr="000F2809">
        <w:t xml:space="preserve"> have been delegated by th</w:t>
      </w:r>
      <w:r w:rsidR="00BD22E3">
        <w:t>e CTP regulator to officers of</w:t>
      </w:r>
      <w:r w:rsidRPr="000F2809">
        <w:t xml:space="preserve"> CMTD.</w:t>
      </w:r>
    </w:p>
    <w:p w:rsidR="00BD5BF6" w:rsidRDefault="00320D38" w:rsidP="00BD5BF6">
      <w:r>
        <w:br w:type="page"/>
      </w:r>
    </w:p>
    <w:tbl>
      <w:tblPr>
        <w:tblW w:w="9356" w:type="dxa"/>
        <w:tblLook w:val="04A0"/>
      </w:tblPr>
      <w:tblGrid>
        <w:gridCol w:w="1050"/>
        <w:gridCol w:w="2384"/>
        <w:gridCol w:w="1102"/>
        <w:gridCol w:w="1049"/>
        <w:gridCol w:w="621"/>
        <w:gridCol w:w="1050"/>
        <w:gridCol w:w="1050"/>
        <w:gridCol w:w="1050"/>
      </w:tblGrid>
      <w:tr w:rsidR="005D7440" w:rsidTr="007A1F86">
        <w:trPr>
          <w:tblHeader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ACT Compulsory Third-Party Insurance Regulator</w:t>
            </w:r>
          </w:p>
        </w:tc>
      </w:tr>
      <w:tr w:rsidR="005D7440" w:rsidTr="007A1F86">
        <w:trPr>
          <w:tblHeader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Operating Statement</w:t>
            </w:r>
          </w:p>
        </w:tc>
      </w:tr>
      <w:tr w:rsidR="005D7440" w:rsidTr="007A1F86">
        <w:trPr>
          <w:tblHeader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2013-14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2014-15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2015-16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2016-17</w:t>
            </w:r>
          </w:p>
        </w:tc>
      </w:tr>
      <w:tr w:rsidR="005D7440" w:rsidTr="007A1F86">
        <w:trPr>
          <w:tblHeader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Var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5D7440" w:rsidTr="007A1F86">
        <w:trPr>
          <w:tblHeader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5D7440" w:rsidTr="007A1F86">
        <w:trPr>
          <w:tblHeader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Income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Revenue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Taxes, Fees and Fines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</w:tr>
      <w:tr w:rsidR="005D7440" w:rsidTr="007A1F86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D7440" w:rsidTr="007A1F86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126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Revenue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270</w:t>
            </w:r>
          </w:p>
        </w:tc>
      </w:tr>
      <w:tr w:rsidR="005D7440" w:rsidTr="007A1F86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126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Income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270</w:t>
            </w:r>
          </w:p>
        </w:tc>
      </w:tr>
      <w:tr w:rsidR="005D7440" w:rsidTr="007A1F86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Expenses 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Supplies and Services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</w:tr>
      <w:tr w:rsidR="005D7440" w:rsidTr="007A1F86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141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r w:rsidR="00EF04F1">
              <w:rPr>
                <w:b/>
                <w:bCs/>
                <w:sz w:val="18"/>
                <w:szCs w:val="18"/>
              </w:rPr>
              <w:t xml:space="preserve">Ordinary </w:t>
            </w:r>
            <w:r>
              <w:rPr>
                <w:b/>
                <w:bCs/>
                <w:sz w:val="18"/>
                <w:szCs w:val="18"/>
              </w:rPr>
              <w:t>Expenses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270</w:t>
            </w:r>
          </w:p>
        </w:tc>
      </w:tr>
      <w:tr w:rsidR="005D7440" w:rsidTr="007A1F86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-15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Result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5D7440" w:rsidTr="007A1F86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-15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Comprehensive</w:t>
            </w:r>
            <w:r>
              <w:rPr>
                <w:b/>
                <w:bCs/>
                <w:sz w:val="18"/>
                <w:szCs w:val="18"/>
              </w:rPr>
              <w:br/>
              <w:t xml:space="preserve">   Income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100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5D7440" w:rsidTr="007A1F86"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5D7440" w:rsidRDefault="005D7440" w:rsidP="00BD5BF6"/>
    <w:p w:rsidR="005D7440" w:rsidRDefault="005D7440" w:rsidP="00BD5BF6"/>
    <w:p w:rsidR="005D7440" w:rsidRDefault="005D7440" w:rsidP="00BD5BF6"/>
    <w:p w:rsidR="005D7440" w:rsidRDefault="005D7440">
      <w:r>
        <w:br w:type="page"/>
      </w:r>
    </w:p>
    <w:tbl>
      <w:tblPr>
        <w:tblW w:w="9392" w:type="dxa"/>
        <w:tblLook w:val="04A0"/>
      </w:tblPr>
      <w:tblGrid>
        <w:gridCol w:w="1054"/>
        <w:gridCol w:w="2392"/>
        <w:gridCol w:w="1106"/>
        <w:gridCol w:w="1054"/>
        <w:gridCol w:w="624"/>
        <w:gridCol w:w="1054"/>
        <w:gridCol w:w="1054"/>
        <w:gridCol w:w="1054"/>
      </w:tblGrid>
      <w:tr w:rsidR="005D7440" w:rsidTr="007A1F86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ACT Compulsory Third-Party Insurance Regulator</w:t>
            </w:r>
          </w:p>
        </w:tc>
      </w:tr>
      <w:tr w:rsidR="005D7440" w:rsidTr="007A1F86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Balance Sheet</w:t>
            </w:r>
          </w:p>
        </w:tc>
      </w:tr>
      <w:tr w:rsidR="005D7440" w:rsidTr="007A1F86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5D7440" w:rsidTr="007A1F86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7440" w:rsidRDefault="005D7440" w:rsidP="005D744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30/6/17</w:t>
            </w:r>
          </w:p>
        </w:tc>
      </w:tr>
      <w:tr w:rsidR="005D7440" w:rsidTr="007A1F86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5D7440" w:rsidTr="007A1F86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Cash and Cash</w:t>
            </w:r>
            <w:r>
              <w:rPr>
                <w:sz w:val="18"/>
                <w:szCs w:val="18"/>
              </w:rPr>
              <w:br/>
              <w:t xml:space="preserve">   Equivalents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Receivables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Current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Payables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Current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-19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F04F1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F04F1" w:rsidRDefault="00EF04F1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F04F1" w:rsidRDefault="00EF04F1" w:rsidP="00EF04F1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REPRESENTED BY FUNDS EMPLOYED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F04F1" w:rsidRDefault="00EF04F1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F04F1" w:rsidRDefault="00EF04F1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F04F1" w:rsidRDefault="00EF04F1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F04F1" w:rsidRDefault="00EF04F1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F04F1" w:rsidRDefault="00EF04F1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FUNDS EMPLOYED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-19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5D7440" w:rsidRDefault="005D7440">
      <w:bookmarkStart w:id="0" w:name="RANGE!A1:H27"/>
      <w:r>
        <w:br w:type="page"/>
      </w:r>
    </w:p>
    <w:tbl>
      <w:tblPr>
        <w:tblW w:w="9356" w:type="dxa"/>
        <w:tblLook w:val="04A0"/>
      </w:tblPr>
      <w:tblGrid>
        <w:gridCol w:w="1054"/>
        <w:gridCol w:w="2392"/>
        <w:gridCol w:w="1106"/>
        <w:gridCol w:w="1054"/>
        <w:gridCol w:w="624"/>
        <w:gridCol w:w="1054"/>
        <w:gridCol w:w="1054"/>
        <w:gridCol w:w="1054"/>
      </w:tblGrid>
      <w:tr w:rsidR="005D7440" w:rsidTr="007A1F86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bookmarkEnd w:id="0"/>
          <w:p w:rsidR="005D7440" w:rsidRDefault="005D7440" w:rsidP="005D744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ACT Compulsory Third-Party Insurance Regulator</w:t>
            </w:r>
          </w:p>
        </w:tc>
      </w:tr>
      <w:tr w:rsidR="005D7440" w:rsidTr="007A1F86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Statement of Changes in Equity</w:t>
            </w:r>
          </w:p>
        </w:tc>
      </w:tr>
      <w:tr w:rsidR="005D7440" w:rsidTr="007A1F86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5D7440" w:rsidTr="007A1F86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30/6/17</w:t>
            </w:r>
          </w:p>
        </w:tc>
      </w:tr>
      <w:tr w:rsidR="005D7440" w:rsidTr="007A1F86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5D7440" w:rsidTr="007A1F86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Opening Equity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Opening 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-144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Balance at the Start of the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-144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-19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Comprehensive 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Operating Result for the</w:t>
            </w:r>
            <w:r>
              <w:rPr>
                <w:sz w:val="18"/>
                <w:szCs w:val="18"/>
              </w:rPr>
              <w:br/>
              <w:t xml:space="preserve">  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Comprehensive</w:t>
            </w:r>
            <w:r>
              <w:rPr>
                <w:b/>
                <w:bCs/>
                <w:sz w:val="18"/>
                <w:szCs w:val="18"/>
              </w:rPr>
              <w:br/>
              <w:t xml:space="preserve">   Income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Movement in Reserves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Closing Equity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Closing 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Balance at the End of the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D7440" w:rsidRDefault="005D7440" w:rsidP="005D7440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-19</w:t>
            </w:r>
          </w:p>
        </w:tc>
      </w:tr>
      <w:tr w:rsidR="005D7440" w:rsidTr="007A1F86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D7440" w:rsidRDefault="005D7440" w:rsidP="005D7440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BD5BF6" w:rsidRDefault="00BD5BF6"/>
    <w:p w:rsidR="00BD5BF6" w:rsidRDefault="00BD5BF6"/>
    <w:p w:rsidR="00BD5BF6" w:rsidRDefault="00BD5BF6"/>
    <w:p w:rsidR="005D7440" w:rsidRDefault="005D7440">
      <w:r>
        <w:br w:type="page"/>
      </w:r>
    </w:p>
    <w:tbl>
      <w:tblPr>
        <w:tblW w:w="9356" w:type="dxa"/>
        <w:tblLook w:val="04A0"/>
      </w:tblPr>
      <w:tblGrid>
        <w:gridCol w:w="1054"/>
        <w:gridCol w:w="2392"/>
        <w:gridCol w:w="1106"/>
        <w:gridCol w:w="1054"/>
        <w:gridCol w:w="624"/>
        <w:gridCol w:w="1054"/>
        <w:gridCol w:w="1054"/>
        <w:gridCol w:w="1054"/>
      </w:tblGrid>
      <w:tr w:rsidR="009B38E2" w:rsidTr="007A1F86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ACT Compulsory Third-Party Insurance Regulator</w:t>
            </w:r>
          </w:p>
        </w:tc>
      </w:tr>
      <w:tr w:rsidR="009B38E2" w:rsidTr="007A1F86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Cash Flow Statement</w:t>
            </w:r>
          </w:p>
        </w:tc>
      </w:tr>
      <w:tr w:rsidR="009B38E2" w:rsidTr="007A1F86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2013-14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2014-15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2015-16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2016-17</w:t>
            </w:r>
          </w:p>
        </w:tc>
      </w:tr>
      <w:tr w:rsidR="009B38E2" w:rsidTr="007A1F86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9B38E2" w:rsidTr="007A1F86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9B38E2" w:rsidTr="007A1F86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F04F1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04F1" w:rsidRDefault="00EF04F1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F04F1" w:rsidRDefault="00EF04F1" w:rsidP="00EF04F1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FLOWS FROM OPERATING ACTIVITIES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04F1" w:rsidRDefault="00EF04F1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04F1" w:rsidRDefault="00EF04F1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04F1" w:rsidRDefault="00EF04F1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04F1" w:rsidRDefault="00EF04F1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F04F1" w:rsidRDefault="00EF04F1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B38E2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B38E2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Receipts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B38E2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Taxes, Fees and Fines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</w:tr>
      <w:tr w:rsidR="009B38E2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User Charges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#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B38E2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 Received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-100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B38E2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Receipts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270</w:t>
            </w:r>
          </w:p>
        </w:tc>
      </w:tr>
      <w:tr w:rsidR="009B38E2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9B38E2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Payments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9B38E2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38E2" w:rsidRDefault="009B38E2" w:rsidP="005D3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Related to Supplies and</w:t>
            </w:r>
            <w:r>
              <w:rPr>
                <w:sz w:val="18"/>
                <w:szCs w:val="18"/>
              </w:rPr>
              <w:br/>
              <w:t xml:space="preserve">   Services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</w:tr>
      <w:tr w:rsidR="009B38E2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Payments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270</w:t>
            </w:r>
          </w:p>
        </w:tc>
      </w:tr>
      <w:tr w:rsidR="009B38E2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B38E2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38E2" w:rsidRDefault="009B38E2" w:rsidP="005D3E8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CASH INFLOW/</w:t>
            </w:r>
            <w:r>
              <w:rPr>
                <w:b/>
                <w:bCs/>
                <w:sz w:val="18"/>
                <w:szCs w:val="18"/>
              </w:rPr>
              <w:br/>
              <w:t xml:space="preserve">   (OUTFLOW) FROM</w:t>
            </w:r>
            <w:r>
              <w:rPr>
                <w:b/>
                <w:bCs/>
                <w:sz w:val="18"/>
                <w:szCs w:val="18"/>
              </w:rPr>
              <w:br/>
              <w:t xml:space="preserve">   OPERATING ACTIVITIES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9B38E2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9B38E2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38E2" w:rsidRDefault="009B38E2" w:rsidP="005D3E8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INCREASE / (DECREASE)</w:t>
            </w:r>
            <w:r>
              <w:rPr>
                <w:b/>
                <w:bCs/>
                <w:sz w:val="18"/>
                <w:szCs w:val="18"/>
              </w:rPr>
              <w:br/>
              <w:t xml:space="preserve">   IN CASH HELD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9B38E2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9B38E2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38E2" w:rsidRDefault="009B38E2" w:rsidP="005D3E8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AT THE BEGINNING OF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-77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</w:tr>
      <w:tr w:rsidR="009B38E2" w:rsidTr="007A1F86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BD22E3">
            <w:pPr>
              <w:spacing w:before="60"/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38E2" w:rsidRDefault="009B38E2" w:rsidP="00BD22E3">
            <w:pPr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AT THE END OF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BD22E3">
            <w:pPr>
              <w:spacing w:before="60"/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BD22E3">
            <w:pPr>
              <w:spacing w:before="60"/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BD22E3">
            <w:pPr>
              <w:spacing w:before="60"/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BD22E3">
            <w:pPr>
              <w:spacing w:before="60"/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BD22E3">
            <w:pPr>
              <w:spacing w:before="60"/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38E2" w:rsidRDefault="009B38E2" w:rsidP="00BD22E3">
            <w:pPr>
              <w:spacing w:before="60"/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</w:tr>
      <w:tr w:rsidR="009B38E2" w:rsidTr="007A1F86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B38E2" w:rsidRDefault="009B38E2" w:rsidP="005D3E8A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B38E2" w:rsidRDefault="009B38E2" w:rsidP="005D3E8A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BD5BF6" w:rsidRDefault="00BD5BF6"/>
    <w:p w:rsidR="003077C2" w:rsidRDefault="003077C2">
      <w:r>
        <w:br w:type="page"/>
      </w:r>
    </w:p>
    <w:p w:rsidR="009B767D" w:rsidRDefault="009B767D" w:rsidP="00414867">
      <w:pPr>
        <w:pStyle w:val="Heading3"/>
        <w:spacing w:after="120"/>
      </w:pPr>
      <w:r>
        <w:lastRenderedPageBreak/>
        <w:t>Notes to the Budget Statements</w:t>
      </w:r>
    </w:p>
    <w:p w:rsidR="009B767D" w:rsidRDefault="009B767D" w:rsidP="009B767D">
      <w:pPr>
        <w:pStyle w:val="BodyText"/>
      </w:pPr>
      <w:r>
        <w:t>There are no significant variations in the ACT Compulsory Third</w:t>
      </w:r>
      <w:r>
        <w:noBreakHyphen/>
        <w:t>Party Insurance Regulator’s Budget statements due to the nature of its activities.</w:t>
      </w:r>
    </w:p>
    <w:p w:rsidR="009B767D" w:rsidRDefault="009B767D"/>
    <w:sectPr w:rsidR="009B767D" w:rsidSect="00DB2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51" w:right="1440" w:bottom="1729" w:left="1440" w:header="720" w:footer="720" w:gutter="0"/>
      <w:pgNumType w:start="41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440" w:rsidRDefault="005D7440">
      <w:r>
        <w:separator/>
      </w:r>
    </w:p>
  </w:endnote>
  <w:endnote w:type="continuationSeparator" w:id="0">
    <w:p w:rsidR="005D7440" w:rsidRDefault="005D7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89" w:rsidRDefault="00DB21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440" w:rsidRPr="009B7151" w:rsidRDefault="005D7440" w:rsidP="006E0D89">
    <w:pPr>
      <w:pStyle w:val="FooterBP"/>
    </w:pPr>
    <w:r w:rsidRPr="009B7151">
      <w:t>201</w:t>
    </w:r>
    <w:r>
      <w:t>3</w:t>
    </w:r>
    <w:r>
      <w:noBreakHyphen/>
    </w:r>
    <w:r w:rsidRPr="009B7151">
      <w:t>1</w:t>
    </w:r>
    <w:r>
      <w:t>4</w:t>
    </w:r>
    <w:r w:rsidRPr="009B7151">
      <w:t xml:space="preserve"> Budget Paper No</w:t>
    </w:r>
    <w:r>
      <w:t>. </w:t>
    </w:r>
    <w:r w:rsidRPr="009B7151">
      <w:t>4</w:t>
    </w:r>
    <w:r w:rsidRPr="009B7151">
      <w:tab/>
    </w:r>
    <w:fldSimple w:instr=" PAGE   \* MERGEFORMAT ">
      <w:r w:rsidR="0032292C">
        <w:rPr>
          <w:noProof/>
        </w:rPr>
        <w:t>417</w:t>
      </w:r>
    </w:fldSimple>
    <w:r w:rsidRPr="009B7151">
      <w:tab/>
      <w:t xml:space="preserve"> ACT Compulsory Third-Party Insurance Regulator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89" w:rsidRDefault="00DB21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440" w:rsidRDefault="005D7440">
      <w:r>
        <w:separator/>
      </w:r>
    </w:p>
  </w:footnote>
  <w:footnote w:type="continuationSeparator" w:id="0">
    <w:p w:rsidR="005D7440" w:rsidRDefault="005D74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89" w:rsidRDefault="00DB21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89" w:rsidRDefault="00DB218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89" w:rsidRDefault="00DB21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C8D6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5A0DE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549C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5E3F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AC0CC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964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4081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E2E7B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C60A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3E3E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A11C5"/>
    <w:multiLevelType w:val="hybridMultilevel"/>
    <w:tmpl w:val="05F4BB08"/>
    <w:lvl w:ilvl="0" w:tplc="445C04A8">
      <w:start w:val="1"/>
      <w:numFmt w:val="bullet"/>
      <w:pStyle w:val="BodyTextIndent2"/>
      <w:lvlText w:val="–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08E60934"/>
    <w:multiLevelType w:val="hybridMultilevel"/>
    <w:tmpl w:val="93AA6100"/>
    <w:lvl w:ilvl="0" w:tplc="D4682E1E">
      <w:start w:val="1"/>
      <w:numFmt w:val="bullet"/>
      <w:pStyle w:val="BodyTextIndent4"/>
      <w:lvlText w:val="–"/>
      <w:lvlJc w:val="left"/>
      <w:pPr>
        <w:tabs>
          <w:tab w:val="num" w:pos="2016"/>
        </w:tabs>
        <w:ind w:left="2016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12D93236"/>
    <w:multiLevelType w:val="hybridMultilevel"/>
    <w:tmpl w:val="1D10604E"/>
    <w:lvl w:ilvl="0" w:tplc="5C2461F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4C2DBA"/>
    <w:multiLevelType w:val="hybridMultilevel"/>
    <w:tmpl w:val="1DBE5F94"/>
    <w:lvl w:ilvl="0" w:tplc="3096549E">
      <w:start w:val="1"/>
      <w:numFmt w:val="bullet"/>
      <w:pStyle w:val="BodyTextIndent3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4">
    <w:nsid w:val="224E3BDC"/>
    <w:multiLevelType w:val="hybridMultilevel"/>
    <w:tmpl w:val="D842061A"/>
    <w:lvl w:ilvl="0" w:tplc="653AE3A8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>
    <w:nsid w:val="237C782F"/>
    <w:multiLevelType w:val="hybridMultilevel"/>
    <w:tmpl w:val="962A7654"/>
    <w:lvl w:ilvl="0" w:tplc="7E285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527AC4"/>
    <w:multiLevelType w:val="hybridMultilevel"/>
    <w:tmpl w:val="E5D26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DB45F8"/>
    <w:multiLevelType w:val="hybridMultilevel"/>
    <w:tmpl w:val="BCEAEE4A"/>
    <w:lvl w:ilvl="0" w:tplc="7E285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9D017B"/>
    <w:multiLevelType w:val="multilevel"/>
    <w:tmpl w:val="E9527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51255168"/>
    <w:multiLevelType w:val="hybridMultilevel"/>
    <w:tmpl w:val="943A1E60"/>
    <w:lvl w:ilvl="0" w:tplc="485AF4B6">
      <w:start w:val="1"/>
      <w:numFmt w:val="lowerLetter"/>
      <w:pStyle w:val="TableTextIndent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C6111E"/>
    <w:multiLevelType w:val="hybridMultilevel"/>
    <w:tmpl w:val="DCC40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5961E9"/>
    <w:multiLevelType w:val="hybridMultilevel"/>
    <w:tmpl w:val="F5BE16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4560CB7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71E768A1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>
    <w:nsid w:val="735141C2"/>
    <w:multiLevelType w:val="hybridMultilevel"/>
    <w:tmpl w:val="4BD6E9D6"/>
    <w:lvl w:ilvl="0" w:tplc="85BAA5A2">
      <w:start w:val="1"/>
      <w:numFmt w:val="decimal"/>
      <w:pStyle w:val="AINotes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97333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>
    <w:nsid w:val="7AA02D00"/>
    <w:multiLevelType w:val="hybridMultilevel"/>
    <w:tmpl w:val="2320E4F4"/>
    <w:lvl w:ilvl="0" w:tplc="90EE9A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19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C09001B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7">
    <w:nsid w:val="7B3730A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7F1B0FA6"/>
    <w:multiLevelType w:val="hybridMultilevel"/>
    <w:tmpl w:val="85E05738"/>
    <w:lvl w:ilvl="0" w:tplc="16E2561C">
      <w:start w:val="1"/>
      <w:numFmt w:val="lowerLetter"/>
      <w:pStyle w:val="Tabletextinden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2"/>
    <w:lvlOverride w:ilvl="0">
      <w:startOverride w:val="1"/>
    </w:lvlOverride>
  </w:num>
  <w:num w:numId="3">
    <w:abstractNumId w:val="27"/>
  </w:num>
  <w:num w:numId="4">
    <w:abstractNumId w:val="22"/>
  </w:num>
  <w:num w:numId="5">
    <w:abstractNumId w:val="24"/>
  </w:num>
  <w:num w:numId="6">
    <w:abstractNumId w:val="25"/>
  </w:num>
  <w:num w:numId="7">
    <w:abstractNumId w:val="10"/>
  </w:num>
  <w:num w:numId="8">
    <w:abstractNumId w:val="13"/>
  </w:num>
  <w:num w:numId="9">
    <w:abstractNumId w:val="11"/>
  </w:num>
  <w:num w:numId="10">
    <w:abstractNumId w:val="23"/>
  </w:num>
  <w:num w:numId="11">
    <w:abstractNumId w:val="3"/>
  </w:num>
  <w:num w:numId="12">
    <w:abstractNumId w:val="19"/>
  </w:num>
  <w:num w:numId="13">
    <w:abstractNumId w:val="28"/>
  </w:num>
  <w:num w:numId="14">
    <w:abstractNumId w:val="21"/>
  </w:num>
  <w:num w:numId="15">
    <w:abstractNumId w:val="17"/>
  </w:num>
  <w:num w:numId="16">
    <w:abstractNumId w:val="15"/>
  </w:num>
  <w:num w:numId="17">
    <w:abstractNumId w:val="1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0"/>
  </w:num>
  <w:num w:numId="24">
    <w:abstractNumId w:val="14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2"/>
  </w:num>
  <w:num w:numId="32">
    <w:abstractNumId w:val="1"/>
  </w:num>
  <w:num w:numId="33">
    <w:abstractNumId w:val="0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85AB1"/>
    <w:rsid w:val="00022FEF"/>
    <w:rsid w:val="0003054D"/>
    <w:rsid w:val="000B52C4"/>
    <w:rsid w:val="000D6505"/>
    <w:rsid w:val="000F2809"/>
    <w:rsid w:val="00107499"/>
    <w:rsid w:val="001451EA"/>
    <w:rsid w:val="00167AE8"/>
    <w:rsid w:val="00194BCB"/>
    <w:rsid w:val="001A0783"/>
    <w:rsid w:val="001F785A"/>
    <w:rsid w:val="00265F52"/>
    <w:rsid w:val="00301D7D"/>
    <w:rsid w:val="003077C2"/>
    <w:rsid w:val="00320D38"/>
    <w:rsid w:val="0032292C"/>
    <w:rsid w:val="0034067C"/>
    <w:rsid w:val="003B023A"/>
    <w:rsid w:val="003B06DD"/>
    <w:rsid w:val="003D1361"/>
    <w:rsid w:val="00414867"/>
    <w:rsid w:val="004209E5"/>
    <w:rsid w:val="00457985"/>
    <w:rsid w:val="00472BB6"/>
    <w:rsid w:val="00472D6F"/>
    <w:rsid w:val="00520BBB"/>
    <w:rsid w:val="0055774D"/>
    <w:rsid w:val="0056188E"/>
    <w:rsid w:val="00577415"/>
    <w:rsid w:val="00596D12"/>
    <w:rsid w:val="005B646C"/>
    <w:rsid w:val="005C20C9"/>
    <w:rsid w:val="005D68C1"/>
    <w:rsid w:val="005D7440"/>
    <w:rsid w:val="00616B8E"/>
    <w:rsid w:val="006262FD"/>
    <w:rsid w:val="006269C1"/>
    <w:rsid w:val="00627602"/>
    <w:rsid w:val="00656611"/>
    <w:rsid w:val="006C0828"/>
    <w:rsid w:val="006C37DB"/>
    <w:rsid w:val="006C6FA8"/>
    <w:rsid w:val="006E0D89"/>
    <w:rsid w:val="006E530B"/>
    <w:rsid w:val="00710D17"/>
    <w:rsid w:val="00785AB1"/>
    <w:rsid w:val="00786516"/>
    <w:rsid w:val="007A1F86"/>
    <w:rsid w:val="008569DE"/>
    <w:rsid w:val="00874D62"/>
    <w:rsid w:val="00893336"/>
    <w:rsid w:val="008B6336"/>
    <w:rsid w:val="0095164F"/>
    <w:rsid w:val="009520BD"/>
    <w:rsid w:val="009B0A4E"/>
    <w:rsid w:val="009B38E2"/>
    <w:rsid w:val="009B46F9"/>
    <w:rsid w:val="009B645D"/>
    <w:rsid w:val="009B767D"/>
    <w:rsid w:val="009C5C86"/>
    <w:rsid w:val="009F6902"/>
    <w:rsid w:val="00A02626"/>
    <w:rsid w:val="00A317B4"/>
    <w:rsid w:val="00A5083B"/>
    <w:rsid w:val="00AA4D40"/>
    <w:rsid w:val="00AF31C9"/>
    <w:rsid w:val="00B30EC5"/>
    <w:rsid w:val="00B52C02"/>
    <w:rsid w:val="00B75DF5"/>
    <w:rsid w:val="00BD22E3"/>
    <w:rsid w:val="00BD4735"/>
    <w:rsid w:val="00BD5BF6"/>
    <w:rsid w:val="00C95607"/>
    <w:rsid w:val="00CC26C8"/>
    <w:rsid w:val="00D335C5"/>
    <w:rsid w:val="00D36449"/>
    <w:rsid w:val="00D82954"/>
    <w:rsid w:val="00DB2189"/>
    <w:rsid w:val="00DE3B6D"/>
    <w:rsid w:val="00DE7DEE"/>
    <w:rsid w:val="00E31B4E"/>
    <w:rsid w:val="00E60A2A"/>
    <w:rsid w:val="00E80B2E"/>
    <w:rsid w:val="00EA2D0A"/>
    <w:rsid w:val="00EF04F1"/>
    <w:rsid w:val="00F471B1"/>
    <w:rsid w:val="00F523ED"/>
    <w:rsid w:val="00F87F06"/>
    <w:rsid w:val="00FB16D5"/>
    <w:rsid w:val="00FB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uiPriority="35" w:qFormat="1"/>
    <w:lsdException w:name="macro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AB1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785AB1"/>
    <w:pPr>
      <w:keepNext/>
      <w:pBdr>
        <w:bottom w:val="single" w:sz="18" w:space="2" w:color="auto"/>
      </w:pBdr>
      <w:spacing w:after="24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785AB1"/>
    <w:pPr>
      <w:keepNext/>
      <w:spacing w:before="60" w:after="60"/>
      <w:jc w:val="center"/>
      <w:outlineLvl w:val="1"/>
    </w:pPr>
    <w:rPr>
      <w:b/>
      <w:snapToGrid w:val="0"/>
      <w:sz w:val="20"/>
    </w:rPr>
  </w:style>
  <w:style w:type="paragraph" w:styleId="Heading3">
    <w:name w:val="heading 3"/>
    <w:basedOn w:val="Normal"/>
    <w:next w:val="BodyText"/>
    <w:link w:val="Heading3Char"/>
    <w:qFormat/>
    <w:rsid w:val="00785AB1"/>
    <w:pPr>
      <w:keepNext/>
      <w:keepLines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785AB1"/>
    <w:pPr>
      <w:keepNext/>
      <w:keepLines/>
      <w:spacing w:before="240" w:after="120"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autoRedefine/>
    <w:qFormat/>
    <w:rsid w:val="00785AB1"/>
    <w:pPr>
      <w:keepNext/>
      <w:numPr>
        <w:ilvl w:val="4"/>
        <w:numId w:val="10"/>
      </w:numPr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link w:val="Heading6Char"/>
    <w:qFormat/>
    <w:rsid w:val="00785AB1"/>
    <w:pPr>
      <w:keepNext/>
      <w:jc w:val="right"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785AB1"/>
    <w:pPr>
      <w:keepNext/>
      <w:ind w:left="159" w:hanging="159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785AB1"/>
    <w:pPr>
      <w:keepNext/>
      <w:numPr>
        <w:ilvl w:val="7"/>
        <w:numId w:val="10"/>
      </w:numPr>
      <w:outlineLvl w:val="7"/>
    </w:pPr>
    <w:rPr>
      <w:rFonts w:ascii="Arial" w:hAnsi="Arial"/>
      <w:b/>
      <w:snapToGrid w:val="0"/>
      <w:color w:val="000000"/>
      <w:sz w:val="20"/>
    </w:rPr>
  </w:style>
  <w:style w:type="paragraph" w:styleId="Heading9">
    <w:name w:val="heading 9"/>
    <w:basedOn w:val="Normal"/>
    <w:next w:val="Normal"/>
    <w:link w:val="Heading9Char"/>
    <w:qFormat/>
    <w:rsid w:val="00785AB1"/>
    <w:pPr>
      <w:keepNext/>
      <w:numPr>
        <w:ilvl w:val="8"/>
        <w:numId w:val="10"/>
      </w:numPr>
      <w:spacing w:after="120"/>
      <w:outlineLvl w:val="8"/>
    </w:pPr>
    <w:rPr>
      <w:rFonts w:ascii="Arial" w:hAnsi="Arial" w:cs="Arial"/>
      <w:b/>
      <w:snapToGrid w:val="0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5AB1"/>
    <w:rPr>
      <w:rFonts w:ascii="Arial" w:eastAsia="Times New Roman" w:hAnsi="Arial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785AB1"/>
    <w:rPr>
      <w:rFonts w:ascii="Calibri" w:eastAsia="Times New Roman" w:hAnsi="Calibri" w:cs="Times New Roman"/>
      <w:b/>
      <w:snapToGrid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85AB1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785AB1"/>
    <w:rPr>
      <w:rFonts w:ascii="Calibri" w:eastAsia="Times New Roman" w:hAnsi="Calibri" w:cs="Times New Roman"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85AB1"/>
    <w:rPr>
      <w:rFonts w:ascii="Calibri" w:eastAsia="Times New Roman" w:hAnsi="Calibri" w:cs="Times New Roman"/>
      <w:b/>
      <w:i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85AB1"/>
    <w:rPr>
      <w:rFonts w:ascii="Calibri" w:eastAsia="Times New Roman" w:hAnsi="Calibri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85AB1"/>
    <w:rPr>
      <w:rFonts w:ascii="Calibri" w:eastAsia="Times New Roman" w:hAnsi="Calibri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785AB1"/>
    <w:rPr>
      <w:rFonts w:ascii="Arial" w:eastAsia="Times New Roman" w:hAnsi="Arial" w:cs="Times New Roman"/>
      <w:b/>
      <w:snapToGrid w:val="0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85AB1"/>
    <w:rPr>
      <w:rFonts w:ascii="Arial" w:eastAsia="Times New Roman" w:hAnsi="Arial" w:cs="Arial"/>
      <w:b/>
      <w:snapToGrid w:val="0"/>
      <w:color w:val="000000"/>
      <w:sz w:val="18"/>
      <w:szCs w:val="20"/>
    </w:rPr>
  </w:style>
  <w:style w:type="paragraph" w:customStyle="1" w:styleId="TableHeadingCentre-BP4">
    <w:name w:val="Table Heading Centre - BP4"/>
    <w:basedOn w:val="Normal"/>
    <w:rsid w:val="00785AB1"/>
    <w:pPr>
      <w:keepNext/>
      <w:jc w:val="center"/>
    </w:pPr>
    <w:rPr>
      <w:b/>
      <w:sz w:val="18"/>
    </w:rPr>
  </w:style>
  <w:style w:type="paragraph" w:styleId="BodyText">
    <w:name w:val="Body Text"/>
    <w:basedOn w:val="Normal"/>
    <w:link w:val="BodyTextChar"/>
    <w:rsid w:val="00785AB1"/>
    <w:pPr>
      <w:keepNext/>
      <w:keepLines/>
      <w:spacing w:before="120" w:after="120"/>
      <w:jc w:val="both"/>
    </w:pPr>
  </w:style>
  <w:style w:type="character" w:customStyle="1" w:styleId="BodyTextChar">
    <w:name w:val="Body Text Char"/>
    <w:basedOn w:val="DefaultParagraphFont"/>
    <w:link w:val="BodyText"/>
    <w:rsid w:val="00785AB1"/>
    <w:rPr>
      <w:rFonts w:ascii="Calibri" w:eastAsia="Times New Roman" w:hAnsi="Calibri" w:cs="Times New Roman"/>
      <w:sz w:val="24"/>
      <w:szCs w:val="20"/>
    </w:rPr>
  </w:style>
  <w:style w:type="paragraph" w:styleId="BodyTextIndent">
    <w:name w:val="Body Text Indent"/>
    <w:basedOn w:val="Normal"/>
    <w:next w:val="BodyText"/>
    <w:link w:val="BodyTextIndentChar"/>
    <w:rsid w:val="00785AB1"/>
    <w:pPr>
      <w:keepNext/>
      <w:keepLines/>
      <w:numPr>
        <w:numId w:val="24"/>
      </w:numPr>
      <w:spacing w:after="120"/>
      <w:jc w:val="both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5AB1"/>
    <w:rPr>
      <w:rFonts w:ascii="Calibri" w:eastAsia="Times New Roman" w:hAnsi="Calibri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785AB1"/>
    <w:pPr>
      <w:keepNext/>
      <w:keepLines/>
      <w:numPr>
        <w:numId w:val="7"/>
      </w:numPr>
      <w:spacing w:after="1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785AB1"/>
    <w:rPr>
      <w:rFonts w:ascii="Calibri" w:eastAsia="Times New Roman" w:hAnsi="Calibri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785AB1"/>
    <w:pPr>
      <w:keepNext/>
      <w:keepLines/>
      <w:numPr>
        <w:numId w:val="8"/>
      </w:numPr>
      <w:tabs>
        <w:tab w:val="left" w:pos="1134"/>
      </w:tabs>
      <w:spacing w:after="120"/>
      <w:jc w:val="both"/>
    </w:pPr>
    <w:rPr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785AB1"/>
    <w:rPr>
      <w:rFonts w:ascii="Calibri" w:eastAsia="Times New Roman" w:hAnsi="Calibri" w:cs="Times New Roman"/>
      <w:sz w:val="24"/>
      <w:szCs w:val="24"/>
    </w:rPr>
  </w:style>
  <w:style w:type="paragraph" w:customStyle="1" w:styleId="BodyTextIndent4">
    <w:name w:val="Body Text Indent 4"/>
    <w:basedOn w:val="BodyText"/>
    <w:next w:val="BodyText"/>
    <w:rsid w:val="00785AB1"/>
    <w:pPr>
      <w:numPr>
        <w:numId w:val="9"/>
      </w:numPr>
      <w:spacing w:before="0"/>
    </w:pPr>
  </w:style>
  <w:style w:type="paragraph" w:customStyle="1" w:styleId="SIHeading1">
    <w:name w:val="SI Heading 1"/>
    <w:basedOn w:val="Normal"/>
    <w:next w:val="BodyText"/>
    <w:rsid w:val="00785AB1"/>
    <w:pPr>
      <w:keepNext/>
      <w:keepLines/>
      <w:spacing w:before="240"/>
      <w:jc w:val="center"/>
      <w:outlineLvl w:val="0"/>
    </w:pPr>
    <w:rPr>
      <w:rFonts w:ascii="Arial" w:hAnsi="Arial"/>
      <w:b/>
      <w:kern w:val="28"/>
      <w:sz w:val="20"/>
    </w:rPr>
  </w:style>
  <w:style w:type="paragraph" w:customStyle="1" w:styleId="SIHeading2">
    <w:name w:val="SI Heading 2"/>
    <w:basedOn w:val="Normal"/>
    <w:next w:val="BodyText"/>
    <w:rsid w:val="00785AB1"/>
    <w:pPr>
      <w:keepNext/>
      <w:keepLines/>
      <w:spacing w:after="240"/>
      <w:jc w:val="center"/>
      <w:outlineLvl w:val="0"/>
    </w:pPr>
    <w:rPr>
      <w:rFonts w:ascii="Arial" w:hAnsi="Arial"/>
      <w:kern w:val="28"/>
      <w:sz w:val="20"/>
    </w:rPr>
  </w:style>
  <w:style w:type="paragraph" w:customStyle="1" w:styleId="Tabletextindenta">
    <w:name w:val="Table text indent a"/>
    <w:aliases w:val="b,c...,c... BP3"/>
    <w:basedOn w:val="Normal"/>
    <w:autoRedefine/>
    <w:rsid w:val="00785AB1"/>
    <w:pPr>
      <w:numPr>
        <w:numId w:val="13"/>
      </w:numPr>
      <w:spacing w:before="60"/>
    </w:pPr>
    <w:rPr>
      <w:kern w:val="16"/>
      <w:sz w:val="20"/>
      <w:szCs w:val="24"/>
    </w:rPr>
  </w:style>
  <w:style w:type="paragraph" w:customStyle="1" w:styleId="TableTextRightBold-BP4">
    <w:name w:val="Table Text Right Bold - BP4"/>
    <w:basedOn w:val="Normal"/>
    <w:rsid w:val="00785AB1"/>
    <w:pPr>
      <w:jc w:val="right"/>
    </w:pPr>
    <w:rPr>
      <w:b/>
      <w:sz w:val="18"/>
    </w:rPr>
  </w:style>
  <w:style w:type="paragraph" w:customStyle="1" w:styleId="TableHeadingRight-BP4">
    <w:name w:val="Table Heading Right - BP4"/>
    <w:basedOn w:val="Normal"/>
    <w:rsid w:val="00785AB1"/>
    <w:pPr>
      <w:keepNext/>
      <w:jc w:val="right"/>
    </w:pPr>
    <w:rPr>
      <w:b/>
      <w:sz w:val="18"/>
      <w:szCs w:val="24"/>
    </w:rPr>
  </w:style>
  <w:style w:type="paragraph" w:customStyle="1" w:styleId="NoteText">
    <w:name w:val="Note Text"/>
    <w:basedOn w:val="Normal"/>
    <w:rsid w:val="00785AB1"/>
    <w:pPr>
      <w:jc w:val="both"/>
    </w:pPr>
    <w:rPr>
      <w:iCs/>
      <w:sz w:val="16"/>
    </w:rPr>
  </w:style>
  <w:style w:type="paragraph" w:styleId="Header">
    <w:name w:val="header"/>
    <w:basedOn w:val="Normal"/>
    <w:link w:val="HeaderChar"/>
    <w:rsid w:val="00785A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85AB1"/>
    <w:rPr>
      <w:rFonts w:ascii="Calibri" w:eastAsia="Times New Roman" w:hAnsi="Calibri" w:cs="Times New Roman"/>
      <w:sz w:val="24"/>
      <w:szCs w:val="20"/>
    </w:rPr>
  </w:style>
  <w:style w:type="paragraph" w:customStyle="1" w:styleId="Noteheading">
    <w:name w:val="Note heading"/>
    <w:basedOn w:val="Normal"/>
    <w:autoRedefine/>
    <w:rsid w:val="00785AB1"/>
    <w:pPr>
      <w:spacing w:before="120"/>
      <w:ind w:left="28"/>
    </w:pPr>
    <w:rPr>
      <w:b/>
      <w:bCs/>
      <w:sz w:val="20"/>
    </w:rPr>
  </w:style>
  <w:style w:type="paragraph" w:customStyle="1" w:styleId="TableHeadingLeft-BP4">
    <w:name w:val="Table Heading Left - BP4"/>
    <w:basedOn w:val="Normal"/>
    <w:link w:val="TableHeadingLeft-BP4CharChar"/>
    <w:rsid w:val="00785AB1"/>
    <w:pPr>
      <w:keepNext/>
    </w:pPr>
    <w:rPr>
      <w:b/>
      <w:sz w:val="18"/>
      <w:lang w:eastAsia="en-AU"/>
    </w:rPr>
  </w:style>
  <w:style w:type="character" w:customStyle="1" w:styleId="TableHeadingLeft-BP4CharChar">
    <w:name w:val="Table Heading Left - BP4 Char Char"/>
    <w:basedOn w:val="DefaultParagraphFont"/>
    <w:link w:val="TableHeadingLeft-BP4"/>
    <w:locked/>
    <w:rsid w:val="00785AB1"/>
    <w:rPr>
      <w:rFonts w:ascii="Calibri" w:eastAsia="Times New Roman" w:hAnsi="Calibri" w:cs="Times New Roman"/>
      <w:b/>
      <w:sz w:val="18"/>
      <w:szCs w:val="20"/>
      <w:lang w:eastAsia="en-AU"/>
    </w:rPr>
  </w:style>
  <w:style w:type="paragraph" w:customStyle="1" w:styleId="TableTextRight-BP4">
    <w:name w:val="Table Text Right - BP4"/>
    <w:basedOn w:val="Normal"/>
    <w:rsid w:val="00785AB1"/>
    <w:pPr>
      <w:jc w:val="right"/>
    </w:pPr>
    <w:rPr>
      <w:sz w:val="18"/>
    </w:rPr>
  </w:style>
  <w:style w:type="paragraph" w:customStyle="1" w:styleId="TableTextLeftBold-BP4">
    <w:name w:val="Table Text Left Bold - BP4"/>
    <w:basedOn w:val="Normal"/>
    <w:link w:val="TableTextLeftBold-BP4CharChar"/>
    <w:rsid w:val="00785AB1"/>
    <w:pPr>
      <w:ind w:left="142" w:hanging="142"/>
    </w:pPr>
    <w:rPr>
      <w:b/>
      <w:sz w:val="18"/>
    </w:rPr>
  </w:style>
  <w:style w:type="character" w:customStyle="1" w:styleId="TableTextLeftBold-BP4CharChar">
    <w:name w:val="Table Text Left Bold - BP4 Char Char"/>
    <w:basedOn w:val="DefaultParagraphFont"/>
    <w:link w:val="TableTextLeftBold-BP4"/>
    <w:locked/>
    <w:rsid w:val="00785AB1"/>
    <w:rPr>
      <w:rFonts w:ascii="Calibri" w:eastAsia="Times New Roman" w:hAnsi="Calibri" w:cs="Times New Roman"/>
      <w:b/>
      <w:sz w:val="18"/>
      <w:szCs w:val="20"/>
    </w:rPr>
  </w:style>
  <w:style w:type="paragraph" w:customStyle="1" w:styleId="TableTextLeft-BP4">
    <w:name w:val="Table Text Left - BP4"/>
    <w:basedOn w:val="Normal"/>
    <w:rsid w:val="00785AB1"/>
    <w:pPr>
      <w:ind w:left="142" w:hanging="142"/>
    </w:pPr>
    <w:rPr>
      <w:sz w:val="18"/>
      <w:szCs w:val="18"/>
    </w:rPr>
  </w:style>
  <w:style w:type="paragraph" w:customStyle="1" w:styleId="TableNumbersRight-BP4">
    <w:name w:val="Table Numbers Right - BP4"/>
    <w:basedOn w:val="Normal"/>
    <w:rsid w:val="00785AB1"/>
    <w:pPr>
      <w:jc w:val="right"/>
    </w:pPr>
    <w:rPr>
      <w:sz w:val="18"/>
    </w:rPr>
  </w:style>
  <w:style w:type="paragraph" w:customStyle="1" w:styleId="FooterBP">
    <w:name w:val="Footer BP"/>
    <w:basedOn w:val="Normal"/>
    <w:next w:val="Normal"/>
    <w:rsid w:val="00785AB1"/>
    <w:pPr>
      <w:pBdr>
        <w:top w:val="single" w:sz="4" w:space="1" w:color="auto"/>
      </w:pBdr>
      <w:tabs>
        <w:tab w:val="center" w:pos="4536"/>
        <w:tab w:val="right" w:pos="9356"/>
      </w:tabs>
      <w:ind w:left="-284" w:right="-329"/>
    </w:pPr>
    <w:rPr>
      <w:i/>
      <w:sz w:val="20"/>
    </w:rPr>
  </w:style>
  <w:style w:type="paragraph" w:styleId="Footer">
    <w:name w:val="footer"/>
    <w:basedOn w:val="Normal"/>
    <w:link w:val="FooterChar"/>
    <w:rsid w:val="00785A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85AB1"/>
    <w:rPr>
      <w:rFonts w:ascii="Calibri" w:eastAsia="Times New Roman" w:hAnsi="Calibri" w:cs="Times New Roman"/>
      <w:sz w:val="24"/>
      <w:szCs w:val="20"/>
    </w:rPr>
  </w:style>
  <w:style w:type="paragraph" w:customStyle="1" w:styleId="Heading3TopofPage">
    <w:name w:val="Heading 3 Top of Page"/>
    <w:basedOn w:val="Heading3"/>
    <w:next w:val="BodyText"/>
    <w:link w:val="Heading3TopofPageChar"/>
    <w:rsid w:val="00785AB1"/>
    <w:pPr>
      <w:spacing w:before="0"/>
    </w:pPr>
    <w:rPr>
      <w:rFonts w:cs="Times New Roman"/>
      <w:lang w:eastAsia="en-AU"/>
    </w:rPr>
  </w:style>
  <w:style w:type="paragraph" w:customStyle="1" w:styleId="Heading3Centred">
    <w:name w:val="Heading 3 Centred"/>
    <w:basedOn w:val="Heading3"/>
    <w:next w:val="BodyText"/>
    <w:rsid w:val="00785AB1"/>
    <w:pPr>
      <w:spacing w:before="0"/>
      <w:jc w:val="center"/>
    </w:pPr>
    <w:rPr>
      <w:rFonts w:cs="Times New Roman"/>
      <w:lang w:eastAsia="en-AU"/>
    </w:rPr>
  </w:style>
  <w:style w:type="paragraph" w:customStyle="1" w:styleId="AITableText">
    <w:name w:val="AI Table Text"/>
    <w:basedOn w:val="Normal"/>
    <w:link w:val="AITableTextChar"/>
    <w:rsid w:val="00785AB1"/>
    <w:pPr>
      <w:jc w:val="right"/>
    </w:pPr>
    <w:rPr>
      <w:sz w:val="20"/>
      <w:szCs w:val="24"/>
    </w:rPr>
  </w:style>
  <w:style w:type="character" w:customStyle="1" w:styleId="AITableTextChar">
    <w:name w:val="AI Table Text Char"/>
    <w:basedOn w:val="DefaultParagraphFont"/>
    <w:link w:val="AITableText"/>
    <w:locked/>
    <w:rsid w:val="00785AB1"/>
    <w:rPr>
      <w:rFonts w:ascii="Calibri" w:eastAsia="Times New Roman" w:hAnsi="Calibri" w:cs="Times New Roman"/>
      <w:sz w:val="20"/>
      <w:szCs w:val="24"/>
    </w:rPr>
  </w:style>
  <w:style w:type="paragraph" w:customStyle="1" w:styleId="SinglePara">
    <w:name w:val="Single Para"/>
    <w:basedOn w:val="Normal"/>
    <w:rsid w:val="00785AB1"/>
  </w:style>
  <w:style w:type="paragraph" w:customStyle="1" w:styleId="xl25">
    <w:name w:val="xl25"/>
    <w:basedOn w:val="Normal"/>
    <w:rsid w:val="00785AB1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styleId="PlainText">
    <w:name w:val="Plain Text"/>
    <w:basedOn w:val="Normal"/>
    <w:link w:val="PlainTextChar"/>
    <w:rsid w:val="00785AB1"/>
    <w:rPr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785AB1"/>
    <w:rPr>
      <w:rFonts w:ascii="Calibri" w:eastAsia="Times New Roman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785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5AB1"/>
    <w:rPr>
      <w:rFonts w:ascii="Tahoma" w:eastAsia="Times New Roman" w:hAnsi="Tahoma" w:cs="Tahoma"/>
      <w:sz w:val="16"/>
      <w:szCs w:val="16"/>
    </w:rPr>
  </w:style>
  <w:style w:type="paragraph" w:customStyle="1" w:styleId="Sub-Heading">
    <w:name w:val="Sub-Heading"/>
    <w:basedOn w:val="Normal"/>
    <w:next w:val="BodyText"/>
    <w:rsid w:val="00785AB1"/>
    <w:pPr>
      <w:keepNext/>
      <w:spacing w:before="240" w:after="120"/>
      <w:outlineLvl w:val="0"/>
    </w:pPr>
    <w:rPr>
      <w:rFonts w:ascii="Arial" w:hAnsi="Arial"/>
      <w:i/>
    </w:rPr>
  </w:style>
  <w:style w:type="paragraph" w:customStyle="1" w:styleId="Sub-Heading2">
    <w:name w:val="Sub-Heading 2"/>
    <w:basedOn w:val="BodyText"/>
    <w:rsid w:val="00785AB1"/>
    <w:rPr>
      <w:i/>
    </w:rPr>
  </w:style>
  <w:style w:type="paragraph" w:customStyle="1" w:styleId="TableName">
    <w:name w:val="Table Name"/>
    <w:basedOn w:val="Normal"/>
    <w:rsid w:val="00785AB1"/>
    <w:pPr>
      <w:keepNext/>
      <w:keepLines/>
      <w:spacing w:after="120"/>
      <w:jc w:val="center"/>
    </w:pPr>
    <w:rPr>
      <w:rFonts w:ascii="Arial" w:hAnsi="Arial"/>
      <w:b/>
      <w:sz w:val="20"/>
    </w:rPr>
  </w:style>
  <w:style w:type="paragraph" w:customStyle="1" w:styleId="AIblurb">
    <w:name w:val="AI blurb"/>
    <w:basedOn w:val="Normal"/>
    <w:rsid w:val="00785AB1"/>
    <w:pPr>
      <w:spacing w:before="120" w:after="240"/>
      <w:ind w:left="380"/>
      <w:jc w:val="both"/>
    </w:pPr>
    <w:rPr>
      <w:sz w:val="20"/>
    </w:rPr>
  </w:style>
  <w:style w:type="paragraph" w:customStyle="1" w:styleId="AIIndent">
    <w:name w:val="AI Indent"/>
    <w:basedOn w:val="Normal"/>
    <w:rsid w:val="00785AB1"/>
    <w:pPr>
      <w:tabs>
        <w:tab w:val="num" w:pos="360"/>
      </w:tabs>
      <w:ind w:left="357" w:hanging="357"/>
    </w:pPr>
    <w:rPr>
      <w:sz w:val="20"/>
    </w:rPr>
  </w:style>
  <w:style w:type="paragraph" w:customStyle="1" w:styleId="AINotes">
    <w:name w:val="AI Notes"/>
    <w:basedOn w:val="Normal"/>
    <w:link w:val="AINotesChar"/>
    <w:rsid w:val="00785AB1"/>
    <w:pPr>
      <w:numPr>
        <w:numId w:val="5"/>
      </w:numPr>
      <w:jc w:val="both"/>
    </w:pPr>
    <w:rPr>
      <w:sz w:val="16"/>
    </w:rPr>
  </w:style>
  <w:style w:type="paragraph" w:customStyle="1" w:styleId="n">
    <w:name w:val="n"/>
    <w:basedOn w:val="Normal"/>
    <w:rsid w:val="00785AB1"/>
    <w:pPr>
      <w:jc w:val="both"/>
    </w:pPr>
    <w:rPr>
      <w:sz w:val="16"/>
      <w:szCs w:val="24"/>
    </w:rPr>
  </w:style>
  <w:style w:type="paragraph" w:customStyle="1" w:styleId="Notes">
    <w:name w:val="Notes"/>
    <w:basedOn w:val="Normal"/>
    <w:rsid w:val="00785AB1"/>
    <w:pPr>
      <w:spacing w:before="120"/>
      <w:ind w:left="28"/>
    </w:pPr>
    <w:rPr>
      <w:b/>
      <w:sz w:val="20"/>
      <w:szCs w:val="24"/>
    </w:rPr>
  </w:style>
  <w:style w:type="paragraph" w:customStyle="1" w:styleId="TableHeadingCentre-BP3">
    <w:name w:val="Table Heading Centre - BP3"/>
    <w:basedOn w:val="TableHeadingCentre-BP4"/>
    <w:rsid w:val="00785AB1"/>
    <w:rPr>
      <w:sz w:val="20"/>
    </w:rPr>
  </w:style>
  <w:style w:type="paragraph" w:customStyle="1" w:styleId="TableHeadingLeft-BP3">
    <w:name w:val="Table Heading Left - BP3"/>
    <w:basedOn w:val="TableHeadingLeft-BP4"/>
    <w:rsid w:val="00785AB1"/>
    <w:rPr>
      <w:sz w:val="20"/>
    </w:rPr>
  </w:style>
  <w:style w:type="paragraph" w:customStyle="1" w:styleId="TableHeadingRight-BP3">
    <w:name w:val="Table Heading Right - BP3"/>
    <w:basedOn w:val="TableHeadingRight-BP4"/>
    <w:rsid w:val="00785AB1"/>
    <w:rPr>
      <w:sz w:val="20"/>
    </w:rPr>
  </w:style>
  <w:style w:type="paragraph" w:customStyle="1" w:styleId="TableNumbersRight-BP3">
    <w:name w:val="Table Numbers Right - BP3"/>
    <w:basedOn w:val="TableNumbersRight-BP4"/>
    <w:rsid w:val="00785AB1"/>
    <w:rPr>
      <w:sz w:val="20"/>
    </w:rPr>
  </w:style>
  <w:style w:type="paragraph" w:customStyle="1" w:styleId="TableTextLeft-BP3">
    <w:name w:val="Table Text Left - BP3"/>
    <w:basedOn w:val="TableTextLeft-BP4"/>
    <w:rsid w:val="00785AB1"/>
    <w:rPr>
      <w:sz w:val="20"/>
    </w:rPr>
  </w:style>
  <w:style w:type="paragraph" w:customStyle="1" w:styleId="TableTextLeftBold-BP3">
    <w:name w:val="Table Text Left Bold - BP3"/>
    <w:basedOn w:val="TableTextLeftBold-BP4"/>
    <w:rsid w:val="00785AB1"/>
    <w:rPr>
      <w:sz w:val="20"/>
    </w:rPr>
  </w:style>
  <w:style w:type="paragraph" w:customStyle="1" w:styleId="TableTextRight-BP3">
    <w:name w:val="Table Text Right - BP3"/>
    <w:basedOn w:val="TableTextRight-BP4"/>
    <w:rsid w:val="00785AB1"/>
    <w:rPr>
      <w:sz w:val="20"/>
    </w:rPr>
  </w:style>
  <w:style w:type="paragraph" w:customStyle="1" w:styleId="TableTextRightBold-BP3">
    <w:name w:val="Table Text Right Bold - BP3"/>
    <w:basedOn w:val="TableTextRightBold-BP4"/>
    <w:rsid w:val="00785AB1"/>
  </w:style>
  <w:style w:type="paragraph" w:customStyle="1" w:styleId="TableTextLeft-BP4FS">
    <w:name w:val="Table Text Left - BP4 FS"/>
    <w:basedOn w:val="TableTextLeft-BP4"/>
    <w:rsid w:val="00785AB1"/>
    <w:pPr>
      <w:ind w:left="227"/>
    </w:pPr>
  </w:style>
  <w:style w:type="paragraph" w:customStyle="1" w:styleId="TableNumber">
    <w:name w:val="Table Number"/>
    <w:basedOn w:val="TableName"/>
    <w:next w:val="TableName"/>
    <w:rsid w:val="00785AB1"/>
    <w:pPr>
      <w:spacing w:before="60" w:after="0"/>
    </w:pPr>
  </w:style>
  <w:style w:type="paragraph" w:customStyle="1" w:styleId="TableHeadingCentre-BP410pt">
    <w:name w:val="Table Heading Centre - BP4 10pt"/>
    <w:basedOn w:val="TableHeadingCentre-BP4"/>
    <w:rsid w:val="00785AB1"/>
    <w:rPr>
      <w:sz w:val="20"/>
    </w:rPr>
  </w:style>
  <w:style w:type="paragraph" w:customStyle="1" w:styleId="TableHeadingLeft-BP410pt">
    <w:name w:val="Table Heading Left - BP4 10pt"/>
    <w:basedOn w:val="TableHeadingLeft-BP4"/>
    <w:rsid w:val="00785AB1"/>
    <w:rPr>
      <w:sz w:val="20"/>
    </w:rPr>
  </w:style>
  <w:style w:type="paragraph" w:customStyle="1" w:styleId="TableHeadingRight-BP410pt">
    <w:name w:val="Table Heading Right - BP4 10pt"/>
    <w:basedOn w:val="TableHeadingRight-BP4"/>
    <w:rsid w:val="00785AB1"/>
    <w:rPr>
      <w:sz w:val="20"/>
    </w:rPr>
  </w:style>
  <w:style w:type="paragraph" w:customStyle="1" w:styleId="TableTextLeft-BP410pt">
    <w:name w:val="Table Text Left - BP4 10pt"/>
    <w:basedOn w:val="TableTextLeft-BP4"/>
    <w:rsid w:val="00785AB1"/>
    <w:rPr>
      <w:sz w:val="20"/>
    </w:rPr>
  </w:style>
  <w:style w:type="paragraph" w:customStyle="1" w:styleId="TableTextLeftBold-BP410pt">
    <w:name w:val="Table Text Left Bold - BP4 10pt"/>
    <w:basedOn w:val="TableTextLeftBold-BP4"/>
    <w:rsid w:val="00785AB1"/>
    <w:rPr>
      <w:sz w:val="20"/>
    </w:rPr>
  </w:style>
  <w:style w:type="paragraph" w:customStyle="1" w:styleId="TableTextRight-BP410pt">
    <w:name w:val="Table Text Right - BP4 10pt"/>
    <w:basedOn w:val="TableTextRight-BP4"/>
    <w:rsid w:val="00785AB1"/>
    <w:rPr>
      <w:sz w:val="20"/>
    </w:rPr>
  </w:style>
  <w:style w:type="paragraph" w:customStyle="1" w:styleId="TableTextRightBold-BP410pt">
    <w:name w:val="Table Text Right Bold - BP4 10pt"/>
    <w:basedOn w:val="TableTextRightBold-BP4"/>
    <w:rsid w:val="00785AB1"/>
    <w:rPr>
      <w:sz w:val="20"/>
    </w:rPr>
  </w:style>
  <w:style w:type="paragraph" w:customStyle="1" w:styleId="TableHeadingRight">
    <w:name w:val="Table Heading Right"/>
    <w:basedOn w:val="Normal"/>
    <w:rsid w:val="00785AB1"/>
    <w:pPr>
      <w:keepNext/>
      <w:jc w:val="right"/>
    </w:pPr>
    <w:rPr>
      <w:b/>
      <w:sz w:val="20"/>
      <w:szCs w:val="24"/>
    </w:rPr>
  </w:style>
  <w:style w:type="paragraph" w:customStyle="1" w:styleId="TableHeadingLeft">
    <w:name w:val="Table Heading Left"/>
    <w:basedOn w:val="Normal"/>
    <w:link w:val="TableHeadingLeftChar"/>
    <w:rsid w:val="00785AB1"/>
    <w:pPr>
      <w:keepNext/>
    </w:pPr>
    <w:rPr>
      <w:b/>
      <w:sz w:val="20"/>
      <w:lang w:eastAsia="en-AU"/>
    </w:rPr>
  </w:style>
  <w:style w:type="character" w:customStyle="1" w:styleId="TableHeadingLeftChar">
    <w:name w:val="Table Heading Left Char"/>
    <w:basedOn w:val="DefaultParagraphFont"/>
    <w:link w:val="TableHeadingLeft"/>
    <w:locked/>
    <w:rsid w:val="00785AB1"/>
    <w:rPr>
      <w:rFonts w:ascii="Calibri" w:eastAsia="Times New Roman" w:hAnsi="Calibri" w:cs="Times New Roman"/>
      <w:b/>
      <w:sz w:val="20"/>
      <w:szCs w:val="20"/>
      <w:lang w:eastAsia="en-AU"/>
    </w:rPr>
  </w:style>
  <w:style w:type="paragraph" w:customStyle="1" w:styleId="TableTextRight">
    <w:name w:val="Table Text Right"/>
    <w:basedOn w:val="Normal"/>
    <w:rsid w:val="00785AB1"/>
    <w:pPr>
      <w:ind w:left="357" w:hanging="357"/>
      <w:jc w:val="right"/>
    </w:pPr>
    <w:rPr>
      <w:sz w:val="20"/>
    </w:rPr>
  </w:style>
  <w:style w:type="paragraph" w:customStyle="1" w:styleId="TableTextLeftBold">
    <w:name w:val="Table Text Left Bold"/>
    <w:basedOn w:val="Normal"/>
    <w:link w:val="TableTextLeftBoldChar"/>
    <w:rsid w:val="00785AB1"/>
    <w:pPr>
      <w:ind w:left="357" w:hanging="357"/>
    </w:pPr>
    <w:rPr>
      <w:b/>
      <w:sz w:val="20"/>
    </w:rPr>
  </w:style>
  <w:style w:type="character" w:customStyle="1" w:styleId="TableTextLeftBoldChar">
    <w:name w:val="Table Text Left Bold Char"/>
    <w:basedOn w:val="DefaultParagraphFont"/>
    <w:link w:val="TableTextLeftBold"/>
    <w:locked/>
    <w:rsid w:val="00785AB1"/>
    <w:rPr>
      <w:rFonts w:ascii="Calibri" w:eastAsia="Times New Roman" w:hAnsi="Calibri" w:cs="Times New Roman"/>
      <w:b/>
      <w:sz w:val="20"/>
      <w:szCs w:val="20"/>
    </w:rPr>
  </w:style>
  <w:style w:type="paragraph" w:customStyle="1" w:styleId="1n">
    <w:name w:val="1. n"/>
    <w:basedOn w:val="n"/>
    <w:rsid w:val="00785AB1"/>
    <w:rPr>
      <w:iCs/>
      <w:szCs w:val="20"/>
    </w:rPr>
  </w:style>
  <w:style w:type="character" w:customStyle="1" w:styleId="Heading3TopofPageChar">
    <w:name w:val="Heading 3 Top of Page Char"/>
    <w:basedOn w:val="Heading3Char"/>
    <w:link w:val="Heading3TopofPage"/>
    <w:locked/>
    <w:rsid w:val="00785AB1"/>
    <w:rPr>
      <w:rFonts w:cs="Times New Roman"/>
      <w:lang w:eastAsia="en-AU"/>
    </w:rPr>
  </w:style>
  <w:style w:type="character" w:styleId="PageNumber">
    <w:name w:val="page number"/>
    <w:basedOn w:val="DefaultParagraphFont"/>
    <w:rsid w:val="00785AB1"/>
  </w:style>
  <w:style w:type="paragraph" w:customStyle="1" w:styleId="an">
    <w:name w:val="a. n"/>
    <w:basedOn w:val="n"/>
    <w:rsid w:val="00785AB1"/>
    <w:rPr>
      <w:iCs/>
      <w:szCs w:val="20"/>
    </w:rPr>
  </w:style>
  <w:style w:type="paragraph" w:styleId="BlockText">
    <w:name w:val="Block Text"/>
    <w:basedOn w:val="Normal"/>
    <w:rsid w:val="00785AB1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785A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5AB1"/>
    <w:rPr>
      <w:rFonts w:ascii="Calibri" w:eastAsia="Times New Roman" w:hAnsi="Calibri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785AB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85AB1"/>
    <w:rPr>
      <w:rFonts w:ascii="Calibri" w:eastAsia="Times New Roman" w:hAnsi="Calibr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85AB1"/>
    <w:pPr>
      <w:spacing w:before="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785AB1"/>
  </w:style>
  <w:style w:type="paragraph" w:styleId="BodyTextFirstIndent2">
    <w:name w:val="Body Text First Indent 2"/>
    <w:basedOn w:val="BodyTextIndent"/>
    <w:link w:val="BodyTextFirstIndent2Char"/>
    <w:rsid w:val="00785AB1"/>
    <w:pPr>
      <w:numPr>
        <w:numId w:val="0"/>
      </w:numPr>
      <w:ind w:left="283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rsid w:val="00785AB1"/>
  </w:style>
  <w:style w:type="character" w:customStyle="1" w:styleId="CharChar">
    <w:name w:val="Char Char"/>
    <w:basedOn w:val="DefaultParagraphFont"/>
    <w:rsid w:val="00785AB1"/>
    <w:rPr>
      <w:rFonts w:ascii="Calibri" w:hAnsi="Calibri"/>
      <w:sz w:val="24"/>
      <w:lang w:val="en-AU" w:eastAsia="en-US" w:bidi="ar-SA"/>
    </w:rPr>
  </w:style>
  <w:style w:type="character" w:customStyle="1" w:styleId="CharChar1">
    <w:name w:val="Char Char1"/>
    <w:basedOn w:val="DefaultParagraphFont"/>
    <w:rsid w:val="00785AB1"/>
    <w:rPr>
      <w:rFonts w:ascii="Arial" w:hAnsi="Arial" w:cs="Arial"/>
      <w:b/>
      <w:bCs/>
      <w:sz w:val="24"/>
      <w:szCs w:val="26"/>
      <w:lang w:val="en-AU" w:eastAsia="en-US" w:bidi="ar-SA"/>
    </w:rPr>
  </w:style>
  <w:style w:type="paragraph" w:styleId="Closing">
    <w:name w:val="Closing"/>
    <w:basedOn w:val="Normal"/>
    <w:link w:val="ClosingChar"/>
    <w:rsid w:val="00785AB1"/>
    <w:pPr>
      <w:ind w:left="4252"/>
    </w:pPr>
  </w:style>
  <w:style w:type="character" w:customStyle="1" w:styleId="ClosingChar">
    <w:name w:val="Closing Char"/>
    <w:basedOn w:val="DefaultParagraphFont"/>
    <w:link w:val="Closing"/>
    <w:rsid w:val="00785AB1"/>
    <w:rPr>
      <w:rFonts w:ascii="Calibri" w:eastAsia="Times New Roman" w:hAnsi="Calibri" w:cs="Times New Roman"/>
      <w:sz w:val="24"/>
      <w:szCs w:val="20"/>
    </w:rPr>
  </w:style>
  <w:style w:type="table" w:styleId="ColorfulGrid-Accent2">
    <w:name w:val="Colorful Grid Accent 2"/>
    <w:basedOn w:val="TableNormal"/>
    <w:uiPriority w:val="73"/>
    <w:rsid w:val="00785AB1"/>
    <w:rPr>
      <w:rFonts w:eastAsia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785AB1"/>
    <w:rPr>
      <w:rFonts w:eastAsia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785AB1"/>
    <w:rPr>
      <w:rFonts w:eastAsia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785AB1"/>
    <w:rPr>
      <w:rFonts w:eastAsia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785AB1"/>
    <w:rPr>
      <w:rFonts w:eastAsia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CommentReference">
    <w:name w:val="annotation reference"/>
    <w:basedOn w:val="DefaultParagraphFont"/>
    <w:rsid w:val="00785AB1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rsid w:val="00785AB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85AB1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85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5AB1"/>
    <w:rPr>
      <w:b/>
      <w:bCs/>
    </w:rPr>
  </w:style>
  <w:style w:type="paragraph" w:styleId="Date">
    <w:name w:val="Date"/>
    <w:basedOn w:val="Normal"/>
    <w:next w:val="Normal"/>
    <w:link w:val="DateChar"/>
    <w:rsid w:val="00785AB1"/>
  </w:style>
  <w:style w:type="character" w:customStyle="1" w:styleId="DateChar">
    <w:name w:val="Date Char"/>
    <w:basedOn w:val="DefaultParagraphFont"/>
    <w:link w:val="Date"/>
    <w:rsid w:val="00785AB1"/>
    <w:rPr>
      <w:rFonts w:ascii="Calibri" w:eastAsia="Times New Roman" w:hAnsi="Calibri" w:cs="Times New Roman"/>
      <w:sz w:val="24"/>
      <w:szCs w:val="20"/>
    </w:rPr>
  </w:style>
  <w:style w:type="paragraph" w:styleId="E-mailSignature">
    <w:name w:val="E-mail Signature"/>
    <w:basedOn w:val="Normal"/>
    <w:link w:val="E-mailSignatureChar"/>
    <w:rsid w:val="00785AB1"/>
  </w:style>
  <w:style w:type="character" w:customStyle="1" w:styleId="E-mailSignatureChar">
    <w:name w:val="E-mail Signature Char"/>
    <w:basedOn w:val="DefaultParagraphFont"/>
    <w:link w:val="E-mailSignature"/>
    <w:rsid w:val="00785AB1"/>
    <w:rPr>
      <w:rFonts w:ascii="Calibri" w:eastAsia="Times New Roman" w:hAnsi="Calibri" w:cs="Times New Roman"/>
      <w:sz w:val="24"/>
      <w:szCs w:val="20"/>
    </w:rPr>
  </w:style>
  <w:style w:type="character" w:styleId="Emphasis">
    <w:name w:val="Emphasis"/>
    <w:basedOn w:val="DefaultParagraphFont"/>
    <w:qFormat/>
    <w:rsid w:val="00785AB1"/>
    <w:rPr>
      <w:rFonts w:ascii="Calibri" w:hAnsi="Calibri"/>
      <w:i/>
      <w:iCs/>
    </w:rPr>
  </w:style>
  <w:style w:type="character" w:styleId="EndnoteReference">
    <w:name w:val="endnote reference"/>
    <w:basedOn w:val="DefaultParagraphFont"/>
    <w:rsid w:val="00785AB1"/>
    <w:rPr>
      <w:rFonts w:ascii="Calibri" w:hAnsi="Calibri"/>
      <w:vertAlign w:val="superscript"/>
    </w:rPr>
  </w:style>
  <w:style w:type="paragraph" w:styleId="EndnoteText">
    <w:name w:val="endnote text"/>
    <w:basedOn w:val="Normal"/>
    <w:link w:val="EndnoteTextChar"/>
    <w:rsid w:val="00785AB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85AB1"/>
    <w:rPr>
      <w:rFonts w:ascii="Calibri" w:eastAsia="Times New Roman" w:hAnsi="Calibri" w:cs="Times New Roman"/>
      <w:sz w:val="20"/>
      <w:szCs w:val="20"/>
    </w:rPr>
  </w:style>
  <w:style w:type="paragraph" w:styleId="EnvelopeAddress">
    <w:name w:val="envelope address"/>
    <w:basedOn w:val="Normal"/>
    <w:rsid w:val="00785AB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785AB1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785AB1"/>
    <w:rPr>
      <w:color w:val="800080"/>
      <w:u w:val="single"/>
    </w:rPr>
  </w:style>
  <w:style w:type="character" w:styleId="FootnoteReference">
    <w:name w:val="footnote reference"/>
    <w:basedOn w:val="DefaultParagraphFont"/>
    <w:rsid w:val="00785AB1"/>
    <w:rPr>
      <w:rFonts w:ascii="Calibri" w:hAnsi="Calibri"/>
      <w:vertAlign w:val="superscript"/>
    </w:rPr>
  </w:style>
  <w:style w:type="paragraph" w:styleId="FootnoteText">
    <w:name w:val="footnote text"/>
    <w:basedOn w:val="Normal"/>
    <w:link w:val="FootnoteTextChar"/>
    <w:rsid w:val="00785AB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85AB1"/>
    <w:rPr>
      <w:rFonts w:ascii="Calibri" w:eastAsia="Times New Roman" w:hAnsi="Calibri" w:cs="Times New Roman"/>
      <w:sz w:val="20"/>
      <w:szCs w:val="20"/>
    </w:rPr>
  </w:style>
  <w:style w:type="character" w:styleId="HTMLAcronym">
    <w:name w:val="HTML Acronym"/>
    <w:basedOn w:val="DefaultParagraphFont"/>
    <w:rsid w:val="00785AB1"/>
  </w:style>
  <w:style w:type="paragraph" w:styleId="HTMLAddress">
    <w:name w:val="HTML Address"/>
    <w:basedOn w:val="Normal"/>
    <w:link w:val="HTMLAddressChar"/>
    <w:rsid w:val="00785AB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85AB1"/>
    <w:rPr>
      <w:rFonts w:ascii="Calibri" w:eastAsia="Times New Roman" w:hAnsi="Calibri" w:cs="Times New Roman"/>
      <w:i/>
      <w:iCs/>
      <w:sz w:val="24"/>
      <w:szCs w:val="20"/>
    </w:rPr>
  </w:style>
  <w:style w:type="character" w:styleId="HTMLCite">
    <w:name w:val="HTML Cite"/>
    <w:basedOn w:val="DefaultParagraphFont"/>
    <w:rsid w:val="00785AB1"/>
    <w:rPr>
      <w:i/>
      <w:iCs/>
    </w:rPr>
  </w:style>
  <w:style w:type="character" w:styleId="HTMLCode">
    <w:name w:val="HTML Code"/>
    <w:basedOn w:val="DefaultParagraphFont"/>
    <w:rsid w:val="00785AB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85AB1"/>
    <w:rPr>
      <w:i/>
      <w:iCs/>
    </w:rPr>
  </w:style>
  <w:style w:type="character" w:styleId="HTMLKeyboard">
    <w:name w:val="HTML Keyboard"/>
    <w:basedOn w:val="DefaultParagraphFont"/>
    <w:rsid w:val="00785AB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85AB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85AB1"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basedOn w:val="DefaultParagraphFont"/>
    <w:rsid w:val="00785AB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85AB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85AB1"/>
    <w:rPr>
      <w:i/>
      <w:iCs/>
    </w:rPr>
  </w:style>
  <w:style w:type="character" w:styleId="Hyperlink">
    <w:name w:val="Hyperlink"/>
    <w:basedOn w:val="DefaultParagraphFont"/>
    <w:rsid w:val="00785AB1"/>
    <w:rPr>
      <w:color w:val="0000FF"/>
      <w:u w:val="single"/>
    </w:rPr>
  </w:style>
  <w:style w:type="paragraph" w:styleId="Index1">
    <w:name w:val="index 1"/>
    <w:basedOn w:val="Normal"/>
    <w:next w:val="Normal"/>
    <w:autoRedefine/>
    <w:rsid w:val="00785AB1"/>
    <w:pPr>
      <w:ind w:left="240" w:hanging="240"/>
    </w:pPr>
  </w:style>
  <w:style w:type="paragraph" w:styleId="Index2">
    <w:name w:val="index 2"/>
    <w:basedOn w:val="Normal"/>
    <w:next w:val="Normal"/>
    <w:autoRedefine/>
    <w:rsid w:val="00785AB1"/>
    <w:pPr>
      <w:ind w:left="480" w:hanging="240"/>
    </w:pPr>
  </w:style>
  <w:style w:type="paragraph" w:styleId="Index3">
    <w:name w:val="index 3"/>
    <w:basedOn w:val="Normal"/>
    <w:next w:val="Normal"/>
    <w:autoRedefine/>
    <w:rsid w:val="00785AB1"/>
    <w:pPr>
      <w:ind w:left="720" w:hanging="240"/>
    </w:pPr>
  </w:style>
  <w:style w:type="paragraph" w:styleId="Index4">
    <w:name w:val="index 4"/>
    <w:basedOn w:val="Normal"/>
    <w:next w:val="Normal"/>
    <w:autoRedefine/>
    <w:rsid w:val="00785AB1"/>
    <w:pPr>
      <w:ind w:left="960" w:hanging="240"/>
    </w:pPr>
  </w:style>
  <w:style w:type="paragraph" w:styleId="Index5">
    <w:name w:val="index 5"/>
    <w:basedOn w:val="Normal"/>
    <w:next w:val="Normal"/>
    <w:autoRedefine/>
    <w:rsid w:val="00785AB1"/>
    <w:pPr>
      <w:ind w:left="1200" w:hanging="240"/>
    </w:pPr>
  </w:style>
  <w:style w:type="paragraph" w:styleId="Index6">
    <w:name w:val="index 6"/>
    <w:basedOn w:val="Normal"/>
    <w:next w:val="Normal"/>
    <w:autoRedefine/>
    <w:rsid w:val="00785AB1"/>
    <w:pPr>
      <w:ind w:left="1440" w:hanging="240"/>
    </w:pPr>
  </w:style>
  <w:style w:type="paragraph" w:styleId="Index7">
    <w:name w:val="index 7"/>
    <w:basedOn w:val="Normal"/>
    <w:next w:val="Normal"/>
    <w:autoRedefine/>
    <w:rsid w:val="00785AB1"/>
    <w:pPr>
      <w:ind w:left="1680" w:hanging="240"/>
    </w:pPr>
  </w:style>
  <w:style w:type="paragraph" w:styleId="Index8">
    <w:name w:val="index 8"/>
    <w:basedOn w:val="Normal"/>
    <w:next w:val="Normal"/>
    <w:autoRedefine/>
    <w:rsid w:val="00785AB1"/>
    <w:pPr>
      <w:ind w:left="1920" w:hanging="240"/>
    </w:pPr>
  </w:style>
  <w:style w:type="paragraph" w:styleId="Index9">
    <w:name w:val="index 9"/>
    <w:basedOn w:val="Normal"/>
    <w:next w:val="Normal"/>
    <w:autoRedefine/>
    <w:rsid w:val="00785AB1"/>
    <w:pPr>
      <w:ind w:left="2160" w:hanging="240"/>
    </w:pPr>
  </w:style>
  <w:style w:type="paragraph" w:styleId="IndexHeading">
    <w:name w:val="index heading"/>
    <w:basedOn w:val="Normal"/>
    <w:next w:val="Index1"/>
    <w:rsid w:val="00785AB1"/>
    <w:rPr>
      <w:b/>
      <w:bCs/>
    </w:rPr>
  </w:style>
  <w:style w:type="character" w:styleId="LineNumber">
    <w:name w:val="line number"/>
    <w:basedOn w:val="DefaultParagraphFont"/>
    <w:rsid w:val="00785AB1"/>
  </w:style>
  <w:style w:type="paragraph" w:styleId="List">
    <w:name w:val="List"/>
    <w:basedOn w:val="Normal"/>
    <w:rsid w:val="00785AB1"/>
    <w:pPr>
      <w:ind w:left="283" w:hanging="283"/>
    </w:pPr>
  </w:style>
  <w:style w:type="paragraph" w:styleId="List2">
    <w:name w:val="List 2"/>
    <w:basedOn w:val="Normal"/>
    <w:rsid w:val="00785AB1"/>
    <w:pPr>
      <w:ind w:left="566" w:hanging="283"/>
    </w:pPr>
  </w:style>
  <w:style w:type="paragraph" w:styleId="List3">
    <w:name w:val="List 3"/>
    <w:basedOn w:val="Normal"/>
    <w:rsid w:val="00785AB1"/>
    <w:pPr>
      <w:ind w:left="849" w:hanging="283"/>
    </w:pPr>
  </w:style>
  <w:style w:type="paragraph" w:styleId="List4">
    <w:name w:val="List 4"/>
    <w:basedOn w:val="Normal"/>
    <w:rsid w:val="00785AB1"/>
    <w:pPr>
      <w:ind w:left="1132" w:hanging="283"/>
    </w:pPr>
  </w:style>
  <w:style w:type="paragraph" w:styleId="List5">
    <w:name w:val="List 5"/>
    <w:basedOn w:val="Normal"/>
    <w:rsid w:val="00785AB1"/>
    <w:pPr>
      <w:ind w:left="1415" w:hanging="283"/>
    </w:pPr>
  </w:style>
  <w:style w:type="paragraph" w:styleId="ListBullet">
    <w:name w:val="List Bullet"/>
    <w:basedOn w:val="Normal"/>
    <w:rsid w:val="00785AB1"/>
    <w:pPr>
      <w:numPr>
        <w:numId w:val="25"/>
      </w:numPr>
    </w:pPr>
  </w:style>
  <w:style w:type="paragraph" w:styleId="ListBullet2">
    <w:name w:val="List Bullet 2"/>
    <w:basedOn w:val="Normal"/>
    <w:rsid w:val="00785AB1"/>
    <w:pPr>
      <w:numPr>
        <w:numId w:val="26"/>
      </w:numPr>
    </w:pPr>
  </w:style>
  <w:style w:type="paragraph" w:styleId="ListBullet3">
    <w:name w:val="List Bullet 3"/>
    <w:basedOn w:val="Normal"/>
    <w:rsid w:val="00785AB1"/>
    <w:pPr>
      <w:numPr>
        <w:numId w:val="27"/>
      </w:numPr>
    </w:pPr>
  </w:style>
  <w:style w:type="paragraph" w:styleId="ListBullet4">
    <w:name w:val="List Bullet 4"/>
    <w:basedOn w:val="Normal"/>
    <w:rsid w:val="00785AB1"/>
    <w:pPr>
      <w:numPr>
        <w:numId w:val="28"/>
      </w:numPr>
    </w:pPr>
  </w:style>
  <w:style w:type="paragraph" w:styleId="ListBullet5">
    <w:name w:val="List Bullet 5"/>
    <w:basedOn w:val="Normal"/>
    <w:rsid w:val="00785AB1"/>
    <w:pPr>
      <w:numPr>
        <w:numId w:val="29"/>
      </w:numPr>
    </w:pPr>
  </w:style>
  <w:style w:type="paragraph" w:styleId="ListContinue">
    <w:name w:val="List Continue"/>
    <w:basedOn w:val="Normal"/>
    <w:rsid w:val="00785AB1"/>
    <w:pPr>
      <w:spacing w:after="120"/>
      <w:ind w:left="283"/>
    </w:pPr>
  </w:style>
  <w:style w:type="paragraph" w:styleId="ListContinue2">
    <w:name w:val="List Continue 2"/>
    <w:basedOn w:val="Normal"/>
    <w:rsid w:val="00785AB1"/>
    <w:pPr>
      <w:spacing w:after="120"/>
      <w:ind w:left="566"/>
    </w:pPr>
  </w:style>
  <w:style w:type="paragraph" w:styleId="ListContinue3">
    <w:name w:val="List Continue 3"/>
    <w:basedOn w:val="Normal"/>
    <w:rsid w:val="00785AB1"/>
    <w:pPr>
      <w:spacing w:after="120"/>
      <w:ind w:left="849"/>
    </w:pPr>
  </w:style>
  <w:style w:type="paragraph" w:styleId="ListContinue4">
    <w:name w:val="List Continue 4"/>
    <w:basedOn w:val="Normal"/>
    <w:rsid w:val="00785AB1"/>
    <w:pPr>
      <w:spacing w:after="120"/>
      <w:ind w:left="1132"/>
    </w:pPr>
  </w:style>
  <w:style w:type="paragraph" w:styleId="ListContinue5">
    <w:name w:val="List Continue 5"/>
    <w:basedOn w:val="Normal"/>
    <w:rsid w:val="00785AB1"/>
    <w:pPr>
      <w:spacing w:after="120"/>
      <w:ind w:left="1415"/>
    </w:pPr>
  </w:style>
  <w:style w:type="paragraph" w:styleId="ListNumber">
    <w:name w:val="List Number"/>
    <w:basedOn w:val="Normal"/>
    <w:rsid w:val="00785AB1"/>
    <w:pPr>
      <w:numPr>
        <w:numId w:val="30"/>
      </w:numPr>
    </w:pPr>
  </w:style>
  <w:style w:type="paragraph" w:styleId="ListNumber2">
    <w:name w:val="List Number 2"/>
    <w:basedOn w:val="Normal"/>
    <w:rsid w:val="00785AB1"/>
    <w:pPr>
      <w:numPr>
        <w:numId w:val="11"/>
      </w:numPr>
    </w:pPr>
  </w:style>
  <w:style w:type="paragraph" w:styleId="ListNumber3">
    <w:name w:val="List Number 3"/>
    <w:basedOn w:val="Normal"/>
    <w:rsid w:val="00785AB1"/>
    <w:pPr>
      <w:numPr>
        <w:numId w:val="31"/>
      </w:numPr>
    </w:pPr>
  </w:style>
  <w:style w:type="paragraph" w:styleId="ListNumber4">
    <w:name w:val="List Number 4"/>
    <w:basedOn w:val="Normal"/>
    <w:rsid w:val="00785AB1"/>
    <w:pPr>
      <w:numPr>
        <w:numId w:val="32"/>
      </w:numPr>
    </w:pPr>
  </w:style>
  <w:style w:type="paragraph" w:styleId="ListNumber5">
    <w:name w:val="List Number 5"/>
    <w:basedOn w:val="Normal"/>
    <w:rsid w:val="00785AB1"/>
    <w:pPr>
      <w:numPr>
        <w:numId w:val="33"/>
      </w:numPr>
    </w:pPr>
  </w:style>
  <w:style w:type="paragraph" w:styleId="ListParagraph">
    <w:name w:val="List Paragraph"/>
    <w:basedOn w:val="Normal"/>
    <w:uiPriority w:val="99"/>
    <w:qFormat/>
    <w:rsid w:val="00785AB1"/>
    <w:pPr>
      <w:ind w:left="720"/>
    </w:pPr>
    <w:rPr>
      <w:szCs w:val="24"/>
    </w:rPr>
  </w:style>
  <w:style w:type="paragraph" w:styleId="MessageHeader">
    <w:name w:val="Message Header"/>
    <w:basedOn w:val="Normal"/>
    <w:link w:val="MessageHeaderChar"/>
    <w:rsid w:val="00785A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85AB1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785AB1"/>
    <w:rPr>
      <w:szCs w:val="24"/>
    </w:rPr>
  </w:style>
  <w:style w:type="paragraph" w:styleId="NormalIndent">
    <w:name w:val="Normal Indent"/>
    <w:basedOn w:val="Normal"/>
    <w:rsid w:val="00785AB1"/>
    <w:pPr>
      <w:ind w:left="720"/>
    </w:pPr>
  </w:style>
  <w:style w:type="paragraph" w:styleId="NoteHeading0">
    <w:name w:val="Note Heading"/>
    <w:basedOn w:val="Normal"/>
    <w:next w:val="Normal"/>
    <w:link w:val="NoteHeadingChar"/>
    <w:rsid w:val="00785AB1"/>
    <w:pPr>
      <w:spacing w:before="120"/>
    </w:pPr>
    <w:rPr>
      <w:b/>
      <w:sz w:val="16"/>
    </w:rPr>
  </w:style>
  <w:style w:type="character" w:customStyle="1" w:styleId="NoteHeadingChar">
    <w:name w:val="Note Heading Char"/>
    <w:basedOn w:val="DefaultParagraphFont"/>
    <w:link w:val="NoteHeading0"/>
    <w:rsid w:val="00785AB1"/>
    <w:rPr>
      <w:rFonts w:ascii="Calibri" w:eastAsia="Times New Roman" w:hAnsi="Calibri" w:cs="Times New Roman"/>
      <w:b/>
      <w:sz w:val="16"/>
      <w:szCs w:val="20"/>
    </w:rPr>
  </w:style>
  <w:style w:type="paragraph" w:styleId="Salutation">
    <w:name w:val="Salutation"/>
    <w:basedOn w:val="Normal"/>
    <w:next w:val="Normal"/>
    <w:link w:val="SalutationChar"/>
    <w:rsid w:val="00785AB1"/>
  </w:style>
  <w:style w:type="character" w:customStyle="1" w:styleId="SalutationChar">
    <w:name w:val="Salutation Char"/>
    <w:basedOn w:val="DefaultParagraphFont"/>
    <w:link w:val="Salutation"/>
    <w:rsid w:val="00785AB1"/>
    <w:rPr>
      <w:rFonts w:ascii="Calibri" w:eastAsia="Times New Roman" w:hAnsi="Calibri" w:cs="Times New Roman"/>
      <w:sz w:val="24"/>
      <w:szCs w:val="20"/>
    </w:rPr>
  </w:style>
  <w:style w:type="paragraph" w:styleId="Signature">
    <w:name w:val="Signature"/>
    <w:basedOn w:val="Normal"/>
    <w:link w:val="SignatureChar"/>
    <w:rsid w:val="00785AB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85AB1"/>
    <w:rPr>
      <w:rFonts w:ascii="Calibri" w:eastAsia="Times New Roman" w:hAnsi="Calibri" w:cs="Times New Roman"/>
      <w:sz w:val="24"/>
      <w:szCs w:val="20"/>
    </w:rPr>
  </w:style>
  <w:style w:type="character" w:styleId="Strong">
    <w:name w:val="Strong"/>
    <w:basedOn w:val="DefaultParagraphFont"/>
    <w:qFormat/>
    <w:rsid w:val="00785AB1"/>
    <w:rPr>
      <w:b/>
      <w:bCs/>
    </w:rPr>
  </w:style>
  <w:style w:type="paragraph" w:styleId="Subtitle">
    <w:name w:val="Subtitle"/>
    <w:basedOn w:val="Normal"/>
    <w:link w:val="SubtitleChar"/>
    <w:qFormat/>
    <w:rsid w:val="00785AB1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basedOn w:val="DefaultParagraphFont"/>
    <w:link w:val="Subtitle"/>
    <w:rsid w:val="00785AB1"/>
    <w:rPr>
      <w:rFonts w:ascii="Arial" w:eastAsia="Times New Roman" w:hAnsi="Arial" w:cs="Arial"/>
      <w:sz w:val="24"/>
      <w:szCs w:val="24"/>
    </w:rPr>
  </w:style>
  <w:style w:type="table" w:styleId="Table3Deffects1">
    <w:name w:val="Table 3D effects 1"/>
    <w:basedOn w:val="TableNormal"/>
    <w:rsid w:val="00785AB1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85AB1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85AB1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85AB1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85AB1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85AB1"/>
    <w:rPr>
      <w:rFonts w:ascii="Times New Roman" w:eastAsia="Times New Roman" w:hAnsi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85AB1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85AB1"/>
    <w:rPr>
      <w:rFonts w:ascii="Times New Roman" w:eastAsia="Times New Roman" w:hAnsi="Times New Roma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85AB1"/>
    <w:rPr>
      <w:rFonts w:ascii="Times New Roman" w:eastAsia="Times New Roman" w:hAnsi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85AB1"/>
    <w:rPr>
      <w:rFonts w:ascii="Times New Roman" w:eastAsia="Times New Roman" w:hAnsi="Times New Roma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85AB1"/>
    <w:rPr>
      <w:rFonts w:ascii="Times New Roman" w:eastAsia="Times New Roman" w:hAnsi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85AB1"/>
    <w:rPr>
      <w:rFonts w:ascii="Times New Roman" w:eastAsia="Times New Roman" w:hAnsi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85AB1"/>
    <w:rPr>
      <w:rFonts w:ascii="Times New Roman" w:eastAsia="Times New Roman" w:hAnsi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85AB1"/>
    <w:rPr>
      <w:rFonts w:ascii="Times New Roman" w:eastAsia="Times New Roman" w:hAnsi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85AB1"/>
    <w:rPr>
      <w:rFonts w:ascii="Times New Roman" w:eastAsia="Times New Roman" w:hAnsi="Times New Roma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85AB1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85AB1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85AB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85AB1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85AB1"/>
    <w:rPr>
      <w:rFonts w:ascii="Times New Roman" w:eastAsia="Times New Roman" w:hAnsi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85AB1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85AB1"/>
    <w:rPr>
      <w:rFonts w:ascii="Times New Roman" w:eastAsia="Times New Roman" w:hAnsi="Times New Roma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85AB1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85AB1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85AB1"/>
    <w:rPr>
      <w:rFonts w:ascii="Times New Roman" w:eastAsia="Times New Roman" w:hAnsi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85AB1"/>
    <w:rPr>
      <w:rFonts w:ascii="Times New Roman" w:eastAsia="Times New Roman" w:hAnsi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Centre">
    <w:name w:val="Table Heading Centre"/>
    <w:basedOn w:val="Normal"/>
    <w:rsid w:val="00785AB1"/>
    <w:pPr>
      <w:keepNext/>
      <w:jc w:val="center"/>
    </w:pPr>
    <w:rPr>
      <w:b/>
      <w:sz w:val="20"/>
    </w:rPr>
  </w:style>
  <w:style w:type="table" w:styleId="TableList1">
    <w:name w:val="Table List 1"/>
    <w:basedOn w:val="TableNormal"/>
    <w:rsid w:val="00785AB1"/>
    <w:rPr>
      <w:rFonts w:ascii="Times New Roman" w:eastAsia="Times New Roman" w:hAnsi="Times New Roma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85AB1"/>
    <w:rPr>
      <w:rFonts w:ascii="Times New Roman" w:eastAsia="Times New Roman" w:hAnsi="Times New Roma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85AB1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85AB1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85AB1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85AB1"/>
    <w:rPr>
      <w:rFonts w:ascii="Times New Roman" w:eastAsia="Times New Roman" w:hAnsi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85AB1"/>
    <w:rPr>
      <w:rFonts w:ascii="Times New Roman" w:eastAsia="Times New Roman" w:hAnsi="Times New Roma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85AB1"/>
    <w:rPr>
      <w:rFonts w:ascii="Times New Roman" w:eastAsia="Times New Roman" w:hAnsi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NumbersRight">
    <w:name w:val="Table Numbers Right"/>
    <w:basedOn w:val="TableHeadingRight"/>
    <w:rsid w:val="00785AB1"/>
    <w:rPr>
      <w:b w:val="0"/>
    </w:rPr>
  </w:style>
  <w:style w:type="paragraph" w:styleId="TableofAuthorities">
    <w:name w:val="table of authorities"/>
    <w:basedOn w:val="Normal"/>
    <w:next w:val="Normal"/>
    <w:rsid w:val="00785AB1"/>
    <w:pPr>
      <w:ind w:left="240" w:hanging="240"/>
    </w:pPr>
  </w:style>
  <w:style w:type="paragraph" w:styleId="TableofFigures">
    <w:name w:val="table of figures"/>
    <w:basedOn w:val="Normal"/>
    <w:next w:val="Normal"/>
    <w:rsid w:val="00785AB1"/>
  </w:style>
  <w:style w:type="table" w:styleId="TableProfessional">
    <w:name w:val="Table Professional"/>
    <w:basedOn w:val="TableNormal"/>
    <w:rsid w:val="00785AB1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85AB1"/>
    <w:rPr>
      <w:rFonts w:ascii="Times New Roman" w:eastAsia="Times New Roman" w:hAnsi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85AB1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85AB1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85AB1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85AB1"/>
    <w:rPr>
      <w:rFonts w:ascii="Times New Roman" w:eastAsia="Times New Roman" w:hAnsi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Indent">
    <w:name w:val="Table Text Indent"/>
    <w:rsid w:val="00785AB1"/>
    <w:pPr>
      <w:numPr>
        <w:numId w:val="12"/>
      </w:numPr>
      <w:spacing w:before="60"/>
    </w:pPr>
    <w:rPr>
      <w:rFonts w:eastAsia="Times New Roman"/>
      <w:szCs w:val="24"/>
      <w:lang w:eastAsia="en-US"/>
    </w:rPr>
  </w:style>
  <w:style w:type="paragraph" w:customStyle="1" w:styleId="TableTextLeft">
    <w:name w:val="Table Text Left"/>
    <w:basedOn w:val="Normal"/>
    <w:rsid w:val="00785AB1"/>
    <w:pPr>
      <w:ind w:left="357" w:hanging="357"/>
    </w:pPr>
    <w:rPr>
      <w:sz w:val="20"/>
      <w:szCs w:val="18"/>
    </w:rPr>
  </w:style>
  <w:style w:type="paragraph" w:customStyle="1" w:styleId="TableTextRightBold">
    <w:name w:val="Table Text Right Bold"/>
    <w:basedOn w:val="Normal"/>
    <w:rsid w:val="00785AB1"/>
    <w:pPr>
      <w:ind w:left="357" w:hanging="357"/>
      <w:jc w:val="right"/>
    </w:pPr>
    <w:rPr>
      <w:b/>
      <w:sz w:val="20"/>
    </w:rPr>
  </w:style>
  <w:style w:type="table" w:styleId="TableTheme">
    <w:name w:val="Table Theme"/>
    <w:basedOn w:val="TableNormal"/>
    <w:rsid w:val="00785AB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85AB1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85AB1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85AB1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785AB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85AB1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785AB1"/>
    <w:pPr>
      <w:spacing w:before="120"/>
    </w:pPr>
    <w:rPr>
      <w:b/>
      <w:bCs/>
      <w:szCs w:val="24"/>
    </w:rPr>
  </w:style>
  <w:style w:type="paragraph" w:styleId="TOC1">
    <w:name w:val="toc 1"/>
    <w:basedOn w:val="Normal"/>
    <w:next w:val="Normal"/>
    <w:autoRedefine/>
    <w:rsid w:val="00785AB1"/>
  </w:style>
  <w:style w:type="paragraph" w:styleId="TOC2">
    <w:name w:val="toc 2"/>
    <w:basedOn w:val="Normal"/>
    <w:next w:val="Normal"/>
    <w:autoRedefine/>
    <w:rsid w:val="00785AB1"/>
    <w:pPr>
      <w:ind w:left="240"/>
    </w:pPr>
  </w:style>
  <w:style w:type="paragraph" w:styleId="TOC3">
    <w:name w:val="toc 3"/>
    <w:basedOn w:val="Normal"/>
    <w:next w:val="Normal"/>
    <w:autoRedefine/>
    <w:rsid w:val="00785AB1"/>
    <w:pPr>
      <w:ind w:left="480"/>
    </w:pPr>
  </w:style>
  <w:style w:type="paragraph" w:styleId="TOC4">
    <w:name w:val="toc 4"/>
    <w:basedOn w:val="Normal"/>
    <w:next w:val="Normal"/>
    <w:autoRedefine/>
    <w:rsid w:val="00785AB1"/>
    <w:pPr>
      <w:ind w:left="720"/>
    </w:pPr>
  </w:style>
  <w:style w:type="paragraph" w:styleId="TOC5">
    <w:name w:val="toc 5"/>
    <w:basedOn w:val="Normal"/>
    <w:next w:val="Normal"/>
    <w:autoRedefine/>
    <w:rsid w:val="00785AB1"/>
    <w:pPr>
      <w:ind w:left="960"/>
    </w:pPr>
  </w:style>
  <w:style w:type="paragraph" w:styleId="TOC6">
    <w:name w:val="toc 6"/>
    <w:basedOn w:val="Normal"/>
    <w:next w:val="Normal"/>
    <w:autoRedefine/>
    <w:rsid w:val="00785AB1"/>
    <w:pPr>
      <w:ind w:left="1200"/>
    </w:pPr>
  </w:style>
  <w:style w:type="paragraph" w:styleId="TOC7">
    <w:name w:val="toc 7"/>
    <w:basedOn w:val="Normal"/>
    <w:next w:val="Normal"/>
    <w:autoRedefine/>
    <w:rsid w:val="00785AB1"/>
    <w:pPr>
      <w:ind w:left="1440"/>
    </w:pPr>
  </w:style>
  <w:style w:type="paragraph" w:styleId="TOC8">
    <w:name w:val="toc 8"/>
    <w:basedOn w:val="Normal"/>
    <w:next w:val="Normal"/>
    <w:autoRedefine/>
    <w:rsid w:val="00785AB1"/>
    <w:pPr>
      <w:ind w:left="1680"/>
    </w:pPr>
  </w:style>
  <w:style w:type="paragraph" w:styleId="TOC9">
    <w:name w:val="toc 9"/>
    <w:basedOn w:val="Normal"/>
    <w:next w:val="Normal"/>
    <w:autoRedefine/>
    <w:rsid w:val="00785AB1"/>
    <w:pPr>
      <w:ind w:left="1920"/>
    </w:pPr>
  </w:style>
  <w:style w:type="table" w:customStyle="1" w:styleId="LightShading1">
    <w:name w:val="Light Shading1"/>
    <w:uiPriority w:val="99"/>
    <w:rsid w:val="00785AB1"/>
    <w:rPr>
      <w:rFonts w:eastAsia="Times New Roman"/>
      <w:color w:val="000000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INotesChar">
    <w:name w:val="AI Notes Char"/>
    <w:basedOn w:val="DefaultParagraphFont"/>
    <w:link w:val="AINotes"/>
    <w:locked/>
    <w:rsid w:val="00785AB1"/>
    <w:rPr>
      <w:rFonts w:ascii="Calibri" w:eastAsia="Times New Roman" w:hAnsi="Calibri" w:cs="Times New Roman"/>
      <w:sz w:val="16"/>
      <w:szCs w:val="20"/>
    </w:rPr>
  </w:style>
  <w:style w:type="numbering" w:styleId="1ai">
    <w:name w:val="Outline List 1"/>
    <w:basedOn w:val="NoList"/>
    <w:semiHidden/>
    <w:rsid w:val="00785AB1"/>
    <w:pPr>
      <w:numPr>
        <w:numId w:val="4"/>
      </w:numPr>
    </w:pPr>
  </w:style>
  <w:style w:type="numbering" w:styleId="ArticleSection">
    <w:name w:val="Outline List 3"/>
    <w:basedOn w:val="NoList"/>
    <w:semiHidden/>
    <w:rsid w:val="00785AB1"/>
    <w:pPr>
      <w:numPr>
        <w:numId w:val="6"/>
      </w:numPr>
    </w:pPr>
  </w:style>
  <w:style w:type="numbering" w:styleId="111111">
    <w:name w:val="Outline List 2"/>
    <w:basedOn w:val="NoList"/>
    <w:semiHidden/>
    <w:rsid w:val="00785AB1"/>
    <w:pPr>
      <w:numPr>
        <w:numId w:val="3"/>
      </w:numPr>
    </w:pPr>
  </w:style>
  <w:style w:type="paragraph" w:styleId="Revision">
    <w:name w:val="Revision"/>
    <w:hidden/>
    <w:uiPriority w:val="99"/>
    <w:semiHidden/>
    <w:rsid w:val="009520BD"/>
    <w:rPr>
      <w:rFonts w:eastAsia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F5163-3F24-4BD2-A778-76AE8F08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COMPULSORY THIRD-PARTY INSURANCE REGULATOR</vt:lpstr>
    </vt:vector>
  </TitlesOfParts>
  <Company>ACT Government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2013-14 Budget Paper 4: ACT Compulsory Third-Party Insurance Regulator</dc:title>
  <dc:subject>ACT Compulsory Third-Party Regulator</dc:subject>
  <dc:creator>Chief Minister and Treasury Directorate</dc:creator>
  <cp:lastModifiedBy>Keaton Paterson</cp:lastModifiedBy>
  <cp:revision>3</cp:revision>
  <cp:lastPrinted>2013-05-20T09:29:00Z</cp:lastPrinted>
  <dcterms:created xsi:type="dcterms:W3CDTF">2013-05-28T10:30:00Z</dcterms:created>
  <dcterms:modified xsi:type="dcterms:W3CDTF">2013-05-30T03:04:00Z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