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110" w:rsidRDefault="00D92110" w:rsidP="00D92110">
      <w:pPr>
        <w:pStyle w:val="Heading1"/>
        <w:rPr>
          <w:bCs/>
        </w:rPr>
      </w:pPr>
      <w:r w:rsidRPr="00D92110">
        <w:t>OFFICE OF THE LEGISLATIVE ASSEMBLY</w:t>
      </w:r>
    </w:p>
    <w:p w:rsidR="00377CC3" w:rsidRPr="00CF1A8C" w:rsidRDefault="00DE6A93" w:rsidP="00377CC3">
      <w:pPr>
        <w:pStyle w:val="Heading3"/>
      </w:pPr>
      <w:r>
        <w:t>Purpose</w:t>
      </w:r>
    </w:p>
    <w:p w:rsidR="00D92110" w:rsidRDefault="00D92110" w:rsidP="00D92110">
      <w:pPr>
        <w:pStyle w:val="BodyText"/>
      </w:pPr>
      <w:r>
        <w:t xml:space="preserve">The Office of the Legislative Assembly (the Office) is established by the </w:t>
      </w:r>
      <w:r w:rsidRPr="003F3DC4">
        <w:rPr>
          <w:i/>
        </w:rPr>
        <w:t>Legislative Assembly (Office of the Legislative Assembly) Act 2012</w:t>
      </w:r>
      <w:r>
        <w:t xml:space="preserve"> (the Act) and provides a statutory basis for its independence from the Executive. </w:t>
      </w:r>
    </w:p>
    <w:p w:rsidR="00D92110" w:rsidRDefault="00D92110" w:rsidP="00D92110">
      <w:pPr>
        <w:pStyle w:val="BodyText"/>
      </w:pPr>
      <w:r>
        <w:t xml:space="preserve">Under Section 6 of the Act, the Office’s function is to provide impartial advice and support to the Legislative Assembly and committees and members of the Assembly, including: </w:t>
      </w:r>
    </w:p>
    <w:p w:rsidR="00D92110" w:rsidRDefault="00D92110" w:rsidP="00FA08F8">
      <w:pPr>
        <w:pStyle w:val="BodyTextIndent"/>
        <w:numPr>
          <w:ilvl w:val="0"/>
          <w:numId w:val="37"/>
        </w:numPr>
      </w:pPr>
      <w:r>
        <w:t xml:space="preserve">providing advice on parliamentary practice and procedure, and the functions of the Assembly and committees; </w:t>
      </w:r>
    </w:p>
    <w:p w:rsidR="00D92110" w:rsidRDefault="00D92110" w:rsidP="00FA08F8">
      <w:pPr>
        <w:pStyle w:val="BodyTextIndent"/>
        <w:numPr>
          <w:ilvl w:val="0"/>
          <w:numId w:val="37"/>
        </w:numPr>
      </w:pPr>
      <w:r>
        <w:t xml:space="preserve">reporting proceedings of the Assembly and meetings of committees; </w:t>
      </w:r>
    </w:p>
    <w:p w:rsidR="00D92110" w:rsidRDefault="00D92110" w:rsidP="00FA08F8">
      <w:pPr>
        <w:pStyle w:val="BodyTextIndent"/>
        <w:numPr>
          <w:ilvl w:val="0"/>
          <w:numId w:val="37"/>
        </w:numPr>
      </w:pPr>
      <w:r>
        <w:t xml:space="preserve">maintaining an official record of proceedings of the Assembly; </w:t>
      </w:r>
    </w:p>
    <w:p w:rsidR="00D92110" w:rsidRDefault="00D92110" w:rsidP="00FA08F8">
      <w:pPr>
        <w:pStyle w:val="BodyTextIndent"/>
        <w:numPr>
          <w:ilvl w:val="0"/>
          <w:numId w:val="37"/>
        </w:numPr>
      </w:pPr>
      <w:r>
        <w:t xml:space="preserve">providing library and information facilities and services for members; </w:t>
      </w:r>
    </w:p>
    <w:p w:rsidR="00D92110" w:rsidRDefault="00D92110" w:rsidP="00FA08F8">
      <w:pPr>
        <w:pStyle w:val="BodyTextIndent"/>
        <w:numPr>
          <w:ilvl w:val="0"/>
          <w:numId w:val="37"/>
        </w:numPr>
      </w:pPr>
      <w:r>
        <w:t xml:space="preserve">providing staff to enable the Assembly and committees to operate efficiently; </w:t>
      </w:r>
    </w:p>
    <w:p w:rsidR="00D92110" w:rsidRDefault="00D92110" w:rsidP="00FA08F8">
      <w:pPr>
        <w:pStyle w:val="BodyTextIndent"/>
        <w:numPr>
          <w:ilvl w:val="0"/>
          <w:numId w:val="37"/>
        </w:numPr>
      </w:pPr>
      <w:r>
        <w:t xml:space="preserve">providing business support functions, including administering the entitlements of members who are not part of the Executive; and </w:t>
      </w:r>
    </w:p>
    <w:p w:rsidR="00D05E19" w:rsidRPr="00CF1A8C" w:rsidRDefault="00D92110" w:rsidP="00FA08F8">
      <w:pPr>
        <w:pStyle w:val="BodyTextIndent"/>
        <w:numPr>
          <w:ilvl w:val="0"/>
          <w:numId w:val="37"/>
        </w:numPr>
      </w:pPr>
      <w:proofErr w:type="gramStart"/>
      <w:r>
        <w:t>main</w:t>
      </w:r>
      <w:r w:rsidR="003F3DC4">
        <w:t>taining</w:t>
      </w:r>
      <w:proofErr w:type="gramEnd"/>
      <w:r w:rsidR="003F3DC4">
        <w:t xml:space="preserve"> the Assembly precinct.</w:t>
      </w:r>
    </w:p>
    <w:p w:rsidR="001A3742" w:rsidRPr="00CF1A8C" w:rsidRDefault="008B0241" w:rsidP="0049546F">
      <w:pPr>
        <w:pStyle w:val="Heading3"/>
      </w:pPr>
      <w:bookmarkStart w:id="0" w:name="OLE_LINK2"/>
      <w:r>
        <w:t>2013-14</w:t>
      </w:r>
      <w:r w:rsidR="001A3742" w:rsidRPr="00CF1A8C">
        <w:t xml:space="preserve"> Priorities</w:t>
      </w:r>
      <w:bookmarkEnd w:id="0"/>
    </w:p>
    <w:p w:rsidR="00D92110" w:rsidRPr="00D92110" w:rsidRDefault="00D92110" w:rsidP="00D92110">
      <w:pPr>
        <w:pStyle w:val="BodyText"/>
      </w:pPr>
      <w:r w:rsidRPr="00D92110">
        <w:t>Strategic and operational initiatives to be pursued in 2013-14 include:</w:t>
      </w:r>
    </w:p>
    <w:p w:rsidR="00D92110" w:rsidRPr="00D92110" w:rsidRDefault="00D92110" w:rsidP="00FA08F8">
      <w:pPr>
        <w:pStyle w:val="BodyTextIndent"/>
        <w:numPr>
          <w:ilvl w:val="0"/>
          <w:numId w:val="37"/>
        </w:numPr>
      </w:pPr>
      <w:r w:rsidRPr="00D92110">
        <w:t>developing a strategic plan for 2014 and beyond;</w:t>
      </w:r>
    </w:p>
    <w:p w:rsidR="00D92110" w:rsidRPr="00D92110" w:rsidRDefault="00D92110" w:rsidP="00FA08F8">
      <w:pPr>
        <w:pStyle w:val="BodyTextIndent"/>
        <w:numPr>
          <w:ilvl w:val="0"/>
          <w:numId w:val="37"/>
        </w:numPr>
      </w:pPr>
      <w:r w:rsidRPr="00D92110">
        <w:t>continuing with the implementation of revised governance and administrative arrangements associated with the new corporate structure of the Office;</w:t>
      </w:r>
    </w:p>
    <w:p w:rsidR="00D92110" w:rsidRPr="00D92110" w:rsidRDefault="00D92110" w:rsidP="00FA08F8">
      <w:pPr>
        <w:pStyle w:val="BodyTextIndent"/>
        <w:numPr>
          <w:ilvl w:val="0"/>
          <w:numId w:val="37"/>
        </w:numPr>
      </w:pPr>
      <w:r w:rsidRPr="00D92110">
        <w:t xml:space="preserve">consolidating operational planning arrangements; </w:t>
      </w:r>
    </w:p>
    <w:p w:rsidR="00D92110" w:rsidRPr="00D92110" w:rsidRDefault="00D92110" w:rsidP="00FA08F8">
      <w:pPr>
        <w:pStyle w:val="BodyTextIndent"/>
        <w:numPr>
          <w:ilvl w:val="0"/>
          <w:numId w:val="37"/>
        </w:numPr>
      </w:pPr>
      <w:r w:rsidRPr="00D92110">
        <w:t xml:space="preserve">developing an integrated system for the electronic circulation and archival of papers tabled in the Assembly; </w:t>
      </w:r>
    </w:p>
    <w:p w:rsidR="00D92110" w:rsidRPr="00D92110" w:rsidRDefault="00D92110" w:rsidP="00FA08F8">
      <w:pPr>
        <w:pStyle w:val="BodyTextIndent"/>
        <w:numPr>
          <w:ilvl w:val="0"/>
          <w:numId w:val="37"/>
        </w:numPr>
      </w:pPr>
      <w:r w:rsidRPr="00D92110">
        <w:t xml:space="preserve">developing a requirements specification for redevelopment of the Office’s document production system; and </w:t>
      </w:r>
    </w:p>
    <w:p w:rsidR="00D92110" w:rsidRPr="00D92110" w:rsidRDefault="00D92110" w:rsidP="00FA08F8">
      <w:pPr>
        <w:pStyle w:val="BodyTextIndent"/>
        <w:numPr>
          <w:ilvl w:val="0"/>
          <w:numId w:val="37"/>
        </w:numPr>
      </w:pPr>
      <w:proofErr w:type="gramStart"/>
      <w:r w:rsidRPr="00D92110">
        <w:t>planning</w:t>
      </w:r>
      <w:proofErr w:type="gramEnd"/>
      <w:r w:rsidRPr="00D92110">
        <w:t xml:space="preserve"> the production of the second e</w:t>
      </w:r>
      <w:r w:rsidR="003F3DC4">
        <w:t xml:space="preserve">dition of the </w:t>
      </w:r>
      <w:r w:rsidR="003F3DC4" w:rsidRPr="003F3DC4">
        <w:rPr>
          <w:i/>
        </w:rPr>
        <w:t>Companion to the Standing O</w:t>
      </w:r>
      <w:r w:rsidRPr="003F3DC4">
        <w:rPr>
          <w:i/>
        </w:rPr>
        <w:t>rders of the Legislative Assembly for the Australian Capital Territory</w:t>
      </w:r>
      <w:r w:rsidRPr="00D92110">
        <w:t>.</w:t>
      </w:r>
    </w:p>
    <w:p w:rsidR="001A3742" w:rsidRPr="00CF1A8C" w:rsidRDefault="00CA54A9" w:rsidP="00093E1F">
      <w:pPr>
        <w:pStyle w:val="Heading3"/>
      </w:pPr>
      <w:r>
        <w:t>B</w:t>
      </w:r>
      <w:r w:rsidR="001A3742" w:rsidRPr="00CF1A8C">
        <w:t>usiness and Corpora</w:t>
      </w:r>
      <w:r w:rsidR="00D92110">
        <w:t>te Strategies</w:t>
      </w:r>
    </w:p>
    <w:p w:rsidR="00D92110" w:rsidRPr="00D92110" w:rsidRDefault="00D92110" w:rsidP="00D92110">
      <w:pPr>
        <w:pStyle w:val="BodyText"/>
      </w:pPr>
      <w:r w:rsidRPr="00D92110">
        <w:t xml:space="preserve">The key strategies the Office will adopt to achieve its purpose are set out in the (former) Secretariat’s Strategic Plan 2009-2014. </w:t>
      </w:r>
      <w:r w:rsidR="00722BF8">
        <w:t xml:space="preserve"> </w:t>
      </w:r>
      <w:r w:rsidRPr="00D92110">
        <w:t>Main areas of focus include:</w:t>
      </w:r>
    </w:p>
    <w:p w:rsidR="00D92110" w:rsidRPr="00D92110" w:rsidRDefault="00D92110" w:rsidP="00FA08F8">
      <w:pPr>
        <w:pStyle w:val="BodyTextIndent"/>
        <w:numPr>
          <w:ilvl w:val="0"/>
          <w:numId w:val="37"/>
        </w:numPr>
      </w:pPr>
      <w:r w:rsidRPr="00D92110">
        <w:t>improving services to the Assembly and its committees;</w:t>
      </w:r>
    </w:p>
    <w:p w:rsidR="00D92110" w:rsidRPr="00D92110" w:rsidRDefault="00D92110" w:rsidP="00FA08F8">
      <w:pPr>
        <w:pStyle w:val="BodyTextIndent"/>
        <w:numPr>
          <w:ilvl w:val="0"/>
          <w:numId w:val="37"/>
        </w:numPr>
      </w:pPr>
      <w:r w:rsidRPr="00D92110">
        <w:t>enhancing accountability and governance arrangements;</w:t>
      </w:r>
    </w:p>
    <w:p w:rsidR="00D92110" w:rsidRPr="00D92110" w:rsidRDefault="00D92110" w:rsidP="00FA08F8">
      <w:pPr>
        <w:pStyle w:val="BodyTextIndent"/>
        <w:numPr>
          <w:ilvl w:val="0"/>
          <w:numId w:val="37"/>
        </w:numPr>
      </w:pPr>
      <w:r w:rsidRPr="00D92110">
        <w:t>building more effective mechanisms for public engagement;</w:t>
      </w:r>
    </w:p>
    <w:p w:rsidR="00D92110" w:rsidRPr="00D92110" w:rsidRDefault="00D92110" w:rsidP="00FA08F8">
      <w:pPr>
        <w:pStyle w:val="BodyTextIndent"/>
        <w:numPr>
          <w:ilvl w:val="0"/>
          <w:numId w:val="37"/>
        </w:numPr>
      </w:pPr>
      <w:r w:rsidRPr="00D92110">
        <w:t>working towards an environmentally sustainable Assembly; and</w:t>
      </w:r>
    </w:p>
    <w:p w:rsidR="00D92110" w:rsidRPr="00D92110" w:rsidRDefault="00D92110" w:rsidP="00FA08F8">
      <w:pPr>
        <w:pStyle w:val="BodyTextIndent"/>
        <w:numPr>
          <w:ilvl w:val="0"/>
          <w:numId w:val="37"/>
        </w:numPr>
      </w:pPr>
      <w:proofErr w:type="gramStart"/>
      <w:r w:rsidRPr="00D92110">
        <w:lastRenderedPageBreak/>
        <w:t>maintaining</w:t>
      </w:r>
      <w:proofErr w:type="gramEnd"/>
      <w:r w:rsidRPr="00D92110">
        <w:t xml:space="preserve"> a highly skilled, satisfied and committed workforce. </w:t>
      </w:r>
    </w:p>
    <w:p w:rsidR="003F3DC4" w:rsidRDefault="00D92110" w:rsidP="003F3DC4">
      <w:pPr>
        <w:pStyle w:val="BodyText"/>
      </w:pPr>
      <w:r w:rsidRPr="00D92110">
        <w:t xml:space="preserve">The Office will continue to implement its risk management, internal audit, fraud and corruption prevention arrangements, and will continue to test elements of its business continuity framework.  </w:t>
      </w:r>
    </w:p>
    <w:p w:rsidR="001A3742" w:rsidRDefault="001A3742" w:rsidP="00D92110">
      <w:pPr>
        <w:pStyle w:val="Heading3"/>
      </w:pPr>
      <w:r w:rsidRPr="00CF1A8C">
        <w:t xml:space="preserve">Estimated Employment Level </w:t>
      </w:r>
    </w:p>
    <w:tbl>
      <w:tblPr>
        <w:tblW w:w="9100" w:type="dxa"/>
        <w:tblLayout w:type="fixed"/>
        <w:tblCellMar>
          <w:left w:w="0" w:type="dxa"/>
          <w:right w:w="0" w:type="dxa"/>
        </w:tblCellMar>
        <w:tblLook w:val="0000"/>
      </w:tblPr>
      <w:tblGrid>
        <w:gridCol w:w="1638"/>
        <w:gridCol w:w="2545"/>
        <w:gridCol w:w="1639"/>
        <w:gridCol w:w="1639"/>
        <w:gridCol w:w="1639"/>
      </w:tblGrid>
      <w:tr w:rsidR="003F3DC4" w:rsidRPr="00F70BE3" w:rsidTr="00D72E2C">
        <w:trPr>
          <w:trHeight w:hRule="exact" w:val="510"/>
        </w:trPr>
        <w:tc>
          <w:tcPr>
            <w:tcW w:w="1638" w:type="dxa"/>
            <w:tcBorders>
              <w:top w:val="single" w:sz="4" w:space="0" w:color="auto"/>
              <w:left w:val="nil"/>
              <w:bottom w:val="single" w:sz="4" w:space="0" w:color="auto"/>
              <w:right w:val="nil"/>
            </w:tcBorders>
          </w:tcPr>
          <w:p w:rsidR="003F3DC4" w:rsidRPr="00F70BE3" w:rsidRDefault="003F3DC4" w:rsidP="003F3DC4">
            <w:pPr>
              <w:pStyle w:val="Heading6"/>
            </w:pPr>
            <w:r w:rsidRPr="00F70BE3">
              <w:t>201</w:t>
            </w:r>
            <w:r>
              <w:t>1</w:t>
            </w:r>
            <w:r w:rsidRPr="00F70BE3">
              <w:t>-1</w:t>
            </w:r>
            <w:r>
              <w:t>2</w:t>
            </w:r>
          </w:p>
          <w:p w:rsidR="003F3DC4" w:rsidRPr="00F70BE3" w:rsidRDefault="003F3DC4" w:rsidP="003F3DC4">
            <w:pPr>
              <w:pStyle w:val="Heading6"/>
            </w:pPr>
            <w:r w:rsidRPr="00F70BE3">
              <w:t>Actual Outcome</w:t>
            </w:r>
          </w:p>
        </w:tc>
        <w:tc>
          <w:tcPr>
            <w:tcW w:w="2545" w:type="dxa"/>
            <w:tcBorders>
              <w:top w:val="single" w:sz="4" w:space="0" w:color="auto"/>
              <w:left w:val="nil"/>
              <w:bottom w:val="single" w:sz="4" w:space="0" w:color="auto"/>
              <w:right w:val="nil"/>
            </w:tcBorders>
            <w:noWrap/>
            <w:tcMar>
              <w:top w:w="18" w:type="dxa"/>
              <w:left w:w="18" w:type="dxa"/>
              <w:bottom w:w="0" w:type="dxa"/>
              <w:right w:w="18" w:type="dxa"/>
            </w:tcMar>
          </w:tcPr>
          <w:p w:rsidR="003F3DC4" w:rsidRPr="00F70BE3" w:rsidRDefault="003F3DC4" w:rsidP="003F3DC4">
            <w:pPr>
              <w:pStyle w:val="TableHeadingRight"/>
              <w:rPr>
                <w:rFonts w:asciiTheme="minorHAnsi" w:hAnsiTheme="minorHAnsi" w:cstheme="minorHAnsi"/>
                <w:bCs/>
              </w:rPr>
            </w:pPr>
          </w:p>
        </w:tc>
        <w:tc>
          <w:tcPr>
            <w:tcW w:w="1639" w:type="dxa"/>
            <w:tcBorders>
              <w:top w:val="single" w:sz="4" w:space="0" w:color="auto"/>
              <w:left w:val="nil"/>
              <w:bottom w:val="single" w:sz="4" w:space="0" w:color="auto"/>
              <w:right w:val="nil"/>
            </w:tcBorders>
          </w:tcPr>
          <w:p w:rsidR="003F3DC4" w:rsidRPr="00F70BE3" w:rsidRDefault="003F3DC4" w:rsidP="003F3DC4">
            <w:pPr>
              <w:pStyle w:val="Heading6"/>
            </w:pPr>
            <w:r w:rsidRPr="00F70BE3">
              <w:t>201</w:t>
            </w:r>
            <w:r>
              <w:t>2</w:t>
            </w:r>
            <w:r w:rsidRPr="00F70BE3">
              <w:t>-1</w:t>
            </w:r>
            <w:r>
              <w:t>3</w:t>
            </w:r>
          </w:p>
          <w:p w:rsidR="003F3DC4" w:rsidRPr="00F70BE3" w:rsidRDefault="003F3DC4" w:rsidP="003F3DC4">
            <w:pPr>
              <w:pStyle w:val="Heading6"/>
            </w:pPr>
            <w:r w:rsidRPr="00F70BE3">
              <w:t>Budget</w:t>
            </w:r>
          </w:p>
          <w:p w:rsidR="003F3DC4" w:rsidRPr="00F70BE3" w:rsidRDefault="003F3DC4" w:rsidP="003F3DC4">
            <w:pPr>
              <w:pStyle w:val="Heading6"/>
            </w:pPr>
          </w:p>
        </w:tc>
        <w:tc>
          <w:tcPr>
            <w:tcW w:w="1639" w:type="dxa"/>
            <w:tcBorders>
              <w:top w:val="single" w:sz="4" w:space="0" w:color="auto"/>
              <w:left w:val="nil"/>
              <w:bottom w:val="single" w:sz="4" w:space="0" w:color="auto"/>
              <w:right w:val="nil"/>
            </w:tcBorders>
          </w:tcPr>
          <w:p w:rsidR="003F3DC4" w:rsidRPr="00F70BE3" w:rsidRDefault="003F3DC4" w:rsidP="003F3DC4">
            <w:pPr>
              <w:pStyle w:val="Heading6"/>
            </w:pPr>
            <w:r w:rsidRPr="00F70BE3">
              <w:t>201</w:t>
            </w:r>
            <w:r>
              <w:t>2</w:t>
            </w:r>
            <w:r w:rsidRPr="00F70BE3">
              <w:t>-1</w:t>
            </w:r>
            <w:r>
              <w:t>3</w:t>
            </w:r>
          </w:p>
          <w:p w:rsidR="003F3DC4" w:rsidRPr="00F70BE3" w:rsidRDefault="003F3DC4" w:rsidP="003F3DC4">
            <w:pPr>
              <w:pStyle w:val="Heading6"/>
            </w:pPr>
            <w:r w:rsidRPr="00F70BE3">
              <w:t>Est. Outcome</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tcPr>
          <w:p w:rsidR="003F3DC4" w:rsidRPr="00F70BE3" w:rsidRDefault="003F3DC4" w:rsidP="003F3DC4">
            <w:pPr>
              <w:pStyle w:val="Heading6"/>
            </w:pPr>
            <w:r w:rsidRPr="00F70BE3">
              <w:t>201</w:t>
            </w:r>
            <w:r>
              <w:t>3</w:t>
            </w:r>
            <w:r w:rsidRPr="00F70BE3">
              <w:t>-1</w:t>
            </w:r>
            <w:r>
              <w:t>4</w:t>
            </w:r>
          </w:p>
          <w:p w:rsidR="003F3DC4" w:rsidRPr="00F70BE3" w:rsidRDefault="003F3DC4" w:rsidP="003F3DC4">
            <w:pPr>
              <w:pStyle w:val="Heading6"/>
            </w:pPr>
            <w:r w:rsidRPr="00F70BE3">
              <w:t>Budget</w:t>
            </w:r>
          </w:p>
          <w:p w:rsidR="003F3DC4" w:rsidRPr="00F70BE3" w:rsidRDefault="003F3DC4" w:rsidP="003F3DC4">
            <w:pPr>
              <w:pStyle w:val="Heading6"/>
            </w:pPr>
          </w:p>
        </w:tc>
      </w:tr>
      <w:tr w:rsidR="003F3DC4" w:rsidRPr="00F70BE3" w:rsidTr="00D72E2C">
        <w:trPr>
          <w:trHeight w:val="392"/>
        </w:trPr>
        <w:tc>
          <w:tcPr>
            <w:tcW w:w="1638" w:type="dxa"/>
            <w:tcBorders>
              <w:top w:val="single" w:sz="4" w:space="0" w:color="auto"/>
              <w:left w:val="nil"/>
              <w:bottom w:val="single" w:sz="4" w:space="0" w:color="auto"/>
              <w:right w:val="nil"/>
            </w:tcBorders>
            <w:vAlign w:val="center"/>
          </w:tcPr>
          <w:p w:rsidR="003F3DC4" w:rsidRPr="00F70BE3" w:rsidRDefault="003F3DC4" w:rsidP="003F3DC4">
            <w:pPr>
              <w:pStyle w:val="TableTextRight-BP410pt"/>
              <w:rPr>
                <w:rFonts w:asciiTheme="minorHAnsi" w:hAnsiTheme="minorHAnsi" w:cstheme="minorHAnsi"/>
              </w:rPr>
            </w:pPr>
            <w:r>
              <w:rPr>
                <w:rFonts w:asciiTheme="minorHAnsi" w:hAnsiTheme="minorHAnsi" w:cstheme="minorHAnsi"/>
              </w:rPr>
              <w:t>46</w:t>
            </w:r>
          </w:p>
        </w:tc>
        <w:tc>
          <w:tcPr>
            <w:tcW w:w="2545" w:type="dxa"/>
            <w:tcBorders>
              <w:top w:val="single" w:sz="4" w:space="0" w:color="auto"/>
              <w:left w:val="nil"/>
              <w:bottom w:val="single" w:sz="4" w:space="0" w:color="auto"/>
              <w:right w:val="nil"/>
            </w:tcBorders>
            <w:tcMar>
              <w:top w:w="18" w:type="dxa"/>
              <w:left w:w="421" w:type="dxa"/>
              <w:bottom w:w="0" w:type="dxa"/>
              <w:right w:w="18" w:type="dxa"/>
            </w:tcMar>
            <w:vAlign w:val="center"/>
          </w:tcPr>
          <w:p w:rsidR="003F3DC4" w:rsidRPr="00F70BE3" w:rsidRDefault="003F3DC4" w:rsidP="003F3DC4">
            <w:pPr>
              <w:pStyle w:val="Heading7"/>
              <w:rPr>
                <w:vertAlign w:val="superscript"/>
              </w:rPr>
            </w:pPr>
            <w:r w:rsidRPr="00F70BE3">
              <w:t>Staffing (FTE)</w:t>
            </w:r>
          </w:p>
        </w:tc>
        <w:tc>
          <w:tcPr>
            <w:tcW w:w="1639" w:type="dxa"/>
            <w:tcBorders>
              <w:top w:val="single" w:sz="4" w:space="0" w:color="auto"/>
              <w:left w:val="nil"/>
              <w:bottom w:val="single" w:sz="4" w:space="0" w:color="auto"/>
              <w:right w:val="nil"/>
            </w:tcBorders>
            <w:vAlign w:val="center"/>
          </w:tcPr>
          <w:p w:rsidR="003F3DC4" w:rsidRPr="00F70BE3" w:rsidRDefault="003F3DC4" w:rsidP="003F3DC4">
            <w:pPr>
              <w:pStyle w:val="AITableText"/>
            </w:pPr>
            <w:r w:rsidRPr="00F70BE3">
              <w:t>44</w:t>
            </w:r>
          </w:p>
        </w:tc>
        <w:tc>
          <w:tcPr>
            <w:tcW w:w="1639" w:type="dxa"/>
            <w:tcBorders>
              <w:top w:val="single" w:sz="4" w:space="0" w:color="auto"/>
              <w:left w:val="nil"/>
              <w:bottom w:val="single" w:sz="4" w:space="0" w:color="auto"/>
              <w:right w:val="nil"/>
            </w:tcBorders>
            <w:vAlign w:val="center"/>
          </w:tcPr>
          <w:p w:rsidR="003F3DC4" w:rsidRPr="00F70BE3" w:rsidRDefault="003F3DC4" w:rsidP="003F3DC4">
            <w:pPr>
              <w:pStyle w:val="AITableText"/>
            </w:pPr>
            <w:r>
              <w:t>47</w:t>
            </w:r>
            <w:r w:rsidRPr="00F70BE3">
              <w:rPr>
                <w:vertAlign w:val="superscript"/>
              </w:rPr>
              <w:t>1</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3F3DC4" w:rsidRDefault="003F3DC4" w:rsidP="003F3DC4">
            <w:pPr>
              <w:pStyle w:val="AITableText"/>
            </w:pPr>
            <w:r>
              <w:t>46</w:t>
            </w:r>
            <w:r w:rsidRPr="00F70BE3">
              <w:rPr>
                <w:vertAlign w:val="superscript"/>
              </w:rPr>
              <w:t>1</w:t>
            </w:r>
          </w:p>
        </w:tc>
      </w:tr>
    </w:tbl>
    <w:p w:rsidR="003F3DC4" w:rsidRPr="00750D47" w:rsidRDefault="003F3DC4" w:rsidP="003F3DC4">
      <w:pPr>
        <w:pStyle w:val="Notes"/>
        <w:rPr>
          <w:kern w:val="16"/>
          <w:sz w:val="16"/>
          <w:szCs w:val="16"/>
        </w:rPr>
      </w:pPr>
      <w:r w:rsidRPr="00750D47">
        <w:rPr>
          <w:kern w:val="16"/>
          <w:sz w:val="16"/>
          <w:szCs w:val="16"/>
        </w:rPr>
        <w:t>Note:</w:t>
      </w:r>
    </w:p>
    <w:p w:rsidR="003F3DC4" w:rsidRPr="003F3DC4" w:rsidRDefault="003F3DC4" w:rsidP="00FA08F8">
      <w:pPr>
        <w:pStyle w:val="AINotes"/>
        <w:numPr>
          <w:ilvl w:val="0"/>
          <w:numId w:val="29"/>
        </w:numPr>
      </w:pPr>
      <w:r w:rsidRPr="003F3DC4">
        <w:t xml:space="preserve">The 2012-13 estimated </w:t>
      </w:r>
      <w:proofErr w:type="gramStart"/>
      <w:r w:rsidRPr="003F3DC4">
        <w:t>outcome</w:t>
      </w:r>
      <w:proofErr w:type="gramEnd"/>
      <w:r w:rsidRPr="003F3DC4">
        <w:t xml:space="preserve"> is higher than the original budget and the 2013-14 Budget due to the engagement of temporary staff to cover short term requirements.</w:t>
      </w:r>
    </w:p>
    <w:p w:rsidR="003F3DC4" w:rsidRDefault="003F3DC4" w:rsidP="003F3DC4">
      <w:pPr>
        <w:rPr>
          <w:rFonts w:cstheme="minorHAnsi"/>
        </w:rPr>
      </w:pPr>
    </w:p>
    <w:p w:rsidR="001D5C66" w:rsidRDefault="001D5C66" w:rsidP="003F3DC4">
      <w:pPr>
        <w:rPr>
          <w:rFonts w:cstheme="minorHAnsi"/>
        </w:rPr>
      </w:pPr>
    </w:p>
    <w:p w:rsidR="00C5269F" w:rsidRDefault="00C169CC" w:rsidP="00575C55">
      <w:pPr>
        <w:pStyle w:val="Heading3"/>
        <w:ind w:left="-142"/>
        <w:rPr>
          <w:b w:val="0"/>
          <w:bCs w:val="0"/>
        </w:rPr>
      </w:pPr>
      <w:r>
        <w:rPr>
          <w:b w:val="0"/>
          <w:bCs w:val="0"/>
        </w:rPr>
        <w:br w:type="page"/>
      </w:r>
    </w:p>
    <w:p w:rsidR="00C169CC" w:rsidRDefault="00575C55" w:rsidP="00575C55">
      <w:pPr>
        <w:pStyle w:val="Heading3"/>
        <w:ind w:left="-142"/>
      </w:pPr>
      <w:r>
        <w:lastRenderedPageBreak/>
        <w:t>Changes to Appropriation</w:t>
      </w:r>
    </w:p>
    <w:tbl>
      <w:tblPr>
        <w:tblW w:w="9430" w:type="dxa"/>
        <w:tblLook w:val="04A0"/>
      </w:tblPr>
      <w:tblGrid>
        <w:gridCol w:w="4485"/>
        <w:gridCol w:w="989"/>
        <w:gridCol w:w="989"/>
        <w:gridCol w:w="989"/>
        <w:gridCol w:w="989"/>
        <w:gridCol w:w="989"/>
      </w:tblGrid>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Changes to Appropriation - Controlled</w:t>
            </w:r>
          </w:p>
        </w:tc>
        <w:tc>
          <w:tcPr>
            <w:tcW w:w="989" w:type="dxa"/>
            <w:tcBorders>
              <w:top w:val="nil"/>
              <w:left w:val="nil"/>
              <w:bottom w:val="nil"/>
              <w:right w:val="nil"/>
            </w:tcBorders>
            <w:noWrap/>
            <w:vAlign w:val="bottom"/>
            <w:hideMark/>
          </w:tcPr>
          <w:p w:rsidR="00575C55" w:rsidRPr="00AE0C91" w:rsidRDefault="00575C55" w:rsidP="00575C55">
            <w:pPr>
              <w:rPr>
                <w:sz w:val="18"/>
                <w:szCs w:val="18"/>
                <w:lang w:eastAsia="en-AU"/>
              </w:rPr>
            </w:pPr>
          </w:p>
        </w:tc>
        <w:tc>
          <w:tcPr>
            <w:tcW w:w="989" w:type="dxa"/>
            <w:tcBorders>
              <w:top w:val="nil"/>
              <w:left w:val="nil"/>
              <w:bottom w:val="nil"/>
              <w:right w:val="nil"/>
            </w:tcBorders>
            <w:noWrap/>
            <w:vAlign w:val="bottom"/>
            <w:hideMark/>
          </w:tcPr>
          <w:p w:rsidR="00575C55" w:rsidRPr="00AE0C91" w:rsidRDefault="00575C55" w:rsidP="00575C55">
            <w:pPr>
              <w:rPr>
                <w:sz w:val="18"/>
                <w:szCs w:val="18"/>
                <w:lang w:eastAsia="en-AU"/>
              </w:rPr>
            </w:pPr>
          </w:p>
        </w:tc>
        <w:tc>
          <w:tcPr>
            <w:tcW w:w="989" w:type="dxa"/>
            <w:tcBorders>
              <w:top w:val="nil"/>
              <w:left w:val="nil"/>
              <w:bottom w:val="nil"/>
              <w:right w:val="nil"/>
            </w:tcBorders>
            <w:noWrap/>
            <w:vAlign w:val="bottom"/>
            <w:hideMark/>
          </w:tcPr>
          <w:p w:rsidR="00575C55" w:rsidRPr="00AE0C91" w:rsidRDefault="00575C55" w:rsidP="00575C55">
            <w:pPr>
              <w:rPr>
                <w:sz w:val="18"/>
                <w:szCs w:val="18"/>
                <w:lang w:eastAsia="en-AU"/>
              </w:rPr>
            </w:pPr>
          </w:p>
        </w:tc>
        <w:tc>
          <w:tcPr>
            <w:tcW w:w="989" w:type="dxa"/>
            <w:tcBorders>
              <w:top w:val="nil"/>
              <w:left w:val="nil"/>
              <w:bottom w:val="nil"/>
              <w:right w:val="nil"/>
            </w:tcBorders>
            <w:noWrap/>
            <w:vAlign w:val="bottom"/>
            <w:hideMark/>
          </w:tcPr>
          <w:p w:rsidR="00575C55" w:rsidRPr="00AE0C91" w:rsidRDefault="00575C55" w:rsidP="00575C55">
            <w:pPr>
              <w:rPr>
                <w:sz w:val="18"/>
                <w:szCs w:val="18"/>
                <w:lang w:eastAsia="en-AU"/>
              </w:rPr>
            </w:pPr>
          </w:p>
        </w:tc>
        <w:tc>
          <w:tcPr>
            <w:tcW w:w="989" w:type="dxa"/>
            <w:tcBorders>
              <w:top w:val="nil"/>
              <w:left w:val="nil"/>
              <w:bottom w:val="nil"/>
              <w:right w:val="nil"/>
            </w:tcBorders>
            <w:noWrap/>
            <w:vAlign w:val="bottom"/>
            <w:hideMark/>
          </w:tcPr>
          <w:p w:rsidR="00575C55" w:rsidRPr="00AE0C91" w:rsidRDefault="00575C55" w:rsidP="00575C55">
            <w:pPr>
              <w:rPr>
                <w:sz w:val="18"/>
                <w:szCs w:val="18"/>
                <w:lang w:eastAsia="en-AU"/>
              </w:rPr>
            </w:pPr>
          </w:p>
        </w:tc>
      </w:tr>
      <w:tr w:rsidR="00575C55" w:rsidRPr="00AE0C91" w:rsidTr="004A27A9">
        <w:trPr>
          <w:trHeight w:val="303"/>
        </w:trPr>
        <w:tc>
          <w:tcPr>
            <w:tcW w:w="4485" w:type="dxa"/>
            <w:tcBorders>
              <w:top w:val="single" w:sz="4" w:space="0" w:color="auto"/>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 </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2012-13</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2013-14</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2014-15</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2015-16</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2016-17</w:t>
            </w: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Government Payment for Outputs</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 Out.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Budget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r>
      <w:tr w:rsidR="00575C55" w:rsidRPr="00AE0C91" w:rsidTr="004A27A9">
        <w:trPr>
          <w:trHeight w:val="303"/>
        </w:trPr>
        <w:tc>
          <w:tcPr>
            <w:tcW w:w="4485" w:type="dxa"/>
            <w:tcBorders>
              <w:top w:val="nil"/>
              <w:left w:val="nil"/>
              <w:bottom w:val="single" w:sz="4" w:space="0" w:color="auto"/>
              <w:right w:val="nil"/>
            </w:tcBorders>
            <w:hideMark/>
          </w:tcPr>
          <w:p w:rsidR="00575C55" w:rsidRPr="00AE0C91" w:rsidRDefault="00575C55" w:rsidP="00575C55">
            <w:pPr>
              <w:rPr>
                <w:b/>
                <w:bCs/>
                <w:sz w:val="18"/>
                <w:szCs w:val="18"/>
                <w:lang w:eastAsia="en-AU"/>
              </w:rPr>
            </w:pPr>
            <w:r w:rsidRPr="00AE0C91">
              <w:rPr>
                <w:b/>
                <w:bCs/>
                <w:sz w:val="18"/>
                <w:szCs w:val="18"/>
                <w:lang w:eastAsia="en-AU"/>
              </w:rPr>
              <w:t> </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r>
      <w:tr w:rsidR="00575C55" w:rsidRPr="00AE0C91" w:rsidTr="004A27A9">
        <w:trPr>
          <w:trHeight w:val="193"/>
        </w:trPr>
        <w:tc>
          <w:tcPr>
            <w:tcW w:w="4485" w:type="dxa"/>
            <w:tcBorders>
              <w:top w:val="nil"/>
              <w:left w:val="nil"/>
              <w:bottom w:val="nil"/>
              <w:right w:val="nil"/>
            </w:tcBorders>
            <w:hideMark/>
          </w:tcPr>
          <w:p w:rsidR="00575C55" w:rsidRPr="00AE0C91" w:rsidRDefault="00575C55" w:rsidP="00575C55">
            <w:pPr>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2012-13 Budget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7,424</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7,507</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7,592</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7,679</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7,679</w:t>
            </w:r>
          </w:p>
        </w:tc>
      </w:tr>
      <w:tr w:rsidR="00575C55" w:rsidRPr="00AE0C91" w:rsidTr="004A27A9">
        <w:trPr>
          <w:trHeight w:val="138"/>
        </w:trPr>
        <w:tc>
          <w:tcPr>
            <w:tcW w:w="4485" w:type="dxa"/>
            <w:tcBorders>
              <w:top w:val="nil"/>
              <w:left w:val="nil"/>
              <w:bottom w:val="nil"/>
              <w:right w:val="nil"/>
            </w:tcBorders>
            <w:hideMark/>
          </w:tcPr>
          <w:p w:rsidR="00575C55" w:rsidRPr="00AE0C91" w:rsidRDefault="00575C55" w:rsidP="00575C55">
            <w:pPr>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2013-14 Budget Technical Adjustments</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sz w:val="18"/>
                <w:szCs w:val="18"/>
                <w:lang w:eastAsia="en-AU"/>
              </w:rPr>
            </w:pPr>
            <w:r w:rsidRPr="00AE0C91">
              <w:rPr>
                <w:sz w:val="18"/>
                <w:szCs w:val="18"/>
                <w:lang w:eastAsia="en-AU"/>
              </w:rPr>
              <w:t>Revised Indexation Parameters</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(8)</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(8)</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(9)</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(9)</w:t>
            </w: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sz w:val="18"/>
                <w:szCs w:val="18"/>
                <w:lang w:eastAsia="en-AU"/>
              </w:rPr>
            </w:pPr>
            <w:r w:rsidRPr="00AE0C91">
              <w:rPr>
                <w:sz w:val="18"/>
                <w:szCs w:val="18"/>
                <w:lang w:eastAsia="en-AU"/>
              </w:rPr>
              <w:t>Revised Superannuation Parameters</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(10)</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(37)</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(35)</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(46)</w:t>
            </w:r>
          </w:p>
        </w:tc>
      </w:tr>
      <w:tr w:rsidR="00575C55" w:rsidRPr="00AE0C91" w:rsidTr="004A27A9">
        <w:trPr>
          <w:trHeight w:val="303"/>
        </w:trPr>
        <w:tc>
          <w:tcPr>
            <w:tcW w:w="4485" w:type="dxa"/>
            <w:tcBorders>
              <w:top w:val="nil"/>
              <w:left w:val="nil"/>
              <w:bottom w:val="nil"/>
              <w:right w:val="nil"/>
            </w:tcBorders>
            <w:hideMark/>
          </w:tcPr>
          <w:p w:rsidR="00575C55" w:rsidRPr="00AE0C91" w:rsidRDefault="005E1AA3" w:rsidP="00575C55">
            <w:pPr>
              <w:rPr>
                <w:sz w:val="18"/>
                <w:szCs w:val="18"/>
                <w:lang w:eastAsia="en-AU"/>
              </w:rPr>
            </w:pPr>
            <w:r>
              <w:rPr>
                <w:sz w:val="18"/>
                <w:szCs w:val="18"/>
                <w:lang w:eastAsia="en-AU"/>
              </w:rPr>
              <w:t>Revised Superannuation Guar</w:t>
            </w:r>
            <w:r w:rsidR="00575C55" w:rsidRPr="00AE0C91">
              <w:rPr>
                <w:sz w:val="18"/>
                <w:szCs w:val="18"/>
                <w:lang w:eastAsia="en-AU"/>
              </w:rPr>
              <w:t>antee Rate</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6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13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29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45 </w:t>
            </w: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sz w:val="18"/>
                <w:szCs w:val="18"/>
                <w:lang w:eastAsia="en-AU"/>
              </w:rPr>
            </w:pPr>
            <w:r w:rsidRPr="00AE0C91">
              <w:rPr>
                <w:sz w:val="18"/>
                <w:szCs w:val="18"/>
                <w:lang w:eastAsia="en-AU"/>
              </w:rPr>
              <w:t xml:space="preserve">Transfer </w:t>
            </w:r>
            <w:r w:rsidR="00346105" w:rsidRPr="00346105">
              <w:rPr>
                <w:bCs/>
                <w:sz w:val="18"/>
                <w:szCs w:val="18"/>
                <w:lang w:eastAsia="en-AU"/>
              </w:rPr>
              <w:t>—</w:t>
            </w:r>
            <w:r w:rsidR="00346105">
              <w:rPr>
                <w:b/>
                <w:bCs/>
                <w:sz w:val="18"/>
                <w:szCs w:val="18"/>
                <w:lang w:eastAsia="en-AU"/>
              </w:rPr>
              <w:t xml:space="preserve"> </w:t>
            </w:r>
            <w:r w:rsidRPr="00AE0C91">
              <w:rPr>
                <w:sz w:val="18"/>
                <w:szCs w:val="18"/>
                <w:lang w:eastAsia="en-AU"/>
              </w:rPr>
              <w:t>Carbon Neutral Fund to ESDD</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(5)</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r>
      <w:tr w:rsidR="00575C55" w:rsidRPr="00AE0C91" w:rsidTr="004A27A9">
        <w:trPr>
          <w:trHeight w:val="303"/>
        </w:trPr>
        <w:tc>
          <w:tcPr>
            <w:tcW w:w="4485" w:type="dxa"/>
            <w:tcBorders>
              <w:top w:val="nil"/>
              <w:left w:val="nil"/>
              <w:bottom w:val="single" w:sz="4" w:space="0" w:color="auto"/>
              <w:right w:val="nil"/>
            </w:tcBorders>
            <w:hideMark/>
          </w:tcPr>
          <w:p w:rsidR="00575C55" w:rsidRPr="00AE0C91" w:rsidRDefault="00575C55" w:rsidP="00575C55">
            <w:pPr>
              <w:rPr>
                <w:b/>
                <w:bCs/>
                <w:sz w:val="18"/>
                <w:szCs w:val="18"/>
                <w:lang w:eastAsia="en-AU"/>
              </w:rPr>
            </w:pPr>
            <w:r w:rsidRPr="00AE0C91">
              <w:rPr>
                <w:b/>
                <w:bCs/>
                <w:sz w:val="18"/>
                <w:szCs w:val="18"/>
                <w:lang w:eastAsia="en-AU"/>
              </w:rPr>
              <w:t>2013-14 Budget</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7,424</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7,490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7,560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7,664</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7,669</w:t>
            </w:r>
          </w:p>
        </w:tc>
      </w:tr>
      <w:tr w:rsidR="00575C55" w:rsidRPr="00AE0C91" w:rsidTr="004A27A9">
        <w:trPr>
          <w:trHeight w:val="164"/>
        </w:trPr>
        <w:tc>
          <w:tcPr>
            <w:tcW w:w="4485" w:type="dxa"/>
            <w:tcBorders>
              <w:top w:val="nil"/>
              <w:left w:val="nil"/>
              <w:bottom w:val="nil"/>
              <w:right w:val="nil"/>
            </w:tcBorders>
            <w:hideMark/>
          </w:tcPr>
          <w:p w:rsidR="00575C55" w:rsidRPr="00AE0C91" w:rsidRDefault="00575C55" w:rsidP="00575C55">
            <w:pPr>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346105">
            <w:pPr>
              <w:rPr>
                <w:b/>
                <w:bCs/>
                <w:sz w:val="18"/>
                <w:szCs w:val="18"/>
                <w:lang w:eastAsia="en-AU"/>
              </w:rPr>
            </w:pPr>
            <w:r w:rsidRPr="00AE0C91">
              <w:rPr>
                <w:b/>
                <w:bCs/>
                <w:sz w:val="18"/>
                <w:szCs w:val="18"/>
                <w:lang w:eastAsia="en-AU"/>
              </w:rPr>
              <w:t xml:space="preserve">Changes to Appropriation </w:t>
            </w:r>
            <w:r w:rsidR="00346105">
              <w:rPr>
                <w:b/>
                <w:bCs/>
                <w:sz w:val="18"/>
                <w:szCs w:val="18"/>
                <w:lang w:eastAsia="en-AU"/>
              </w:rPr>
              <w:t xml:space="preserve">— </w:t>
            </w:r>
            <w:r w:rsidRPr="00AE0C91">
              <w:rPr>
                <w:b/>
                <w:bCs/>
                <w:sz w:val="18"/>
                <w:szCs w:val="18"/>
                <w:lang w:eastAsia="en-AU"/>
              </w:rPr>
              <w:t>Territorial</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r>
      <w:tr w:rsidR="00575C55" w:rsidRPr="00AE0C91" w:rsidTr="004A27A9">
        <w:trPr>
          <w:trHeight w:val="303"/>
        </w:trPr>
        <w:tc>
          <w:tcPr>
            <w:tcW w:w="4485" w:type="dxa"/>
            <w:tcBorders>
              <w:top w:val="single" w:sz="4" w:space="0" w:color="auto"/>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 </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2012-13</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2013-14</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2014-15</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2015-16</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2016-17</w:t>
            </w: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Payment for Expenses on Behalf of Territory</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 Out.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Budget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r>
      <w:tr w:rsidR="00575C55" w:rsidRPr="00AE0C91" w:rsidTr="004A27A9">
        <w:trPr>
          <w:trHeight w:val="303"/>
        </w:trPr>
        <w:tc>
          <w:tcPr>
            <w:tcW w:w="4485" w:type="dxa"/>
            <w:tcBorders>
              <w:top w:val="nil"/>
              <w:left w:val="nil"/>
              <w:bottom w:val="single" w:sz="4" w:space="0" w:color="auto"/>
              <w:right w:val="nil"/>
            </w:tcBorders>
            <w:hideMark/>
          </w:tcPr>
          <w:p w:rsidR="00575C55" w:rsidRPr="00AE0C91" w:rsidRDefault="00575C55" w:rsidP="00575C55">
            <w:pPr>
              <w:rPr>
                <w:b/>
                <w:bCs/>
                <w:sz w:val="18"/>
                <w:szCs w:val="18"/>
                <w:lang w:eastAsia="en-AU"/>
              </w:rPr>
            </w:pPr>
            <w:r w:rsidRPr="00AE0C91">
              <w:rPr>
                <w:b/>
                <w:bCs/>
                <w:sz w:val="18"/>
                <w:szCs w:val="18"/>
                <w:lang w:eastAsia="en-AU"/>
              </w:rPr>
              <w:t> </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r>
      <w:tr w:rsidR="00575C55" w:rsidRPr="00AE0C91" w:rsidTr="004A27A9">
        <w:trPr>
          <w:trHeight w:val="168"/>
        </w:trPr>
        <w:tc>
          <w:tcPr>
            <w:tcW w:w="4485" w:type="dxa"/>
            <w:tcBorders>
              <w:top w:val="nil"/>
              <w:left w:val="nil"/>
              <w:bottom w:val="nil"/>
              <w:right w:val="nil"/>
            </w:tcBorders>
            <w:hideMark/>
          </w:tcPr>
          <w:p w:rsidR="00575C55" w:rsidRPr="00AE0C91" w:rsidRDefault="00575C55" w:rsidP="00575C55">
            <w:pPr>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2012-13 Budget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5,936</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6,014</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6,094</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6,168</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6,168</w:t>
            </w: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2013-14 Budget Technical Adjustments</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r>
      <w:tr w:rsidR="00575C55" w:rsidRPr="00AE0C91" w:rsidTr="004A27A9">
        <w:trPr>
          <w:trHeight w:val="303"/>
        </w:trPr>
        <w:tc>
          <w:tcPr>
            <w:tcW w:w="4485" w:type="dxa"/>
            <w:tcBorders>
              <w:top w:val="nil"/>
              <w:left w:val="nil"/>
              <w:bottom w:val="nil"/>
              <w:right w:val="nil"/>
            </w:tcBorders>
            <w:noWrap/>
            <w:hideMark/>
          </w:tcPr>
          <w:p w:rsidR="00575C55" w:rsidRPr="00AE0C91" w:rsidRDefault="00575C55" w:rsidP="00575C55">
            <w:pPr>
              <w:rPr>
                <w:sz w:val="18"/>
                <w:szCs w:val="18"/>
                <w:lang w:eastAsia="en-AU"/>
              </w:rPr>
            </w:pPr>
            <w:r w:rsidRPr="00AE0C91">
              <w:rPr>
                <w:sz w:val="18"/>
                <w:szCs w:val="18"/>
                <w:lang w:eastAsia="en-AU"/>
              </w:rPr>
              <w:t>Revised Indexation Parameters</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(1)</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(1)</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(1)</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(1)</w:t>
            </w:r>
          </w:p>
        </w:tc>
      </w:tr>
      <w:tr w:rsidR="00575C55" w:rsidRPr="00AE0C91" w:rsidTr="004A27A9">
        <w:trPr>
          <w:trHeight w:val="500"/>
        </w:trPr>
        <w:tc>
          <w:tcPr>
            <w:tcW w:w="4485" w:type="dxa"/>
            <w:tcBorders>
              <w:top w:val="nil"/>
              <w:left w:val="nil"/>
              <w:bottom w:val="nil"/>
              <w:right w:val="nil"/>
            </w:tcBorders>
            <w:hideMark/>
          </w:tcPr>
          <w:p w:rsidR="00575C55" w:rsidRPr="00AE0C91" w:rsidRDefault="00575C55" w:rsidP="00575C55">
            <w:pPr>
              <w:rPr>
                <w:sz w:val="18"/>
                <w:szCs w:val="18"/>
                <w:lang w:eastAsia="en-AU"/>
              </w:rPr>
            </w:pPr>
            <w:r w:rsidRPr="00AE0C91">
              <w:rPr>
                <w:sz w:val="18"/>
                <w:szCs w:val="18"/>
                <w:lang w:eastAsia="en-AU"/>
              </w:rPr>
              <w:t xml:space="preserve">Transfer </w:t>
            </w:r>
            <w:r w:rsidR="00346105" w:rsidRPr="00346105">
              <w:rPr>
                <w:bCs/>
                <w:sz w:val="18"/>
                <w:szCs w:val="18"/>
                <w:lang w:eastAsia="en-AU"/>
              </w:rPr>
              <w:t>—</w:t>
            </w:r>
            <w:r w:rsidR="00346105">
              <w:rPr>
                <w:b/>
                <w:bCs/>
                <w:sz w:val="18"/>
                <w:szCs w:val="18"/>
                <w:lang w:eastAsia="en-AU"/>
              </w:rPr>
              <w:t xml:space="preserve"> </w:t>
            </w:r>
            <w:r w:rsidRPr="00AE0C91">
              <w:rPr>
                <w:sz w:val="18"/>
                <w:szCs w:val="18"/>
                <w:lang w:eastAsia="en-AU"/>
              </w:rPr>
              <w:t>Costs Associated with the Stru</w:t>
            </w:r>
            <w:r w:rsidR="00346105">
              <w:rPr>
                <w:sz w:val="18"/>
                <w:szCs w:val="18"/>
                <w:lang w:eastAsia="en-AU"/>
              </w:rPr>
              <w:t>c</w:t>
            </w:r>
            <w:r w:rsidRPr="00AE0C91">
              <w:rPr>
                <w:sz w:val="18"/>
                <w:szCs w:val="18"/>
                <w:lang w:eastAsia="en-AU"/>
              </w:rPr>
              <w:t xml:space="preserve">ture of </w:t>
            </w:r>
            <w:r w:rsidRPr="00AE0C91">
              <w:rPr>
                <w:sz w:val="18"/>
                <w:szCs w:val="18"/>
                <w:lang w:eastAsia="en-AU"/>
              </w:rPr>
              <w:br/>
              <w:t xml:space="preserve">    the 8th Assembly to ACT Executive</w:t>
            </w:r>
          </w:p>
        </w:tc>
        <w:tc>
          <w:tcPr>
            <w:tcW w:w="989" w:type="dxa"/>
            <w:tcBorders>
              <w:top w:val="nil"/>
              <w:left w:val="nil"/>
              <w:bottom w:val="nil"/>
              <w:right w:val="nil"/>
            </w:tcBorders>
            <w:noWrap/>
            <w:hideMark/>
          </w:tcPr>
          <w:p w:rsidR="00575C55" w:rsidRPr="00AE0C91" w:rsidRDefault="00575C55" w:rsidP="00575C55">
            <w:pPr>
              <w:jc w:val="right"/>
              <w:rPr>
                <w:rFonts w:ascii="Arial" w:hAnsi="Arial" w:cs="Arial"/>
                <w:sz w:val="16"/>
                <w:szCs w:val="16"/>
                <w:lang w:eastAsia="en-AU"/>
              </w:rPr>
            </w:pPr>
            <w:r w:rsidRPr="00AE0C91">
              <w:rPr>
                <w:rFonts w:ascii="Arial" w:hAnsi="Arial" w:cs="Arial"/>
                <w:sz w:val="16"/>
                <w:szCs w:val="16"/>
                <w:lang w:eastAsia="en-AU"/>
              </w:rPr>
              <w:t>(160)</w:t>
            </w:r>
          </w:p>
        </w:tc>
        <w:tc>
          <w:tcPr>
            <w:tcW w:w="989" w:type="dxa"/>
            <w:tcBorders>
              <w:top w:val="nil"/>
              <w:left w:val="nil"/>
              <w:bottom w:val="nil"/>
              <w:right w:val="nil"/>
            </w:tcBorders>
            <w:noWrap/>
            <w:hideMark/>
          </w:tcPr>
          <w:p w:rsidR="00575C55" w:rsidRPr="00AE0C91" w:rsidRDefault="00575C55" w:rsidP="00575C55">
            <w:pPr>
              <w:jc w:val="right"/>
              <w:rPr>
                <w:rFonts w:ascii="Arial" w:hAnsi="Arial" w:cs="Arial"/>
                <w:sz w:val="16"/>
                <w:szCs w:val="16"/>
                <w:lang w:eastAsia="en-AU"/>
              </w:rPr>
            </w:pPr>
            <w:r w:rsidRPr="00AE0C91">
              <w:rPr>
                <w:rFonts w:ascii="Arial" w:hAnsi="Arial" w:cs="Arial"/>
                <w:sz w:val="16"/>
                <w:szCs w:val="16"/>
                <w:lang w:eastAsia="en-AU"/>
              </w:rPr>
              <w:t>(269)</w:t>
            </w:r>
          </w:p>
        </w:tc>
        <w:tc>
          <w:tcPr>
            <w:tcW w:w="989" w:type="dxa"/>
            <w:tcBorders>
              <w:top w:val="nil"/>
              <w:left w:val="nil"/>
              <w:bottom w:val="nil"/>
              <w:right w:val="nil"/>
            </w:tcBorders>
            <w:noWrap/>
            <w:hideMark/>
          </w:tcPr>
          <w:p w:rsidR="00575C55" w:rsidRPr="00AE0C91" w:rsidRDefault="00575C55" w:rsidP="00575C55">
            <w:pPr>
              <w:jc w:val="right"/>
              <w:rPr>
                <w:rFonts w:ascii="Arial" w:hAnsi="Arial" w:cs="Arial"/>
                <w:sz w:val="16"/>
                <w:szCs w:val="16"/>
                <w:lang w:eastAsia="en-AU"/>
              </w:rPr>
            </w:pPr>
            <w:r w:rsidRPr="00AE0C91">
              <w:rPr>
                <w:rFonts w:ascii="Arial" w:hAnsi="Arial" w:cs="Arial"/>
                <w:sz w:val="16"/>
                <w:szCs w:val="16"/>
                <w:lang w:eastAsia="en-AU"/>
              </w:rPr>
              <w:t>(273)</w:t>
            </w:r>
          </w:p>
        </w:tc>
        <w:tc>
          <w:tcPr>
            <w:tcW w:w="989" w:type="dxa"/>
            <w:tcBorders>
              <w:top w:val="nil"/>
              <w:left w:val="nil"/>
              <w:bottom w:val="nil"/>
              <w:right w:val="nil"/>
            </w:tcBorders>
            <w:noWrap/>
            <w:hideMark/>
          </w:tcPr>
          <w:p w:rsidR="00575C55" w:rsidRPr="00AE0C91" w:rsidRDefault="00575C55" w:rsidP="00575C55">
            <w:pPr>
              <w:jc w:val="right"/>
              <w:rPr>
                <w:rFonts w:ascii="Arial" w:hAnsi="Arial" w:cs="Arial"/>
                <w:sz w:val="16"/>
                <w:szCs w:val="16"/>
                <w:lang w:eastAsia="en-AU"/>
              </w:rPr>
            </w:pPr>
            <w:r w:rsidRPr="00AE0C91">
              <w:rPr>
                <w:rFonts w:ascii="Arial" w:hAnsi="Arial" w:cs="Arial"/>
                <w:sz w:val="16"/>
                <w:szCs w:val="16"/>
                <w:lang w:eastAsia="en-AU"/>
              </w:rPr>
              <w:t>(277)</w:t>
            </w:r>
          </w:p>
        </w:tc>
        <w:tc>
          <w:tcPr>
            <w:tcW w:w="989" w:type="dxa"/>
            <w:tcBorders>
              <w:top w:val="nil"/>
              <w:left w:val="nil"/>
              <w:bottom w:val="nil"/>
              <w:right w:val="nil"/>
            </w:tcBorders>
            <w:noWrap/>
            <w:hideMark/>
          </w:tcPr>
          <w:p w:rsidR="00575C55" w:rsidRPr="00AE0C91" w:rsidRDefault="00575C55" w:rsidP="00575C55">
            <w:pPr>
              <w:jc w:val="right"/>
              <w:rPr>
                <w:rFonts w:ascii="Arial" w:hAnsi="Arial" w:cs="Arial"/>
                <w:sz w:val="16"/>
                <w:szCs w:val="16"/>
                <w:lang w:eastAsia="en-AU"/>
              </w:rPr>
            </w:pPr>
            <w:r w:rsidRPr="00AE0C91">
              <w:rPr>
                <w:rFonts w:ascii="Arial" w:hAnsi="Arial" w:cs="Arial"/>
                <w:sz w:val="16"/>
                <w:szCs w:val="16"/>
                <w:lang w:eastAsia="en-AU"/>
              </w:rPr>
              <w:t>(280)</w:t>
            </w:r>
          </w:p>
        </w:tc>
      </w:tr>
      <w:tr w:rsidR="00575C55" w:rsidRPr="00AE0C91" w:rsidTr="004A27A9">
        <w:trPr>
          <w:trHeight w:val="303"/>
        </w:trPr>
        <w:tc>
          <w:tcPr>
            <w:tcW w:w="4485" w:type="dxa"/>
            <w:tcBorders>
              <w:top w:val="nil"/>
              <w:left w:val="nil"/>
              <w:bottom w:val="nil"/>
              <w:right w:val="nil"/>
            </w:tcBorders>
            <w:noWrap/>
            <w:hideMark/>
          </w:tcPr>
          <w:p w:rsidR="00575C55" w:rsidRPr="00AE0C91" w:rsidRDefault="00575C55" w:rsidP="00575C55">
            <w:pPr>
              <w:rPr>
                <w:rFonts w:ascii="Arial" w:hAnsi="Arial" w:cs="Arial"/>
                <w:sz w:val="16"/>
                <w:szCs w:val="16"/>
                <w:lang w:eastAsia="en-AU"/>
              </w:rPr>
            </w:pPr>
          </w:p>
        </w:tc>
        <w:tc>
          <w:tcPr>
            <w:tcW w:w="989" w:type="dxa"/>
            <w:tcBorders>
              <w:top w:val="nil"/>
              <w:left w:val="nil"/>
              <w:bottom w:val="nil"/>
              <w:right w:val="nil"/>
            </w:tcBorders>
            <w:noWrap/>
            <w:hideMark/>
          </w:tcPr>
          <w:p w:rsidR="00575C55" w:rsidRPr="00AE0C91" w:rsidRDefault="00575C55" w:rsidP="00575C55">
            <w:pPr>
              <w:jc w:val="right"/>
              <w:rPr>
                <w:rFonts w:ascii="Arial" w:hAnsi="Arial" w:cs="Arial"/>
                <w:sz w:val="16"/>
                <w:szCs w:val="16"/>
                <w:lang w:eastAsia="en-AU"/>
              </w:rPr>
            </w:pPr>
          </w:p>
        </w:tc>
        <w:tc>
          <w:tcPr>
            <w:tcW w:w="989" w:type="dxa"/>
            <w:tcBorders>
              <w:top w:val="nil"/>
              <w:left w:val="nil"/>
              <w:bottom w:val="nil"/>
              <w:right w:val="nil"/>
            </w:tcBorders>
            <w:noWrap/>
            <w:hideMark/>
          </w:tcPr>
          <w:p w:rsidR="00575C55" w:rsidRPr="00AE0C91" w:rsidRDefault="00575C55" w:rsidP="00575C55">
            <w:pPr>
              <w:jc w:val="right"/>
              <w:rPr>
                <w:rFonts w:ascii="Arial" w:hAnsi="Arial" w:cs="Arial"/>
                <w:sz w:val="16"/>
                <w:szCs w:val="16"/>
                <w:lang w:eastAsia="en-AU"/>
              </w:rPr>
            </w:pPr>
          </w:p>
        </w:tc>
        <w:tc>
          <w:tcPr>
            <w:tcW w:w="989" w:type="dxa"/>
            <w:tcBorders>
              <w:top w:val="nil"/>
              <w:left w:val="nil"/>
              <w:bottom w:val="nil"/>
              <w:right w:val="nil"/>
            </w:tcBorders>
            <w:noWrap/>
            <w:hideMark/>
          </w:tcPr>
          <w:p w:rsidR="00575C55" w:rsidRPr="00AE0C91" w:rsidRDefault="00575C55" w:rsidP="00575C55">
            <w:pPr>
              <w:jc w:val="right"/>
              <w:rPr>
                <w:rFonts w:ascii="Arial" w:hAnsi="Arial" w:cs="Arial"/>
                <w:sz w:val="16"/>
                <w:szCs w:val="16"/>
                <w:lang w:eastAsia="en-AU"/>
              </w:rPr>
            </w:pPr>
          </w:p>
        </w:tc>
        <w:tc>
          <w:tcPr>
            <w:tcW w:w="989" w:type="dxa"/>
            <w:tcBorders>
              <w:top w:val="nil"/>
              <w:left w:val="nil"/>
              <w:bottom w:val="nil"/>
              <w:right w:val="nil"/>
            </w:tcBorders>
            <w:noWrap/>
            <w:hideMark/>
          </w:tcPr>
          <w:p w:rsidR="00575C55" w:rsidRPr="00AE0C91" w:rsidRDefault="00575C55" w:rsidP="00575C55">
            <w:pPr>
              <w:jc w:val="right"/>
              <w:rPr>
                <w:rFonts w:ascii="Arial" w:hAnsi="Arial" w:cs="Arial"/>
                <w:sz w:val="16"/>
                <w:szCs w:val="16"/>
                <w:lang w:eastAsia="en-AU"/>
              </w:rPr>
            </w:pPr>
          </w:p>
        </w:tc>
        <w:tc>
          <w:tcPr>
            <w:tcW w:w="989" w:type="dxa"/>
            <w:tcBorders>
              <w:top w:val="nil"/>
              <w:left w:val="nil"/>
              <w:bottom w:val="nil"/>
              <w:right w:val="nil"/>
            </w:tcBorders>
            <w:noWrap/>
            <w:hideMark/>
          </w:tcPr>
          <w:p w:rsidR="00575C55" w:rsidRPr="00AE0C91" w:rsidRDefault="00575C55" w:rsidP="00575C55">
            <w:pPr>
              <w:jc w:val="right"/>
              <w:rPr>
                <w:rFonts w:ascii="Arial" w:hAnsi="Arial" w:cs="Arial"/>
                <w:sz w:val="16"/>
                <w:szCs w:val="16"/>
                <w:lang w:eastAsia="en-AU"/>
              </w:rPr>
            </w:pPr>
          </w:p>
        </w:tc>
      </w:tr>
      <w:tr w:rsidR="00575C55" w:rsidRPr="00AE0C91" w:rsidTr="004A27A9">
        <w:trPr>
          <w:trHeight w:val="303"/>
        </w:trPr>
        <w:tc>
          <w:tcPr>
            <w:tcW w:w="4485" w:type="dxa"/>
            <w:tcBorders>
              <w:top w:val="nil"/>
              <w:left w:val="nil"/>
              <w:bottom w:val="single" w:sz="4" w:space="0" w:color="auto"/>
              <w:right w:val="nil"/>
            </w:tcBorders>
            <w:hideMark/>
          </w:tcPr>
          <w:p w:rsidR="00575C55" w:rsidRPr="00AE0C91" w:rsidRDefault="00575C55" w:rsidP="00575C55">
            <w:pPr>
              <w:rPr>
                <w:b/>
                <w:bCs/>
                <w:sz w:val="18"/>
                <w:szCs w:val="18"/>
                <w:lang w:eastAsia="en-AU"/>
              </w:rPr>
            </w:pPr>
            <w:r w:rsidRPr="00AE0C91">
              <w:rPr>
                <w:b/>
                <w:bCs/>
                <w:sz w:val="18"/>
                <w:szCs w:val="18"/>
                <w:lang w:eastAsia="en-AU"/>
              </w:rPr>
              <w:t>2013-14 Budget</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5,776</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5,744</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5,820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5,890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5,887</w:t>
            </w:r>
          </w:p>
        </w:tc>
      </w:tr>
      <w:tr w:rsidR="00575C55" w:rsidRPr="00AE0C91" w:rsidTr="004A27A9">
        <w:trPr>
          <w:trHeight w:val="119"/>
        </w:trPr>
        <w:tc>
          <w:tcPr>
            <w:tcW w:w="4485" w:type="dxa"/>
            <w:tcBorders>
              <w:top w:val="nil"/>
              <w:left w:val="nil"/>
              <w:bottom w:val="nil"/>
              <w:right w:val="nil"/>
            </w:tcBorders>
            <w:hideMark/>
          </w:tcPr>
          <w:p w:rsidR="00575C55" w:rsidRPr="00AE0C91" w:rsidRDefault="00575C55" w:rsidP="00575C55">
            <w:pPr>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 xml:space="preserve">Changes to Appropriation </w:t>
            </w:r>
            <w:r w:rsidR="00346105" w:rsidRPr="00346105">
              <w:rPr>
                <w:b/>
                <w:bCs/>
                <w:sz w:val="18"/>
                <w:szCs w:val="18"/>
                <w:lang w:eastAsia="en-AU"/>
              </w:rPr>
              <w:t>—</w:t>
            </w:r>
            <w:r w:rsidR="00346105">
              <w:rPr>
                <w:b/>
                <w:bCs/>
                <w:sz w:val="18"/>
                <w:szCs w:val="18"/>
                <w:lang w:eastAsia="en-AU"/>
              </w:rPr>
              <w:t xml:space="preserve"> </w:t>
            </w:r>
            <w:r w:rsidRPr="00AE0C91">
              <w:rPr>
                <w:b/>
                <w:bCs/>
                <w:sz w:val="18"/>
                <w:szCs w:val="18"/>
                <w:lang w:eastAsia="en-AU"/>
              </w:rPr>
              <w:t>Controlled</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r>
      <w:tr w:rsidR="00575C55" w:rsidRPr="00AE0C91" w:rsidTr="004A27A9">
        <w:trPr>
          <w:trHeight w:val="303"/>
        </w:trPr>
        <w:tc>
          <w:tcPr>
            <w:tcW w:w="4485" w:type="dxa"/>
            <w:tcBorders>
              <w:top w:val="single" w:sz="4" w:space="0" w:color="auto"/>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 </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2012-13</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2013-14</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2014-15</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2015-16</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2016-17</w:t>
            </w: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Capital Injections</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 Out.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Budget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r>
      <w:tr w:rsidR="00575C55" w:rsidRPr="00AE0C91" w:rsidTr="004A27A9">
        <w:trPr>
          <w:trHeight w:val="303"/>
        </w:trPr>
        <w:tc>
          <w:tcPr>
            <w:tcW w:w="4485" w:type="dxa"/>
            <w:tcBorders>
              <w:top w:val="nil"/>
              <w:left w:val="nil"/>
              <w:bottom w:val="single" w:sz="4" w:space="0" w:color="auto"/>
              <w:right w:val="nil"/>
            </w:tcBorders>
            <w:hideMark/>
          </w:tcPr>
          <w:p w:rsidR="00575C55" w:rsidRPr="00AE0C91" w:rsidRDefault="00575C55" w:rsidP="00575C55">
            <w:pPr>
              <w:rPr>
                <w:b/>
                <w:bCs/>
                <w:sz w:val="18"/>
                <w:szCs w:val="18"/>
                <w:lang w:eastAsia="en-AU"/>
              </w:rPr>
            </w:pPr>
            <w:r w:rsidRPr="00AE0C91">
              <w:rPr>
                <w:b/>
                <w:bCs/>
                <w:sz w:val="18"/>
                <w:szCs w:val="18"/>
                <w:lang w:eastAsia="en-AU"/>
              </w:rPr>
              <w:t> </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r>
      <w:tr w:rsidR="00575C55" w:rsidRPr="00AE0C91" w:rsidTr="004A27A9">
        <w:trPr>
          <w:trHeight w:val="197"/>
        </w:trPr>
        <w:tc>
          <w:tcPr>
            <w:tcW w:w="4485" w:type="dxa"/>
            <w:tcBorders>
              <w:top w:val="nil"/>
              <w:left w:val="nil"/>
              <w:bottom w:val="nil"/>
              <w:right w:val="nil"/>
            </w:tcBorders>
            <w:hideMark/>
          </w:tcPr>
          <w:p w:rsidR="00575C55" w:rsidRPr="00AE0C91" w:rsidRDefault="00575C55" w:rsidP="00575C55">
            <w:pPr>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2012-13 Budget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w:t>
            </w: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p>
        </w:tc>
      </w:tr>
      <w:tr w:rsidR="00575C55" w:rsidRPr="00AE0C91" w:rsidTr="004A27A9">
        <w:trPr>
          <w:trHeight w:val="303"/>
        </w:trPr>
        <w:tc>
          <w:tcPr>
            <w:tcW w:w="4485" w:type="dxa"/>
            <w:tcBorders>
              <w:top w:val="nil"/>
              <w:left w:val="nil"/>
              <w:bottom w:val="single" w:sz="4" w:space="0" w:color="auto"/>
              <w:right w:val="nil"/>
            </w:tcBorders>
            <w:hideMark/>
          </w:tcPr>
          <w:p w:rsidR="00575C55" w:rsidRPr="00AE0C91" w:rsidRDefault="00575C55" w:rsidP="00575C55">
            <w:pPr>
              <w:rPr>
                <w:b/>
                <w:bCs/>
                <w:sz w:val="18"/>
                <w:szCs w:val="18"/>
                <w:lang w:eastAsia="en-AU"/>
              </w:rPr>
            </w:pPr>
            <w:r w:rsidRPr="00AE0C91">
              <w:rPr>
                <w:b/>
                <w:bCs/>
                <w:sz w:val="18"/>
                <w:szCs w:val="18"/>
                <w:lang w:eastAsia="en-AU"/>
              </w:rPr>
              <w:t>2013-14 Budget</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5</w:t>
            </w:r>
          </w:p>
        </w:tc>
      </w:tr>
      <w:tr w:rsidR="00575C55" w:rsidRPr="00AE0C91" w:rsidTr="004A27A9">
        <w:trPr>
          <w:trHeight w:val="70"/>
        </w:trPr>
        <w:tc>
          <w:tcPr>
            <w:tcW w:w="4485" w:type="dxa"/>
            <w:tcBorders>
              <w:top w:val="nil"/>
              <w:left w:val="nil"/>
              <w:bottom w:val="nil"/>
              <w:right w:val="nil"/>
            </w:tcBorders>
            <w:hideMark/>
          </w:tcPr>
          <w:p w:rsidR="00575C55" w:rsidRPr="00AE0C91" w:rsidRDefault="00575C55" w:rsidP="00575C55">
            <w:pPr>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 xml:space="preserve">Changes to Appropriation </w:t>
            </w:r>
            <w:r w:rsidR="00346105" w:rsidRPr="00346105">
              <w:rPr>
                <w:b/>
                <w:bCs/>
                <w:sz w:val="18"/>
                <w:szCs w:val="18"/>
                <w:lang w:eastAsia="en-AU"/>
              </w:rPr>
              <w:t>—</w:t>
            </w:r>
            <w:r w:rsidR="00346105">
              <w:rPr>
                <w:b/>
                <w:bCs/>
                <w:sz w:val="18"/>
                <w:szCs w:val="18"/>
                <w:lang w:eastAsia="en-AU"/>
              </w:rPr>
              <w:t xml:space="preserve"> </w:t>
            </w:r>
            <w:r w:rsidRPr="00AE0C91">
              <w:rPr>
                <w:b/>
                <w:bCs/>
                <w:sz w:val="18"/>
                <w:szCs w:val="18"/>
                <w:lang w:eastAsia="en-AU"/>
              </w:rPr>
              <w:t>Territorial</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r>
      <w:tr w:rsidR="00575C55" w:rsidRPr="00AE0C91" w:rsidTr="004A27A9">
        <w:trPr>
          <w:trHeight w:val="303"/>
        </w:trPr>
        <w:tc>
          <w:tcPr>
            <w:tcW w:w="4485" w:type="dxa"/>
            <w:tcBorders>
              <w:top w:val="single" w:sz="4" w:space="0" w:color="auto"/>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 </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2012-13</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2013-14</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2014-15</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2015-16</w:t>
            </w:r>
          </w:p>
        </w:tc>
        <w:tc>
          <w:tcPr>
            <w:tcW w:w="989" w:type="dxa"/>
            <w:tcBorders>
              <w:top w:val="single" w:sz="4" w:space="0" w:color="auto"/>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2016-17</w:t>
            </w: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Capital Injections</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 Out.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Budget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Estimate</w:t>
            </w:r>
          </w:p>
        </w:tc>
      </w:tr>
      <w:tr w:rsidR="00575C55" w:rsidRPr="00AE0C91" w:rsidTr="004A27A9">
        <w:trPr>
          <w:trHeight w:val="303"/>
        </w:trPr>
        <w:tc>
          <w:tcPr>
            <w:tcW w:w="4485" w:type="dxa"/>
            <w:tcBorders>
              <w:top w:val="nil"/>
              <w:left w:val="nil"/>
              <w:bottom w:val="single" w:sz="4" w:space="0" w:color="auto"/>
              <w:right w:val="nil"/>
            </w:tcBorders>
            <w:hideMark/>
          </w:tcPr>
          <w:p w:rsidR="00575C55" w:rsidRPr="00AE0C91" w:rsidRDefault="00575C55" w:rsidP="00575C55">
            <w:pPr>
              <w:rPr>
                <w:b/>
                <w:bCs/>
                <w:sz w:val="18"/>
                <w:szCs w:val="18"/>
                <w:lang w:eastAsia="en-AU"/>
              </w:rPr>
            </w:pPr>
            <w:r w:rsidRPr="00AE0C91">
              <w:rPr>
                <w:b/>
                <w:bCs/>
                <w:sz w:val="18"/>
                <w:szCs w:val="18"/>
                <w:lang w:eastAsia="en-AU"/>
              </w:rPr>
              <w:t> </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$'000</w:t>
            </w:r>
          </w:p>
        </w:tc>
      </w:tr>
      <w:tr w:rsidR="00575C55" w:rsidRPr="00AE0C91" w:rsidTr="00FA08F8">
        <w:trPr>
          <w:trHeight w:val="89"/>
        </w:trPr>
        <w:tc>
          <w:tcPr>
            <w:tcW w:w="4485" w:type="dxa"/>
            <w:tcBorders>
              <w:top w:val="nil"/>
              <w:left w:val="nil"/>
              <w:bottom w:val="nil"/>
              <w:right w:val="nil"/>
            </w:tcBorders>
            <w:hideMark/>
          </w:tcPr>
          <w:p w:rsidR="00575C55" w:rsidRPr="00AE0C91" w:rsidRDefault="00575C55" w:rsidP="00575C55">
            <w:pPr>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2012-13 Budget</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1,069</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240</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246</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252</w:t>
            </w:r>
          </w:p>
        </w:tc>
        <w:tc>
          <w:tcPr>
            <w:tcW w:w="989" w:type="dxa"/>
            <w:tcBorders>
              <w:top w:val="nil"/>
              <w:left w:val="nil"/>
              <w:bottom w:val="nil"/>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252</w:t>
            </w:r>
          </w:p>
        </w:tc>
      </w:tr>
      <w:tr w:rsidR="00575C55" w:rsidRPr="00AE0C91" w:rsidTr="004A27A9">
        <w:trPr>
          <w:trHeight w:val="180"/>
        </w:trPr>
        <w:tc>
          <w:tcPr>
            <w:tcW w:w="4485" w:type="dxa"/>
            <w:tcBorders>
              <w:top w:val="nil"/>
              <w:left w:val="nil"/>
              <w:bottom w:val="nil"/>
              <w:right w:val="nil"/>
            </w:tcBorders>
            <w:hideMark/>
          </w:tcPr>
          <w:p w:rsidR="00575C55" w:rsidRPr="00AE0C91" w:rsidRDefault="00575C55" w:rsidP="00575C55">
            <w:pPr>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b/>
                <w:bCs/>
                <w:sz w:val="10"/>
                <w:szCs w:val="10"/>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575C55" w:rsidP="00575C55">
            <w:pPr>
              <w:rPr>
                <w:b/>
                <w:bCs/>
                <w:sz w:val="18"/>
                <w:szCs w:val="18"/>
                <w:lang w:eastAsia="en-AU"/>
              </w:rPr>
            </w:pPr>
            <w:r w:rsidRPr="00AE0C91">
              <w:rPr>
                <w:b/>
                <w:bCs/>
                <w:sz w:val="18"/>
                <w:szCs w:val="18"/>
                <w:lang w:eastAsia="en-AU"/>
              </w:rPr>
              <w:t>2013-14 Budget Technical Adjustments</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p>
        </w:tc>
      </w:tr>
      <w:tr w:rsidR="00575C55" w:rsidRPr="00AE0C91" w:rsidTr="004A27A9">
        <w:trPr>
          <w:trHeight w:val="303"/>
        </w:trPr>
        <w:tc>
          <w:tcPr>
            <w:tcW w:w="4485" w:type="dxa"/>
            <w:tcBorders>
              <w:top w:val="nil"/>
              <w:left w:val="nil"/>
              <w:bottom w:val="nil"/>
              <w:right w:val="nil"/>
            </w:tcBorders>
            <w:hideMark/>
          </w:tcPr>
          <w:p w:rsidR="00575C55" w:rsidRPr="00AE0C91" w:rsidRDefault="00783ABB" w:rsidP="00783ABB">
            <w:pPr>
              <w:rPr>
                <w:sz w:val="18"/>
                <w:szCs w:val="18"/>
                <w:lang w:eastAsia="en-AU"/>
              </w:rPr>
            </w:pPr>
            <w:r>
              <w:rPr>
                <w:sz w:val="18"/>
                <w:szCs w:val="18"/>
                <w:lang w:eastAsia="en-AU"/>
              </w:rPr>
              <w:t>Revised Indexation Parameters</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 </w:t>
            </w:r>
          </w:p>
        </w:tc>
        <w:tc>
          <w:tcPr>
            <w:tcW w:w="989" w:type="dxa"/>
            <w:tcBorders>
              <w:top w:val="nil"/>
              <w:left w:val="nil"/>
              <w:bottom w:val="nil"/>
              <w:right w:val="nil"/>
            </w:tcBorders>
            <w:noWrap/>
            <w:hideMark/>
          </w:tcPr>
          <w:p w:rsidR="00575C55" w:rsidRPr="00AE0C91" w:rsidRDefault="00575C55" w:rsidP="00575C55">
            <w:pPr>
              <w:jc w:val="right"/>
              <w:rPr>
                <w:sz w:val="18"/>
                <w:szCs w:val="18"/>
                <w:lang w:eastAsia="en-AU"/>
              </w:rPr>
            </w:pPr>
            <w:r w:rsidRPr="00AE0C91">
              <w:rPr>
                <w:sz w:val="18"/>
                <w:szCs w:val="18"/>
                <w:lang w:eastAsia="en-AU"/>
              </w:rPr>
              <w:t xml:space="preserve">6 </w:t>
            </w:r>
          </w:p>
        </w:tc>
      </w:tr>
      <w:tr w:rsidR="00575C55" w:rsidRPr="00AE0C91" w:rsidTr="004A27A9">
        <w:trPr>
          <w:trHeight w:val="122"/>
        </w:trPr>
        <w:tc>
          <w:tcPr>
            <w:tcW w:w="4485" w:type="dxa"/>
            <w:tcBorders>
              <w:top w:val="nil"/>
              <w:left w:val="nil"/>
              <w:bottom w:val="nil"/>
              <w:right w:val="nil"/>
            </w:tcBorders>
            <w:hideMark/>
          </w:tcPr>
          <w:p w:rsidR="00575C55" w:rsidRPr="00AE0C91" w:rsidRDefault="00575C55" w:rsidP="00575C55">
            <w:pPr>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c>
          <w:tcPr>
            <w:tcW w:w="989" w:type="dxa"/>
            <w:tcBorders>
              <w:top w:val="nil"/>
              <w:left w:val="nil"/>
              <w:bottom w:val="nil"/>
              <w:right w:val="nil"/>
            </w:tcBorders>
            <w:noWrap/>
            <w:hideMark/>
          </w:tcPr>
          <w:p w:rsidR="00575C55" w:rsidRPr="00AE0C91" w:rsidRDefault="00575C55" w:rsidP="00575C55">
            <w:pPr>
              <w:jc w:val="right"/>
              <w:rPr>
                <w:sz w:val="10"/>
                <w:szCs w:val="10"/>
                <w:lang w:eastAsia="en-AU"/>
              </w:rPr>
            </w:pPr>
          </w:p>
        </w:tc>
      </w:tr>
      <w:tr w:rsidR="00575C55" w:rsidRPr="00AE0C91" w:rsidTr="004A27A9">
        <w:trPr>
          <w:trHeight w:val="303"/>
        </w:trPr>
        <w:tc>
          <w:tcPr>
            <w:tcW w:w="4485" w:type="dxa"/>
            <w:tcBorders>
              <w:top w:val="nil"/>
              <w:left w:val="nil"/>
              <w:bottom w:val="single" w:sz="4" w:space="0" w:color="auto"/>
              <w:right w:val="nil"/>
            </w:tcBorders>
            <w:hideMark/>
          </w:tcPr>
          <w:p w:rsidR="00575C55" w:rsidRPr="00AE0C91" w:rsidRDefault="00575C55" w:rsidP="00575C55">
            <w:pPr>
              <w:rPr>
                <w:b/>
                <w:bCs/>
                <w:sz w:val="18"/>
                <w:szCs w:val="18"/>
                <w:lang w:eastAsia="en-AU"/>
              </w:rPr>
            </w:pPr>
            <w:r w:rsidRPr="00AE0C91">
              <w:rPr>
                <w:b/>
                <w:bCs/>
                <w:sz w:val="18"/>
                <w:szCs w:val="18"/>
                <w:lang w:eastAsia="en-AU"/>
              </w:rPr>
              <w:t>2013-14 Budget</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1,069</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240</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246</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252</w:t>
            </w:r>
          </w:p>
        </w:tc>
        <w:tc>
          <w:tcPr>
            <w:tcW w:w="989" w:type="dxa"/>
            <w:tcBorders>
              <w:top w:val="nil"/>
              <w:left w:val="nil"/>
              <w:bottom w:val="single" w:sz="4" w:space="0" w:color="auto"/>
              <w:right w:val="nil"/>
            </w:tcBorders>
            <w:noWrap/>
            <w:hideMark/>
          </w:tcPr>
          <w:p w:rsidR="00575C55" w:rsidRPr="00AE0C91" w:rsidRDefault="00575C55" w:rsidP="00575C55">
            <w:pPr>
              <w:jc w:val="right"/>
              <w:rPr>
                <w:b/>
                <w:bCs/>
                <w:sz w:val="18"/>
                <w:szCs w:val="18"/>
                <w:lang w:eastAsia="en-AU"/>
              </w:rPr>
            </w:pPr>
            <w:r w:rsidRPr="00AE0C91">
              <w:rPr>
                <w:b/>
                <w:bCs/>
                <w:sz w:val="18"/>
                <w:szCs w:val="18"/>
                <w:lang w:eastAsia="en-AU"/>
              </w:rPr>
              <w:t>258</w:t>
            </w:r>
          </w:p>
        </w:tc>
      </w:tr>
    </w:tbl>
    <w:p w:rsidR="000465C0" w:rsidRDefault="000465C0" w:rsidP="000465C0">
      <w:pPr>
        <w:pStyle w:val="Heading3"/>
        <w:spacing w:before="0"/>
      </w:pPr>
      <w:r>
        <w:lastRenderedPageBreak/>
        <w:t>2013-14 Capital Works Program</w:t>
      </w:r>
    </w:p>
    <w:tbl>
      <w:tblPr>
        <w:tblW w:w="9356" w:type="dxa"/>
        <w:tblLayout w:type="fixed"/>
        <w:tblCellMar>
          <w:left w:w="0" w:type="dxa"/>
          <w:right w:w="0" w:type="dxa"/>
        </w:tblCellMar>
        <w:tblLook w:val="0000"/>
      </w:tblPr>
      <w:tblGrid>
        <w:gridCol w:w="3068"/>
        <w:gridCol w:w="1048"/>
        <w:gridCol w:w="1048"/>
        <w:gridCol w:w="1048"/>
        <w:gridCol w:w="1048"/>
        <w:gridCol w:w="1048"/>
        <w:gridCol w:w="1048"/>
      </w:tblGrid>
      <w:tr w:rsidR="000465C0" w:rsidTr="00C5269F">
        <w:trPr>
          <w:trHeight w:val="240"/>
        </w:trPr>
        <w:tc>
          <w:tcPr>
            <w:tcW w:w="3068" w:type="dxa"/>
            <w:tcBorders>
              <w:top w:val="single" w:sz="4" w:space="0" w:color="auto"/>
              <w:left w:val="nil"/>
              <w:bottom w:val="nil"/>
              <w:right w:val="nil"/>
            </w:tcBorders>
            <w:noWrap/>
            <w:tcMar>
              <w:top w:w="0" w:type="dxa"/>
              <w:left w:w="17" w:type="dxa"/>
              <w:bottom w:w="0" w:type="dxa"/>
              <w:right w:w="17" w:type="dxa"/>
            </w:tcMar>
          </w:tcPr>
          <w:p w:rsidR="000465C0" w:rsidRDefault="000465C0" w:rsidP="001D41ED">
            <w:pPr>
              <w:keepNext/>
              <w:rPr>
                <w:b/>
                <w:sz w:val="18"/>
                <w:lang w:eastAsia="en-AU"/>
              </w:rPr>
            </w:pPr>
            <w:r>
              <w:rPr>
                <w:b/>
                <w:sz w:val="18"/>
                <w:lang w:eastAsia="en-AU"/>
              </w:rPr>
              <w:t> </w:t>
            </w:r>
          </w:p>
        </w:tc>
        <w:tc>
          <w:tcPr>
            <w:tcW w:w="1048" w:type="dxa"/>
            <w:tcBorders>
              <w:top w:val="single" w:sz="4" w:space="0" w:color="auto"/>
              <w:left w:val="nil"/>
              <w:bottom w:val="nil"/>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Estimated</w:t>
            </w:r>
          </w:p>
        </w:tc>
        <w:tc>
          <w:tcPr>
            <w:tcW w:w="1048" w:type="dxa"/>
            <w:tcBorders>
              <w:top w:val="single" w:sz="4" w:space="0" w:color="auto"/>
              <w:left w:val="nil"/>
              <w:bottom w:val="nil"/>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Estimated</w:t>
            </w:r>
          </w:p>
        </w:tc>
        <w:tc>
          <w:tcPr>
            <w:tcW w:w="1048" w:type="dxa"/>
            <w:tcBorders>
              <w:top w:val="single" w:sz="4" w:space="0" w:color="auto"/>
              <w:left w:val="nil"/>
              <w:bottom w:val="nil"/>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2013-14</w:t>
            </w:r>
          </w:p>
        </w:tc>
        <w:tc>
          <w:tcPr>
            <w:tcW w:w="1048" w:type="dxa"/>
            <w:tcBorders>
              <w:top w:val="single" w:sz="4" w:space="0" w:color="auto"/>
              <w:left w:val="nil"/>
              <w:bottom w:val="nil"/>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2014-15</w:t>
            </w:r>
          </w:p>
        </w:tc>
        <w:tc>
          <w:tcPr>
            <w:tcW w:w="1048" w:type="dxa"/>
            <w:tcBorders>
              <w:top w:val="single" w:sz="4" w:space="0" w:color="auto"/>
              <w:left w:val="nil"/>
              <w:bottom w:val="nil"/>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2015-16</w:t>
            </w:r>
          </w:p>
        </w:tc>
        <w:tc>
          <w:tcPr>
            <w:tcW w:w="1048" w:type="dxa"/>
            <w:tcBorders>
              <w:top w:val="single" w:sz="4" w:space="0" w:color="auto"/>
              <w:left w:val="nil"/>
              <w:bottom w:val="nil"/>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Physical</w:t>
            </w:r>
          </w:p>
        </w:tc>
      </w:tr>
      <w:tr w:rsidR="000465C0" w:rsidTr="00C5269F">
        <w:trPr>
          <w:trHeight w:val="240"/>
        </w:trPr>
        <w:tc>
          <w:tcPr>
            <w:tcW w:w="3068" w:type="dxa"/>
            <w:tcBorders>
              <w:top w:val="nil"/>
              <w:left w:val="nil"/>
              <w:bottom w:val="nil"/>
              <w:right w:val="nil"/>
            </w:tcBorders>
            <w:noWrap/>
            <w:tcMar>
              <w:top w:w="17" w:type="dxa"/>
              <w:left w:w="17" w:type="dxa"/>
              <w:bottom w:w="0" w:type="dxa"/>
              <w:right w:w="17" w:type="dxa"/>
            </w:tcMar>
          </w:tcPr>
          <w:p w:rsidR="000465C0" w:rsidRDefault="000465C0" w:rsidP="001D41ED">
            <w:pPr>
              <w:rPr>
                <w:rFonts w:ascii="Times New (W1)" w:hAnsi="Times New (W1)" w:cs="Times New (W1)"/>
                <w:sz w:val="18"/>
                <w:szCs w:val="18"/>
              </w:rPr>
            </w:pP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r>
              <w:rPr>
                <w:b/>
                <w:sz w:val="18"/>
                <w:szCs w:val="24"/>
              </w:rPr>
              <w:t>Total</w:t>
            </w: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r>
              <w:rPr>
                <w:b/>
                <w:sz w:val="18"/>
                <w:szCs w:val="24"/>
              </w:rPr>
              <w:t>Expenditure</w:t>
            </w: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r>
              <w:rPr>
                <w:b/>
                <w:sz w:val="18"/>
                <w:szCs w:val="24"/>
              </w:rPr>
              <w:t>Financing</w:t>
            </w: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r>
              <w:rPr>
                <w:b/>
                <w:sz w:val="18"/>
                <w:szCs w:val="24"/>
              </w:rPr>
              <w:t>Financing</w:t>
            </w: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r>
              <w:rPr>
                <w:b/>
                <w:sz w:val="18"/>
                <w:szCs w:val="24"/>
              </w:rPr>
              <w:t>Financing</w:t>
            </w: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r>
              <w:rPr>
                <w:b/>
                <w:sz w:val="18"/>
                <w:szCs w:val="24"/>
              </w:rPr>
              <w:t>Completion</w:t>
            </w:r>
          </w:p>
        </w:tc>
      </w:tr>
      <w:tr w:rsidR="000465C0" w:rsidTr="00C5269F">
        <w:trPr>
          <w:trHeight w:val="240"/>
        </w:trPr>
        <w:tc>
          <w:tcPr>
            <w:tcW w:w="3068" w:type="dxa"/>
            <w:tcBorders>
              <w:top w:val="nil"/>
              <w:left w:val="nil"/>
              <w:bottom w:val="nil"/>
              <w:right w:val="nil"/>
            </w:tcBorders>
            <w:noWrap/>
            <w:tcMar>
              <w:top w:w="17" w:type="dxa"/>
              <w:left w:w="17" w:type="dxa"/>
              <w:bottom w:w="0" w:type="dxa"/>
              <w:right w:w="17" w:type="dxa"/>
            </w:tcMar>
          </w:tcPr>
          <w:p w:rsidR="000465C0" w:rsidRDefault="000465C0" w:rsidP="001D41ED">
            <w:pPr>
              <w:rPr>
                <w:rFonts w:ascii="Times New (W1)" w:hAnsi="Times New (W1)" w:cs="Times New (W1)"/>
                <w:sz w:val="18"/>
                <w:szCs w:val="18"/>
              </w:rPr>
            </w:pP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r>
              <w:rPr>
                <w:b/>
                <w:sz w:val="18"/>
                <w:szCs w:val="24"/>
              </w:rPr>
              <w:t>Cost</w:t>
            </w: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r>
              <w:rPr>
                <w:b/>
                <w:sz w:val="18"/>
                <w:szCs w:val="24"/>
              </w:rPr>
              <w:t>Pre 2013-14</w:t>
            </w: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p>
        </w:tc>
        <w:tc>
          <w:tcPr>
            <w:tcW w:w="1048" w:type="dxa"/>
            <w:tcBorders>
              <w:top w:val="nil"/>
              <w:left w:val="nil"/>
              <w:bottom w:val="nil"/>
              <w:right w:val="nil"/>
            </w:tcBorders>
            <w:noWrap/>
            <w:tcMar>
              <w:top w:w="17" w:type="dxa"/>
              <w:left w:w="17" w:type="dxa"/>
              <w:bottom w:w="0" w:type="dxa"/>
              <w:right w:w="17" w:type="dxa"/>
            </w:tcMar>
          </w:tcPr>
          <w:p w:rsidR="000465C0" w:rsidRDefault="000465C0" w:rsidP="001D41ED">
            <w:pPr>
              <w:keepNext/>
              <w:jc w:val="right"/>
              <w:rPr>
                <w:b/>
                <w:sz w:val="18"/>
                <w:szCs w:val="24"/>
              </w:rPr>
            </w:pPr>
            <w:r>
              <w:rPr>
                <w:b/>
                <w:sz w:val="18"/>
                <w:szCs w:val="24"/>
              </w:rPr>
              <w:t>Date</w:t>
            </w:r>
          </w:p>
        </w:tc>
      </w:tr>
      <w:tr w:rsidR="000465C0" w:rsidTr="00C5269F">
        <w:trPr>
          <w:trHeight w:val="240"/>
        </w:trPr>
        <w:tc>
          <w:tcPr>
            <w:tcW w:w="3068" w:type="dxa"/>
            <w:tcBorders>
              <w:top w:val="nil"/>
              <w:left w:val="nil"/>
              <w:bottom w:val="single" w:sz="4" w:space="0" w:color="auto"/>
              <w:right w:val="nil"/>
            </w:tcBorders>
            <w:noWrap/>
            <w:tcMar>
              <w:top w:w="0" w:type="dxa"/>
              <w:left w:w="17" w:type="dxa"/>
              <w:bottom w:w="0" w:type="dxa"/>
              <w:right w:w="17" w:type="dxa"/>
            </w:tcMar>
          </w:tcPr>
          <w:p w:rsidR="000465C0" w:rsidRDefault="000465C0" w:rsidP="001D41ED">
            <w:pPr>
              <w:keepNext/>
              <w:rPr>
                <w:b/>
                <w:sz w:val="18"/>
                <w:lang w:eastAsia="en-AU"/>
              </w:rPr>
            </w:pPr>
            <w:r>
              <w:rPr>
                <w:b/>
                <w:sz w:val="18"/>
                <w:lang w:eastAsia="en-AU"/>
              </w:rPr>
              <w:t> </w:t>
            </w:r>
          </w:p>
        </w:tc>
        <w:tc>
          <w:tcPr>
            <w:tcW w:w="1048" w:type="dxa"/>
            <w:tcBorders>
              <w:top w:val="nil"/>
              <w:left w:val="nil"/>
              <w:bottom w:val="single" w:sz="4" w:space="0" w:color="auto"/>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$’000</w:t>
            </w:r>
          </w:p>
        </w:tc>
        <w:tc>
          <w:tcPr>
            <w:tcW w:w="1048" w:type="dxa"/>
            <w:tcBorders>
              <w:top w:val="nil"/>
              <w:left w:val="nil"/>
              <w:bottom w:val="single" w:sz="4" w:space="0" w:color="auto"/>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$’000</w:t>
            </w:r>
          </w:p>
        </w:tc>
        <w:tc>
          <w:tcPr>
            <w:tcW w:w="1048" w:type="dxa"/>
            <w:tcBorders>
              <w:top w:val="nil"/>
              <w:left w:val="nil"/>
              <w:bottom w:val="single" w:sz="4" w:space="0" w:color="auto"/>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$’000</w:t>
            </w:r>
          </w:p>
        </w:tc>
        <w:tc>
          <w:tcPr>
            <w:tcW w:w="1048" w:type="dxa"/>
            <w:tcBorders>
              <w:top w:val="nil"/>
              <w:left w:val="nil"/>
              <w:bottom w:val="single" w:sz="4" w:space="0" w:color="auto"/>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$’000</w:t>
            </w:r>
          </w:p>
        </w:tc>
        <w:tc>
          <w:tcPr>
            <w:tcW w:w="1048" w:type="dxa"/>
            <w:tcBorders>
              <w:top w:val="nil"/>
              <w:left w:val="nil"/>
              <w:bottom w:val="single" w:sz="4" w:space="0" w:color="auto"/>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$’000</w:t>
            </w:r>
          </w:p>
        </w:tc>
        <w:tc>
          <w:tcPr>
            <w:tcW w:w="1048" w:type="dxa"/>
            <w:tcBorders>
              <w:top w:val="nil"/>
              <w:left w:val="nil"/>
              <w:bottom w:val="single" w:sz="4" w:space="0" w:color="auto"/>
              <w:right w:val="nil"/>
            </w:tcBorders>
            <w:noWrap/>
            <w:tcMar>
              <w:top w:w="0" w:type="dxa"/>
              <w:left w:w="17" w:type="dxa"/>
              <w:bottom w:w="0" w:type="dxa"/>
              <w:right w:w="17" w:type="dxa"/>
            </w:tcMar>
          </w:tcPr>
          <w:p w:rsidR="000465C0" w:rsidRDefault="000465C0" w:rsidP="001D41ED">
            <w:pPr>
              <w:keepNext/>
              <w:jc w:val="right"/>
              <w:rPr>
                <w:b/>
                <w:sz w:val="18"/>
                <w:szCs w:val="24"/>
              </w:rPr>
            </w:pPr>
            <w:r>
              <w:rPr>
                <w:b/>
                <w:sz w:val="18"/>
                <w:szCs w:val="24"/>
              </w:rPr>
              <w:t> </w:t>
            </w:r>
          </w:p>
        </w:tc>
      </w:tr>
      <w:tr w:rsidR="000465C0" w:rsidTr="00C5269F">
        <w:trPr>
          <w:trHeight w:val="240"/>
        </w:trPr>
        <w:tc>
          <w:tcPr>
            <w:tcW w:w="3068" w:type="dxa"/>
            <w:tcBorders>
              <w:top w:val="nil"/>
              <w:left w:val="nil"/>
              <w:bottom w:val="nil"/>
              <w:right w:val="nil"/>
            </w:tcBorders>
            <w:noWrap/>
            <w:tcMar>
              <w:top w:w="0" w:type="dxa"/>
              <w:left w:w="17" w:type="dxa"/>
              <w:bottom w:w="0" w:type="dxa"/>
              <w:right w:w="17" w:type="dxa"/>
            </w:tcMar>
          </w:tcPr>
          <w:p w:rsidR="000465C0" w:rsidRDefault="000465C0" w:rsidP="001D41ED">
            <w:pPr>
              <w:rPr>
                <w:snapToGrid w:val="0"/>
                <w:sz w:val="20"/>
              </w:rPr>
            </w:pPr>
          </w:p>
        </w:tc>
        <w:tc>
          <w:tcPr>
            <w:tcW w:w="1048" w:type="dxa"/>
            <w:tcBorders>
              <w:top w:val="nil"/>
              <w:left w:val="nil"/>
              <w:bottom w:val="nil"/>
              <w:right w:val="nil"/>
            </w:tcBorders>
            <w:noWrap/>
            <w:tcMar>
              <w:top w:w="0" w:type="dxa"/>
              <w:left w:w="17" w:type="dxa"/>
              <w:bottom w:w="0" w:type="dxa"/>
              <w:right w:w="17" w:type="dxa"/>
            </w:tcMar>
          </w:tcPr>
          <w:p w:rsidR="000465C0"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Default="000465C0" w:rsidP="001D41ED">
            <w:pPr>
              <w:jc w:val="right"/>
              <w:rPr>
                <w:sz w:val="18"/>
              </w:rPr>
            </w:pPr>
          </w:p>
        </w:tc>
      </w:tr>
      <w:tr w:rsidR="000465C0" w:rsidRPr="00012443" w:rsidTr="00C5269F">
        <w:trPr>
          <w:trHeight w:val="240"/>
        </w:trPr>
        <w:tc>
          <w:tcPr>
            <w:tcW w:w="3068" w:type="dxa"/>
            <w:tcBorders>
              <w:top w:val="nil"/>
              <w:left w:val="nil"/>
              <w:bottom w:val="nil"/>
              <w:right w:val="nil"/>
            </w:tcBorders>
            <w:noWrap/>
            <w:tcMar>
              <w:top w:w="0" w:type="dxa"/>
              <w:left w:w="17" w:type="dxa"/>
              <w:bottom w:w="0" w:type="dxa"/>
              <w:right w:w="17" w:type="dxa"/>
            </w:tcMar>
          </w:tcPr>
          <w:p w:rsidR="000465C0" w:rsidRPr="00012443" w:rsidRDefault="000465C0" w:rsidP="001D41ED">
            <w:pPr>
              <w:keepNext/>
              <w:ind w:left="57"/>
              <w:rPr>
                <w:b/>
                <w:sz w:val="18"/>
                <w:lang w:eastAsia="en-AU"/>
              </w:rPr>
            </w:pPr>
            <w:r w:rsidRPr="00012443">
              <w:rPr>
                <w:b/>
                <w:sz w:val="18"/>
                <w:lang w:eastAsia="en-AU"/>
              </w:rPr>
              <w:t>Capital Upgrades</w:t>
            </w: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bCs/>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bCs/>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bCs/>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bCs/>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b/>
                <w:bCs/>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b/>
                <w:bCs/>
                <w:sz w:val="18"/>
              </w:rPr>
            </w:pPr>
          </w:p>
        </w:tc>
      </w:tr>
      <w:tr w:rsidR="000465C0" w:rsidRPr="00012443" w:rsidTr="00C5269F">
        <w:trPr>
          <w:trHeight w:val="240"/>
        </w:trPr>
        <w:tc>
          <w:tcPr>
            <w:tcW w:w="3068" w:type="dxa"/>
            <w:tcBorders>
              <w:top w:val="nil"/>
              <w:left w:val="nil"/>
              <w:bottom w:val="nil"/>
              <w:right w:val="nil"/>
            </w:tcBorders>
            <w:noWrap/>
            <w:tcMar>
              <w:top w:w="0" w:type="dxa"/>
              <w:left w:w="17" w:type="dxa"/>
              <w:bottom w:w="0" w:type="dxa"/>
              <w:right w:w="17" w:type="dxa"/>
            </w:tcMar>
          </w:tcPr>
          <w:p w:rsidR="000465C0" w:rsidRPr="00012443" w:rsidRDefault="000465C0" w:rsidP="001D41ED">
            <w:pPr>
              <w:ind w:left="57"/>
              <w:rPr>
                <w:sz w:val="18"/>
                <w:szCs w:val="18"/>
              </w:rPr>
            </w:pPr>
            <w:r w:rsidRPr="00012443">
              <w:rPr>
                <w:sz w:val="18"/>
                <w:szCs w:val="18"/>
                <w:lang w:eastAsia="en-AU"/>
              </w:rPr>
              <w:t>Capital Upgrades Funding</w:t>
            </w: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r>
              <w:rPr>
                <w:sz w:val="18"/>
              </w:rPr>
              <w:t>240</w:t>
            </w: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r w:rsidRPr="00012443">
              <w:rPr>
                <w:sz w:val="18"/>
              </w:rPr>
              <w:t>-</w:t>
            </w:r>
            <w:r>
              <w:rPr>
                <w:sz w:val="18"/>
              </w:rPr>
              <w:t> </w:t>
            </w: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r>
              <w:rPr>
                <w:sz w:val="18"/>
              </w:rPr>
              <w:t>240</w:t>
            </w: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p>
        </w:tc>
      </w:tr>
      <w:tr w:rsidR="000465C0" w:rsidRPr="00012443" w:rsidTr="00C5269F">
        <w:trPr>
          <w:trHeight w:val="240"/>
        </w:trPr>
        <w:tc>
          <w:tcPr>
            <w:tcW w:w="3068" w:type="dxa"/>
            <w:tcBorders>
              <w:top w:val="nil"/>
              <w:left w:val="nil"/>
              <w:bottom w:val="nil"/>
              <w:right w:val="nil"/>
            </w:tcBorders>
            <w:noWrap/>
            <w:tcMar>
              <w:top w:w="0" w:type="dxa"/>
              <w:left w:w="17" w:type="dxa"/>
              <w:bottom w:w="0" w:type="dxa"/>
              <w:right w:w="17" w:type="dxa"/>
            </w:tcMar>
          </w:tcPr>
          <w:p w:rsidR="000465C0" w:rsidRPr="00012443" w:rsidRDefault="000465C0" w:rsidP="001D41ED">
            <w:pPr>
              <w:ind w:left="57"/>
              <w:rPr>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sz w:val="18"/>
              </w:rPr>
            </w:pPr>
          </w:p>
        </w:tc>
      </w:tr>
      <w:tr w:rsidR="000465C0" w:rsidRPr="00012443" w:rsidTr="00C5269F">
        <w:trPr>
          <w:trHeight w:val="240"/>
        </w:trPr>
        <w:tc>
          <w:tcPr>
            <w:tcW w:w="3068" w:type="dxa"/>
            <w:tcBorders>
              <w:top w:val="nil"/>
              <w:left w:val="nil"/>
              <w:bottom w:val="nil"/>
              <w:right w:val="nil"/>
            </w:tcBorders>
            <w:noWrap/>
            <w:tcMar>
              <w:top w:w="0" w:type="dxa"/>
              <w:left w:w="17" w:type="dxa"/>
              <w:bottom w:w="0" w:type="dxa"/>
              <w:right w:w="17" w:type="dxa"/>
            </w:tcMar>
          </w:tcPr>
          <w:p w:rsidR="000465C0" w:rsidRPr="00012443" w:rsidRDefault="000465C0" w:rsidP="001D41ED">
            <w:pPr>
              <w:keepNext/>
              <w:ind w:left="57"/>
              <w:rPr>
                <w:b/>
                <w:sz w:val="18"/>
                <w:lang w:eastAsia="en-AU"/>
              </w:rPr>
            </w:pPr>
            <w:r w:rsidRPr="00012443">
              <w:rPr>
                <w:b/>
                <w:sz w:val="18"/>
                <w:lang w:eastAsia="en-AU"/>
              </w:rPr>
              <w:t>Total Capital Upgrades</w:t>
            </w: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b/>
                <w:sz w:val="18"/>
              </w:rPr>
            </w:pPr>
            <w:r w:rsidRPr="004570D1">
              <w:rPr>
                <w:b/>
                <w:sz w:val="18"/>
              </w:rPr>
              <w:t>240</w:t>
            </w: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b/>
                <w:sz w:val="18"/>
              </w:rPr>
            </w:pPr>
            <w:r>
              <w:rPr>
                <w:b/>
                <w:sz w:val="18"/>
              </w:rPr>
              <w:t>- </w:t>
            </w:r>
          </w:p>
        </w:tc>
        <w:tc>
          <w:tcPr>
            <w:tcW w:w="1048" w:type="dxa"/>
            <w:tcBorders>
              <w:top w:val="nil"/>
              <w:left w:val="nil"/>
              <w:bottom w:val="nil"/>
              <w:right w:val="nil"/>
            </w:tcBorders>
            <w:noWrap/>
            <w:tcMar>
              <w:top w:w="0" w:type="dxa"/>
              <w:left w:w="17" w:type="dxa"/>
              <w:bottom w:w="0" w:type="dxa"/>
              <w:right w:w="17" w:type="dxa"/>
            </w:tcMar>
          </w:tcPr>
          <w:p w:rsidR="000465C0" w:rsidRPr="004570D1" w:rsidRDefault="000465C0" w:rsidP="001D41ED">
            <w:pPr>
              <w:jc w:val="right"/>
              <w:rPr>
                <w:b/>
                <w:sz w:val="18"/>
              </w:rPr>
            </w:pPr>
            <w:r w:rsidRPr="004570D1">
              <w:rPr>
                <w:b/>
                <w:sz w:val="18"/>
              </w:rPr>
              <w:t>240</w:t>
            </w:r>
          </w:p>
        </w:tc>
        <w:tc>
          <w:tcPr>
            <w:tcW w:w="1048" w:type="dxa"/>
            <w:tcBorders>
              <w:top w:val="nil"/>
              <w:left w:val="nil"/>
              <w:bottom w:val="nil"/>
              <w:right w:val="nil"/>
            </w:tcBorders>
            <w:noWrap/>
            <w:tcMar>
              <w:top w:w="0" w:type="dxa"/>
              <w:left w:w="17" w:type="dxa"/>
              <w:bottom w:w="0" w:type="dxa"/>
              <w:right w:w="17" w:type="dxa"/>
            </w:tcMar>
          </w:tcPr>
          <w:p w:rsidR="000465C0" w:rsidRPr="004570D1" w:rsidRDefault="000465C0" w:rsidP="001D41ED">
            <w:pPr>
              <w:jc w:val="right"/>
              <w:rPr>
                <w:b/>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b/>
                <w:sz w:val="18"/>
              </w:rPr>
            </w:pPr>
          </w:p>
        </w:tc>
        <w:tc>
          <w:tcPr>
            <w:tcW w:w="1048" w:type="dxa"/>
            <w:tcBorders>
              <w:top w:val="nil"/>
              <w:left w:val="nil"/>
              <w:bottom w:val="nil"/>
              <w:right w:val="nil"/>
            </w:tcBorders>
            <w:noWrap/>
            <w:tcMar>
              <w:top w:w="0" w:type="dxa"/>
              <w:left w:w="17" w:type="dxa"/>
              <w:bottom w:w="0" w:type="dxa"/>
              <w:right w:w="17" w:type="dxa"/>
            </w:tcMar>
          </w:tcPr>
          <w:p w:rsidR="000465C0" w:rsidRPr="00012443" w:rsidRDefault="000465C0" w:rsidP="001D41ED">
            <w:pPr>
              <w:jc w:val="right"/>
              <w:rPr>
                <w:b/>
                <w:sz w:val="18"/>
              </w:rPr>
            </w:pPr>
          </w:p>
        </w:tc>
      </w:tr>
      <w:tr w:rsidR="000465C0" w:rsidRPr="00012443" w:rsidTr="00C5269F">
        <w:trPr>
          <w:trHeight w:val="240"/>
        </w:trPr>
        <w:tc>
          <w:tcPr>
            <w:tcW w:w="3068" w:type="dxa"/>
            <w:tcBorders>
              <w:left w:val="nil"/>
              <w:bottom w:val="single" w:sz="4" w:space="0" w:color="auto"/>
              <w:right w:val="nil"/>
            </w:tcBorders>
            <w:noWrap/>
            <w:tcMar>
              <w:top w:w="0" w:type="dxa"/>
              <w:left w:w="17" w:type="dxa"/>
              <w:bottom w:w="0" w:type="dxa"/>
              <w:right w:w="17" w:type="dxa"/>
            </w:tcMar>
          </w:tcPr>
          <w:p w:rsidR="000465C0" w:rsidRPr="00012443" w:rsidRDefault="000465C0" w:rsidP="001D41ED">
            <w:pPr>
              <w:keepNext/>
              <w:ind w:left="57"/>
              <w:rPr>
                <w:b/>
                <w:sz w:val="18"/>
                <w:szCs w:val="18"/>
                <w:lang w:eastAsia="en-AU"/>
              </w:rPr>
            </w:pPr>
            <w:r w:rsidRPr="00012443">
              <w:rPr>
                <w:b/>
                <w:sz w:val="18"/>
                <w:szCs w:val="18"/>
                <w:lang w:eastAsia="en-AU"/>
              </w:rPr>
              <w:t> </w:t>
            </w:r>
          </w:p>
        </w:tc>
        <w:tc>
          <w:tcPr>
            <w:tcW w:w="1048" w:type="dxa"/>
            <w:tcBorders>
              <w:left w:val="nil"/>
              <w:bottom w:val="single" w:sz="4" w:space="0" w:color="auto"/>
              <w:right w:val="nil"/>
            </w:tcBorders>
            <w:noWrap/>
            <w:tcMar>
              <w:top w:w="0" w:type="dxa"/>
              <w:left w:w="17" w:type="dxa"/>
              <w:bottom w:w="0" w:type="dxa"/>
              <w:right w:w="17" w:type="dxa"/>
            </w:tcMar>
          </w:tcPr>
          <w:p w:rsidR="000465C0" w:rsidRPr="00012443" w:rsidRDefault="000465C0" w:rsidP="001D41ED">
            <w:pPr>
              <w:jc w:val="right"/>
              <w:rPr>
                <w:b/>
                <w:sz w:val="18"/>
                <w:szCs w:val="18"/>
              </w:rPr>
            </w:pPr>
          </w:p>
        </w:tc>
        <w:tc>
          <w:tcPr>
            <w:tcW w:w="1048" w:type="dxa"/>
            <w:tcBorders>
              <w:left w:val="nil"/>
              <w:bottom w:val="single" w:sz="4" w:space="0" w:color="auto"/>
              <w:right w:val="nil"/>
            </w:tcBorders>
            <w:noWrap/>
            <w:tcMar>
              <w:top w:w="0" w:type="dxa"/>
              <w:left w:w="17" w:type="dxa"/>
              <w:bottom w:w="0" w:type="dxa"/>
              <w:right w:w="17" w:type="dxa"/>
            </w:tcMar>
          </w:tcPr>
          <w:p w:rsidR="000465C0" w:rsidRPr="00012443" w:rsidRDefault="000465C0" w:rsidP="001D41ED">
            <w:pPr>
              <w:jc w:val="right"/>
              <w:rPr>
                <w:b/>
                <w:sz w:val="18"/>
                <w:szCs w:val="18"/>
              </w:rPr>
            </w:pPr>
          </w:p>
        </w:tc>
        <w:tc>
          <w:tcPr>
            <w:tcW w:w="1048" w:type="dxa"/>
            <w:tcBorders>
              <w:left w:val="nil"/>
              <w:bottom w:val="single" w:sz="4" w:space="0" w:color="auto"/>
              <w:right w:val="nil"/>
            </w:tcBorders>
            <w:noWrap/>
            <w:tcMar>
              <w:top w:w="0" w:type="dxa"/>
              <w:left w:w="17" w:type="dxa"/>
              <w:bottom w:w="0" w:type="dxa"/>
              <w:right w:w="17" w:type="dxa"/>
            </w:tcMar>
          </w:tcPr>
          <w:p w:rsidR="000465C0" w:rsidRPr="00012443" w:rsidRDefault="000465C0" w:rsidP="001D41ED">
            <w:pPr>
              <w:jc w:val="right"/>
              <w:rPr>
                <w:b/>
                <w:sz w:val="18"/>
                <w:szCs w:val="18"/>
              </w:rPr>
            </w:pPr>
          </w:p>
        </w:tc>
        <w:tc>
          <w:tcPr>
            <w:tcW w:w="1048" w:type="dxa"/>
            <w:tcBorders>
              <w:left w:val="nil"/>
              <w:bottom w:val="single" w:sz="4" w:space="0" w:color="auto"/>
              <w:right w:val="nil"/>
            </w:tcBorders>
            <w:noWrap/>
            <w:tcMar>
              <w:top w:w="0" w:type="dxa"/>
              <w:left w:w="17" w:type="dxa"/>
              <w:bottom w:w="0" w:type="dxa"/>
              <w:right w:w="17" w:type="dxa"/>
            </w:tcMar>
          </w:tcPr>
          <w:p w:rsidR="000465C0" w:rsidRPr="00012443" w:rsidRDefault="000465C0" w:rsidP="001D41ED">
            <w:pPr>
              <w:jc w:val="right"/>
              <w:rPr>
                <w:b/>
                <w:sz w:val="18"/>
                <w:szCs w:val="18"/>
              </w:rPr>
            </w:pPr>
          </w:p>
        </w:tc>
        <w:tc>
          <w:tcPr>
            <w:tcW w:w="1048" w:type="dxa"/>
            <w:tcBorders>
              <w:left w:val="nil"/>
              <w:bottom w:val="single" w:sz="4" w:space="0" w:color="auto"/>
              <w:right w:val="nil"/>
            </w:tcBorders>
            <w:noWrap/>
            <w:tcMar>
              <w:top w:w="0" w:type="dxa"/>
              <w:left w:w="17" w:type="dxa"/>
              <w:bottom w:w="0" w:type="dxa"/>
              <w:right w:w="17" w:type="dxa"/>
            </w:tcMar>
          </w:tcPr>
          <w:p w:rsidR="000465C0" w:rsidRPr="00012443" w:rsidRDefault="000465C0" w:rsidP="001D41ED">
            <w:pPr>
              <w:jc w:val="right"/>
              <w:rPr>
                <w:b/>
                <w:sz w:val="18"/>
                <w:szCs w:val="18"/>
              </w:rPr>
            </w:pPr>
          </w:p>
        </w:tc>
        <w:tc>
          <w:tcPr>
            <w:tcW w:w="1048" w:type="dxa"/>
            <w:tcBorders>
              <w:left w:val="nil"/>
              <w:bottom w:val="single" w:sz="4" w:space="0" w:color="auto"/>
              <w:right w:val="nil"/>
            </w:tcBorders>
            <w:noWrap/>
            <w:tcMar>
              <w:top w:w="0" w:type="dxa"/>
              <w:left w:w="17" w:type="dxa"/>
              <w:bottom w:w="0" w:type="dxa"/>
              <w:right w:w="17" w:type="dxa"/>
            </w:tcMar>
          </w:tcPr>
          <w:p w:rsidR="000465C0" w:rsidRPr="00012443" w:rsidRDefault="000465C0" w:rsidP="001D41ED">
            <w:pPr>
              <w:jc w:val="right"/>
              <w:rPr>
                <w:b/>
                <w:sz w:val="18"/>
                <w:szCs w:val="18"/>
              </w:rPr>
            </w:pPr>
          </w:p>
        </w:tc>
      </w:tr>
      <w:tr w:rsidR="000465C0" w:rsidTr="00C5269F">
        <w:trPr>
          <w:trHeight w:val="240"/>
        </w:trPr>
        <w:tc>
          <w:tcPr>
            <w:tcW w:w="3068" w:type="dxa"/>
            <w:tcBorders>
              <w:top w:val="single" w:sz="4" w:space="0" w:color="auto"/>
              <w:left w:val="nil"/>
              <w:bottom w:val="single" w:sz="4" w:space="0" w:color="auto"/>
              <w:right w:val="nil"/>
            </w:tcBorders>
            <w:noWrap/>
            <w:tcMar>
              <w:top w:w="0" w:type="dxa"/>
              <w:left w:w="17" w:type="dxa"/>
              <w:bottom w:w="0" w:type="dxa"/>
              <w:right w:w="17" w:type="dxa"/>
            </w:tcMar>
          </w:tcPr>
          <w:p w:rsidR="000465C0" w:rsidRPr="00012443" w:rsidRDefault="000465C0" w:rsidP="001D41ED">
            <w:pPr>
              <w:keepNext/>
              <w:ind w:left="57"/>
              <w:rPr>
                <w:b/>
                <w:sz w:val="18"/>
                <w:lang w:eastAsia="en-AU"/>
              </w:rPr>
            </w:pPr>
            <w:r w:rsidRPr="00012443">
              <w:rPr>
                <w:b/>
                <w:sz w:val="18"/>
                <w:lang w:eastAsia="en-AU"/>
              </w:rPr>
              <w:t>Total Capital Works Program</w:t>
            </w:r>
          </w:p>
        </w:tc>
        <w:tc>
          <w:tcPr>
            <w:tcW w:w="1048" w:type="dxa"/>
            <w:tcBorders>
              <w:top w:val="single" w:sz="4" w:space="0" w:color="auto"/>
              <w:left w:val="nil"/>
              <w:bottom w:val="single" w:sz="4" w:space="0" w:color="auto"/>
              <w:right w:val="nil"/>
            </w:tcBorders>
            <w:noWrap/>
            <w:tcMar>
              <w:top w:w="17" w:type="dxa"/>
              <w:left w:w="17" w:type="dxa"/>
              <w:bottom w:w="0" w:type="dxa"/>
              <w:right w:w="17" w:type="dxa"/>
            </w:tcMar>
          </w:tcPr>
          <w:p w:rsidR="000465C0" w:rsidRPr="00012443" w:rsidRDefault="000465C0" w:rsidP="001D41ED">
            <w:pPr>
              <w:jc w:val="right"/>
              <w:rPr>
                <w:b/>
                <w:sz w:val="18"/>
              </w:rPr>
            </w:pPr>
            <w:r>
              <w:rPr>
                <w:b/>
                <w:sz w:val="18"/>
              </w:rPr>
              <w:t>240</w:t>
            </w:r>
          </w:p>
        </w:tc>
        <w:tc>
          <w:tcPr>
            <w:tcW w:w="1048" w:type="dxa"/>
            <w:tcBorders>
              <w:top w:val="single" w:sz="4" w:space="0" w:color="auto"/>
              <w:left w:val="nil"/>
              <w:bottom w:val="single" w:sz="4" w:space="0" w:color="auto"/>
              <w:right w:val="nil"/>
            </w:tcBorders>
            <w:noWrap/>
            <w:tcMar>
              <w:top w:w="0" w:type="dxa"/>
              <w:left w:w="17" w:type="dxa"/>
              <w:bottom w:w="0" w:type="dxa"/>
              <w:right w:w="17" w:type="dxa"/>
            </w:tcMar>
          </w:tcPr>
          <w:p w:rsidR="000465C0" w:rsidRPr="00012443" w:rsidRDefault="000465C0" w:rsidP="001D41ED">
            <w:pPr>
              <w:jc w:val="right"/>
              <w:rPr>
                <w:b/>
                <w:sz w:val="18"/>
              </w:rPr>
            </w:pPr>
            <w:r>
              <w:rPr>
                <w:b/>
                <w:sz w:val="18"/>
              </w:rPr>
              <w:t>- </w:t>
            </w:r>
          </w:p>
        </w:tc>
        <w:tc>
          <w:tcPr>
            <w:tcW w:w="1048" w:type="dxa"/>
            <w:tcBorders>
              <w:top w:val="single" w:sz="4" w:space="0" w:color="auto"/>
              <w:left w:val="nil"/>
              <w:bottom w:val="single" w:sz="4" w:space="0" w:color="auto"/>
              <w:right w:val="nil"/>
            </w:tcBorders>
            <w:noWrap/>
            <w:tcMar>
              <w:top w:w="17" w:type="dxa"/>
              <w:left w:w="17" w:type="dxa"/>
              <w:bottom w:w="0" w:type="dxa"/>
              <w:right w:w="17" w:type="dxa"/>
            </w:tcMar>
          </w:tcPr>
          <w:p w:rsidR="000465C0" w:rsidRPr="00012443" w:rsidRDefault="000465C0" w:rsidP="001D41ED">
            <w:pPr>
              <w:jc w:val="right"/>
              <w:rPr>
                <w:b/>
                <w:sz w:val="18"/>
              </w:rPr>
            </w:pPr>
            <w:r>
              <w:rPr>
                <w:b/>
                <w:sz w:val="18"/>
              </w:rPr>
              <w:t>240</w:t>
            </w:r>
          </w:p>
        </w:tc>
        <w:tc>
          <w:tcPr>
            <w:tcW w:w="1048" w:type="dxa"/>
            <w:tcBorders>
              <w:top w:val="single" w:sz="4" w:space="0" w:color="auto"/>
              <w:left w:val="nil"/>
              <w:bottom w:val="single" w:sz="4" w:space="0" w:color="auto"/>
              <w:right w:val="nil"/>
            </w:tcBorders>
            <w:noWrap/>
            <w:tcMar>
              <w:top w:w="17" w:type="dxa"/>
              <w:left w:w="17" w:type="dxa"/>
              <w:bottom w:w="0" w:type="dxa"/>
              <w:right w:w="17" w:type="dxa"/>
            </w:tcMar>
          </w:tcPr>
          <w:p w:rsidR="000465C0" w:rsidRDefault="000465C0" w:rsidP="001D41ED">
            <w:pPr>
              <w:jc w:val="right"/>
              <w:rPr>
                <w:b/>
                <w:sz w:val="18"/>
              </w:rPr>
            </w:pPr>
          </w:p>
        </w:tc>
        <w:tc>
          <w:tcPr>
            <w:tcW w:w="1048" w:type="dxa"/>
            <w:tcBorders>
              <w:top w:val="single" w:sz="4" w:space="0" w:color="auto"/>
              <w:left w:val="nil"/>
              <w:bottom w:val="single" w:sz="4" w:space="0" w:color="auto"/>
              <w:right w:val="nil"/>
            </w:tcBorders>
            <w:noWrap/>
            <w:tcMar>
              <w:top w:w="17" w:type="dxa"/>
              <w:left w:w="17" w:type="dxa"/>
              <w:bottom w:w="0" w:type="dxa"/>
              <w:right w:w="17" w:type="dxa"/>
            </w:tcMar>
          </w:tcPr>
          <w:p w:rsidR="000465C0" w:rsidRDefault="000465C0" w:rsidP="001D41ED">
            <w:pPr>
              <w:jc w:val="right"/>
              <w:rPr>
                <w:b/>
                <w:sz w:val="18"/>
              </w:rPr>
            </w:pPr>
          </w:p>
        </w:tc>
        <w:tc>
          <w:tcPr>
            <w:tcW w:w="1048" w:type="dxa"/>
            <w:tcBorders>
              <w:top w:val="single" w:sz="4" w:space="0" w:color="auto"/>
              <w:left w:val="nil"/>
              <w:bottom w:val="single" w:sz="4" w:space="0" w:color="auto"/>
              <w:right w:val="nil"/>
            </w:tcBorders>
            <w:noWrap/>
            <w:tcMar>
              <w:top w:w="17" w:type="dxa"/>
              <w:left w:w="17" w:type="dxa"/>
              <w:bottom w:w="0" w:type="dxa"/>
              <w:right w:w="17" w:type="dxa"/>
            </w:tcMar>
          </w:tcPr>
          <w:p w:rsidR="000465C0" w:rsidRDefault="000465C0" w:rsidP="001D41ED">
            <w:pPr>
              <w:jc w:val="right"/>
              <w:rPr>
                <w:b/>
                <w:sz w:val="18"/>
              </w:rPr>
            </w:pPr>
          </w:p>
        </w:tc>
      </w:tr>
    </w:tbl>
    <w:p w:rsidR="00C5269F" w:rsidRDefault="00C5269F">
      <w:bookmarkStart w:id="1" w:name="RANGE!A1:H39"/>
      <w:bookmarkEnd w:id="1"/>
      <w:r>
        <w:br w:type="page"/>
      </w:r>
    </w:p>
    <w:tbl>
      <w:tblPr>
        <w:tblW w:w="9356" w:type="dxa"/>
        <w:tblLayout w:type="fixed"/>
        <w:tblLook w:val="04A0"/>
      </w:tblPr>
      <w:tblGrid>
        <w:gridCol w:w="1050"/>
        <w:gridCol w:w="2384"/>
        <w:gridCol w:w="1102"/>
        <w:gridCol w:w="1049"/>
        <w:gridCol w:w="621"/>
        <w:gridCol w:w="1050"/>
        <w:gridCol w:w="1050"/>
        <w:gridCol w:w="1050"/>
      </w:tblGrid>
      <w:tr w:rsidR="001D5C66" w:rsidTr="00C5269F">
        <w:trPr>
          <w:tblHeader/>
        </w:trPr>
        <w:tc>
          <w:tcPr>
            <w:tcW w:w="9356" w:type="dxa"/>
            <w:gridSpan w:val="8"/>
            <w:tcBorders>
              <w:top w:val="nil"/>
              <w:left w:val="nil"/>
              <w:bottom w:val="nil"/>
              <w:right w:val="nil"/>
            </w:tcBorders>
            <w:shd w:val="clear" w:color="000000" w:fill="FFFFFF"/>
            <w:hideMark/>
          </w:tcPr>
          <w:p w:rsidR="001D5C66" w:rsidRDefault="001D5C66" w:rsidP="001D5C66">
            <w:pPr>
              <w:jc w:val="center"/>
              <w:rPr>
                <w:rFonts w:ascii="Arial" w:hAnsi="Arial" w:cs="Arial"/>
                <w:b/>
                <w:bCs/>
                <w:szCs w:val="24"/>
              </w:rPr>
            </w:pPr>
            <w:r>
              <w:rPr>
                <w:rFonts w:ascii="Arial" w:hAnsi="Arial" w:cs="Arial"/>
                <w:b/>
                <w:bCs/>
              </w:rPr>
              <w:lastRenderedPageBreak/>
              <w:t>Office of the Legislative Assembly</w:t>
            </w:r>
          </w:p>
        </w:tc>
      </w:tr>
      <w:tr w:rsidR="001D5C66" w:rsidTr="00C5269F">
        <w:trPr>
          <w:tblHeader/>
        </w:trPr>
        <w:tc>
          <w:tcPr>
            <w:tcW w:w="9356" w:type="dxa"/>
            <w:gridSpan w:val="8"/>
            <w:tcBorders>
              <w:top w:val="nil"/>
              <w:left w:val="nil"/>
              <w:bottom w:val="nil"/>
              <w:right w:val="nil"/>
            </w:tcBorders>
            <w:shd w:val="clear" w:color="000000" w:fill="FFFFFF"/>
            <w:hideMark/>
          </w:tcPr>
          <w:p w:rsidR="001D5C66" w:rsidRDefault="001D5C66" w:rsidP="00D51B8F">
            <w:pPr>
              <w:spacing w:after="60"/>
              <w:jc w:val="center"/>
              <w:rPr>
                <w:rFonts w:ascii="Arial" w:hAnsi="Arial" w:cs="Arial"/>
                <w:b/>
                <w:bCs/>
                <w:szCs w:val="24"/>
              </w:rPr>
            </w:pPr>
            <w:r>
              <w:rPr>
                <w:rFonts w:ascii="Arial" w:hAnsi="Arial" w:cs="Arial"/>
                <w:b/>
                <w:bCs/>
              </w:rPr>
              <w:t>Operating Statement</w:t>
            </w:r>
          </w:p>
        </w:tc>
      </w:tr>
      <w:tr w:rsidR="001D5C66" w:rsidTr="00C5269F">
        <w:trPr>
          <w:tblHeader/>
        </w:trPr>
        <w:tc>
          <w:tcPr>
            <w:tcW w:w="1050" w:type="dxa"/>
            <w:tcBorders>
              <w:top w:val="single" w:sz="4" w:space="0" w:color="auto"/>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2012-13</w:t>
            </w:r>
          </w:p>
        </w:tc>
        <w:tc>
          <w:tcPr>
            <w:tcW w:w="1049" w:type="dxa"/>
            <w:tcBorders>
              <w:top w:val="single" w:sz="4" w:space="0" w:color="auto"/>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2016-17</w:t>
            </w:r>
          </w:p>
        </w:tc>
      </w:tr>
      <w:tr w:rsidR="001D5C66" w:rsidTr="00C5269F">
        <w:trPr>
          <w:tblHeader/>
        </w:trPr>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Est. Outcome</w:t>
            </w:r>
          </w:p>
        </w:tc>
        <w:tc>
          <w:tcPr>
            <w:tcW w:w="1049"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proofErr w:type="spellStart"/>
            <w:r>
              <w:rPr>
                <w:b/>
                <w:bCs/>
                <w:sz w:val="18"/>
                <w:szCs w:val="18"/>
              </w:rPr>
              <w:t>Var</w:t>
            </w:r>
            <w:proofErr w:type="spellEnd"/>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Estimate</w:t>
            </w:r>
          </w:p>
        </w:tc>
      </w:tr>
      <w:tr w:rsidR="001D5C66" w:rsidTr="00C5269F">
        <w:trPr>
          <w:tblHeader/>
        </w:trPr>
        <w:tc>
          <w:tcPr>
            <w:tcW w:w="1050" w:type="dxa"/>
            <w:tcBorders>
              <w:top w:val="nil"/>
              <w:left w:val="nil"/>
              <w:bottom w:val="single" w:sz="4" w:space="0" w:color="auto"/>
              <w:right w:val="nil"/>
            </w:tcBorders>
            <w:shd w:val="clear" w:color="000000" w:fill="FFFFFF"/>
            <w:hideMark/>
          </w:tcPr>
          <w:p w:rsidR="001D5C66" w:rsidRDefault="001D5C66" w:rsidP="00D51B8F">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1D5C66" w:rsidRDefault="001D5C66" w:rsidP="00D51B8F">
            <w:pPr>
              <w:ind w:left="-283"/>
              <w:jc w:val="right"/>
              <w:rPr>
                <w:b/>
                <w:bCs/>
                <w:sz w:val="18"/>
                <w:szCs w:val="18"/>
              </w:rPr>
            </w:pPr>
            <w:r>
              <w:rPr>
                <w:b/>
                <w:bCs/>
                <w:sz w:val="18"/>
                <w:szCs w:val="18"/>
              </w:rPr>
              <w:t>$'000</w:t>
            </w:r>
          </w:p>
        </w:tc>
        <w:tc>
          <w:tcPr>
            <w:tcW w:w="1049" w:type="dxa"/>
            <w:tcBorders>
              <w:top w:val="nil"/>
              <w:left w:val="nil"/>
              <w:bottom w:val="single" w:sz="4" w:space="0" w:color="auto"/>
              <w:right w:val="nil"/>
            </w:tcBorders>
            <w:shd w:val="clear" w:color="000000" w:fill="FFFFFF"/>
            <w:hideMark/>
          </w:tcPr>
          <w:p w:rsidR="001D5C66" w:rsidRDefault="001D5C66" w:rsidP="00D51B8F">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1D5C66" w:rsidRDefault="001D5C66" w:rsidP="00D51B8F">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1D5C66" w:rsidRDefault="001D5C66" w:rsidP="00D51B8F">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1D5C66" w:rsidRDefault="001D5C66" w:rsidP="00D51B8F">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1D5C66" w:rsidRDefault="001D5C66" w:rsidP="00D51B8F">
            <w:pPr>
              <w:ind w:left="-283"/>
              <w:jc w:val="right"/>
              <w:rPr>
                <w:b/>
                <w:bCs/>
                <w:sz w:val="18"/>
                <w:szCs w:val="18"/>
              </w:rPr>
            </w:pPr>
            <w:r>
              <w:rPr>
                <w:b/>
                <w:bCs/>
                <w:sz w:val="18"/>
                <w:szCs w:val="18"/>
              </w:rPr>
              <w:t>$'000</w:t>
            </w:r>
          </w:p>
        </w:tc>
      </w:tr>
      <w:tr w:rsidR="001D5C66" w:rsidTr="00C5269F">
        <w:trPr>
          <w:tblHeader/>
        </w:trPr>
        <w:tc>
          <w:tcPr>
            <w:tcW w:w="1050" w:type="dxa"/>
            <w:tcBorders>
              <w:top w:val="nil"/>
              <w:left w:val="nil"/>
              <w:bottom w:val="nil"/>
              <w:right w:val="nil"/>
            </w:tcBorders>
            <w:shd w:val="clear" w:color="000000" w:fill="FFFFFF"/>
            <w:hideMark/>
          </w:tcPr>
          <w:p w:rsidR="001D5C66" w:rsidRDefault="001D5C66" w:rsidP="00D51B8F">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b/>
                <w:bCs/>
                <w:i/>
                <w:iCs/>
                <w:sz w:val="18"/>
                <w:szCs w:val="18"/>
              </w:rPr>
            </w:pPr>
            <w:r>
              <w:rPr>
                <w:b/>
                <w:bCs/>
                <w:i/>
                <w:iCs/>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i/>
                <w:iCs/>
                <w:sz w:val="18"/>
                <w:szCs w:val="18"/>
              </w:rPr>
            </w:pPr>
            <w:r>
              <w:rPr>
                <w:b/>
                <w:bCs/>
                <w:i/>
                <w:iCs/>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7,424</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 xml:space="preserve">Government Payment for </w:t>
            </w:r>
            <w:r>
              <w:rPr>
                <w:sz w:val="18"/>
                <w:szCs w:val="18"/>
              </w:rPr>
              <w:br/>
              <w:t xml:space="preserve">   Outputs</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7,424</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7,490</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7,560</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7,664</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7,669</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22</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Interest</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Distribution from</w:t>
            </w:r>
            <w:r w:rsidR="00722BF8">
              <w:rPr>
                <w:sz w:val="18"/>
                <w:szCs w:val="18"/>
              </w:rPr>
              <w:br/>
              <w:t xml:space="preserve">   </w:t>
            </w:r>
            <w:r>
              <w:rPr>
                <w:sz w:val="18"/>
                <w:szCs w:val="18"/>
              </w:rPr>
              <w:t>Investments with the</w:t>
            </w:r>
            <w:r w:rsidR="00722BF8">
              <w:rPr>
                <w:sz w:val="18"/>
                <w:szCs w:val="18"/>
              </w:rPr>
              <w:br/>
              <w:t xml:space="preserve">  </w:t>
            </w:r>
            <w:r>
              <w:rPr>
                <w:sz w:val="18"/>
                <w:szCs w:val="18"/>
              </w:rPr>
              <w:t xml:space="preserve"> Territory Banking Account</w:t>
            </w:r>
            <w:r w:rsidR="000C7CB5">
              <w:rPr>
                <w:sz w:val="18"/>
                <w:szCs w:val="18"/>
                <w:vertAlign w:val="superscript"/>
              </w:rPr>
              <w:t>1</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23</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23</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23</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23</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23</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41</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27</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42</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xml:space="preserve">56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43</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44</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44</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892</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Resources Received</w:t>
            </w:r>
            <w:r>
              <w:rPr>
                <w:sz w:val="18"/>
                <w:szCs w:val="18"/>
              </w:rPr>
              <w:br/>
              <w:t xml:space="preserve">   Free of Charge</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770</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795</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819</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844</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844</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8,379</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8,246</w:t>
            </w:r>
          </w:p>
        </w:tc>
        <w:tc>
          <w:tcPr>
            <w:tcW w:w="1049"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8,352</w:t>
            </w:r>
          </w:p>
        </w:tc>
        <w:tc>
          <w:tcPr>
            <w:tcW w:w="621"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8,447</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8,577</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8,582</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Gains</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Other Gains</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6</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3</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xml:space="preserve">-50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3</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3</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3</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2</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Total Gains</w:t>
            </w:r>
          </w:p>
        </w:tc>
        <w:tc>
          <w:tcPr>
            <w:tcW w:w="1102"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6</w:t>
            </w:r>
          </w:p>
        </w:tc>
        <w:tc>
          <w:tcPr>
            <w:tcW w:w="1049"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3</w:t>
            </w:r>
          </w:p>
        </w:tc>
        <w:tc>
          <w:tcPr>
            <w:tcW w:w="621"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xml:space="preserve">-50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3</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3</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3</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8,381</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8,252</w:t>
            </w:r>
          </w:p>
        </w:tc>
        <w:tc>
          <w:tcPr>
            <w:tcW w:w="1049"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8,355</w:t>
            </w:r>
          </w:p>
        </w:tc>
        <w:tc>
          <w:tcPr>
            <w:tcW w:w="621"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8,450</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8,580</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8,585</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4,196</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4,128</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4,393</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xml:space="preserve">6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4,439</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4,503</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4,503</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649</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611</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588</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562</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565</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570</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3,570</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3,529</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3,404</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3,479</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3,541</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3,541</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55</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 xml:space="preserve">Depreciation and </w:t>
            </w:r>
            <w:r>
              <w:rPr>
                <w:sz w:val="18"/>
                <w:szCs w:val="18"/>
              </w:rPr>
              <w:br/>
            </w:r>
            <w:r w:rsidR="00722BF8">
              <w:rPr>
                <w:sz w:val="18"/>
                <w:szCs w:val="18"/>
              </w:rPr>
              <w:t xml:space="preserve">   </w:t>
            </w:r>
            <w:r>
              <w:rPr>
                <w:sz w:val="18"/>
                <w:szCs w:val="18"/>
              </w:rPr>
              <w:t>Amortisation</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55</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54</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52</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53</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53</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Borrowing Costs</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2</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8,472</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xml:space="preserve">Total </w:t>
            </w:r>
            <w:r w:rsidR="00D51B8F">
              <w:rPr>
                <w:b/>
                <w:bCs/>
                <w:sz w:val="18"/>
                <w:szCs w:val="18"/>
              </w:rPr>
              <w:t xml:space="preserve"> Ordinary </w:t>
            </w:r>
            <w:r>
              <w:rPr>
                <w:b/>
                <w:bCs/>
                <w:sz w:val="18"/>
                <w:szCs w:val="18"/>
              </w:rPr>
              <w:t>Expenses</w:t>
            </w:r>
          </w:p>
        </w:tc>
        <w:tc>
          <w:tcPr>
            <w:tcW w:w="1102"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8,325</w:t>
            </w:r>
          </w:p>
        </w:tc>
        <w:tc>
          <w:tcPr>
            <w:tcW w:w="1049"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8,441</w:t>
            </w:r>
          </w:p>
        </w:tc>
        <w:tc>
          <w:tcPr>
            <w:tcW w:w="621"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8,534</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8,664</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8,669</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1D5C66" w:rsidRDefault="001D5C66" w:rsidP="00D51B8F">
            <w:pPr>
              <w:rPr>
                <w:sz w:val="18"/>
                <w:szCs w:val="18"/>
              </w:rPr>
            </w:pPr>
            <w:r>
              <w:rPr>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sz w:val="18"/>
                <w:szCs w:val="18"/>
              </w:rPr>
            </w:pPr>
            <w:r>
              <w:rPr>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-91</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-73</w:t>
            </w:r>
          </w:p>
        </w:tc>
        <w:tc>
          <w:tcPr>
            <w:tcW w:w="1049"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-86</w:t>
            </w:r>
          </w:p>
        </w:tc>
        <w:tc>
          <w:tcPr>
            <w:tcW w:w="621"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xml:space="preserve">-18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-84</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-84</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-84</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w:t>
            </w:r>
          </w:p>
        </w:tc>
        <w:tc>
          <w:tcPr>
            <w:tcW w:w="1049"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w:t>
            </w:r>
          </w:p>
        </w:tc>
      </w:tr>
      <w:tr w:rsidR="001D5C66" w:rsidTr="00C5269F">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-91</w:t>
            </w:r>
          </w:p>
        </w:tc>
        <w:tc>
          <w:tcPr>
            <w:tcW w:w="2384" w:type="dxa"/>
            <w:tcBorders>
              <w:top w:val="nil"/>
              <w:left w:val="nil"/>
              <w:bottom w:val="nil"/>
              <w:right w:val="nil"/>
            </w:tcBorders>
            <w:shd w:val="clear" w:color="000000" w:fill="FFFFFF"/>
            <w:hideMark/>
          </w:tcPr>
          <w:p w:rsidR="001D5C66" w:rsidRDefault="001D5C66" w:rsidP="00D51B8F">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-73</w:t>
            </w:r>
          </w:p>
        </w:tc>
        <w:tc>
          <w:tcPr>
            <w:tcW w:w="1049"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-86</w:t>
            </w:r>
          </w:p>
        </w:tc>
        <w:tc>
          <w:tcPr>
            <w:tcW w:w="621"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 xml:space="preserve">-18 </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-84</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-84</w:t>
            </w:r>
          </w:p>
        </w:tc>
        <w:tc>
          <w:tcPr>
            <w:tcW w:w="1050" w:type="dxa"/>
            <w:tcBorders>
              <w:top w:val="nil"/>
              <w:left w:val="nil"/>
              <w:bottom w:val="nil"/>
              <w:right w:val="nil"/>
            </w:tcBorders>
            <w:shd w:val="clear" w:color="000000" w:fill="FFFFFF"/>
            <w:hideMark/>
          </w:tcPr>
          <w:p w:rsidR="001D5C66" w:rsidRDefault="001D5C66" w:rsidP="00D51B8F">
            <w:pPr>
              <w:ind w:left="-283"/>
              <w:jc w:val="right"/>
              <w:rPr>
                <w:b/>
                <w:bCs/>
                <w:sz w:val="18"/>
                <w:szCs w:val="18"/>
              </w:rPr>
            </w:pPr>
            <w:r>
              <w:rPr>
                <w:b/>
                <w:bCs/>
                <w:sz w:val="18"/>
                <w:szCs w:val="18"/>
              </w:rPr>
              <w:t>-84</w:t>
            </w:r>
          </w:p>
        </w:tc>
      </w:tr>
      <w:tr w:rsidR="001D5C66" w:rsidTr="00C5269F">
        <w:tc>
          <w:tcPr>
            <w:tcW w:w="1050" w:type="dxa"/>
            <w:tcBorders>
              <w:top w:val="nil"/>
              <w:left w:val="nil"/>
              <w:bottom w:val="single" w:sz="4" w:space="0" w:color="auto"/>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1D5C66" w:rsidRDefault="001D5C66" w:rsidP="00D51B8F">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49" w:type="dxa"/>
            <w:tcBorders>
              <w:top w:val="nil"/>
              <w:left w:val="nil"/>
              <w:bottom w:val="single" w:sz="4" w:space="0" w:color="auto"/>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1D5C66" w:rsidRDefault="001D5C66" w:rsidP="00D51B8F">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1D5C66" w:rsidRDefault="001D5C66" w:rsidP="00D51B8F">
            <w:pPr>
              <w:ind w:left="-283"/>
              <w:jc w:val="right"/>
              <w:rPr>
                <w:sz w:val="18"/>
                <w:szCs w:val="18"/>
              </w:rPr>
            </w:pPr>
            <w:r>
              <w:rPr>
                <w:sz w:val="18"/>
                <w:szCs w:val="18"/>
              </w:rPr>
              <w:t> </w:t>
            </w:r>
          </w:p>
        </w:tc>
      </w:tr>
    </w:tbl>
    <w:p w:rsidR="000C7CB5" w:rsidRDefault="000C7CB5" w:rsidP="000C7CB5">
      <w:pPr>
        <w:pStyle w:val="Notes"/>
        <w:rPr>
          <w:sz w:val="16"/>
          <w:szCs w:val="16"/>
        </w:rPr>
      </w:pPr>
      <w:r>
        <w:rPr>
          <w:sz w:val="16"/>
          <w:szCs w:val="16"/>
        </w:rPr>
        <w:t>Note:</w:t>
      </w:r>
    </w:p>
    <w:p w:rsidR="00C5269F" w:rsidRDefault="000C7CB5" w:rsidP="00FA08F8">
      <w:pPr>
        <w:pStyle w:val="AINotes"/>
        <w:numPr>
          <w:ilvl w:val="0"/>
          <w:numId w:val="38"/>
        </w:numPr>
        <w:rPr>
          <w:lang w:val="en-US"/>
        </w:rPr>
      </w:pPr>
      <w:r>
        <w:rPr>
          <w:lang w:val="en-US"/>
        </w:rPr>
        <w:t>Interest received from investments with the Territory Banking Account is no longer presented as Interest Income.  These amounts are now reflected under the line item Distribution from the Territory Banking Account.  This treatment is not reflected in the 2012</w:t>
      </w:r>
      <w:r>
        <w:rPr>
          <w:lang w:val="en-US"/>
        </w:rPr>
        <w:noBreakHyphen/>
        <w:t>13 Budget figures.</w:t>
      </w:r>
    </w:p>
    <w:p w:rsidR="00C5269F" w:rsidRDefault="00C5269F">
      <w:pPr>
        <w:spacing w:after="200" w:line="276" w:lineRule="auto"/>
        <w:rPr>
          <w:sz w:val="16"/>
          <w:lang w:val="en-US"/>
        </w:rPr>
      </w:pPr>
      <w:r>
        <w:rPr>
          <w:lang w:val="en-US"/>
        </w:rPr>
        <w:br w:type="page"/>
      </w:r>
    </w:p>
    <w:tbl>
      <w:tblPr>
        <w:tblW w:w="9392" w:type="dxa"/>
        <w:tblLook w:val="04A0"/>
      </w:tblPr>
      <w:tblGrid>
        <w:gridCol w:w="1054"/>
        <w:gridCol w:w="2392"/>
        <w:gridCol w:w="1106"/>
        <w:gridCol w:w="1054"/>
        <w:gridCol w:w="624"/>
        <w:gridCol w:w="1054"/>
        <w:gridCol w:w="1054"/>
        <w:gridCol w:w="1054"/>
      </w:tblGrid>
      <w:tr w:rsidR="001D5C66" w:rsidTr="00C5269F">
        <w:trPr>
          <w:tblHeader/>
        </w:trPr>
        <w:tc>
          <w:tcPr>
            <w:tcW w:w="9392" w:type="dxa"/>
            <w:gridSpan w:val="8"/>
            <w:tcBorders>
              <w:top w:val="nil"/>
              <w:left w:val="nil"/>
              <w:bottom w:val="nil"/>
              <w:right w:val="nil"/>
            </w:tcBorders>
            <w:shd w:val="clear" w:color="000000" w:fill="FFFFFF"/>
            <w:noWrap/>
            <w:vAlign w:val="bottom"/>
            <w:hideMark/>
          </w:tcPr>
          <w:p w:rsidR="001D5C66" w:rsidRDefault="001D5C66" w:rsidP="001D5C66">
            <w:pPr>
              <w:jc w:val="center"/>
              <w:rPr>
                <w:rFonts w:ascii="Arial" w:hAnsi="Arial" w:cs="Arial"/>
                <w:b/>
                <w:bCs/>
                <w:szCs w:val="24"/>
              </w:rPr>
            </w:pPr>
            <w:bookmarkStart w:id="2" w:name="RANGE!A1:H45"/>
            <w:bookmarkEnd w:id="2"/>
            <w:r>
              <w:rPr>
                <w:rFonts w:ascii="Arial" w:hAnsi="Arial" w:cs="Arial"/>
                <w:b/>
                <w:bCs/>
              </w:rPr>
              <w:lastRenderedPageBreak/>
              <w:t>Office of the Legislative Assembly</w:t>
            </w:r>
          </w:p>
        </w:tc>
      </w:tr>
      <w:tr w:rsidR="001D5C66" w:rsidTr="00C5269F">
        <w:trPr>
          <w:tblHeader/>
        </w:trPr>
        <w:tc>
          <w:tcPr>
            <w:tcW w:w="9392" w:type="dxa"/>
            <w:gridSpan w:val="8"/>
            <w:tcBorders>
              <w:top w:val="nil"/>
              <w:left w:val="nil"/>
              <w:bottom w:val="nil"/>
              <w:right w:val="nil"/>
            </w:tcBorders>
            <w:shd w:val="clear" w:color="000000" w:fill="FFFFFF"/>
            <w:noWrap/>
            <w:vAlign w:val="bottom"/>
            <w:hideMark/>
          </w:tcPr>
          <w:p w:rsidR="001D5C66" w:rsidRDefault="001D5C66" w:rsidP="00D51B8F">
            <w:pPr>
              <w:spacing w:after="60"/>
              <w:jc w:val="center"/>
              <w:rPr>
                <w:rFonts w:ascii="Arial" w:hAnsi="Arial" w:cs="Arial"/>
                <w:b/>
                <w:bCs/>
                <w:szCs w:val="24"/>
              </w:rPr>
            </w:pPr>
            <w:r>
              <w:rPr>
                <w:rFonts w:ascii="Arial" w:hAnsi="Arial" w:cs="Arial"/>
                <w:b/>
                <w:bCs/>
              </w:rPr>
              <w:t>Balance Sheet</w:t>
            </w:r>
          </w:p>
        </w:tc>
      </w:tr>
      <w:tr w:rsidR="001D5C66" w:rsidTr="00C5269F">
        <w:trPr>
          <w:tblHeader/>
        </w:trPr>
        <w:tc>
          <w:tcPr>
            <w:tcW w:w="105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1D5C66" w:rsidRDefault="001D5C66" w:rsidP="001D5C66">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Estimate</w:t>
            </w:r>
          </w:p>
        </w:tc>
      </w:tr>
      <w:tr w:rsidR="001D5C66" w:rsidTr="00C5269F">
        <w:trPr>
          <w:tblHeader/>
        </w:trPr>
        <w:tc>
          <w:tcPr>
            <w:tcW w:w="1054"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vAlign w:val="center"/>
            <w:hideMark/>
          </w:tcPr>
          <w:p w:rsidR="001D5C66" w:rsidRDefault="001D5C66" w:rsidP="001D5C66">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30/6/17</w:t>
            </w:r>
          </w:p>
        </w:tc>
      </w:tr>
      <w:tr w:rsidR="001D5C66" w:rsidTr="00C5269F">
        <w:trPr>
          <w:tblHeader/>
        </w:trPr>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1D5C66" w:rsidRDefault="001D5C66" w:rsidP="001D5C66">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r>
      <w:tr w:rsidR="001D5C66" w:rsidTr="00C5269F">
        <w:trPr>
          <w:tblHeader/>
        </w:trPr>
        <w:tc>
          <w:tcPr>
            <w:tcW w:w="1054" w:type="dxa"/>
            <w:tcBorders>
              <w:top w:val="nil"/>
              <w:left w:val="nil"/>
              <w:bottom w:val="nil"/>
              <w:right w:val="nil"/>
            </w:tcBorders>
            <w:shd w:val="clear" w:color="000000" w:fill="FFFFFF"/>
            <w:noWrap/>
            <w:vAlign w:val="bottom"/>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1D5C66" w:rsidRDefault="001D5C66" w:rsidP="001D5C66">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vAlign w:val="bottom"/>
            <w:hideMark/>
          </w:tcPr>
          <w:p w:rsidR="001D5C66" w:rsidRDefault="001D5C66" w:rsidP="001D5C6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1D5C66" w:rsidRDefault="001D5C66" w:rsidP="001D5C6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1D5C66" w:rsidRDefault="001D5C66" w:rsidP="001D5C6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1D5C66" w:rsidRDefault="001D5C66" w:rsidP="001D5C66">
            <w:pPr>
              <w:ind w:left="-283"/>
              <w:jc w:val="right"/>
              <w:rPr>
                <w:i/>
                <w:iCs/>
                <w:sz w:val="18"/>
                <w:szCs w:val="18"/>
              </w:rPr>
            </w:pPr>
            <w:r>
              <w:rPr>
                <w:i/>
                <w:iCs/>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27</w:t>
            </w:r>
          </w:p>
        </w:tc>
        <w:tc>
          <w:tcPr>
            <w:tcW w:w="2392" w:type="dxa"/>
            <w:tcBorders>
              <w:top w:val="nil"/>
              <w:left w:val="nil"/>
              <w:bottom w:val="nil"/>
              <w:right w:val="nil"/>
            </w:tcBorders>
            <w:shd w:val="clear" w:color="000000" w:fill="FFFFFF"/>
            <w:hideMark/>
          </w:tcPr>
          <w:p w:rsidR="001D5C66" w:rsidRDefault="001D5C66" w:rsidP="001B4A64">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30</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62</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107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60</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58</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56</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26</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51</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64</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25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64</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64</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64</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476</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511</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510</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508</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506</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504</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529</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592</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636</w:t>
            </w:r>
          </w:p>
        </w:tc>
        <w:tc>
          <w:tcPr>
            <w:tcW w:w="62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 xml:space="preserve">7 </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632</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628</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624</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1,191</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1,414</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1,365</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1,318</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1,271</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1,224</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1,191</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1,414</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1,365</w:t>
            </w:r>
          </w:p>
        </w:tc>
        <w:tc>
          <w:tcPr>
            <w:tcW w:w="62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1,318</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1,271</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1,224</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1,720</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2,006</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2,001</w:t>
            </w:r>
          </w:p>
        </w:tc>
        <w:tc>
          <w:tcPr>
            <w:tcW w:w="62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1,950</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1,899</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1,848</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b/>
                <w:bCs/>
                <w:sz w:val="18"/>
                <w:szCs w:val="18"/>
              </w:rPr>
            </w:pPr>
            <w:r>
              <w:rPr>
                <w:b/>
                <w:bCs/>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271</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326</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331</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342</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335</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328</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8</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7</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12</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71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26</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10</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20</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1,285</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1,549</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1,519</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1,489</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1,459</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1,429</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61</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68</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71</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72</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68</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64</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1,625</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1,950</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1,933</w:t>
            </w:r>
          </w:p>
        </w:tc>
        <w:tc>
          <w:tcPr>
            <w:tcW w:w="62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1,929</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1,872</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1,841</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32</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32</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23</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-28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30</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34</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203</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91</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193</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112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248</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303</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358</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235</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123</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216</w:t>
            </w:r>
          </w:p>
        </w:tc>
        <w:tc>
          <w:tcPr>
            <w:tcW w:w="62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 xml:space="preserve">76 </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248</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333</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392</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1,860</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2,073</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2,149</w:t>
            </w:r>
          </w:p>
        </w:tc>
        <w:tc>
          <w:tcPr>
            <w:tcW w:w="62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2,177</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2,205</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2,233</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-140</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-67</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-148</w:t>
            </w:r>
          </w:p>
        </w:tc>
        <w:tc>
          <w:tcPr>
            <w:tcW w:w="62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 xml:space="preserve">-121 </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-227</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-306</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-385</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D51B8F" w:rsidTr="00C5269F">
        <w:tc>
          <w:tcPr>
            <w:tcW w:w="1054" w:type="dxa"/>
            <w:tcBorders>
              <w:top w:val="nil"/>
              <w:left w:val="nil"/>
              <w:bottom w:val="nil"/>
              <w:right w:val="nil"/>
            </w:tcBorders>
            <w:shd w:val="clear" w:color="000000" w:fill="FFFFFF"/>
            <w:hideMark/>
          </w:tcPr>
          <w:p w:rsidR="00D51B8F" w:rsidRDefault="00D51B8F" w:rsidP="001D5C66">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D51B8F" w:rsidRDefault="00D51B8F" w:rsidP="00D51B8F">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D51B8F" w:rsidRDefault="00D51B8F"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D51B8F" w:rsidRDefault="00D51B8F"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D51B8F" w:rsidRDefault="00D51B8F"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D51B8F" w:rsidRDefault="00D51B8F"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D51B8F" w:rsidRDefault="00D51B8F"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-786</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-922</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-1,003</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-1,082</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-1,161</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-1,240</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646</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855</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855</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855</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855</w:t>
            </w:r>
          </w:p>
        </w:tc>
        <w:tc>
          <w:tcPr>
            <w:tcW w:w="105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855</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D5C66" w:rsidRDefault="001D5C66" w:rsidP="001D5C66">
            <w:pPr>
              <w:ind w:left="-283"/>
              <w:rPr>
                <w:sz w:val="18"/>
                <w:szCs w:val="18"/>
              </w:rPr>
            </w:pPr>
            <w:r>
              <w:rPr>
                <w:sz w:val="18"/>
                <w:szCs w:val="18"/>
              </w:rPr>
              <w:t> </w:t>
            </w:r>
          </w:p>
        </w:tc>
      </w:tr>
      <w:tr w:rsidR="001D5C66" w:rsidTr="00C5269F">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-140</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-67</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-148</w:t>
            </w:r>
          </w:p>
        </w:tc>
        <w:tc>
          <w:tcPr>
            <w:tcW w:w="62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 xml:space="preserve">-121 </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-227</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-306</w:t>
            </w:r>
          </w:p>
        </w:tc>
        <w:tc>
          <w:tcPr>
            <w:tcW w:w="1054" w:type="dxa"/>
            <w:tcBorders>
              <w:top w:val="nil"/>
              <w:left w:val="nil"/>
              <w:bottom w:val="nil"/>
              <w:right w:val="nil"/>
            </w:tcBorders>
            <w:shd w:val="clear" w:color="000000" w:fill="FFFFFF"/>
            <w:hideMark/>
          </w:tcPr>
          <w:p w:rsidR="001D5C66" w:rsidRDefault="001D5C66" w:rsidP="001D5C66">
            <w:pPr>
              <w:ind w:left="-283"/>
              <w:jc w:val="right"/>
              <w:rPr>
                <w:b/>
                <w:bCs/>
                <w:sz w:val="18"/>
                <w:szCs w:val="18"/>
              </w:rPr>
            </w:pPr>
            <w:r>
              <w:rPr>
                <w:b/>
                <w:bCs/>
                <w:sz w:val="18"/>
                <w:szCs w:val="18"/>
              </w:rPr>
              <w:t>-385</w:t>
            </w:r>
          </w:p>
        </w:tc>
      </w:tr>
      <w:tr w:rsidR="001D5C66" w:rsidTr="00C5269F">
        <w:tc>
          <w:tcPr>
            <w:tcW w:w="1054" w:type="dxa"/>
            <w:tcBorders>
              <w:top w:val="nil"/>
              <w:left w:val="nil"/>
              <w:bottom w:val="single" w:sz="4" w:space="0" w:color="auto"/>
              <w:right w:val="nil"/>
            </w:tcBorders>
            <w:shd w:val="clear" w:color="000000" w:fill="FFFFFF"/>
            <w:hideMark/>
          </w:tcPr>
          <w:p w:rsidR="001D5C66" w:rsidRDefault="001D5C66" w:rsidP="001D5C66">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1D5C66" w:rsidRDefault="001D5C66" w:rsidP="001D5C66">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1D5C66" w:rsidRDefault="001D5C66" w:rsidP="001D5C66">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1D5C66" w:rsidRDefault="001D5C66" w:rsidP="001D5C6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1D5C66" w:rsidRDefault="001D5C66" w:rsidP="001D5C66">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1D5C66" w:rsidRDefault="001D5C66" w:rsidP="001D5C66">
            <w:pPr>
              <w:ind w:left="-283"/>
              <w:rPr>
                <w:sz w:val="18"/>
                <w:szCs w:val="18"/>
              </w:rPr>
            </w:pPr>
            <w:r>
              <w:rPr>
                <w:sz w:val="18"/>
                <w:szCs w:val="18"/>
              </w:rPr>
              <w:t> </w:t>
            </w:r>
          </w:p>
        </w:tc>
      </w:tr>
    </w:tbl>
    <w:p w:rsidR="00C5269F" w:rsidRDefault="00C5269F">
      <w:bookmarkStart w:id="3" w:name="RANGE!A1:H33"/>
      <w:bookmarkEnd w:id="3"/>
      <w:r>
        <w:br w:type="page"/>
      </w:r>
    </w:p>
    <w:tbl>
      <w:tblPr>
        <w:tblW w:w="9392" w:type="dxa"/>
        <w:tblLook w:val="04A0"/>
      </w:tblPr>
      <w:tblGrid>
        <w:gridCol w:w="1054"/>
        <w:gridCol w:w="2392"/>
        <w:gridCol w:w="1106"/>
        <w:gridCol w:w="1054"/>
        <w:gridCol w:w="624"/>
        <w:gridCol w:w="1054"/>
        <w:gridCol w:w="1054"/>
        <w:gridCol w:w="1054"/>
      </w:tblGrid>
      <w:tr w:rsidR="001D5C66" w:rsidTr="00C567D4">
        <w:trPr>
          <w:tblHeader/>
        </w:trPr>
        <w:tc>
          <w:tcPr>
            <w:tcW w:w="9392" w:type="dxa"/>
            <w:gridSpan w:val="8"/>
            <w:tcBorders>
              <w:top w:val="nil"/>
              <w:left w:val="nil"/>
              <w:bottom w:val="nil"/>
              <w:right w:val="nil"/>
            </w:tcBorders>
            <w:shd w:val="clear" w:color="000000" w:fill="FFFFFF"/>
            <w:noWrap/>
            <w:vAlign w:val="bottom"/>
            <w:hideMark/>
          </w:tcPr>
          <w:p w:rsidR="001D5C66" w:rsidRDefault="001D5C66" w:rsidP="001D5C66">
            <w:pPr>
              <w:jc w:val="center"/>
              <w:rPr>
                <w:rFonts w:ascii="Arial" w:hAnsi="Arial" w:cs="Arial"/>
                <w:b/>
                <w:bCs/>
                <w:szCs w:val="24"/>
              </w:rPr>
            </w:pPr>
            <w:r>
              <w:rPr>
                <w:rFonts w:ascii="Arial" w:hAnsi="Arial" w:cs="Arial"/>
                <w:b/>
                <w:bCs/>
              </w:rPr>
              <w:lastRenderedPageBreak/>
              <w:t>Office of the Legislative Assembly</w:t>
            </w:r>
          </w:p>
        </w:tc>
      </w:tr>
      <w:tr w:rsidR="001D5C66" w:rsidTr="00C567D4">
        <w:trPr>
          <w:tblHeader/>
        </w:trPr>
        <w:tc>
          <w:tcPr>
            <w:tcW w:w="9392" w:type="dxa"/>
            <w:gridSpan w:val="8"/>
            <w:tcBorders>
              <w:top w:val="nil"/>
              <w:left w:val="nil"/>
              <w:bottom w:val="nil"/>
              <w:right w:val="nil"/>
            </w:tcBorders>
            <w:shd w:val="clear" w:color="000000" w:fill="FFFFFF"/>
            <w:noWrap/>
            <w:vAlign w:val="bottom"/>
            <w:hideMark/>
          </w:tcPr>
          <w:p w:rsidR="001D5C66" w:rsidRDefault="001D5C66" w:rsidP="00D51B8F">
            <w:pPr>
              <w:spacing w:after="60"/>
              <w:jc w:val="center"/>
              <w:rPr>
                <w:rFonts w:ascii="Arial" w:hAnsi="Arial" w:cs="Arial"/>
                <w:b/>
                <w:bCs/>
                <w:szCs w:val="24"/>
              </w:rPr>
            </w:pPr>
            <w:r>
              <w:rPr>
                <w:rFonts w:ascii="Arial" w:hAnsi="Arial" w:cs="Arial"/>
                <w:b/>
                <w:bCs/>
              </w:rPr>
              <w:t>Statement of Changes in Equity</w:t>
            </w:r>
          </w:p>
        </w:tc>
      </w:tr>
      <w:tr w:rsidR="001D5C66" w:rsidTr="00C567D4">
        <w:trPr>
          <w:tblHeader/>
        </w:trPr>
        <w:tc>
          <w:tcPr>
            <w:tcW w:w="105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1D5C66" w:rsidRDefault="001D5C66" w:rsidP="001D5C66">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Estimate</w:t>
            </w:r>
          </w:p>
        </w:tc>
      </w:tr>
      <w:tr w:rsidR="001D5C66" w:rsidTr="00C567D4">
        <w:trPr>
          <w:tblHeader/>
        </w:trPr>
        <w:tc>
          <w:tcPr>
            <w:tcW w:w="1054"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1D5C66" w:rsidRDefault="001D5C66" w:rsidP="001D5C66">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1D5C66" w:rsidRDefault="001D5C66" w:rsidP="001D5C66">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1D5C66" w:rsidRDefault="001D5C66" w:rsidP="001D5C66">
            <w:pPr>
              <w:ind w:left="-283"/>
              <w:jc w:val="right"/>
              <w:rPr>
                <w:b/>
                <w:bCs/>
                <w:sz w:val="16"/>
                <w:szCs w:val="16"/>
              </w:rPr>
            </w:pPr>
            <w:r>
              <w:rPr>
                <w:b/>
                <w:bCs/>
                <w:sz w:val="16"/>
                <w:szCs w:val="16"/>
              </w:rPr>
              <w:t>as at 30/6/17</w:t>
            </w:r>
          </w:p>
        </w:tc>
      </w:tr>
      <w:tr w:rsidR="001D5C66" w:rsidTr="00C567D4">
        <w:trPr>
          <w:tblHeader/>
        </w:trPr>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1D5C66" w:rsidRDefault="001D5C66" w:rsidP="001D5C66">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jc w:val="right"/>
              <w:rPr>
                <w:b/>
                <w:bCs/>
                <w:sz w:val="18"/>
                <w:szCs w:val="18"/>
              </w:rPr>
            </w:pPr>
            <w:r>
              <w:rPr>
                <w:b/>
                <w:bCs/>
                <w:sz w:val="18"/>
                <w:szCs w:val="18"/>
              </w:rPr>
              <w:t>$'000</w:t>
            </w:r>
          </w:p>
        </w:tc>
      </w:tr>
      <w:tr w:rsidR="001D5C66" w:rsidTr="00C567D4">
        <w:trPr>
          <w:tblHeader/>
        </w:trPr>
        <w:tc>
          <w:tcPr>
            <w:tcW w:w="1054" w:type="dxa"/>
            <w:tcBorders>
              <w:top w:val="nil"/>
              <w:left w:val="nil"/>
              <w:bottom w:val="nil"/>
              <w:right w:val="nil"/>
            </w:tcBorders>
            <w:shd w:val="clear" w:color="000000" w:fill="FFFFFF"/>
            <w:noWrap/>
            <w:vAlign w:val="bottom"/>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1D5C66" w:rsidRDefault="001D5C66" w:rsidP="001D5C66">
            <w:pPr>
              <w:ind w:left="-283"/>
              <w:rPr>
                <w:sz w:val="18"/>
                <w:szCs w:val="18"/>
              </w:rPr>
            </w:pPr>
            <w:r>
              <w:rPr>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-700</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-854</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-922</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-1,003</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-1,082</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-1,161</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646</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855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855</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855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855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855</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-54</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1</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-67</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-148</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-227</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-306</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-91</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-73</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-86</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xml:space="preserve">-18 </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-84</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-84</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-84</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D5C66" w:rsidRDefault="001D5C66" w:rsidP="001D5C66">
            <w:pPr>
              <w:ind w:left="-283"/>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-91</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-86</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 xml:space="preserve">-18 </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-84</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-84</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-84</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1D5C66" w:rsidRDefault="001D5C66" w:rsidP="001D5C66">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0</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r>
      <w:tr w:rsidR="00C567D4" w:rsidTr="00C567D4">
        <w:tc>
          <w:tcPr>
            <w:tcW w:w="1054" w:type="dxa"/>
            <w:tcBorders>
              <w:top w:val="nil"/>
              <w:left w:val="nil"/>
              <w:bottom w:val="nil"/>
              <w:right w:val="nil"/>
            </w:tcBorders>
            <w:shd w:val="clear" w:color="000000" w:fill="FFFFFF"/>
            <w:noWrap/>
            <w:hideMark/>
          </w:tcPr>
          <w:p w:rsidR="00C567D4" w:rsidRDefault="00C567D4" w:rsidP="001D5C66">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567D4" w:rsidRDefault="00C567D4" w:rsidP="001D5C66">
            <w:pPr>
              <w:rPr>
                <w:b/>
                <w:bCs/>
                <w:sz w:val="18"/>
                <w:szCs w:val="18"/>
              </w:rPr>
            </w:pPr>
            <w:r>
              <w:rPr>
                <w:b/>
                <w:bCs/>
                <w:sz w:val="18"/>
                <w:szCs w:val="18"/>
              </w:rPr>
              <w:t xml:space="preserve">Transactions Involving Owners </w:t>
            </w:r>
          </w:p>
          <w:p w:rsidR="00C567D4" w:rsidRDefault="00C567D4" w:rsidP="001D5C66">
            <w:pPr>
              <w:rPr>
                <w:b/>
                <w:bCs/>
                <w:sz w:val="18"/>
                <w:szCs w:val="18"/>
              </w:rPr>
            </w:pPr>
            <w:r>
              <w:rPr>
                <w:b/>
                <w:bCs/>
                <w:sz w:val="18"/>
                <w:szCs w:val="18"/>
              </w:rPr>
              <w:t>Affecting Accumulated Funds</w:t>
            </w:r>
          </w:p>
          <w:p w:rsidR="00C567D4" w:rsidRDefault="00C567D4" w:rsidP="001D5C66">
            <w:pPr>
              <w:ind w:left="-283"/>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567D4" w:rsidRDefault="00C567D4"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C567D4" w:rsidRDefault="00C567D4"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67D4" w:rsidRDefault="00C567D4"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67D4" w:rsidRDefault="00C567D4"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67D4" w:rsidRDefault="00C567D4" w:rsidP="001D5C66">
            <w:pPr>
              <w:ind w:left="-283"/>
              <w:rPr>
                <w:sz w:val="18"/>
                <w:szCs w:val="18"/>
              </w:rPr>
            </w:pPr>
            <w:r>
              <w:rPr>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5</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5</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5</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5</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5</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5</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b/>
                <w:bCs/>
                <w:sz w:val="18"/>
                <w:szCs w:val="18"/>
              </w:rPr>
            </w:pPr>
            <w:r>
              <w:rPr>
                <w:b/>
                <w:bCs/>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-786</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-922</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-1,003</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-1,082</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-1,161</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-1,240</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646</w:t>
            </w:r>
          </w:p>
        </w:tc>
        <w:tc>
          <w:tcPr>
            <w:tcW w:w="2392" w:type="dxa"/>
            <w:tcBorders>
              <w:top w:val="nil"/>
              <w:left w:val="nil"/>
              <w:bottom w:val="nil"/>
              <w:right w:val="nil"/>
            </w:tcBorders>
            <w:shd w:val="clear" w:color="000000" w:fill="FFFFFF"/>
            <w:hideMark/>
          </w:tcPr>
          <w:p w:rsidR="001D5C66" w:rsidRDefault="001D5C66" w:rsidP="001D5C66">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855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855</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855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855</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855</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D5C66" w:rsidRDefault="001D5C66" w:rsidP="001D5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5C66" w:rsidRDefault="001D5C66" w:rsidP="001D5C66">
            <w:pPr>
              <w:ind w:left="-283"/>
              <w:rPr>
                <w:sz w:val="18"/>
                <w:szCs w:val="18"/>
              </w:rPr>
            </w:pPr>
            <w:r>
              <w:rPr>
                <w:sz w:val="18"/>
                <w:szCs w:val="18"/>
              </w:rPr>
              <w:t> </w:t>
            </w:r>
          </w:p>
        </w:tc>
      </w:tr>
      <w:tr w:rsidR="001D5C66" w:rsidTr="00C567D4">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-140</w:t>
            </w:r>
          </w:p>
        </w:tc>
        <w:tc>
          <w:tcPr>
            <w:tcW w:w="2392" w:type="dxa"/>
            <w:tcBorders>
              <w:top w:val="nil"/>
              <w:left w:val="nil"/>
              <w:bottom w:val="nil"/>
              <w:right w:val="nil"/>
            </w:tcBorders>
            <w:shd w:val="clear" w:color="000000" w:fill="FFFFFF"/>
            <w:hideMark/>
          </w:tcPr>
          <w:p w:rsidR="001D5C66" w:rsidRDefault="001D5C66" w:rsidP="001D5C66">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-67</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-148</w:t>
            </w:r>
          </w:p>
        </w:tc>
        <w:tc>
          <w:tcPr>
            <w:tcW w:w="62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 xml:space="preserve">-121 </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-227</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-306</w:t>
            </w:r>
          </w:p>
        </w:tc>
        <w:tc>
          <w:tcPr>
            <w:tcW w:w="1054" w:type="dxa"/>
            <w:tcBorders>
              <w:top w:val="nil"/>
              <w:left w:val="nil"/>
              <w:bottom w:val="nil"/>
              <w:right w:val="nil"/>
            </w:tcBorders>
            <w:shd w:val="clear" w:color="000000" w:fill="FFFFFF"/>
            <w:noWrap/>
            <w:hideMark/>
          </w:tcPr>
          <w:p w:rsidR="001D5C66" w:rsidRDefault="001D5C66" w:rsidP="001D5C66">
            <w:pPr>
              <w:ind w:left="-283"/>
              <w:jc w:val="right"/>
              <w:rPr>
                <w:b/>
                <w:bCs/>
                <w:sz w:val="18"/>
                <w:szCs w:val="18"/>
              </w:rPr>
            </w:pPr>
            <w:r>
              <w:rPr>
                <w:b/>
                <w:bCs/>
                <w:sz w:val="18"/>
                <w:szCs w:val="18"/>
              </w:rPr>
              <w:t>-385</w:t>
            </w:r>
          </w:p>
        </w:tc>
      </w:tr>
      <w:tr w:rsidR="001D5C66" w:rsidTr="00C567D4">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vAlign w:val="bottom"/>
            <w:hideMark/>
          </w:tcPr>
          <w:p w:rsidR="001D5C66" w:rsidRDefault="001D5C66" w:rsidP="001D5C6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vAlign w:val="bottom"/>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vAlign w:val="bottom"/>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1D5C66" w:rsidRDefault="001D5C66" w:rsidP="001D5C66">
            <w:pPr>
              <w:ind w:left="-283"/>
              <w:rPr>
                <w:b/>
                <w:bCs/>
                <w:sz w:val="18"/>
                <w:szCs w:val="18"/>
              </w:rPr>
            </w:pPr>
            <w:r>
              <w:rPr>
                <w:b/>
                <w:bCs/>
                <w:sz w:val="18"/>
                <w:szCs w:val="18"/>
              </w:rPr>
              <w:t> </w:t>
            </w:r>
          </w:p>
        </w:tc>
      </w:tr>
    </w:tbl>
    <w:p w:rsidR="00C5269F" w:rsidRDefault="00C5269F">
      <w:bookmarkStart w:id="4" w:name="RANGE!A1:H51"/>
      <w:bookmarkEnd w:id="4"/>
      <w:r>
        <w:br w:type="page"/>
      </w:r>
    </w:p>
    <w:tbl>
      <w:tblPr>
        <w:tblW w:w="9392" w:type="dxa"/>
        <w:tblLook w:val="04A0"/>
      </w:tblPr>
      <w:tblGrid>
        <w:gridCol w:w="1054"/>
        <w:gridCol w:w="2392"/>
        <w:gridCol w:w="1106"/>
        <w:gridCol w:w="1054"/>
        <w:gridCol w:w="624"/>
        <w:gridCol w:w="1054"/>
        <w:gridCol w:w="1054"/>
        <w:gridCol w:w="1054"/>
      </w:tblGrid>
      <w:tr w:rsidR="00C5269F" w:rsidTr="00751125">
        <w:trPr>
          <w:tblHeader/>
        </w:trPr>
        <w:tc>
          <w:tcPr>
            <w:tcW w:w="9392" w:type="dxa"/>
            <w:gridSpan w:val="8"/>
            <w:tcBorders>
              <w:top w:val="nil"/>
              <w:left w:val="nil"/>
              <w:bottom w:val="nil"/>
              <w:right w:val="nil"/>
            </w:tcBorders>
            <w:shd w:val="clear" w:color="000000" w:fill="FFFFFF"/>
            <w:noWrap/>
            <w:vAlign w:val="bottom"/>
            <w:hideMark/>
          </w:tcPr>
          <w:p w:rsidR="00C5269F" w:rsidRDefault="00C5269F" w:rsidP="00751125">
            <w:pPr>
              <w:jc w:val="center"/>
              <w:rPr>
                <w:rFonts w:ascii="Arial" w:hAnsi="Arial" w:cs="Arial"/>
                <w:b/>
                <w:bCs/>
                <w:szCs w:val="24"/>
              </w:rPr>
            </w:pPr>
            <w:r>
              <w:rPr>
                <w:rFonts w:ascii="Arial" w:hAnsi="Arial" w:cs="Arial"/>
                <w:b/>
                <w:bCs/>
              </w:rPr>
              <w:lastRenderedPageBreak/>
              <w:t>Office of the Legislative Assembly</w:t>
            </w:r>
          </w:p>
        </w:tc>
      </w:tr>
      <w:tr w:rsidR="00C5269F" w:rsidTr="00751125">
        <w:trPr>
          <w:tblHeader/>
        </w:trPr>
        <w:tc>
          <w:tcPr>
            <w:tcW w:w="9392" w:type="dxa"/>
            <w:gridSpan w:val="8"/>
            <w:tcBorders>
              <w:top w:val="nil"/>
              <w:left w:val="nil"/>
              <w:bottom w:val="nil"/>
              <w:right w:val="nil"/>
            </w:tcBorders>
            <w:shd w:val="clear" w:color="000000" w:fill="FFFFFF"/>
            <w:noWrap/>
            <w:vAlign w:val="bottom"/>
            <w:hideMark/>
          </w:tcPr>
          <w:p w:rsidR="00C5269F" w:rsidRDefault="00C5269F" w:rsidP="00751125">
            <w:pPr>
              <w:jc w:val="center"/>
              <w:rPr>
                <w:rFonts w:ascii="Arial" w:hAnsi="Arial" w:cs="Arial"/>
                <w:b/>
                <w:bCs/>
                <w:szCs w:val="24"/>
              </w:rPr>
            </w:pPr>
            <w:r>
              <w:rPr>
                <w:rFonts w:ascii="Arial" w:hAnsi="Arial" w:cs="Arial"/>
                <w:b/>
                <w:bCs/>
              </w:rPr>
              <w:t>Cash Flow Statement</w:t>
            </w:r>
          </w:p>
        </w:tc>
      </w:tr>
      <w:tr w:rsidR="00C5269F" w:rsidTr="00751125">
        <w:trPr>
          <w:tblHeader/>
        </w:trPr>
        <w:tc>
          <w:tcPr>
            <w:tcW w:w="1054" w:type="dxa"/>
            <w:tcBorders>
              <w:top w:val="single" w:sz="4" w:space="0" w:color="auto"/>
              <w:left w:val="nil"/>
              <w:bottom w:val="nil"/>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vAlign w:val="bottom"/>
            <w:hideMark/>
          </w:tcPr>
          <w:p w:rsidR="00C5269F" w:rsidRDefault="00C5269F" w:rsidP="00751125">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2016-17</w:t>
            </w:r>
          </w:p>
        </w:tc>
      </w:tr>
      <w:tr w:rsidR="00C5269F" w:rsidTr="00751125">
        <w:trPr>
          <w:tblHeader/>
        </w:trPr>
        <w:tc>
          <w:tcPr>
            <w:tcW w:w="1054" w:type="dxa"/>
            <w:tcBorders>
              <w:top w:val="nil"/>
              <w:left w:val="nil"/>
              <w:bottom w:val="nil"/>
              <w:right w:val="nil"/>
            </w:tcBorders>
            <w:shd w:val="clear" w:color="000000" w:fill="FFFFFF"/>
            <w:hideMark/>
          </w:tcPr>
          <w:p w:rsidR="00C5269F" w:rsidRDefault="00C5269F" w:rsidP="00751125">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vAlign w:val="bottom"/>
            <w:hideMark/>
          </w:tcPr>
          <w:p w:rsidR="00C5269F" w:rsidRDefault="00C5269F" w:rsidP="00751125">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5269F" w:rsidRDefault="00C5269F" w:rsidP="00751125">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C5269F" w:rsidRDefault="00C5269F" w:rsidP="00751125">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C5269F" w:rsidRDefault="00C5269F" w:rsidP="00751125">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Estimate</w:t>
            </w:r>
          </w:p>
        </w:tc>
      </w:tr>
      <w:tr w:rsidR="00C5269F" w:rsidTr="00751125">
        <w:trPr>
          <w:tblHeader/>
        </w:trPr>
        <w:tc>
          <w:tcPr>
            <w:tcW w:w="1054" w:type="dxa"/>
            <w:tcBorders>
              <w:top w:val="nil"/>
              <w:left w:val="nil"/>
              <w:bottom w:val="single" w:sz="4" w:space="0" w:color="auto"/>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C5269F" w:rsidRDefault="00C5269F" w:rsidP="00751125">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C5269F" w:rsidRDefault="00C5269F" w:rsidP="00751125">
            <w:pPr>
              <w:ind w:left="-283"/>
              <w:jc w:val="right"/>
              <w:rPr>
                <w:b/>
                <w:bCs/>
                <w:sz w:val="18"/>
                <w:szCs w:val="18"/>
              </w:rPr>
            </w:pPr>
            <w:r>
              <w:rPr>
                <w:b/>
                <w:bCs/>
                <w:sz w:val="18"/>
                <w:szCs w:val="18"/>
              </w:rPr>
              <w:t>$'000</w:t>
            </w:r>
          </w:p>
        </w:tc>
      </w:tr>
      <w:tr w:rsidR="00C5269F" w:rsidRPr="001D0E58" w:rsidTr="00751125">
        <w:trPr>
          <w:tblHeader/>
        </w:trPr>
        <w:tc>
          <w:tcPr>
            <w:tcW w:w="1054" w:type="dxa"/>
            <w:tcBorders>
              <w:top w:val="nil"/>
              <w:left w:val="nil"/>
              <w:bottom w:val="nil"/>
              <w:right w:val="nil"/>
            </w:tcBorders>
            <w:shd w:val="clear" w:color="000000" w:fill="FFFFFF"/>
            <w:noWrap/>
            <w:vAlign w:val="bottom"/>
            <w:hideMark/>
          </w:tcPr>
          <w:p w:rsidR="00C5269F" w:rsidRPr="001D0E58" w:rsidRDefault="00C5269F" w:rsidP="00751125">
            <w:pPr>
              <w:ind w:left="-283"/>
              <w:rPr>
                <w:b/>
                <w:bCs/>
                <w:sz w:val="6"/>
                <w:szCs w:val="6"/>
              </w:rPr>
            </w:pPr>
            <w:r w:rsidRPr="001D0E58">
              <w:rPr>
                <w:b/>
                <w:bCs/>
                <w:sz w:val="6"/>
                <w:szCs w:val="6"/>
              </w:rPr>
              <w:t> </w:t>
            </w:r>
          </w:p>
        </w:tc>
        <w:tc>
          <w:tcPr>
            <w:tcW w:w="2392" w:type="dxa"/>
            <w:tcBorders>
              <w:top w:val="nil"/>
              <w:left w:val="nil"/>
              <w:bottom w:val="nil"/>
              <w:right w:val="nil"/>
            </w:tcBorders>
            <w:shd w:val="clear" w:color="000000" w:fill="FFFFFF"/>
            <w:noWrap/>
            <w:vAlign w:val="bottom"/>
            <w:hideMark/>
          </w:tcPr>
          <w:p w:rsidR="00C5269F" w:rsidRPr="001D0E58" w:rsidRDefault="00C5269F" w:rsidP="00751125">
            <w:pPr>
              <w:rPr>
                <w:sz w:val="6"/>
                <w:szCs w:val="6"/>
              </w:rPr>
            </w:pPr>
            <w:r w:rsidRPr="001D0E58">
              <w:rPr>
                <w:sz w:val="6"/>
                <w:szCs w:val="6"/>
              </w:rPr>
              <w:t> </w:t>
            </w:r>
          </w:p>
        </w:tc>
        <w:tc>
          <w:tcPr>
            <w:tcW w:w="1106" w:type="dxa"/>
            <w:tcBorders>
              <w:top w:val="nil"/>
              <w:left w:val="nil"/>
              <w:bottom w:val="nil"/>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vAlign w:val="bottom"/>
            <w:hideMark/>
          </w:tcPr>
          <w:p w:rsidR="00C5269F" w:rsidRPr="001D0E58" w:rsidRDefault="00C5269F" w:rsidP="00751125">
            <w:pPr>
              <w:ind w:left="-283"/>
              <w:rPr>
                <w:b/>
                <w:bCs/>
                <w:sz w:val="6"/>
                <w:szCs w:val="6"/>
              </w:rPr>
            </w:pPr>
            <w:r w:rsidRPr="001D0E58">
              <w:rPr>
                <w:b/>
                <w:bCs/>
                <w:sz w:val="6"/>
                <w:szCs w:val="6"/>
              </w:rPr>
              <w:t> </w:t>
            </w:r>
          </w:p>
        </w:tc>
        <w:tc>
          <w:tcPr>
            <w:tcW w:w="624" w:type="dxa"/>
            <w:tcBorders>
              <w:top w:val="nil"/>
              <w:left w:val="nil"/>
              <w:bottom w:val="nil"/>
              <w:right w:val="nil"/>
            </w:tcBorders>
            <w:shd w:val="clear" w:color="000000" w:fill="FFFFFF"/>
            <w:noWrap/>
            <w:vAlign w:val="bottom"/>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nil"/>
              <w:right w:val="nil"/>
            </w:tcBorders>
            <w:shd w:val="clear" w:color="000000" w:fill="FFFFFF"/>
            <w:noWrap/>
            <w:vAlign w:val="bottom"/>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nil"/>
              <w:right w:val="nil"/>
            </w:tcBorders>
            <w:shd w:val="clear" w:color="000000" w:fill="FFFFFF"/>
            <w:noWrap/>
            <w:vAlign w:val="bottom"/>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nil"/>
              <w:right w:val="nil"/>
            </w:tcBorders>
            <w:shd w:val="clear" w:color="000000" w:fill="FFFFFF"/>
            <w:noWrap/>
            <w:vAlign w:val="bottom"/>
            <w:hideMark/>
          </w:tcPr>
          <w:p w:rsidR="00C5269F" w:rsidRPr="001D0E58" w:rsidRDefault="00C5269F" w:rsidP="00751125">
            <w:pPr>
              <w:ind w:left="-283"/>
              <w:rPr>
                <w:b/>
                <w:bCs/>
                <w:sz w:val="6"/>
                <w:szCs w:val="6"/>
              </w:rPr>
            </w:pPr>
            <w:r w:rsidRPr="001D0E58">
              <w:rPr>
                <w:b/>
                <w:bCs/>
                <w:sz w:val="6"/>
                <w:szCs w:val="6"/>
              </w:rPr>
              <w:t> </w:t>
            </w:r>
          </w:p>
        </w:tc>
      </w:tr>
      <w:tr w:rsidR="00C5269F" w:rsidTr="00751125">
        <w:tc>
          <w:tcPr>
            <w:tcW w:w="105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5269F" w:rsidRDefault="00C5269F" w:rsidP="00751125">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r>
      <w:tr w:rsidR="00C5269F" w:rsidRPr="001D0E58" w:rsidTr="00751125">
        <w:tc>
          <w:tcPr>
            <w:tcW w:w="1054" w:type="dxa"/>
            <w:tcBorders>
              <w:top w:val="nil"/>
              <w:left w:val="nil"/>
              <w:bottom w:val="nil"/>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b/>
                <w:bCs/>
                <w:sz w:val="6"/>
                <w:szCs w:val="6"/>
              </w:rPr>
            </w:pPr>
            <w:r w:rsidRPr="001D0E58">
              <w:rPr>
                <w:b/>
                <w:bCs/>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c>
          <w:tcPr>
            <w:tcW w:w="624" w:type="dxa"/>
            <w:tcBorders>
              <w:top w:val="nil"/>
              <w:left w:val="nil"/>
              <w:bottom w:val="nil"/>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r>
      <w:tr w:rsidR="00C5269F" w:rsidTr="00751125">
        <w:tc>
          <w:tcPr>
            <w:tcW w:w="105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5269F" w:rsidRDefault="00C5269F" w:rsidP="00751125">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5269F" w:rsidRDefault="00C5269F" w:rsidP="00751125">
            <w:pPr>
              <w:ind w:left="-283"/>
              <w:rPr>
                <w:sz w:val="18"/>
                <w:szCs w:val="18"/>
              </w:rPr>
            </w:pPr>
            <w:r>
              <w:rPr>
                <w:sz w:val="18"/>
                <w:szCs w:val="18"/>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7,424</w:t>
            </w:r>
          </w:p>
        </w:tc>
        <w:tc>
          <w:tcPr>
            <w:tcW w:w="2392" w:type="dxa"/>
            <w:tcBorders>
              <w:top w:val="nil"/>
              <w:left w:val="nil"/>
              <w:bottom w:val="nil"/>
              <w:right w:val="nil"/>
            </w:tcBorders>
            <w:shd w:val="clear" w:color="000000" w:fill="FFFFFF"/>
            <w:hideMark/>
          </w:tcPr>
          <w:p w:rsidR="00C5269F" w:rsidRDefault="00C5269F" w:rsidP="00751125">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7,424</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7,490</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7,560</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7,664</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7,669</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22</w:t>
            </w:r>
          </w:p>
        </w:tc>
        <w:tc>
          <w:tcPr>
            <w:tcW w:w="2392" w:type="dxa"/>
            <w:tcBorders>
              <w:top w:val="nil"/>
              <w:left w:val="nil"/>
              <w:bottom w:val="nil"/>
              <w:right w:val="nil"/>
            </w:tcBorders>
            <w:shd w:val="clear" w:color="000000" w:fill="FFFFFF"/>
            <w:noWrap/>
            <w:hideMark/>
          </w:tcPr>
          <w:p w:rsidR="00C5269F" w:rsidRDefault="00C5269F" w:rsidP="00751125">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C5269F" w:rsidRDefault="00C5269F" w:rsidP="00751125">
            <w:pPr>
              <w:ind w:left="142" w:hanging="142"/>
              <w:rPr>
                <w:sz w:val="18"/>
                <w:szCs w:val="18"/>
              </w:rPr>
            </w:pPr>
            <w:r>
              <w:rPr>
                <w:sz w:val="18"/>
                <w:szCs w:val="18"/>
              </w:rPr>
              <w:t>Distribution from Investments with the Territory Banking Account</w:t>
            </w:r>
            <w:r>
              <w:rPr>
                <w:sz w:val="18"/>
                <w:szCs w:val="18"/>
                <w:vertAlign w:val="superscript"/>
              </w:rPr>
              <w:t>1</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23</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23</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23</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23</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23</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292</w:t>
            </w:r>
          </w:p>
        </w:tc>
        <w:tc>
          <w:tcPr>
            <w:tcW w:w="2392" w:type="dxa"/>
            <w:tcBorders>
              <w:top w:val="nil"/>
              <w:left w:val="nil"/>
              <w:bottom w:val="nil"/>
              <w:right w:val="nil"/>
            </w:tcBorders>
            <w:shd w:val="clear" w:color="000000" w:fill="FFFFFF"/>
            <w:noWrap/>
            <w:hideMark/>
          </w:tcPr>
          <w:p w:rsidR="00C5269F" w:rsidRDefault="00C5269F" w:rsidP="00751125">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285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320</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12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287</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288</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288</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7,738</w:t>
            </w:r>
          </w:p>
        </w:tc>
        <w:tc>
          <w:tcPr>
            <w:tcW w:w="2392" w:type="dxa"/>
            <w:tcBorders>
              <w:top w:val="nil"/>
              <w:left w:val="nil"/>
              <w:bottom w:val="nil"/>
              <w:right w:val="nil"/>
            </w:tcBorders>
            <w:shd w:val="clear" w:color="000000" w:fill="FFFFFF"/>
            <w:noWrap/>
            <w:hideMark/>
          </w:tcPr>
          <w:p w:rsidR="00C5269F" w:rsidRDefault="00C5269F" w:rsidP="00751125">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7,734</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7,835</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7,872</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7,977</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7,982</w:t>
            </w:r>
          </w:p>
        </w:tc>
      </w:tr>
      <w:tr w:rsidR="00C5269F" w:rsidRPr="001D0E58" w:rsidTr="00751125">
        <w:tc>
          <w:tcPr>
            <w:tcW w:w="105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b/>
                <w:bCs/>
                <w:sz w:val="6"/>
                <w:szCs w:val="6"/>
              </w:rPr>
            </w:pPr>
            <w:r w:rsidRPr="001D0E58">
              <w:rPr>
                <w:b/>
                <w:bCs/>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c>
          <w:tcPr>
            <w:tcW w:w="62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C5269F" w:rsidRDefault="00C5269F" w:rsidP="00751125">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3,856</w:t>
            </w:r>
          </w:p>
        </w:tc>
        <w:tc>
          <w:tcPr>
            <w:tcW w:w="2392" w:type="dxa"/>
            <w:tcBorders>
              <w:top w:val="nil"/>
              <w:left w:val="nil"/>
              <w:bottom w:val="nil"/>
              <w:right w:val="nil"/>
            </w:tcBorders>
            <w:shd w:val="clear" w:color="000000" w:fill="FFFFFF"/>
            <w:noWrap/>
            <w:hideMark/>
          </w:tcPr>
          <w:p w:rsidR="00C5269F" w:rsidRDefault="00C5269F" w:rsidP="00751125">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3,906</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3,960</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4,007</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4,071</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4,071</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622</w:t>
            </w:r>
          </w:p>
        </w:tc>
        <w:tc>
          <w:tcPr>
            <w:tcW w:w="2392" w:type="dxa"/>
            <w:tcBorders>
              <w:top w:val="nil"/>
              <w:left w:val="nil"/>
              <w:bottom w:val="nil"/>
              <w:right w:val="nil"/>
            </w:tcBorders>
            <w:shd w:val="clear" w:color="000000" w:fill="FFFFFF"/>
            <w:noWrap/>
            <w:hideMark/>
          </w:tcPr>
          <w:p w:rsidR="00C5269F" w:rsidRDefault="00C5269F" w:rsidP="00751125">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625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594</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568</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571</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576</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2,988</w:t>
            </w:r>
          </w:p>
        </w:tc>
        <w:tc>
          <w:tcPr>
            <w:tcW w:w="2392" w:type="dxa"/>
            <w:tcBorders>
              <w:top w:val="nil"/>
              <w:left w:val="nil"/>
              <w:bottom w:val="nil"/>
              <w:right w:val="nil"/>
            </w:tcBorders>
            <w:shd w:val="clear" w:color="000000" w:fill="FFFFFF"/>
            <w:hideMark/>
          </w:tcPr>
          <w:p w:rsidR="00C5269F" w:rsidRDefault="00C5269F" w:rsidP="00751125">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3,100</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3,145</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3,194</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3,231</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3,231</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w:t>
            </w:r>
          </w:p>
        </w:tc>
        <w:tc>
          <w:tcPr>
            <w:tcW w:w="2392" w:type="dxa"/>
            <w:tcBorders>
              <w:top w:val="nil"/>
              <w:left w:val="nil"/>
              <w:bottom w:val="nil"/>
              <w:right w:val="nil"/>
            </w:tcBorders>
            <w:shd w:val="clear" w:color="000000" w:fill="FFFFFF"/>
            <w:noWrap/>
            <w:hideMark/>
          </w:tcPr>
          <w:p w:rsidR="00C5269F" w:rsidRDefault="00C5269F" w:rsidP="00751125">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59</w:t>
            </w:r>
          </w:p>
        </w:tc>
        <w:tc>
          <w:tcPr>
            <w:tcW w:w="2392" w:type="dxa"/>
            <w:tcBorders>
              <w:top w:val="nil"/>
              <w:left w:val="nil"/>
              <w:bottom w:val="nil"/>
              <w:right w:val="nil"/>
            </w:tcBorders>
            <w:shd w:val="clear" w:color="000000" w:fill="FFFFFF"/>
            <w:noWrap/>
            <w:hideMark/>
          </w:tcPr>
          <w:p w:rsidR="00C5269F" w:rsidRDefault="00C5269F" w:rsidP="00751125">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23</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23</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23</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23</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23</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7,527</w:t>
            </w:r>
          </w:p>
        </w:tc>
        <w:tc>
          <w:tcPr>
            <w:tcW w:w="2392" w:type="dxa"/>
            <w:tcBorders>
              <w:top w:val="nil"/>
              <w:left w:val="nil"/>
              <w:bottom w:val="nil"/>
              <w:right w:val="nil"/>
            </w:tcBorders>
            <w:shd w:val="clear" w:color="000000" w:fill="FFFFFF"/>
            <w:noWrap/>
            <w:hideMark/>
          </w:tcPr>
          <w:p w:rsidR="00C5269F" w:rsidRDefault="00C5269F" w:rsidP="00751125">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7,656</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7,724</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7,794</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7,898</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7,903</w:t>
            </w:r>
          </w:p>
        </w:tc>
      </w:tr>
      <w:tr w:rsidR="00C5269F" w:rsidRPr="001D0E58" w:rsidTr="00751125">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sz w:val="6"/>
                <w:szCs w:val="6"/>
              </w:rPr>
            </w:pPr>
            <w:r w:rsidRPr="001D0E58">
              <w:rPr>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62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211</w:t>
            </w:r>
          </w:p>
        </w:tc>
        <w:tc>
          <w:tcPr>
            <w:tcW w:w="2392" w:type="dxa"/>
            <w:tcBorders>
              <w:top w:val="nil"/>
              <w:left w:val="nil"/>
              <w:bottom w:val="nil"/>
              <w:right w:val="nil"/>
            </w:tcBorders>
            <w:shd w:val="clear" w:color="000000" w:fill="FFFFFF"/>
            <w:hideMark/>
          </w:tcPr>
          <w:p w:rsidR="00C5269F" w:rsidRDefault="00C5269F" w:rsidP="00751125">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78</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111</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 xml:space="preserve">42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78</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79</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79</w:t>
            </w:r>
          </w:p>
        </w:tc>
      </w:tr>
      <w:tr w:rsidR="00C5269F" w:rsidRPr="001D0E58" w:rsidTr="00751125">
        <w:tc>
          <w:tcPr>
            <w:tcW w:w="105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b/>
                <w:bCs/>
                <w:sz w:val="6"/>
                <w:szCs w:val="6"/>
              </w:rPr>
            </w:pPr>
            <w:r w:rsidRPr="001D0E58">
              <w:rPr>
                <w:b/>
                <w:bCs/>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c>
          <w:tcPr>
            <w:tcW w:w="62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color w:val="0000FF"/>
                <w:sz w:val="6"/>
                <w:szCs w:val="6"/>
              </w:rPr>
            </w:pPr>
            <w:r w:rsidRPr="001D0E58">
              <w:rPr>
                <w:color w:val="0000FF"/>
                <w:sz w:val="6"/>
                <w:szCs w:val="6"/>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5269F" w:rsidRDefault="00C5269F" w:rsidP="00751125">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r>
      <w:tr w:rsidR="00C5269F" w:rsidRPr="001D0E58" w:rsidTr="00751125">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b/>
                <w:bCs/>
                <w:sz w:val="6"/>
                <w:szCs w:val="6"/>
              </w:rPr>
            </w:pPr>
            <w:r w:rsidRPr="001D0E58">
              <w:rPr>
                <w:b/>
                <w:bCs/>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62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C5269F" w:rsidRDefault="00C5269F" w:rsidP="00751125">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C5269F" w:rsidRDefault="00C5269F" w:rsidP="00751125">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color w:val="0000FF"/>
                <w:sz w:val="18"/>
                <w:szCs w:val="18"/>
              </w:rPr>
            </w:pPr>
            <w:r>
              <w:rPr>
                <w:color w:val="0000FF"/>
                <w:sz w:val="18"/>
                <w:szCs w:val="18"/>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132</w:t>
            </w:r>
          </w:p>
        </w:tc>
        <w:tc>
          <w:tcPr>
            <w:tcW w:w="2392" w:type="dxa"/>
            <w:tcBorders>
              <w:top w:val="nil"/>
              <w:left w:val="nil"/>
              <w:bottom w:val="nil"/>
              <w:right w:val="nil"/>
            </w:tcBorders>
            <w:shd w:val="clear" w:color="000000" w:fill="FFFFFF"/>
            <w:noWrap/>
            <w:hideMark/>
          </w:tcPr>
          <w:p w:rsidR="00C5269F" w:rsidRDefault="00C5269F" w:rsidP="00751125">
            <w:pPr>
              <w:rPr>
                <w:sz w:val="18"/>
                <w:szCs w:val="18"/>
              </w:rPr>
            </w:pPr>
            <w:r>
              <w:rPr>
                <w:sz w:val="18"/>
                <w:szCs w:val="18"/>
              </w:rPr>
              <w:t>Purchase of Investments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0</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75</w:t>
            </w:r>
          </w:p>
        </w:tc>
        <w:tc>
          <w:tcPr>
            <w:tcW w:w="2392" w:type="dxa"/>
            <w:tcBorders>
              <w:top w:val="nil"/>
              <w:left w:val="nil"/>
              <w:bottom w:val="nil"/>
              <w:right w:val="nil"/>
            </w:tcBorders>
            <w:shd w:val="clear" w:color="000000" w:fill="FFFFFF"/>
            <w:hideMark/>
          </w:tcPr>
          <w:p w:rsidR="00C5269F" w:rsidRDefault="00C5269F" w:rsidP="00751125">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75</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75</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207</w:t>
            </w:r>
          </w:p>
        </w:tc>
        <w:tc>
          <w:tcPr>
            <w:tcW w:w="2392" w:type="dxa"/>
            <w:tcBorders>
              <w:top w:val="nil"/>
              <w:left w:val="nil"/>
              <w:bottom w:val="nil"/>
              <w:right w:val="nil"/>
            </w:tcBorders>
            <w:shd w:val="clear" w:color="000000" w:fill="FFFFFF"/>
            <w:noWrap/>
            <w:hideMark/>
          </w:tcPr>
          <w:p w:rsidR="00C5269F" w:rsidRDefault="00C5269F" w:rsidP="00751125">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75</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75</w:t>
            </w:r>
          </w:p>
        </w:tc>
      </w:tr>
      <w:tr w:rsidR="00C5269F" w:rsidRPr="001D0E58" w:rsidTr="00751125">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sz w:val="6"/>
                <w:szCs w:val="6"/>
              </w:rPr>
            </w:pPr>
            <w:r w:rsidRPr="001D0E58">
              <w:rPr>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62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-207</w:t>
            </w:r>
          </w:p>
        </w:tc>
        <w:tc>
          <w:tcPr>
            <w:tcW w:w="2392" w:type="dxa"/>
            <w:tcBorders>
              <w:top w:val="nil"/>
              <w:left w:val="nil"/>
              <w:bottom w:val="nil"/>
              <w:right w:val="nil"/>
            </w:tcBorders>
            <w:shd w:val="clear" w:color="000000" w:fill="FFFFFF"/>
            <w:hideMark/>
          </w:tcPr>
          <w:p w:rsidR="00C5269F" w:rsidRDefault="00C5269F" w:rsidP="00751125">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-75</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-75</w:t>
            </w:r>
          </w:p>
        </w:tc>
      </w:tr>
      <w:tr w:rsidR="00C5269F" w:rsidRPr="001D0E58" w:rsidTr="00751125">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b/>
                <w:bCs/>
                <w:sz w:val="6"/>
                <w:szCs w:val="6"/>
              </w:rPr>
            </w:pPr>
            <w:r w:rsidRPr="001D0E58">
              <w:rPr>
                <w:b/>
                <w:bCs/>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62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5269F" w:rsidRDefault="00C5269F" w:rsidP="00751125">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r>
      <w:tr w:rsidR="00C5269F" w:rsidRPr="001D0E58" w:rsidTr="00751125">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b/>
                <w:bCs/>
                <w:sz w:val="6"/>
                <w:szCs w:val="6"/>
              </w:rPr>
            </w:pPr>
            <w:r w:rsidRPr="001D0E58">
              <w:rPr>
                <w:b/>
                <w:bCs/>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62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5269F" w:rsidRDefault="00C5269F" w:rsidP="00751125">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5</w:t>
            </w:r>
          </w:p>
        </w:tc>
        <w:tc>
          <w:tcPr>
            <w:tcW w:w="2392" w:type="dxa"/>
            <w:tcBorders>
              <w:top w:val="nil"/>
              <w:left w:val="nil"/>
              <w:bottom w:val="nil"/>
              <w:right w:val="nil"/>
            </w:tcBorders>
            <w:shd w:val="clear" w:color="000000" w:fill="FFFFFF"/>
            <w:hideMark/>
          </w:tcPr>
          <w:p w:rsidR="00C5269F" w:rsidRDefault="00C5269F" w:rsidP="00751125">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5</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5</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5</w:t>
            </w:r>
          </w:p>
        </w:tc>
        <w:tc>
          <w:tcPr>
            <w:tcW w:w="2392" w:type="dxa"/>
            <w:tcBorders>
              <w:top w:val="nil"/>
              <w:left w:val="nil"/>
              <w:bottom w:val="nil"/>
              <w:right w:val="nil"/>
            </w:tcBorders>
            <w:shd w:val="clear" w:color="000000" w:fill="FFFFFF"/>
            <w:noWrap/>
            <w:hideMark/>
          </w:tcPr>
          <w:p w:rsidR="00C5269F" w:rsidRDefault="00C5269F" w:rsidP="00751125">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5</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5</w:t>
            </w:r>
          </w:p>
        </w:tc>
      </w:tr>
      <w:tr w:rsidR="00C5269F" w:rsidRPr="001D0E58" w:rsidTr="00751125">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b/>
                <w:bCs/>
                <w:sz w:val="6"/>
                <w:szCs w:val="6"/>
              </w:rPr>
            </w:pPr>
            <w:r w:rsidRPr="001D0E58">
              <w:rPr>
                <w:b/>
                <w:bCs/>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62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5269F" w:rsidRDefault="00C5269F" w:rsidP="00751125">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5269F" w:rsidRDefault="00C5269F" w:rsidP="00751125">
            <w:pPr>
              <w:ind w:left="-283"/>
              <w:rPr>
                <w:sz w:val="18"/>
                <w:szCs w:val="18"/>
              </w:rPr>
            </w:pPr>
            <w:r>
              <w:rPr>
                <w:sz w:val="18"/>
                <w:szCs w:val="18"/>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8</w:t>
            </w:r>
          </w:p>
        </w:tc>
        <w:tc>
          <w:tcPr>
            <w:tcW w:w="2392" w:type="dxa"/>
            <w:tcBorders>
              <w:top w:val="nil"/>
              <w:left w:val="nil"/>
              <w:bottom w:val="nil"/>
              <w:right w:val="nil"/>
            </w:tcBorders>
            <w:shd w:val="clear" w:color="000000" w:fill="FFFFFF"/>
            <w:noWrap/>
            <w:hideMark/>
          </w:tcPr>
          <w:p w:rsidR="00C5269F" w:rsidRDefault="00C5269F" w:rsidP="00751125">
            <w:pPr>
              <w:rPr>
                <w:sz w:val="18"/>
                <w:szCs w:val="18"/>
              </w:rPr>
            </w:pPr>
            <w:r>
              <w:rPr>
                <w:sz w:val="18"/>
                <w:szCs w:val="18"/>
              </w:rPr>
              <w:t>Repayment of Finance Leases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8</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9</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 xml:space="preserve">13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10</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11</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sz w:val="18"/>
                <w:szCs w:val="18"/>
              </w:rPr>
            </w:pPr>
            <w:r>
              <w:rPr>
                <w:sz w:val="18"/>
                <w:szCs w:val="18"/>
              </w:rPr>
              <w:t>11</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8</w:t>
            </w:r>
          </w:p>
        </w:tc>
        <w:tc>
          <w:tcPr>
            <w:tcW w:w="2392" w:type="dxa"/>
            <w:tcBorders>
              <w:top w:val="nil"/>
              <w:left w:val="nil"/>
              <w:bottom w:val="nil"/>
              <w:right w:val="nil"/>
            </w:tcBorders>
            <w:shd w:val="clear" w:color="000000" w:fill="FFFFFF"/>
            <w:noWrap/>
            <w:hideMark/>
          </w:tcPr>
          <w:p w:rsidR="00C5269F" w:rsidRDefault="00C5269F" w:rsidP="00751125">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8</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9</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 xml:space="preserve">13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10</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11</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11</w:t>
            </w:r>
          </w:p>
        </w:tc>
      </w:tr>
      <w:tr w:rsidR="00C5269F" w:rsidRPr="001D0E58" w:rsidTr="00751125">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b/>
                <w:bCs/>
                <w:sz w:val="6"/>
                <w:szCs w:val="6"/>
              </w:rPr>
            </w:pPr>
            <w:r w:rsidRPr="001D0E58">
              <w:rPr>
                <w:b/>
                <w:bCs/>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62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-3</w:t>
            </w:r>
          </w:p>
        </w:tc>
        <w:tc>
          <w:tcPr>
            <w:tcW w:w="2392" w:type="dxa"/>
            <w:tcBorders>
              <w:top w:val="nil"/>
              <w:left w:val="nil"/>
              <w:bottom w:val="nil"/>
              <w:right w:val="nil"/>
            </w:tcBorders>
            <w:shd w:val="clear" w:color="000000" w:fill="FFFFFF"/>
            <w:hideMark/>
          </w:tcPr>
          <w:p w:rsidR="00C5269F" w:rsidRDefault="00C5269F" w:rsidP="00751125">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-3</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-4</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 xml:space="preserve">-33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-5</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-6</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-6</w:t>
            </w:r>
          </w:p>
        </w:tc>
      </w:tr>
      <w:tr w:rsidR="00C5269F" w:rsidRPr="001D0E58" w:rsidTr="00751125">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b/>
                <w:bCs/>
                <w:sz w:val="6"/>
                <w:szCs w:val="6"/>
              </w:rPr>
            </w:pPr>
            <w:r w:rsidRPr="001D0E58">
              <w:rPr>
                <w:b/>
                <w:bCs/>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62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1</w:t>
            </w:r>
          </w:p>
        </w:tc>
        <w:tc>
          <w:tcPr>
            <w:tcW w:w="2392" w:type="dxa"/>
            <w:tcBorders>
              <w:top w:val="nil"/>
              <w:left w:val="nil"/>
              <w:bottom w:val="nil"/>
              <w:right w:val="nil"/>
            </w:tcBorders>
            <w:shd w:val="clear" w:color="000000" w:fill="FFFFFF"/>
            <w:hideMark/>
          </w:tcPr>
          <w:p w:rsidR="00C5269F" w:rsidRDefault="00C5269F" w:rsidP="00751125">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32</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-2</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-2</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-2</w:t>
            </w:r>
          </w:p>
        </w:tc>
      </w:tr>
      <w:tr w:rsidR="00C5269F" w:rsidRPr="001D0E58" w:rsidTr="00751125">
        <w:tc>
          <w:tcPr>
            <w:tcW w:w="1054" w:type="dxa"/>
            <w:tcBorders>
              <w:top w:val="nil"/>
              <w:left w:val="nil"/>
              <w:bottom w:val="nil"/>
              <w:right w:val="nil"/>
            </w:tcBorders>
            <w:shd w:val="clear" w:color="000000" w:fill="FFFFFF"/>
            <w:noWrap/>
            <w:hideMark/>
          </w:tcPr>
          <w:p w:rsidR="00C5269F" w:rsidRPr="001D0E58" w:rsidRDefault="00C5269F" w:rsidP="00751125">
            <w:pPr>
              <w:ind w:left="-283"/>
              <w:rPr>
                <w:b/>
                <w:bCs/>
                <w:sz w:val="6"/>
                <w:szCs w:val="6"/>
              </w:rPr>
            </w:pPr>
            <w:r w:rsidRPr="001D0E58">
              <w:rPr>
                <w:b/>
                <w:bCs/>
                <w:sz w:val="6"/>
                <w:szCs w:val="6"/>
              </w:rPr>
              <w:t> </w:t>
            </w:r>
          </w:p>
        </w:tc>
        <w:tc>
          <w:tcPr>
            <w:tcW w:w="2392" w:type="dxa"/>
            <w:tcBorders>
              <w:top w:val="nil"/>
              <w:left w:val="nil"/>
              <w:bottom w:val="nil"/>
              <w:right w:val="nil"/>
            </w:tcBorders>
            <w:shd w:val="clear" w:color="000000" w:fill="FFFFFF"/>
            <w:noWrap/>
            <w:hideMark/>
          </w:tcPr>
          <w:p w:rsidR="00C5269F" w:rsidRPr="001D0E58" w:rsidRDefault="00C5269F" w:rsidP="00751125">
            <w:pPr>
              <w:rPr>
                <w:sz w:val="6"/>
                <w:szCs w:val="6"/>
              </w:rPr>
            </w:pPr>
            <w:r w:rsidRPr="001D0E58">
              <w:rPr>
                <w:sz w:val="6"/>
                <w:szCs w:val="6"/>
              </w:rPr>
              <w:t> </w:t>
            </w:r>
          </w:p>
        </w:tc>
        <w:tc>
          <w:tcPr>
            <w:tcW w:w="1106"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624" w:type="dxa"/>
            <w:tcBorders>
              <w:top w:val="nil"/>
              <w:left w:val="nil"/>
              <w:bottom w:val="nil"/>
              <w:right w:val="nil"/>
            </w:tcBorders>
            <w:shd w:val="clear" w:color="000000" w:fill="FFFFFF"/>
            <w:noWrap/>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nil"/>
              <w:right w:val="nil"/>
            </w:tcBorders>
            <w:shd w:val="clear" w:color="000000" w:fill="FFFFFF"/>
            <w:noWrap/>
            <w:hideMark/>
          </w:tcPr>
          <w:p w:rsidR="00C5269F" w:rsidRPr="001D0E58" w:rsidRDefault="00C5269F" w:rsidP="00751125">
            <w:pPr>
              <w:ind w:left="-283"/>
              <w:rPr>
                <w:b/>
                <w:bCs/>
                <w:sz w:val="6"/>
                <w:szCs w:val="6"/>
              </w:rPr>
            </w:pPr>
            <w:r w:rsidRPr="001D0E58">
              <w:rPr>
                <w:b/>
                <w:bCs/>
                <w:sz w:val="6"/>
                <w:szCs w:val="6"/>
              </w:rPr>
              <w:t> </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26</w:t>
            </w:r>
          </w:p>
        </w:tc>
        <w:tc>
          <w:tcPr>
            <w:tcW w:w="2392" w:type="dxa"/>
            <w:tcBorders>
              <w:top w:val="nil"/>
              <w:left w:val="nil"/>
              <w:bottom w:val="nil"/>
              <w:right w:val="nil"/>
            </w:tcBorders>
            <w:shd w:val="clear" w:color="000000" w:fill="FFFFFF"/>
            <w:hideMark/>
          </w:tcPr>
          <w:p w:rsidR="00C5269F" w:rsidRDefault="00C5269F" w:rsidP="00751125">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30</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30</w:t>
            </w:r>
          </w:p>
        </w:tc>
        <w:tc>
          <w:tcPr>
            <w:tcW w:w="62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62</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60</w:t>
            </w:r>
          </w:p>
        </w:tc>
        <w:tc>
          <w:tcPr>
            <w:tcW w:w="1054" w:type="dxa"/>
            <w:tcBorders>
              <w:top w:val="nil"/>
              <w:left w:val="nil"/>
              <w:bottom w:val="nil"/>
              <w:right w:val="nil"/>
            </w:tcBorders>
            <w:shd w:val="clear" w:color="000000" w:fill="FFFFFF"/>
            <w:noWrap/>
            <w:hideMark/>
          </w:tcPr>
          <w:p w:rsidR="00C5269F" w:rsidRDefault="00C5269F" w:rsidP="00751125">
            <w:pPr>
              <w:ind w:left="-283"/>
              <w:jc w:val="right"/>
              <w:rPr>
                <w:b/>
                <w:bCs/>
                <w:sz w:val="18"/>
                <w:szCs w:val="18"/>
              </w:rPr>
            </w:pPr>
            <w:r>
              <w:rPr>
                <w:b/>
                <w:bCs/>
                <w:sz w:val="18"/>
                <w:szCs w:val="18"/>
              </w:rPr>
              <w:t>58</w:t>
            </w:r>
          </w:p>
        </w:tc>
      </w:tr>
      <w:tr w:rsidR="00C5269F" w:rsidTr="00751125">
        <w:tc>
          <w:tcPr>
            <w:tcW w:w="1054" w:type="dxa"/>
            <w:tcBorders>
              <w:top w:val="nil"/>
              <w:left w:val="nil"/>
              <w:bottom w:val="nil"/>
              <w:right w:val="nil"/>
            </w:tcBorders>
            <w:shd w:val="clear" w:color="000000" w:fill="FFFFFF"/>
            <w:noWrap/>
            <w:hideMark/>
          </w:tcPr>
          <w:p w:rsidR="00C5269F" w:rsidRDefault="00C5269F" w:rsidP="00751125">
            <w:pPr>
              <w:spacing w:before="60"/>
              <w:ind w:left="-283"/>
              <w:jc w:val="right"/>
              <w:rPr>
                <w:b/>
                <w:bCs/>
                <w:sz w:val="18"/>
                <w:szCs w:val="18"/>
              </w:rPr>
            </w:pPr>
            <w:r>
              <w:rPr>
                <w:b/>
                <w:bCs/>
                <w:sz w:val="18"/>
                <w:szCs w:val="18"/>
              </w:rPr>
              <w:t>27</w:t>
            </w:r>
          </w:p>
        </w:tc>
        <w:tc>
          <w:tcPr>
            <w:tcW w:w="2392" w:type="dxa"/>
            <w:tcBorders>
              <w:top w:val="nil"/>
              <w:left w:val="nil"/>
              <w:bottom w:val="nil"/>
              <w:right w:val="nil"/>
            </w:tcBorders>
            <w:shd w:val="clear" w:color="000000" w:fill="FFFFFF"/>
            <w:hideMark/>
          </w:tcPr>
          <w:p w:rsidR="00C5269F" w:rsidRDefault="00C5269F" w:rsidP="00751125">
            <w:pPr>
              <w:spacing w:before="6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C5269F" w:rsidRDefault="00C5269F" w:rsidP="00751125">
            <w:pPr>
              <w:spacing w:before="60"/>
              <w:ind w:left="-283"/>
              <w:jc w:val="right"/>
              <w:rPr>
                <w:b/>
                <w:bCs/>
                <w:sz w:val="18"/>
                <w:szCs w:val="18"/>
              </w:rPr>
            </w:pPr>
            <w:r>
              <w:rPr>
                <w:b/>
                <w:bCs/>
                <w:sz w:val="18"/>
                <w:szCs w:val="18"/>
              </w:rPr>
              <w:t>30</w:t>
            </w:r>
          </w:p>
        </w:tc>
        <w:tc>
          <w:tcPr>
            <w:tcW w:w="1054" w:type="dxa"/>
            <w:tcBorders>
              <w:top w:val="nil"/>
              <w:left w:val="nil"/>
              <w:bottom w:val="nil"/>
              <w:right w:val="nil"/>
            </w:tcBorders>
            <w:shd w:val="clear" w:color="000000" w:fill="FFFFFF"/>
            <w:noWrap/>
            <w:hideMark/>
          </w:tcPr>
          <w:p w:rsidR="00C5269F" w:rsidRDefault="00C5269F" w:rsidP="00751125">
            <w:pPr>
              <w:spacing w:before="60"/>
              <w:ind w:left="-283"/>
              <w:jc w:val="right"/>
              <w:rPr>
                <w:b/>
                <w:bCs/>
                <w:sz w:val="18"/>
                <w:szCs w:val="18"/>
              </w:rPr>
            </w:pPr>
            <w:r>
              <w:rPr>
                <w:b/>
                <w:bCs/>
                <w:sz w:val="18"/>
                <w:szCs w:val="18"/>
              </w:rPr>
              <w:t>62</w:t>
            </w:r>
          </w:p>
        </w:tc>
        <w:tc>
          <w:tcPr>
            <w:tcW w:w="624" w:type="dxa"/>
            <w:tcBorders>
              <w:top w:val="nil"/>
              <w:left w:val="nil"/>
              <w:bottom w:val="nil"/>
              <w:right w:val="nil"/>
            </w:tcBorders>
            <w:shd w:val="clear" w:color="000000" w:fill="FFFFFF"/>
            <w:noWrap/>
            <w:hideMark/>
          </w:tcPr>
          <w:p w:rsidR="00C5269F" w:rsidRDefault="00C5269F" w:rsidP="00751125">
            <w:pPr>
              <w:spacing w:before="60"/>
              <w:ind w:left="-283"/>
              <w:jc w:val="right"/>
              <w:rPr>
                <w:b/>
                <w:bCs/>
                <w:sz w:val="18"/>
                <w:szCs w:val="18"/>
              </w:rPr>
            </w:pPr>
            <w:r>
              <w:rPr>
                <w:b/>
                <w:bCs/>
                <w:sz w:val="18"/>
                <w:szCs w:val="18"/>
              </w:rPr>
              <w:t xml:space="preserve">107 </w:t>
            </w:r>
          </w:p>
        </w:tc>
        <w:tc>
          <w:tcPr>
            <w:tcW w:w="1054" w:type="dxa"/>
            <w:tcBorders>
              <w:top w:val="nil"/>
              <w:left w:val="nil"/>
              <w:bottom w:val="nil"/>
              <w:right w:val="nil"/>
            </w:tcBorders>
            <w:shd w:val="clear" w:color="000000" w:fill="FFFFFF"/>
            <w:noWrap/>
            <w:hideMark/>
          </w:tcPr>
          <w:p w:rsidR="00C5269F" w:rsidRDefault="00C5269F" w:rsidP="00751125">
            <w:pPr>
              <w:spacing w:before="60"/>
              <w:ind w:left="-283"/>
              <w:jc w:val="right"/>
              <w:rPr>
                <w:b/>
                <w:bCs/>
                <w:sz w:val="18"/>
                <w:szCs w:val="18"/>
              </w:rPr>
            </w:pPr>
            <w:r>
              <w:rPr>
                <w:b/>
                <w:bCs/>
                <w:sz w:val="18"/>
                <w:szCs w:val="18"/>
              </w:rPr>
              <w:t>60</w:t>
            </w:r>
          </w:p>
        </w:tc>
        <w:tc>
          <w:tcPr>
            <w:tcW w:w="1054" w:type="dxa"/>
            <w:tcBorders>
              <w:top w:val="nil"/>
              <w:left w:val="nil"/>
              <w:bottom w:val="nil"/>
              <w:right w:val="nil"/>
            </w:tcBorders>
            <w:shd w:val="clear" w:color="000000" w:fill="FFFFFF"/>
            <w:noWrap/>
            <w:hideMark/>
          </w:tcPr>
          <w:p w:rsidR="00C5269F" w:rsidRDefault="00C5269F" w:rsidP="00751125">
            <w:pPr>
              <w:spacing w:before="60"/>
              <w:ind w:left="-283"/>
              <w:jc w:val="right"/>
              <w:rPr>
                <w:b/>
                <w:bCs/>
                <w:sz w:val="18"/>
                <w:szCs w:val="18"/>
              </w:rPr>
            </w:pPr>
            <w:r>
              <w:rPr>
                <w:b/>
                <w:bCs/>
                <w:sz w:val="18"/>
                <w:szCs w:val="18"/>
              </w:rPr>
              <w:t>58</w:t>
            </w:r>
          </w:p>
        </w:tc>
        <w:tc>
          <w:tcPr>
            <w:tcW w:w="1054" w:type="dxa"/>
            <w:tcBorders>
              <w:top w:val="nil"/>
              <w:left w:val="nil"/>
              <w:bottom w:val="nil"/>
              <w:right w:val="nil"/>
            </w:tcBorders>
            <w:shd w:val="clear" w:color="000000" w:fill="FFFFFF"/>
            <w:noWrap/>
            <w:hideMark/>
          </w:tcPr>
          <w:p w:rsidR="00C5269F" w:rsidRDefault="00C5269F" w:rsidP="00751125">
            <w:pPr>
              <w:spacing w:before="60"/>
              <w:ind w:left="-283"/>
              <w:jc w:val="right"/>
              <w:rPr>
                <w:b/>
                <w:bCs/>
                <w:sz w:val="18"/>
                <w:szCs w:val="18"/>
              </w:rPr>
            </w:pPr>
            <w:r>
              <w:rPr>
                <w:b/>
                <w:bCs/>
                <w:sz w:val="18"/>
                <w:szCs w:val="18"/>
              </w:rPr>
              <w:t>56</w:t>
            </w:r>
          </w:p>
        </w:tc>
      </w:tr>
      <w:tr w:rsidR="00C5269F" w:rsidRPr="001D0E58" w:rsidTr="00751125">
        <w:tc>
          <w:tcPr>
            <w:tcW w:w="1054" w:type="dxa"/>
            <w:tcBorders>
              <w:top w:val="nil"/>
              <w:left w:val="nil"/>
              <w:bottom w:val="single" w:sz="4" w:space="0" w:color="auto"/>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c>
          <w:tcPr>
            <w:tcW w:w="2392" w:type="dxa"/>
            <w:tcBorders>
              <w:top w:val="nil"/>
              <w:left w:val="nil"/>
              <w:bottom w:val="single" w:sz="4" w:space="0" w:color="auto"/>
              <w:right w:val="nil"/>
            </w:tcBorders>
            <w:shd w:val="clear" w:color="000000" w:fill="FFFFFF"/>
            <w:noWrap/>
            <w:hideMark/>
          </w:tcPr>
          <w:p w:rsidR="00C5269F" w:rsidRPr="001D0E58" w:rsidRDefault="00C5269F" w:rsidP="00751125">
            <w:pPr>
              <w:rPr>
                <w:b/>
                <w:bCs/>
                <w:sz w:val="6"/>
                <w:szCs w:val="6"/>
              </w:rPr>
            </w:pPr>
            <w:r w:rsidRPr="001D0E58">
              <w:rPr>
                <w:b/>
                <w:bCs/>
                <w:sz w:val="6"/>
                <w:szCs w:val="6"/>
              </w:rPr>
              <w:t> </w:t>
            </w:r>
          </w:p>
        </w:tc>
        <w:tc>
          <w:tcPr>
            <w:tcW w:w="1106" w:type="dxa"/>
            <w:tcBorders>
              <w:top w:val="nil"/>
              <w:left w:val="nil"/>
              <w:bottom w:val="single" w:sz="4" w:space="0" w:color="auto"/>
              <w:right w:val="nil"/>
            </w:tcBorders>
            <w:shd w:val="clear" w:color="000000" w:fill="FFFFFF"/>
            <w:noWrap/>
            <w:hideMark/>
          </w:tcPr>
          <w:p w:rsidR="00C5269F" w:rsidRPr="001D0E58" w:rsidRDefault="00C5269F" w:rsidP="00751125">
            <w:pPr>
              <w:ind w:left="-283"/>
              <w:rPr>
                <w:b/>
                <w:bCs/>
                <w:sz w:val="6"/>
                <w:szCs w:val="6"/>
              </w:rPr>
            </w:pPr>
            <w:r w:rsidRPr="001D0E58">
              <w:rPr>
                <w:b/>
                <w:bCs/>
                <w:sz w:val="6"/>
                <w:szCs w:val="6"/>
              </w:rPr>
              <w:t> </w:t>
            </w:r>
          </w:p>
        </w:tc>
        <w:tc>
          <w:tcPr>
            <w:tcW w:w="1054" w:type="dxa"/>
            <w:tcBorders>
              <w:top w:val="nil"/>
              <w:left w:val="nil"/>
              <w:bottom w:val="single" w:sz="4" w:space="0" w:color="auto"/>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c>
          <w:tcPr>
            <w:tcW w:w="624" w:type="dxa"/>
            <w:tcBorders>
              <w:top w:val="nil"/>
              <w:left w:val="nil"/>
              <w:bottom w:val="single" w:sz="4" w:space="0" w:color="auto"/>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single" w:sz="4" w:space="0" w:color="auto"/>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single" w:sz="4" w:space="0" w:color="auto"/>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c>
          <w:tcPr>
            <w:tcW w:w="1054" w:type="dxa"/>
            <w:tcBorders>
              <w:top w:val="nil"/>
              <w:left w:val="nil"/>
              <w:bottom w:val="single" w:sz="4" w:space="0" w:color="auto"/>
              <w:right w:val="nil"/>
            </w:tcBorders>
            <w:shd w:val="clear" w:color="000000" w:fill="FFFFFF"/>
            <w:noWrap/>
            <w:vAlign w:val="bottom"/>
            <w:hideMark/>
          </w:tcPr>
          <w:p w:rsidR="00C5269F" w:rsidRPr="001D0E58" w:rsidRDefault="00C5269F" w:rsidP="00751125">
            <w:pPr>
              <w:ind w:left="-283"/>
              <w:rPr>
                <w:sz w:val="6"/>
                <w:szCs w:val="6"/>
              </w:rPr>
            </w:pPr>
            <w:r w:rsidRPr="001D0E58">
              <w:rPr>
                <w:sz w:val="6"/>
                <w:szCs w:val="6"/>
              </w:rPr>
              <w:t> </w:t>
            </w:r>
          </w:p>
        </w:tc>
      </w:tr>
    </w:tbl>
    <w:p w:rsidR="00BB1D00" w:rsidRDefault="00BB1D00" w:rsidP="00BB1D00">
      <w:pPr>
        <w:pStyle w:val="Notes"/>
        <w:rPr>
          <w:sz w:val="16"/>
          <w:szCs w:val="16"/>
        </w:rPr>
      </w:pPr>
      <w:r>
        <w:rPr>
          <w:sz w:val="16"/>
          <w:szCs w:val="16"/>
        </w:rPr>
        <w:t>Note:</w:t>
      </w:r>
    </w:p>
    <w:p w:rsidR="00C5269F" w:rsidRPr="00C5269F" w:rsidRDefault="00BB1D00" w:rsidP="00C5269F">
      <w:pPr>
        <w:pStyle w:val="AINotes"/>
        <w:numPr>
          <w:ilvl w:val="0"/>
          <w:numId w:val="39"/>
        </w:numPr>
        <w:rPr>
          <w:lang w:val="en-US"/>
        </w:rPr>
      </w:pPr>
      <w:r w:rsidRPr="00BB1D00">
        <w:rPr>
          <w:lang w:val="en-US"/>
        </w:rPr>
        <w:t>Interest received from investments with the Territory Banking Account is no longer presented as Interest Income.  These amounts are now reflected under the line item Distribution from the Territory Banking Account.  This treatment is not reflected in the 2012</w:t>
      </w:r>
      <w:r w:rsidRPr="00BB1D00">
        <w:rPr>
          <w:lang w:val="en-US"/>
        </w:rPr>
        <w:noBreakHyphen/>
        <w:t>13 Budget figures.</w:t>
      </w:r>
      <w:r w:rsidR="00C5269F" w:rsidRPr="00C5269F">
        <w:rPr>
          <w:lang w:val="en-US"/>
        </w:rPr>
        <w:br w:type="page"/>
      </w:r>
    </w:p>
    <w:p w:rsidR="00722BF8" w:rsidRPr="00CF1A8C" w:rsidRDefault="00722BF8" w:rsidP="00722BF8">
      <w:pPr>
        <w:pStyle w:val="Heading3"/>
      </w:pPr>
      <w:r w:rsidRPr="00CF1A8C">
        <w:lastRenderedPageBreak/>
        <w:t>Notes to the Budget</w:t>
      </w:r>
      <w:r>
        <w:t xml:space="preserve"> Statements</w:t>
      </w:r>
    </w:p>
    <w:p w:rsidR="00722BF8" w:rsidRDefault="00722BF8" w:rsidP="00722BF8">
      <w:pPr>
        <w:pStyle w:val="Heading4"/>
      </w:pPr>
      <w:r w:rsidRPr="00BF19D3">
        <w:t>Significant variations are as follows:</w:t>
      </w:r>
    </w:p>
    <w:p w:rsidR="00722BF8" w:rsidRDefault="00722BF8" w:rsidP="00722BF8">
      <w:pPr>
        <w:pStyle w:val="Heading4"/>
      </w:pPr>
      <w:r>
        <w:t>Operating Statement</w:t>
      </w:r>
    </w:p>
    <w:p w:rsidR="00722BF8" w:rsidRDefault="00722BF8" w:rsidP="00FA08F8">
      <w:pPr>
        <w:pStyle w:val="BodyTextIndent"/>
        <w:numPr>
          <w:ilvl w:val="0"/>
          <w:numId w:val="37"/>
        </w:numPr>
        <w:ind w:left="357" w:hanging="357"/>
      </w:pPr>
      <w:proofErr w:type="gramStart"/>
      <w:r>
        <w:t>e</w:t>
      </w:r>
      <w:r w:rsidRPr="00BD1DCF">
        <w:t>mployee</w:t>
      </w:r>
      <w:proofErr w:type="gramEnd"/>
      <w:r w:rsidRPr="00BD1DCF">
        <w:t xml:space="preserve"> </w:t>
      </w:r>
      <w:r>
        <w:t>e</w:t>
      </w:r>
      <w:r w:rsidRPr="00BD1DCF">
        <w:t xml:space="preserve">xpenses: the increase of $0.265 million in the 2013-14 Budget from the 2012-13 estimated outcome is mainly due to the anticipated engagement of temporary </w:t>
      </w:r>
      <w:r>
        <w:t>staff to cover short term requirements and a newly created part-time position in the Office.</w:t>
      </w:r>
    </w:p>
    <w:p w:rsidR="00722BF8" w:rsidRPr="00F37C48" w:rsidRDefault="00722BF8" w:rsidP="00722BF8">
      <w:pPr>
        <w:pStyle w:val="Heading4"/>
      </w:pPr>
      <w:r>
        <w:t>Balance Sheet</w:t>
      </w:r>
    </w:p>
    <w:p w:rsidR="00722BF8" w:rsidRDefault="00722BF8" w:rsidP="00FA08F8">
      <w:pPr>
        <w:pStyle w:val="BodyTextIndent"/>
        <w:numPr>
          <w:ilvl w:val="0"/>
          <w:numId w:val="37"/>
        </w:numPr>
        <w:ind w:left="357" w:hanging="357"/>
      </w:pPr>
      <w:proofErr w:type="gramStart"/>
      <w:r>
        <w:t>property</w:t>
      </w:r>
      <w:proofErr w:type="gramEnd"/>
      <w:r>
        <w:t>, plant and equipment:  the increase of $0.223 million in the 2012-13 estimated outcome from the original budget is due to the increase in the value of the library collection arising from a revaluation undertaken as at 30 June 2012.</w:t>
      </w:r>
    </w:p>
    <w:p w:rsidR="00722BF8" w:rsidRDefault="00722BF8" w:rsidP="00FA08F8">
      <w:pPr>
        <w:pStyle w:val="BodyTextIndent"/>
        <w:numPr>
          <w:ilvl w:val="0"/>
          <w:numId w:val="37"/>
        </w:numPr>
        <w:ind w:left="357" w:hanging="357"/>
      </w:pPr>
      <w:proofErr w:type="gramStart"/>
      <w:r>
        <w:t>employee</w:t>
      </w:r>
      <w:proofErr w:type="gramEnd"/>
      <w:r>
        <w:t xml:space="preserve"> benefits:  the increase of $0.264 million in the 2012-13 estimated outcome from the original budget is mainly due to an increase in long service leave liabilities and the change in the rate used to estimate the present value of the liability.  There was also </w:t>
      </w:r>
      <w:r w:rsidR="00BC4D15">
        <w:t xml:space="preserve">an </w:t>
      </w:r>
      <w:r>
        <w:t>increase</w:t>
      </w:r>
      <w:r w:rsidR="00BC4D15">
        <w:t xml:space="preserve"> in</w:t>
      </w:r>
      <w:r>
        <w:t xml:space="preserve"> leave entitlements due to temporary staffing levels required to cover short term requirements.</w:t>
      </w:r>
    </w:p>
    <w:p w:rsidR="00722BF8" w:rsidRDefault="00722BF8" w:rsidP="00722BF8">
      <w:pPr>
        <w:pStyle w:val="Heading4"/>
      </w:pPr>
      <w:r w:rsidRPr="00F564DD">
        <w:t>State</w:t>
      </w:r>
      <w:r>
        <w:t xml:space="preserve">ment of </w:t>
      </w:r>
      <w:r w:rsidRPr="00F564DD">
        <w:t>Changes in Equity</w:t>
      </w:r>
    </w:p>
    <w:p w:rsidR="00722BF8" w:rsidRPr="00F564DD" w:rsidRDefault="00722BF8" w:rsidP="00722BF8">
      <w:pPr>
        <w:pStyle w:val="BodyText"/>
      </w:pPr>
      <w:r>
        <w:t>Variations in the statement are explained in the notes above.</w:t>
      </w:r>
    </w:p>
    <w:p w:rsidR="00722BF8" w:rsidRPr="00F564DD" w:rsidRDefault="00815104" w:rsidP="00722BF8">
      <w:pPr>
        <w:pStyle w:val="Heading4"/>
      </w:pPr>
      <w:r>
        <w:t>Cash Flow Statement</w:t>
      </w:r>
      <w:r w:rsidR="00722BF8">
        <w:t xml:space="preserve"> </w:t>
      </w:r>
    </w:p>
    <w:p w:rsidR="00722BF8" w:rsidRDefault="00722BF8" w:rsidP="00722BF8">
      <w:pPr>
        <w:pStyle w:val="BodyText"/>
      </w:pPr>
      <w:r>
        <w:t>Variations in the statement are explained in the notes above.</w:t>
      </w:r>
    </w:p>
    <w:p w:rsidR="00BC3844" w:rsidRDefault="00BC3844" w:rsidP="002358B8">
      <w:pPr>
        <w:rPr>
          <w:rFonts w:cstheme="minorHAnsi"/>
        </w:rPr>
      </w:pPr>
      <w:r>
        <w:rPr>
          <w:rFonts w:cstheme="minorHAnsi"/>
        </w:rPr>
        <w:br w:type="page"/>
      </w:r>
    </w:p>
    <w:tbl>
      <w:tblPr>
        <w:tblW w:w="9356" w:type="dxa"/>
        <w:tblLook w:val="04A0"/>
      </w:tblPr>
      <w:tblGrid>
        <w:gridCol w:w="1050"/>
        <w:gridCol w:w="2384"/>
        <w:gridCol w:w="1102"/>
        <w:gridCol w:w="1049"/>
        <w:gridCol w:w="621"/>
        <w:gridCol w:w="1050"/>
        <w:gridCol w:w="1050"/>
        <w:gridCol w:w="1050"/>
      </w:tblGrid>
      <w:tr w:rsidR="00BC3844" w:rsidTr="00780C66">
        <w:trPr>
          <w:tblHeader/>
        </w:trPr>
        <w:tc>
          <w:tcPr>
            <w:tcW w:w="9356" w:type="dxa"/>
            <w:gridSpan w:val="8"/>
            <w:tcBorders>
              <w:top w:val="nil"/>
              <w:left w:val="nil"/>
              <w:bottom w:val="nil"/>
              <w:right w:val="nil"/>
            </w:tcBorders>
            <w:shd w:val="clear" w:color="000000" w:fill="FFFFFF"/>
            <w:hideMark/>
          </w:tcPr>
          <w:p w:rsidR="00BC3844" w:rsidRDefault="00BC3844" w:rsidP="00BC3844">
            <w:pPr>
              <w:jc w:val="center"/>
              <w:rPr>
                <w:rFonts w:ascii="Arial" w:hAnsi="Arial" w:cs="Arial"/>
                <w:b/>
                <w:bCs/>
                <w:szCs w:val="24"/>
              </w:rPr>
            </w:pPr>
            <w:bookmarkStart w:id="5" w:name="RANGE!A1:H37"/>
            <w:bookmarkEnd w:id="5"/>
            <w:r>
              <w:rPr>
                <w:rFonts w:ascii="Arial" w:hAnsi="Arial" w:cs="Arial"/>
                <w:b/>
                <w:bCs/>
              </w:rPr>
              <w:lastRenderedPageBreak/>
              <w:t>Office of the Legislative Assembly</w:t>
            </w:r>
          </w:p>
        </w:tc>
      </w:tr>
      <w:tr w:rsidR="00BC3844" w:rsidTr="00780C66">
        <w:trPr>
          <w:tblHeader/>
        </w:trPr>
        <w:tc>
          <w:tcPr>
            <w:tcW w:w="9356" w:type="dxa"/>
            <w:gridSpan w:val="8"/>
            <w:tcBorders>
              <w:top w:val="nil"/>
              <w:left w:val="nil"/>
              <w:bottom w:val="nil"/>
              <w:right w:val="nil"/>
            </w:tcBorders>
            <w:shd w:val="clear" w:color="000000" w:fill="FFFFFF"/>
            <w:hideMark/>
          </w:tcPr>
          <w:p w:rsidR="00BC3844" w:rsidRDefault="00BC3844" w:rsidP="00780C66">
            <w:pPr>
              <w:spacing w:after="60"/>
              <w:jc w:val="center"/>
              <w:rPr>
                <w:rFonts w:ascii="Arial" w:hAnsi="Arial" w:cs="Arial"/>
                <w:b/>
                <w:bCs/>
                <w:szCs w:val="24"/>
              </w:rPr>
            </w:pPr>
            <w:r>
              <w:rPr>
                <w:rFonts w:ascii="Arial" w:hAnsi="Arial" w:cs="Arial"/>
                <w:b/>
                <w:bCs/>
              </w:rPr>
              <w:t>Statement of Income and Expenses on Behalf of the Territory</w:t>
            </w:r>
          </w:p>
        </w:tc>
      </w:tr>
      <w:tr w:rsidR="00BC3844" w:rsidTr="00780C66">
        <w:trPr>
          <w:tblHeader/>
        </w:trPr>
        <w:tc>
          <w:tcPr>
            <w:tcW w:w="1050" w:type="dxa"/>
            <w:tcBorders>
              <w:top w:val="single" w:sz="4" w:space="0" w:color="auto"/>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2012-13</w:t>
            </w:r>
          </w:p>
        </w:tc>
        <w:tc>
          <w:tcPr>
            <w:tcW w:w="1049" w:type="dxa"/>
            <w:tcBorders>
              <w:top w:val="single" w:sz="4" w:space="0" w:color="auto"/>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2016-17</w:t>
            </w:r>
          </w:p>
        </w:tc>
      </w:tr>
      <w:tr w:rsidR="00BC3844" w:rsidTr="00780C66">
        <w:trPr>
          <w:tblHeader/>
        </w:trPr>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Est. Outcome</w:t>
            </w:r>
          </w:p>
        </w:tc>
        <w:tc>
          <w:tcPr>
            <w:tcW w:w="1049"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proofErr w:type="spellStart"/>
            <w:r>
              <w:rPr>
                <w:b/>
                <w:bCs/>
                <w:sz w:val="18"/>
                <w:szCs w:val="18"/>
              </w:rPr>
              <w:t>Var</w:t>
            </w:r>
            <w:proofErr w:type="spellEnd"/>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Estimate</w:t>
            </w:r>
          </w:p>
        </w:tc>
      </w:tr>
      <w:tr w:rsidR="00BC3844" w:rsidTr="00780C66">
        <w:trPr>
          <w:tblHeader/>
        </w:trPr>
        <w:tc>
          <w:tcPr>
            <w:tcW w:w="1050" w:type="dxa"/>
            <w:tcBorders>
              <w:top w:val="nil"/>
              <w:left w:val="nil"/>
              <w:bottom w:val="single" w:sz="4" w:space="0" w:color="auto"/>
              <w:right w:val="nil"/>
            </w:tcBorders>
            <w:shd w:val="clear" w:color="000000" w:fill="FFFFFF"/>
            <w:hideMark/>
          </w:tcPr>
          <w:p w:rsidR="00BC3844" w:rsidRDefault="00BC3844" w:rsidP="00780C66">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BC3844" w:rsidRDefault="00BC3844" w:rsidP="00780C66">
            <w:pPr>
              <w:ind w:left="-283"/>
              <w:jc w:val="right"/>
              <w:rPr>
                <w:b/>
                <w:bCs/>
                <w:sz w:val="18"/>
                <w:szCs w:val="18"/>
              </w:rPr>
            </w:pPr>
            <w:r>
              <w:rPr>
                <w:b/>
                <w:bCs/>
                <w:sz w:val="18"/>
                <w:szCs w:val="18"/>
              </w:rPr>
              <w:t>$'000</w:t>
            </w:r>
          </w:p>
        </w:tc>
        <w:tc>
          <w:tcPr>
            <w:tcW w:w="1049" w:type="dxa"/>
            <w:tcBorders>
              <w:top w:val="nil"/>
              <w:left w:val="nil"/>
              <w:bottom w:val="single" w:sz="4" w:space="0" w:color="auto"/>
              <w:right w:val="nil"/>
            </w:tcBorders>
            <w:shd w:val="clear" w:color="000000" w:fill="FFFFFF"/>
            <w:hideMark/>
          </w:tcPr>
          <w:p w:rsidR="00BC3844" w:rsidRDefault="00BC3844" w:rsidP="00780C66">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BC3844" w:rsidRDefault="00BC3844" w:rsidP="00780C66">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BC3844" w:rsidRDefault="00BC3844" w:rsidP="00780C66">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BC3844" w:rsidRDefault="00BC3844" w:rsidP="00780C66">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BC3844" w:rsidRDefault="00BC3844" w:rsidP="00780C66">
            <w:pPr>
              <w:ind w:left="-283"/>
              <w:jc w:val="right"/>
              <w:rPr>
                <w:b/>
                <w:bCs/>
                <w:sz w:val="18"/>
                <w:szCs w:val="18"/>
              </w:rPr>
            </w:pPr>
            <w:r>
              <w:rPr>
                <w:b/>
                <w:bCs/>
                <w:sz w:val="18"/>
                <w:szCs w:val="18"/>
              </w:rPr>
              <w:t>$'000</w:t>
            </w:r>
          </w:p>
        </w:tc>
      </w:tr>
      <w:tr w:rsidR="00BC3844" w:rsidTr="00780C66">
        <w:trPr>
          <w:tblHeader/>
        </w:trPr>
        <w:tc>
          <w:tcPr>
            <w:tcW w:w="1050" w:type="dxa"/>
            <w:tcBorders>
              <w:top w:val="nil"/>
              <w:left w:val="nil"/>
              <w:bottom w:val="nil"/>
              <w:right w:val="nil"/>
            </w:tcBorders>
            <w:shd w:val="clear" w:color="000000" w:fill="FFFFFF"/>
            <w:hideMark/>
          </w:tcPr>
          <w:p w:rsidR="00BC3844" w:rsidRDefault="00BC3844" w:rsidP="00780C66">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b/>
                <w:bCs/>
                <w:i/>
                <w:iCs/>
                <w:sz w:val="18"/>
                <w:szCs w:val="18"/>
              </w:rPr>
            </w:pPr>
            <w:r>
              <w:rPr>
                <w:b/>
                <w:bCs/>
                <w:i/>
                <w:iCs/>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i/>
                <w:iCs/>
                <w:sz w:val="18"/>
                <w:szCs w:val="18"/>
              </w:rPr>
            </w:pPr>
            <w:r>
              <w:rPr>
                <w:b/>
                <w:bCs/>
                <w:i/>
                <w:iCs/>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5,936</w:t>
            </w:r>
          </w:p>
        </w:tc>
        <w:tc>
          <w:tcPr>
            <w:tcW w:w="2384"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 xml:space="preserve">Payment for Expenses on </w:t>
            </w:r>
            <w:r>
              <w:rPr>
                <w:sz w:val="18"/>
                <w:szCs w:val="18"/>
              </w:rPr>
              <w:br/>
              <w:t xml:space="preserve">   behalf of Territory</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5,776</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5,744</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5,820</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5,890</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5,893</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360</w:t>
            </w:r>
          </w:p>
        </w:tc>
        <w:tc>
          <w:tcPr>
            <w:tcW w:w="2384"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Resources Received</w:t>
            </w:r>
            <w:r>
              <w:rPr>
                <w:sz w:val="18"/>
                <w:szCs w:val="18"/>
              </w:rPr>
              <w:br/>
              <w:t xml:space="preserve">   Free of Charge</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430</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439</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440</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441</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441</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6,296</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6,206</w:t>
            </w:r>
          </w:p>
        </w:tc>
        <w:tc>
          <w:tcPr>
            <w:tcW w:w="1049"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6,183</w:t>
            </w:r>
          </w:p>
        </w:tc>
        <w:tc>
          <w:tcPr>
            <w:tcW w:w="621"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6,260</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6,331</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6,334</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Gains</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Other Gains</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24</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-100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0</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Gains</w:t>
            </w:r>
          </w:p>
        </w:tc>
        <w:tc>
          <w:tcPr>
            <w:tcW w:w="1102"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24</w:t>
            </w:r>
          </w:p>
        </w:tc>
        <w:tc>
          <w:tcPr>
            <w:tcW w:w="1049"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0</w:t>
            </w:r>
          </w:p>
        </w:tc>
        <w:tc>
          <w:tcPr>
            <w:tcW w:w="621"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-100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0</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6,296</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6,230</w:t>
            </w:r>
          </w:p>
        </w:tc>
        <w:tc>
          <w:tcPr>
            <w:tcW w:w="1049"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6,183</w:t>
            </w:r>
          </w:p>
        </w:tc>
        <w:tc>
          <w:tcPr>
            <w:tcW w:w="621"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6,260</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6,331</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6,334</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5,260</w:t>
            </w:r>
          </w:p>
        </w:tc>
        <w:tc>
          <w:tcPr>
            <w:tcW w:w="2384"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5,000</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5,087</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5,148</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5,240</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5,237</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758</w:t>
            </w:r>
          </w:p>
        </w:tc>
        <w:tc>
          <w:tcPr>
            <w:tcW w:w="2384"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589</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729</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24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743</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741</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741</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522</w:t>
            </w:r>
          </w:p>
        </w:tc>
        <w:tc>
          <w:tcPr>
            <w:tcW w:w="2384"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522</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608</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16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609</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589</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589</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535</w:t>
            </w:r>
          </w:p>
        </w:tc>
        <w:tc>
          <w:tcPr>
            <w:tcW w:w="2384"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 xml:space="preserve">Depreciation and </w:t>
            </w:r>
            <w:r>
              <w:rPr>
                <w:sz w:val="18"/>
                <w:szCs w:val="18"/>
              </w:rPr>
              <w:br/>
              <w:t xml:space="preserve">   Amortisation</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557</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587</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5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528</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528</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528</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20</w:t>
            </w:r>
          </w:p>
        </w:tc>
        <w:tc>
          <w:tcPr>
            <w:tcW w:w="2384"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Borrowing Costs</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17</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22</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29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23</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24</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24</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17</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-100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0</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7,095</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xml:space="preserve">Total </w:t>
            </w:r>
            <w:r w:rsidR="00780C66">
              <w:rPr>
                <w:b/>
                <w:bCs/>
                <w:sz w:val="18"/>
                <w:szCs w:val="18"/>
              </w:rPr>
              <w:t xml:space="preserve">Ordinary </w:t>
            </w:r>
            <w:r>
              <w:rPr>
                <w:b/>
                <w:bCs/>
                <w:sz w:val="18"/>
                <w:szCs w:val="18"/>
              </w:rPr>
              <w:t>Expenses</w:t>
            </w:r>
          </w:p>
        </w:tc>
        <w:tc>
          <w:tcPr>
            <w:tcW w:w="1102"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6,702</w:t>
            </w:r>
          </w:p>
        </w:tc>
        <w:tc>
          <w:tcPr>
            <w:tcW w:w="1049"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7,033</w:t>
            </w:r>
          </w:p>
        </w:tc>
        <w:tc>
          <w:tcPr>
            <w:tcW w:w="621"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5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7,051</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7,122</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7,119</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-799</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-472</w:t>
            </w:r>
          </w:p>
        </w:tc>
        <w:tc>
          <w:tcPr>
            <w:tcW w:w="1049"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-850</w:t>
            </w:r>
          </w:p>
        </w:tc>
        <w:tc>
          <w:tcPr>
            <w:tcW w:w="621"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-80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-791</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-791</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-785</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49"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r>
      <w:tr w:rsidR="00BC3844" w:rsidTr="00780C66">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-799</w:t>
            </w:r>
          </w:p>
        </w:tc>
        <w:tc>
          <w:tcPr>
            <w:tcW w:w="2384"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-472</w:t>
            </w:r>
          </w:p>
        </w:tc>
        <w:tc>
          <w:tcPr>
            <w:tcW w:w="1049"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-850</w:t>
            </w:r>
          </w:p>
        </w:tc>
        <w:tc>
          <w:tcPr>
            <w:tcW w:w="621"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-80 </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-791</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-791</w:t>
            </w:r>
          </w:p>
        </w:tc>
        <w:tc>
          <w:tcPr>
            <w:tcW w:w="1050"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-785</w:t>
            </w:r>
          </w:p>
        </w:tc>
      </w:tr>
      <w:tr w:rsidR="00BC3844" w:rsidTr="00780C66">
        <w:tc>
          <w:tcPr>
            <w:tcW w:w="1050"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BC3844" w:rsidRDefault="00BC3844" w:rsidP="00780C66">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49"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r>
    </w:tbl>
    <w:p w:rsidR="00BC3844" w:rsidRDefault="00BC3844" w:rsidP="002358B8">
      <w:pPr>
        <w:rPr>
          <w:rFonts w:cstheme="minorHAnsi"/>
        </w:rPr>
      </w:pPr>
      <w:r>
        <w:rPr>
          <w:rFonts w:cstheme="minorHAnsi"/>
        </w:rPr>
        <w:br w:type="page"/>
      </w:r>
    </w:p>
    <w:tbl>
      <w:tblPr>
        <w:tblW w:w="9315" w:type="dxa"/>
        <w:tblLook w:val="04A0"/>
      </w:tblPr>
      <w:tblGrid>
        <w:gridCol w:w="1054"/>
        <w:gridCol w:w="2173"/>
        <w:gridCol w:w="1248"/>
        <w:gridCol w:w="1054"/>
        <w:gridCol w:w="624"/>
        <w:gridCol w:w="1054"/>
        <w:gridCol w:w="1054"/>
        <w:gridCol w:w="1054"/>
      </w:tblGrid>
      <w:tr w:rsidR="00BC3844" w:rsidTr="00780C66">
        <w:trPr>
          <w:tblHeader/>
        </w:trPr>
        <w:tc>
          <w:tcPr>
            <w:tcW w:w="9315" w:type="dxa"/>
            <w:gridSpan w:val="8"/>
            <w:tcBorders>
              <w:top w:val="nil"/>
              <w:left w:val="nil"/>
              <w:bottom w:val="nil"/>
              <w:right w:val="nil"/>
            </w:tcBorders>
            <w:shd w:val="clear" w:color="000000" w:fill="FFFFFF"/>
            <w:noWrap/>
            <w:vAlign w:val="bottom"/>
            <w:hideMark/>
          </w:tcPr>
          <w:p w:rsidR="00BC3844" w:rsidRDefault="00BC3844" w:rsidP="00BC3844">
            <w:pPr>
              <w:jc w:val="center"/>
              <w:rPr>
                <w:rFonts w:ascii="Arial" w:hAnsi="Arial" w:cs="Arial"/>
                <w:b/>
                <w:bCs/>
                <w:szCs w:val="24"/>
              </w:rPr>
            </w:pPr>
            <w:bookmarkStart w:id="6" w:name="RANGE!A1:H43"/>
            <w:bookmarkEnd w:id="6"/>
            <w:r>
              <w:rPr>
                <w:rFonts w:ascii="Arial" w:hAnsi="Arial" w:cs="Arial"/>
                <w:b/>
                <w:bCs/>
              </w:rPr>
              <w:lastRenderedPageBreak/>
              <w:t>Office of the Legislative Assembly</w:t>
            </w:r>
          </w:p>
        </w:tc>
      </w:tr>
      <w:tr w:rsidR="00BC3844" w:rsidTr="00780C66">
        <w:trPr>
          <w:tblHeader/>
        </w:trPr>
        <w:tc>
          <w:tcPr>
            <w:tcW w:w="9315" w:type="dxa"/>
            <w:gridSpan w:val="8"/>
            <w:tcBorders>
              <w:top w:val="nil"/>
              <w:left w:val="nil"/>
              <w:bottom w:val="nil"/>
              <w:right w:val="nil"/>
            </w:tcBorders>
            <w:shd w:val="clear" w:color="000000" w:fill="FFFFFF"/>
            <w:noWrap/>
            <w:vAlign w:val="bottom"/>
            <w:hideMark/>
          </w:tcPr>
          <w:p w:rsidR="00BC3844" w:rsidRDefault="00BC3844" w:rsidP="00BC3844">
            <w:pPr>
              <w:jc w:val="center"/>
              <w:rPr>
                <w:rFonts w:ascii="Arial" w:hAnsi="Arial" w:cs="Arial"/>
                <w:b/>
                <w:bCs/>
                <w:szCs w:val="24"/>
              </w:rPr>
            </w:pPr>
            <w:r>
              <w:rPr>
                <w:rFonts w:ascii="Arial" w:hAnsi="Arial" w:cs="Arial"/>
                <w:b/>
                <w:bCs/>
              </w:rPr>
              <w:t>Statement of Assets and Liabilities on Behalf of the Territory</w:t>
            </w:r>
          </w:p>
        </w:tc>
      </w:tr>
      <w:tr w:rsidR="00BC3844" w:rsidTr="00780C66">
        <w:trPr>
          <w:tblHeader/>
        </w:trPr>
        <w:tc>
          <w:tcPr>
            <w:tcW w:w="105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Budget</w:t>
            </w:r>
          </w:p>
        </w:tc>
        <w:tc>
          <w:tcPr>
            <w:tcW w:w="2173" w:type="dxa"/>
            <w:tcBorders>
              <w:top w:val="single" w:sz="4" w:space="0" w:color="auto"/>
              <w:left w:val="nil"/>
              <w:bottom w:val="nil"/>
              <w:right w:val="nil"/>
            </w:tcBorders>
            <w:shd w:val="clear" w:color="000000" w:fill="FFFFFF"/>
            <w:noWrap/>
            <w:hideMark/>
          </w:tcPr>
          <w:p w:rsidR="00BC3844" w:rsidRDefault="00BC3844" w:rsidP="00780C66">
            <w:pPr>
              <w:rPr>
                <w:b/>
                <w:bCs/>
                <w:sz w:val="18"/>
                <w:szCs w:val="18"/>
              </w:rPr>
            </w:pPr>
            <w:r>
              <w:rPr>
                <w:b/>
                <w:bCs/>
                <w:sz w:val="18"/>
                <w:szCs w:val="18"/>
              </w:rPr>
              <w:t> </w:t>
            </w:r>
          </w:p>
        </w:tc>
        <w:tc>
          <w:tcPr>
            <w:tcW w:w="1248"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Estimate</w:t>
            </w:r>
          </w:p>
        </w:tc>
      </w:tr>
      <w:tr w:rsidR="00BC3844" w:rsidTr="00780C66">
        <w:trPr>
          <w:tblHeader/>
        </w:trPr>
        <w:tc>
          <w:tcPr>
            <w:tcW w:w="105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30/6/13</w:t>
            </w:r>
          </w:p>
        </w:tc>
        <w:tc>
          <w:tcPr>
            <w:tcW w:w="2173" w:type="dxa"/>
            <w:tcBorders>
              <w:top w:val="nil"/>
              <w:left w:val="nil"/>
              <w:bottom w:val="nil"/>
              <w:right w:val="nil"/>
            </w:tcBorders>
            <w:shd w:val="clear" w:color="000000" w:fill="FFFFFF"/>
            <w:noWrap/>
            <w:hideMark/>
          </w:tcPr>
          <w:p w:rsidR="00BC3844" w:rsidRDefault="00BC3844" w:rsidP="00780C66">
            <w:pPr>
              <w:rPr>
                <w:b/>
                <w:bCs/>
                <w:sz w:val="16"/>
                <w:szCs w:val="16"/>
              </w:rPr>
            </w:pPr>
            <w:r>
              <w:rPr>
                <w:b/>
                <w:bCs/>
                <w:sz w:val="16"/>
                <w:szCs w:val="16"/>
              </w:rPr>
              <w:t xml:space="preserve"> </w:t>
            </w:r>
          </w:p>
        </w:tc>
        <w:tc>
          <w:tcPr>
            <w:tcW w:w="1248"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30/6/17</w:t>
            </w:r>
          </w:p>
        </w:tc>
      </w:tr>
      <w:tr w:rsidR="00BC3844" w:rsidTr="00780C66">
        <w:trPr>
          <w:tblHeader/>
        </w:trPr>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c>
          <w:tcPr>
            <w:tcW w:w="2173" w:type="dxa"/>
            <w:tcBorders>
              <w:top w:val="nil"/>
              <w:left w:val="nil"/>
              <w:bottom w:val="single" w:sz="4" w:space="0" w:color="auto"/>
              <w:right w:val="nil"/>
            </w:tcBorders>
            <w:shd w:val="clear" w:color="000000" w:fill="FFFFFF"/>
            <w:noWrap/>
            <w:hideMark/>
          </w:tcPr>
          <w:p w:rsidR="00BC3844" w:rsidRDefault="00BC3844" w:rsidP="00780C66">
            <w:pPr>
              <w:rPr>
                <w:sz w:val="18"/>
                <w:szCs w:val="18"/>
              </w:rPr>
            </w:pPr>
            <w:r>
              <w:rPr>
                <w:sz w:val="18"/>
                <w:szCs w:val="18"/>
              </w:rPr>
              <w:t> </w:t>
            </w:r>
          </w:p>
        </w:tc>
        <w:tc>
          <w:tcPr>
            <w:tcW w:w="1248"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r>
      <w:tr w:rsidR="00BC3844" w:rsidTr="00780C66">
        <w:trPr>
          <w:tblHeader/>
        </w:trPr>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248"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i/>
                <w:iCs/>
                <w:sz w:val="18"/>
                <w:szCs w:val="18"/>
              </w:rPr>
            </w:pPr>
            <w:r>
              <w:rPr>
                <w:i/>
                <w:iCs/>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Current Assets</w:t>
            </w:r>
          </w:p>
        </w:tc>
        <w:tc>
          <w:tcPr>
            <w:tcW w:w="1248"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61</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Cash and Cash</w:t>
            </w:r>
            <w:r>
              <w:rPr>
                <w:sz w:val="18"/>
                <w:szCs w:val="18"/>
              </w:rPr>
              <w:br/>
              <w:t xml:space="preserve">   Equivalents</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54</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56</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58</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60</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62</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8</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Receivables</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6</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17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8</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9</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10</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69</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Current Assets</w:t>
            </w:r>
          </w:p>
        </w:tc>
        <w:tc>
          <w:tcPr>
            <w:tcW w:w="1248"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60</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63</w:t>
            </w:r>
          </w:p>
        </w:tc>
        <w:tc>
          <w:tcPr>
            <w:tcW w:w="62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66</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69</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72</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Non Current Assets</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28,514</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Property, Plant and</w:t>
            </w:r>
            <w:r>
              <w:rPr>
                <w:sz w:val="18"/>
                <w:szCs w:val="18"/>
              </w:rPr>
              <w:br/>
              <w:t xml:space="preserve">   Equipment</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28,418</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28,056</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27,670</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27,293</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26,922</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28,514</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Non Current Assets</w:t>
            </w:r>
          </w:p>
        </w:tc>
        <w:tc>
          <w:tcPr>
            <w:tcW w:w="1248"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28,418</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28,056</w:t>
            </w:r>
          </w:p>
        </w:tc>
        <w:tc>
          <w:tcPr>
            <w:tcW w:w="62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27,670</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27,293</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26,922</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28,583</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ASSETS</w:t>
            </w:r>
          </w:p>
        </w:tc>
        <w:tc>
          <w:tcPr>
            <w:tcW w:w="1248"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28,478</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28,119</w:t>
            </w:r>
          </w:p>
        </w:tc>
        <w:tc>
          <w:tcPr>
            <w:tcW w:w="62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27,736</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27,362</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26,994</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Current Liabilities</w:t>
            </w:r>
          </w:p>
        </w:tc>
        <w:tc>
          <w:tcPr>
            <w:tcW w:w="1248"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30</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Payables</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51</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71</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39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71</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71</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71</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155</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Finance Leases</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89</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157</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76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177</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170</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163</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794</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Employee Benefits</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338</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475</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41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587</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762</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937</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979</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Current Liabilities</w:t>
            </w:r>
          </w:p>
        </w:tc>
        <w:tc>
          <w:tcPr>
            <w:tcW w:w="1248"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478</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703</w:t>
            </w:r>
          </w:p>
        </w:tc>
        <w:tc>
          <w:tcPr>
            <w:tcW w:w="62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47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835</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1,003</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1,171</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Non Current Liabilities</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144</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Finance Leases</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114</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139</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168</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164</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160</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71</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Employee Benefits</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2</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3</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4</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5</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215</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Non Current Liabilities</w:t>
            </w:r>
          </w:p>
        </w:tc>
        <w:tc>
          <w:tcPr>
            <w:tcW w:w="1248"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115</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141</w:t>
            </w:r>
          </w:p>
        </w:tc>
        <w:tc>
          <w:tcPr>
            <w:tcW w:w="62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23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171</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168</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165</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1,194</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LIABILITIES</w:t>
            </w:r>
          </w:p>
        </w:tc>
        <w:tc>
          <w:tcPr>
            <w:tcW w:w="1248"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593</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844</w:t>
            </w:r>
          </w:p>
        </w:tc>
        <w:tc>
          <w:tcPr>
            <w:tcW w:w="62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42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1,006</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1,171</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1,336</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27,389</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NET ASSETS</w:t>
            </w:r>
          </w:p>
        </w:tc>
        <w:tc>
          <w:tcPr>
            <w:tcW w:w="1248"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27,885</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27,275</w:t>
            </w:r>
          </w:p>
        </w:tc>
        <w:tc>
          <w:tcPr>
            <w:tcW w:w="62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26,730</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26,191</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25,658</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780C66" w:rsidTr="00780C66">
        <w:tc>
          <w:tcPr>
            <w:tcW w:w="1054" w:type="dxa"/>
            <w:tcBorders>
              <w:top w:val="nil"/>
              <w:left w:val="nil"/>
              <w:bottom w:val="nil"/>
              <w:right w:val="nil"/>
            </w:tcBorders>
            <w:shd w:val="clear" w:color="000000" w:fill="FFFFFF"/>
            <w:hideMark/>
          </w:tcPr>
          <w:p w:rsidR="00780C66" w:rsidRDefault="00780C66" w:rsidP="00780C66">
            <w:pPr>
              <w:ind w:left="-283"/>
              <w:jc w:val="right"/>
              <w:rPr>
                <w:sz w:val="18"/>
                <w:szCs w:val="18"/>
              </w:rPr>
            </w:pPr>
            <w:r>
              <w:rPr>
                <w:sz w:val="18"/>
                <w:szCs w:val="18"/>
              </w:rPr>
              <w:t> </w:t>
            </w:r>
          </w:p>
        </w:tc>
        <w:tc>
          <w:tcPr>
            <w:tcW w:w="3421" w:type="dxa"/>
            <w:gridSpan w:val="2"/>
            <w:tcBorders>
              <w:top w:val="nil"/>
              <w:left w:val="nil"/>
              <w:bottom w:val="nil"/>
              <w:right w:val="nil"/>
            </w:tcBorders>
            <w:shd w:val="clear" w:color="000000" w:fill="FFFFFF"/>
            <w:hideMark/>
          </w:tcPr>
          <w:p w:rsidR="00780C66" w:rsidRDefault="00780C66" w:rsidP="00780C66">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780C66" w:rsidRDefault="00780C66"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80C66" w:rsidRDefault="00780C66"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0C66" w:rsidRDefault="00780C66"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0C66" w:rsidRDefault="00780C66"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80C66" w:rsidRDefault="00780C66"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11,536</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Accumulated Funds</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12,153</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11,543</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10,998</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10,459</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9,926</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15,853</w:t>
            </w:r>
          </w:p>
        </w:tc>
        <w:tc>
          <w:tcPr>
            <w:tcW w:w="2173"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Reserves</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15,732</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15,732</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15,732</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15,732</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15,732</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 </w:t>
            </w:r>
          </w:p>
        </w:tc>
        <w:tc>
          <w:tcPr>
            <w:tcW w:w="1248"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27,389</w:t>
            </w:r>
          </w:p>
        </w:tc>
        <w:tc>
          <w:tcPr>
            <w:tcW w:w="2173"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FUNDS EMPLOYED</w:t>
            </w:r>
          </w:p>
        </w:tc>
        <w:tc>
          <w:tcPr>
            <w:tcW w:w="1248"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27,885</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27,275</w:t>
            </w:r>
          </w:p>
        </w:tc>
        <w:tc>
          <w:tcPr>
            <w:tcW w:w="62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26,730</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26,191</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8"/>
                <w:szCs w:val="18"/>
              </w:rPr>
            </w:pPr>
            <w:r>
              <w:rPr>
                <w:b/>
                <w:bCs/>
                <w:sz w:val="18"/>
                <w:szCs w:val="18"/>
              </w:rPr>
              <w:t>25,658</w:t>
            </w:r>
          </w:p>
        </w:tc>
      </w:tr>
      <w:tr w:rsidR="00BC3844" w:rsidTr="00780C66">
        <w:tc>
          <w:tcPr>
            <w:tcW w:w="1054"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2173" w:type="dxa"/>
            <w:tcBorders>
              <w:top w:val="nil"/>
              <w:left w:val="nil"/>
              <w:bottom w:val="single" w:sz="4" w:space="0" w:color="auto"/>
              <w:right w:val="nil"/>
            </w:tcBorders>
            <w:shd w:val="clear" w:color="000000" w:fill="FFFFFF"/>
            <w:hideMark/>
          </w:tcPr>
          <w:p w:rsidR="00BC3844" w:rsidRDefault="00BC3844" w:rsidP="00780C66">
            <w:pPr>
              <w:rPr>
                <w:sz w:val="18"/>
                <w:szCs w:val="18"/>
              </w:rPr>
            </w:pPr>
            <w:r>
              <w:rPr>
                <w:sz w:val="18"/>
                <w:szCs w:val="18"/>
              </w:rPr>
              <w:t> </w:t>
            </w:r>
          </w:p>
        </w:tc>
        <w:tc>
          <w:tcPr>
            <w:tcW w:w="1248"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C3844" w:rsidRDefault="00BC3844" w:rsidP="00780C66">
            <w:pPr>
              <w:ind w:left="-283"/>
              <w:jc w:val="right"/>
              <w:rPr>
                <w:sz w:val="18"/>
                <w:szCs w:val="18"/>
              </w:rPr>
            </w:pPr>
            <w:r>
              <w:rPr>
                <w:sz w:val="18"/>
                <w:szCs w:val="18"/>
              </w:rPr>
              <w:t> </w:t>
            </w:r>
          </w:p>
        </w:tc>
      </w:tr>
    </w:tbl>
    <w:p w:rsidR="00BC3844" w:rsidRDefault="00BC3844" w:rsidP="002358B8">
      <w:pPr>
        <w:rPr>
          <w:rFonts w:cstheme="minorHAnsi"/>
        </w:rPr>
      </w:pPr>
      <w:r>
        <w:rPr>
          <w:rFonts w:cstheme="minorHAnsi"/>
        </w:rPr>
        <w:br w:type="page"/>
      </w:r>
    </w:p>
    <w:tbl>
      <w:tblPr>
        <w:tblW w:w="9392" w:type="dxa"/>
        <w:tblLook w:val="04A0"/>
      </w:tblPr>
      <w:tblGrid>
        <w:gridCol w:w="1054"/>
        <w:gridCol w:w="2392"/>
        <w:gridCol w:w="1106"/>
        <w:gridCol w:w="1054"/>
        <w:gridCol w:w="624"/>
        <w:gridCol w:w="1054"/>
        <w:gridCol w:w="1054"/>
        <w:gridCol w:w="1054"/>
      </w:tblGrid>
      <w:tr w:rsidR="00BC3844" w:rsidTr="00780C66">
        <w:trPr>
          <w:tblHeader/>
        </w:trPr>
        <w:tc>
          <w:tcPr>
            <w:tcW w:w="9392" w:type="dxa"/>
            <w:gridSpan w:val="8"/>
            <w:tcBorders>
              <w:top w:val="nil"/>
              <w:left w:val="nil"/>
              <w:bottom w:val="nil"/>
              <w:right w:val="nil"/>
            </w:tcBorders>
            <w:shd w:val="clear" w:color="000000" w:fill="FFFFFF"/>
            <w:noWrap/>
            <w:vAlign w:val="bottom"/>
            <w:hideMark/>
          </w:tcPr>
          <w:p w:rsidR="00BC3844" w:rsidRDefault="00BC3844" w:rsidP="00BC3844">
            <w:pPr>
              <w:jc w:val="center"/>
              <w:rPr>
                <w:rFonts w:ascii="Arial" w:hAnsi="Arial" w:cs="Arial"/>
                <w:b/>
                <w:bCs/>
                <w:szCs w:val="24"/>
              </w:rPr>
            </w:pPr>
            <w:bookmarkStart w:id="7" w:name="RANGE!A1:H34"/>
            <w:bookmarkEnd w:id="7"/>
            <w:r>
              <w:rPr>
                <w:rFonts w:ascii="Arial" w:hAnsi="Arial" w:cs="Arial"/>
                <w:b/>
                <w:bCs/>
              </w:rPr>
              <w:lastRenderedPageBreak/>
              <w:t>Office of the Legislative Assembly</w:t>
            </w:r>
          </w:p>
        </w:tc>
      </w:tr>
      <w:tr w:rsidR="00BC3844" w:rsidTr="00780C66">
        <w:trPr>
          <w:tblHeader/>
        </w:trPr>
        <w:tc>
          <w:tcPr>
            <w:tcW w:w="9392" w:type="dxa"/>
            <w:gridSpan w:val="8"/>
            <w:tcBorders>
              <w:top w:val="nil"/>
              <w:left w:val="nil"/>
              <w:bottom w:val="nil"/>
              <w:right w:val="nil"/>
            </w:tcBorders>
            <w:shd w:val="clear" w:color="000000" w:fill="FFFFFF"/>
            <w:noWrap/>
            <w:vAlign w:val="bottom"/>
            <w:hideMark/>
          </w:tcPr>
          <w:p w:rsidR="00BC3844" w:rsidRDefault="00BC3844" w:rsidP="00780C66">
            <w:pPr>
              <w:spacing w:after="60"/>
              <w:jc w:val="center"/>
              <w:rPr>
                <w:rFonts w:ascii="Arial" w:hAnsi="Arial" w:cs="Arial"/>
                <w:b/>
                <w:bCs/>
                <w:szCs w:val="24"/>
              </w:rPr>
            </w:pPr>
            <w:r>
              <w:rPr>
                <w:rFonts w:ascii="Arial" w:hAnsi="Arial" w:cs="Arial"/>
                <w:b/>
                <w:bCs/>
              </w:rPr>
              <w:t>Statement of Changes in Equity on Behalf of the Territory</w:t>
            </w:r>
          </w:p>
        </w:tc>
      </w:tr>
      <w:tr w:rsidR="00BC3844" w:rsidTr="00780C66">
        <w:trPr>
          <w:tblHeader/>
        </w:trPr>
        <w:tc>
          <w:tcPr>
            <w:tcW w:w="105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BC3844" w:rsidRDefault="00BC3844" w:rsidP="00780C66">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Estimate</w:t>
            </w:r>
          </w:p>
        </w:tc>
      </w:tr>
      <w:tr w:rsidR="00BC3844" w:rsidTr="00780C66">
        <w:trPr>
          <w:tblHeader/>
        </w:trPr>
        <w:tc>
          <w:tcPr>
            <w:tcW w:w="105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BC3844" w:rsidRDefault="00BC3844" w:rsidP="00780C66">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BC3844" w:rsidRDefault="00BC3844" w:rsidP="00780C66">
            <w:pPr>
              <w:ind w:left="-283"/>
              <w:jc w:val="right"/>
              <w:rPr>
                <w:b/>
                <w:bCs/>
                <w:sz w:val="16"/>
                <w:szCs w:val="16"/>
              </w:rPr>
            </w:pPr>
            <w:r>
              <w:rPr>
                <w:b/>
                <w:bCs/>
                <w:sz w:val="16"/>
                <w:szCs w:val="16"/>
              </w:rPr>
              <w:t>as at 30/6/17</w:t>
            </w:r>
          </w:p>
        </w:tc>
      </w:tr>
      <w:tr w:rsidR="00BC3844" w:rsidTr="00780C66">
        <w:trPr>
          <w:tblHeader/>
        </w:trPr>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BC3844" w:rsidRDefault="00BC3844" w:rsidP="00780C66">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$'000</w:t>
            </w:r>
          </w:p>
        </w:tc>
      </w:tr>
      <w:tr w:rsidR="00BC3844" w:rsidTr="00780C66">
        <w:trPr>
          <w:tblHeader/>
        </w:trPr>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11,266</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11,534</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12,153</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11,543</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10,998</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10,459</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15,853</w:t>
            </w:r>
          </w:p>
        </w:tc>
        <w:tc>
          <w:tcPr>
            <w:tcW w:w="2392"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15,732</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15,732</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15,732</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15,732</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15,732</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27,119</w:t>
            </w:r>
          </w:p>
        </w:tc>
        <w:tc>
          <w:tcPr>
            <w:tcW w:w="2392"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27,266</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27,885</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27,275</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26,730</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26,191</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-799</w:t>
            </w:r>
          </w:p>
        </w:tc>
        <w:tc>
          <w:tcPr>
            <w:tcW w:w="2392"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-472</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-850</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xml:space="preserve">-80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-791</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-791</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-785</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-799</w:t>
            </w:r>
          </w:p>
        </w:tc>
        <w:tc>
          <w:tcPr>
            <w:tcW w:w="2392"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-472</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-850</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xml:space="preserve">-80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-791</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-791</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-785</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BC3844" w:rsidRDefault="00BC3844" w:rsidP="00780C66">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0</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r>
      <w:tr w:rsidR="00780C66" w:rsidTr="00780C66">
        <w:tc>
          <w:tcPr>
            <w:tcW w:w="1054" w:type="dxa"/>
            <w:tcBorders>
              <w:top w:val="nil"/>
              <w:left w:val="nil"/>
              <w:bottom w:val="nil"/>
              <w:right w:val="nil"/>
            </w:tcBorders>
            <w:shd w:val="clear" w:color="000000" w:fill="FFFFFF"/>
            <w:noWrap/>
            <w:hideMark/>
          </w:tcPr>
          <w:p w:rsidR="00780C66" w:rsidRDefault="00780C66" w:rsidP="00780C6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780C66" w:rsidRDefault="00780C66" w:rsidP="00780C66">
            <w:pPr>
              <w:spacing w:before="60" w:after="60"/>
              <w:ind w:left="142" w:hanging="142"/>
              <w:rPr>
                <w:sz w:val="18"/>
                <w:szCs w:val="18"/>
              </w:rPr>
            </w:pPr>
            <w:r>
              <w:rPr>
                <w:b/>
                <w:bCs/>
                <w:sz w:val="18"/>
                <w:szCs w:val="18"/>
              </w:rPr>
              <w:t>Transactions Involving Owners Affecting Accumulated Funds</w:t>
            </w:r>
            <w:r>
              <w:rPr>
                <w:sz w:val="18"/>
                <w:szCs w:val="18"/>
              </w:rPr>
              <w:t xml:space="preserve"> </w:t>
            </w:r>
          </w:p>
        </w:tc>
        <w:tc>
          <w:tcPr>
            <w:tcW w:w="1054" w:type="dxa"/>
            <w:tcBorders>
              <w:top w:val="nil"/>
              <w:left w:val="nil"/>
              <w:bottom w:val="nil"/>
              <w:right w:val="nil"/>
            </w:tcBorders>
            <w:shd w:val="clear" w:color="000000" w:fill="FFFFFF"/>
            <w:noWrap/>
            <w:hideMark/>
          </w:tcPr>
          <w:p w:rsidR="00780C66" w:rsidRDefault="00780C66"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80C66" w:rsidRDefault="00780C66"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0C66" w:rsidRDefault="00780C66"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0C66" w:rsidRDefault="00780C66"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80C66" w:rsidRDefault="00780C66"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1,069</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1,069</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240</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xml:space="preserve">-78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246</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252</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252</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Inc/Dec in Net Assets due to</w:t>
            </w:r>
            <w:r>
              <w:rPr>
                <w:sz w:val="18"/>
                <w:szCs w:val="18"/>
              </w:rPr>
              <w:br/>
              <w:t xml:space="preserve">   Admin Restructure</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22</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0</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1,069</w:t>
            </w:r>
          </w:p>
        </w:tc>
        <w:tc>
          <w:tcPr>
            <w:tcW w:w="2392"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1,091</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240</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xml:space="preserve">-78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246</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252</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252</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11,536</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12,153</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11,543</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10,998</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10,459</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9,926</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15,853</w:t>
            </w:r>
          </w:p>
        </w:tc>
        <w:tc>
          <w:tcPr>
            <w:tcW w:w="2392" w:type="dxa"/>
            <w:tcBorders>
              <w:top w:val="nil"/>
              <w:left w:val="nil"/>
              <w:bottom w:val="nil"/>
              <w:right w:val="nil"/>
            </w:tcBorders>
            <w:shd w:val="clear" w:color="000000" w:fill="FFFFFF"/>
            <w:hideMark/>
          </w:tcPr>
          <w:p w:rsidR="00BC3844" w:rsidRDefault="00BC3844" w:rsidP="00780C66">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15,732</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15,732</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15,732</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15,732</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15,732</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C3844" w:rsidRDefault="00BC3844" w:rsidP="00780C6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sz w:val="18"/>
                <w:szCs w:val="18"/>
              </w:rPr>
            </w:pPr>
            <w:r>
              <w:rPr>
                <w:sz w:val="18"/>
                <w:szCs w:val="18"/>
              </w:rPr>
              <w:t> </w:t>
            </w:r>
          </w:p>
        </w:tc>
      </w:tr>
      <w:tr w:rsidR="00BC3844" w:rsidTr="00780C66">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27,389</w:t>
            </w:r>
          </w:p>
        </w:tc>
        <w:tc>
          <w:tcPr>
            <w:tcW w:w="2392" w:type="dxa"/>
            <w:tcBorders>
              <w:top w:val="nil"/>
              <w:left w:val="nil"/>
              <w:bottom w:val="nil"/>
              <w:right w:val="nil"/>
            </w:tcBorders>
            <w:shd w:val="clear" w:color="000000" w:fill="FFFFFF"/>
            <w:hideMark/>
          </w:tcPr>
          <w:p w:rsidR="00BC3844" w:rsidRDefault="00BC3844" w:rsidP="00780C66">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27,885</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27,275</w:t>
            </w:r>
          </w:p>
        </w:tc>
        <w:tc>
          <w:tcPr>
            <w:tcW w:w="62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26,730</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26,191</w:t>
            </w:r>
          </w:p>
        </w:tc>
        <w:tc>
          <w:tcPr>
            <w:tcW w:w="1054" w:type="dxa"/>
            <w:tcBorders>
              <w:top w:val="nil"/>
              <w:left w:val="nil"/>
              <w:bottom w:val="nil"/>
              <w:right w:val="nil"/>
            </w:tcBorders>
            <w:shd w:val="clear" w:color="000000" w:fill="FFFFFF"/>
            <w:noWrap/>
            <w:hideMark/>
          </w:tcPr>
          <w:p w:rsidR="00BC3844" w:rsidRDefault="00BC3844" w:rsidP="00780C66">
            <w:pPr>
              <w:ind w:left="-283"/>
              <w:jc w:val="right"/>
              <w:rPr>
                <w:b/>
                <w:bCs/>
                <w:sz w:val="18"/>
                <w:szCs w:val="18"/>
              </w:rPr>
            </w:pPr>
            <w:r>
              <w:rPr>
                <w:b/>
                <w:bCs/>
                <w:sz w:val="18"/>
                <w:szCs w:val="18"/>
              </w:rPr>
              <w:t>25,658</w:t>
            </w:r>
          </w:p>
        </w:tc>
      </w:tr>
      <w:tr w:rsidR="00BC3844" w:rsidTr="00780C66">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BC3844" w:rsidRDefault="00BC3844" w:rsidP="00780C6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C3844" w:rsidRDefault="00BC3844" w:rsidP="00780C66">
            <w:pPr>
              <w:ind w:left="-283"/>
              <w:jc w:val="right"/>
              <w:rPr>
                <w:b/>
                <w:bCs/>
                <w:sz w:val="18"/>
                <w:szCs w:val="18"/>
              </w:rPr>
            </w:pPr>
            <w:r>
              <w:rPr>
                <w:b/>
                <w:bCs/>
                <w:sz w:val="18"/>
                <w:szCs w:val="18"/>
              </w:rPr>
              <w:t> </w:t>
            </w:r>
          </w:p>
        </w:tc>
      </w:tr>
    </w:tbl>
    <w:p w:rsidR="00BC3844" w:rsidRDefault="00BC3844" w:rsidP="002358B8">
      <w:pPr>
        <w:rPr>
          <w:rFonts w:cstheme="minorHAnsi"/>
        </w:rPr>
      </w:pPr>
    </w:p>
    <w:p w:rsidR="00BC3844" w:rsidRDefault="00BC3844" w:rsidP="002358B8">
      <w:pPr>
        <w:rPr>
          <w:rFonts w:cstheme="minorHAnsi"/>
        </w:rPr>
      </w:pPr>
    </w:p>
    <w:p w:rsidR="00BC3844" w:rsidRDefault="00BC3844" w:rsidP="002358B8">
      <w:pPr>
        <w:rPr>
          <w:rFonts w:cstheme="minorHAnsi"/>
        </w:rPr>
      </w:pPr>
    </w:p>
    <w:p w:rsidR="0024215B" w:rsidRDefault="00BC3844" w:rsidP="002358B8">
      <w:pPr>
        <w:rPr>
          <w:rFonts w:cstheme="minorHAnsi"/>
        </w:rPr>
      </w:pPr>
      <w:r>
        <w:rPr>
          <w:rFonts w:cstheme="minorHAnsi"/>
        </w:rPr>
        <w:br w:type="page"/>
      </w:r>
    </w:p>
    <w:tbl>
      <w:tblPr>
        <w:tblW w:w="9356" w:type="dxa"/>
        <w:tblLook w:val="04A0"/>
      </w:tblPr>
      <w:tblGrid>
        <w:gridCol w:w="1054"/>
        <w:gridCol w:w="2392"/>
        <w:gridCol w:w="1106"/>
        <w:gridCol w:w="1054"/>
        <w:gridCol w:w="624"/>
        <w:gridCol w:w="1054"/>
        <w:gridCol w:w="1054"/>
        <w:gridCol w:w="1054"/>
      </w:tblGrid>
      <w:tr w:rsidR="0024215B" w:rsidTr="00AC66AD">
        <w:trPr>
          <w:tblHeader/>
        </w:trPr>
        <w:tc>
          <w:tcPr>
            <w:tcW w:w="9392" w:type="dxa"/>
            <w:gridSpan w:val="8"/>
            <w:tcBorders>
              <w:top w:val="nil"/>
              <w:left w:val="nil"/>
              <w:bottom w:val="nil"/>
              <w:right w:val="nil"/>
            </w:tcBorders>
            <w:shd w:val="clear" w:color="000000" w:fill="FFFFFF"/>
            <w:noWrap/>
            <w:vAlign w:val="bottom"/>
            <w:hideMark/>
          </w:tcPr>
          <w:p w:rsidR="0024215B" w:rsidRDefault="0024215B" w:rsidP="00AC66AD">
            <w:pPr>
              <w:jc w:val="center"/>
              <w:rPr>
                <w:rFonts w:ascii="Arial" w:hAnsi="Arial" w:cs="Arial"/>
                <w:b/>
                <w:bCs/>
                <w:szCs w:val="24"/>
              </w:rPr>
            </w:pPr>
            <w:r>
              <w:rPr>
                <w:rFonts w:ascii="Arial" w:hAnsi="Arial" w:cs="Arial"/>
                <w:b/>
                <w:bCs/>
              </w:rPr>
              <w:lastRenderedPageBreak/>
              <w:t>Office of the Legislative Assembly</w:t>
            </w:r>
          </w:p>
        </w:tc>
      </w:tr>
      <w:tr w:rsidR="0024215B" w:rsidTr="00AC66AD">
        <w:trPr>
          <w:tblHeader/>
        </w:trPr>
        <w:tc>
          <w:tcPr>
            <w:tcW w:w="9392" w:type="dxa"/>
            <w:gridSpan w:val="8"/>
            <w:tcBorders>
              <w:top w:val="nil"/>
              <w:left w:val="nil"/>
              <w:bottom w:val="nil"/>
              <w:right w:val="nil"/>
            </w:tcBorders>
            <w:shd w:val="clear" w:color="000000" w:fill="FFFFFF"/>
            <w:noWrap/>
            <w:vAlign w:val="bottom"/>
            <w:hideMark/>
          </w:tcPr>
          <w:p w:rsidR="0024215B" w:rsidRDefault="0024215B" w:rsidP="0024215B">
            <w:pPr>
              <w:spacing w:after="60"/>
              <w:jc w:val="center"/>
              <w:rPr>
                <w:rFonts w:ascii="Arial" w:hAnsi="Arial" w:cs="Arial"/>
                <w:b/>
                <w:bCs/>
                <w:szCs w:val="24"/>
              </w:rPr>
            </w:pPr>
            <w:r>
              <w:rPr>
                <w:rFonts w:ascii="Arial" w:hAnsi="Arial" w:cs="Arial"/>
                <w:b/>
                <w:bCs/>
              </w:rPr>
              <w:t>Statement of Cash Flows on Behalf of the Territory</w:t>
            </w:r>
          </w:p>
        </w:tc>
      </w:tr>
      <w:tr w:rsidR="0024215B" w:rsidTr="00AC66AD">
        <w:trPr>
          <w:tblHeader/>
        </w:trPr>
        <w:tc>
          <w:tcPr>
            <w:tcW w:w="1054" w:type="dxa"/>
            <w:tcBorders>
              <w:top w:val="single" w:sz="4" w:space="0" w:color="auto"/>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vAlign w:val="bottom"/>
            <w:hideMark/>
          </w:tcPr>
          <w:p w:rsidR="0024215B" w:rsidRDefault="0024215B" w:rsidP="00AC66AD">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2016-17</w:t>
            </w:r>
          </w:p>
        </w:tc>
      </w:tr>
      <w:tr w:rsidR="0024215B" w:rsidTr="00AC66AD">
        <w:trPr>
          <w:tblHeader/>
        </w:trPr>
        <w:tc>
          <w:tcPr>
            <w:tcW w:w="1054" w:type="dxa"/>
            <w:tcBorders>
              <w:top w:val="nil"/>
              <w:left w:val="nil"/>
              <w:bottom w:val="nil"/>
              <w:right w:val="nil"/>
            </w:tcBorders>
            <w:shd w:val="clear" w:color="000000" w:fill="FFFFFF"/>
            <w:hideMark/>
          </w:tcPr>
          <w:p w:rsidR="0024215B" w:rsidRDefault="0024215B" w:rsidP="00AC66AD">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vAlign w:val="bottom"/>
            <w:hideMark/>
          </w:tcPr>
          <w:p w:rsidR="0024215B" w:rsidRDefault="0024215B" w:rsidP="00AC66AD">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215B" w:rsidRDefault="0024215B" w:rsidP="00AC66AD">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24215B" w:rsidRDefault="0024215B" w:rsidP="00AC66AD">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24215B" w:rsidRDefault="0024215B" w:rsidP="00AC66AD">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Estimate</w:t>
            </w:r>
          </w:p>
        </w:tc>
      </w:tr>
      <w:tr w:rsidR="0024215B" w:rsidTr="00AC66AD">
        <w:trPr>
          <w:tblHeader/>
        </w:trPr>
        <w:tc>
          <w:tcPr>
            <w:tcW w:w="105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24215B" w:rsidRDefault="0024215B" w:rsidP="00AC66AD">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$'000</w:t>
            </w:r>
          </w:p>
        </w:tc>
      </w:tr>
      <w:tr w:rsidR="0024215B" w:rsidTr="00AC66AD">
        <w:trPr>
          <w:tblHeader/>
        </w:trPr>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4215B" w:rsidRDefault="0024215B" w:rsidP="00AC66AD">
            <w:pPr>
              <w:spacing w:before="60" w:after="60"/>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4215B" w:rsidRDefault="0024215B" w:rsidP="00AC66AD">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5,936</w:t>
            </w:r>
          </w:p>
        </w:tc>
        <w:tc>
          <w:tcPr>
            <w:tcW w:w="2392" w:type="dxa"/>
            <w:tcBorders>
              <w:top w:val="nil"/>
              <w:left w:val="nil"/>
              <w:bottom w:val="nil"/>
              <w:right w:val="nil"/>
            </w:tcBorders>
            <w:shd w:val="clear" w:color="000000" w:fill="FFFFFF"/>
            <w:hideMark/>
          </w:tcPr>
          <w:p w:rsidR="0024215B" w:rsidRDefault="0024215B" w:rsidP="00AC66AD">
            <w:pPr>
              <w:rPr>
                <w:sz w:val="18"/>
                <w:szCs w:val="18"/>
              </w:rPr>
            </w:pPr>
            <w:r>
              <w:rPr>
                <w:sz w:val="18"/>
                <w:szCs w:val="18"/>
              </w:rPr>
              <w:t>Cash from Government for</w:t>
            </w:r>
            <w:r>
              <w:rPr>
                <w:sz w:val="18"/>
                <w:szCs w:val="18"/>
              </w:rPr>
              <w:br/>
              <w:t xml:space="preserve">   EBT</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5,776</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5,744</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5,820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5,890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5,887</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46</w:t>
            </w:r>
          </w:p>
        </w:tc>
        <w:tc>
          <w:tcPr>
            <w:tcW w:w="2392" w:type="dxa"/>
            <w:tcBorders>
              <w:top w:val="nil"/>
              <w:left w:val="nil"/>
              <w:bottom w:val="nil"/>
              <w:right w:val="nil"/>
            </w:tcBorders>
            <w:shd w:val="clear" w:color="000000" w:fill="FFFFFF"/>
            <w:noWrap/>
            <w:hideMark/>
          </w:tcPr>
          <w:p w:rsidR="0024215B" w:rsidRDefault="0024215B" w:rsidP="00AC66AD">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46</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48</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49</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50</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5,982</w:t>
            </w:r>
          </w:p>
        </w:tc>
        <w:tc>
          <w:tcPr>
            <w:tcW w:w="2392" w:type="dxa"/>
            <w:tcBorders>
              <w:top w:val="nil"/>
              <w:left w:val="nil"/>
              <w:bottom w:val="nil"/>
              <w:right w:val="nil"/>
            </w:tcBorders>
            <w:shd w:val="clear" w:color="000000" w:fill="FFFFFF"/>
            <w:noWrap/>
            <w:hideMark/>
          </w:tcPr>
          <w:p w:rsidR="0024215B" w:rsidRDefault="0024215B" w:rsidP="00AC66AD">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5,822</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5,792</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5,869</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5,940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5,937</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24215B" w:rsidRDefault="0024215B" w:rsidP="00AC66AD">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24215B" w:rsidRDefault="0024215B" w:rsidP="00AC66AD">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5,005</w:t>
            </w:r>
          </w:p>
        </w:tc>
        <w:tc>
          <w:tcPr>
            <w:tcW w:w="2392" w:type="dxa"/>
            <w:tcBorders>
              <w:top w:val="nil"/>
              <w:left w:val="nil"/>
              <w:bottom w:val="nil"/>
              <w:right w:val="nil"/>
            </w:tcBorders>
            <w:shd w:val="clear" w:color="000000" w:fill="FFFFFF"/>
            <w:noWrap/>
            <w:hideMark/>
          </w:tcPr>
          <w:p w:rsidR="0024215B" w:rsidRDefault="0024215B" w:rsidP="00AC66AD">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5,018</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4,832</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4,844</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4,891</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4,888</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699</w:t>
            </w:r>
          </w:p>
        </w:tc>
        <w:tc>
          <w:tcPr>
            <w:tcW w:w="2392" w:type="dxa"/>
            <w:tcBorders>
              <w:top w:val="nil"/>
              <w:left w:val="nil"/>
              <w:bottom w:val="nil"/>
              <w:right w:val="nil"/>
            </w:tcBorders>
            <w:shd w:val="clear" w:color="000000" w:fill="FFFFFF"/>
            <w:noWrap/>
            <w:hideMark/>
          </w:tcPr>
          <w:p w:rsidR="0024215B" w:rsidRDefault="0024215B" w:rsidP="00AC66AD">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585</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677</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16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687</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700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700</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156</w:t>
            </w:r>
          </w:p>
        </w:tc>
        <w:tc>
          <w:tcPr>
            <w:tcW w:w="2392" w:type="dxa"/>
            <w:tcBorders>
              <w:top w:val="nil"/>
              <w:left w:val="nil"/>
              <w:bottom w:val="nil"/>
              <w:right w:val="nil"/>
            </w:tcBorders>
            <w:shd w:val="clear" w:color="000000" w:fill="FFFFFF"/>
            <w:hideMark/>
          </w:tcPr>
          <w:p w:rsidR="0024215B" w:rsidRDefault="0024215B" w:rsidP="00AC66AD">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100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156</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56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157</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214</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214</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21</w:t>
            </w:r>
          </w:p>
        </w:tc>
        <w:tc>
          <w:tcPr>
            <w:tcW w:w="2392" w:type="dxa"/>
            <w:tcBorders>
              <w:top w:val="nil"/>
              <w:left w:val="nil"/>
              <w:bottom w:val="nil"/>
              <w:right w:val="nil"/>
            </w:tcBorders>
            <w:shd w:val="clear" w:color="000000" w:fill="FFFFFF"/>
            <w:noWrap/>
            <w:hideMark/>
          </w:tcPr>
          <w:p w:rsidR="0024215B" w:rsidRDefault="0024215B" w:rsidP="00AC66AD">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18</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23</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28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24</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25</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25</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w:t>
            </w:r>
          </w:p>
        </w:tc>
        <w:tc>
          <w:tcPr>
            <w:tcW w:w="2392" w:type="dxa"/>
            <w:tcBorders>
              <w:top w:val="nil"/>
              <w:left w:val="nil"/>
              <w:bottom w:val="nil"/>
              <w:right w:val="nil"/>
            </w:tcBorders>
            <w:shd w:val="clear" w:color="000000" w:fill="FFFFFF"/>
            <w:noWrap/>
            <w:hideMark/>
          </w:tcPr>
          <w:p w:rsidR="0024215B" w:rsidRDefault="0024215B" w:rsidP="00AC66AD">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5</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5,886</w:t>
            </w:r>
          </w:p>
        </w:tc>
        <w:tc>
          <w:tcPr>
            <w:tcW w:w="2392" w:type="dxa"/>
            <w:tcBorders>
              <w:top w:val="nil"/>
              <w:left w:val="nil"/>
              <w:bottom w:val="nil"/>
              <w:right w:val="nil"/>
            </w:tcBorders>
            <w:shd w:val="clear" w:color="000000" w:fill="FFFFFF"/>
            <w:noWrap/>
            <w:hideMark/>
          </w:tcPr>
          <w:p w:rsidR="0024215B" w:rsidRDefault="0024215B" w:rsidP="00AC66AD">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5,726</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5,693</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5,717</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5,835</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5,832</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4215B" w:rsidRDefault="0024215B" w:rsidP="00AC66AD">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96</w:t>
            </w:r>
          </w:p>
        </w:tc>
        <w:tc>
          <w:tcPr>
            <w:tcW w:w="2392" w:type="dxa"/>
            <w:tcBorders>
              <w:top w:val="nil"/>
              <w:left w:val="nil"/>
              <w:bottom w:val="nil"/>
              <w:right w:val="nil"/>
            </w:tcBorders>
            <w:shd w:val="clear" w:color="000000" w:fill="FFFFFF"/>
            <w:hideMark/>
          </w:tcPr>
          <w:p w:rsidR="0024215B" w:rsidRDefault="0024215B" w:rsidP="00AC66AD">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96</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99</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152</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105</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105</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4215B" w:rsidRDefault="0024215B" w:rsidP="00AC66AD">
            <w:pPr>
              <w:spacing w:before="100" w:after="100"/>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24215B" w:rsidRDefault="0024215B" w:rsidP="00AC66AD">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color w:val="0000FF"/>
                <w:sz w:val="18"/>
                <w:szCs w:val="18"/>
              </w:rPr>
            </w:pPr>
            <w:r>
              <w:rPr>
                <w:color w:val="0000FF"/>
                <w:sz w:val="18"/>
                <w:szCs w:val="18"/>
              </w:rPr>
              <w:t> </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200</w:t>
            </w:r>
          </w:p>
        </w:tc>
        <w:tc>
          <w:tcPr>
            <w:tcW w:w="2392" w:type="dxa"/>
            <w:tcBorders>
              <w:top w:val="nil"/>
              <w:left w:val="nil"/>
              <w:bottom w:val="nil"/>
              <w:right w:val="nil"/>
            </w:tcBorders>
            <w:shd w:val="clear" w:color="000000" w:fill="FFFFFF"/>
            <w:hideMark/>
          </w:tcPr>
          <w:p w:rsidR="0024215B" w:rsidRDefault="0024215B" w:rsidP="00AC66AD">
            <w:pPr>
              <w:rPr>
                <w:sz w:val="18"/>
                <w:szCs w:val="18"/>
              </w:rPr>
            </w:pPr>
            <w:r>
              <w:rPr>
                <w:sz w:val="18"/>
                <w:szCs w:val="18"/>
              </w:rPr>
              <w:t>Proceeds from Sale of</w:t>
            </w:r>
            <w:r>
              <w:rPr>
                <w:sz w:val="18"/>
                <w:szCs w:val="18"/>
              </w:rPr>
              <w:br/>
              <w:t xml:space="preserve">   Property, Plant</w:t>
            </w:r>
            <w:r>
              <w:rPr>
                <w:sz w:val="18"/>
                <w:szCs w:val="18"/>
              </w:rPr>
              <w:br/>
              <w:t xml:space="preserve">   and Equipment</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200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40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200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200</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200</w:t>
            </w:r>
          </w:p>
        </w:tc>
        <w:tc>
          <w:tcPr>
            <w:tcW w:w="2392" w:type="dxa"/>
            <w:tcBorders>
              <w:top w:val="nil"/>
              <w:left w:val="nil"/>
              <w:bottom w:val="nil"/>
              <w:right w:val="nil"/>
            </w:tcBorders>
            <w:shd w:val="clear" w:color="000000" w:fill="FFFFFF"/>
            <w:noWrap/>
            <w:hideMark/>
          </w:tcPr>
          <w:p w:rsidR="0024215B" w:rsidRDefault="0024215B" w:rsidP="00AC66AD">
            <w:pPr>
              <w:rPr>
                <w:b/>
                <w:bCs/>
                <w:sz w:val="18"/>
                <w:szCs w:val="18"/>
              </w:rPr>
            </w:pPr>
            <w:r>
              <w:rPr>
                <w:b/>
                <w:bCs/>
                <w:sz w:val="18"/>
                <w:szCs w:val="18"/>
              </w:rPr>
              <w:t>Investing Receipts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200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40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200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200</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spacing w:before="100"/>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24215B" w:rsidRDefault="0024215B" w:rsidP="00AC66AD">
            <w:pPr>
              <w:spacing w:before="100"/>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24215B" w:rsidRDefault="0024215B" w:rsidP="00AC66AD">
            <w:pPr>
              <w:spacing w:before="100"/>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spacing w:before="100"/>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4215B" w:rsidRDefault="0024215B" w:rsidP="00AC66AD">
            <w:pPr>
              <w:spacing w:before="100"/>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spacing w:before="100"/>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spacing w:before="100"/>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spacing w:before="100"/>
              <w:ind w:left="-283"/>
              <w:jc w:val="right"/>
              <w:rPr>
                <w:color w:val="0000FF"/>
                <w:sz w:val="18"/>
                <w:szCs w:val="18"/>
              </w:rPr>
            </w:pPr>
            <w:r>
              <w:rPr>
                <w:color w:val="0000FF"/>
                <w:sz w:val="18"/>
                <w:szCs w:val="18"/>
              </w:rPr>
              <w:t> </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1,269</w:t>
            </w:r>
          </w:p>
        </w:tc>
        <w:tc>
          <w:tcPr>
            <w:tcW w:w="2392" w:type="dxa"/>
            <w:tcBorders>
              <w:top w:val="nil"/>
              <w:left w:val="nil"/>
              <w:bottom w:val="nil"/>
              <w:right w:val="nil"/>
            </w:tcBorders>
            <w:shd w:val="clear" w:color="000000" w:fill="FFFFFF"/>
            <w:hideMark/>
          </w:tcPr>
          <w:p w:rsidR="0024215B" w:rsidRDefault="0024215B" w:rsidP="00AC66AD">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1,269</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240</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-81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336</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452</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458</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1,269</w:t>
            </w:r>
          </w:p>
        </w:tc>
        <w:tc>
          <w:tcPr>
            <w:tcW w:w="2392" w:type="dxa"/>
            <w:tcBorders>
              <w:top w:val="nil"/>
              <w:left w:val="nil"/>
              <w:bottom w:val="nil"/>
              <w:right w:val="nil"/>
            </w:tcBorders>
            <w:shd w:val="clear" w:color="000000" w:fill="FFFFFF"/>
            <w:noWrap/>
            <w:hideMark/>
          </w:tcPr>
          <w:p w:rsidR="0024215B" w:rsidRDefault="0024215B" w:rsidP="00AC66AD">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1,269</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240</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 xml:space="preserve">-81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336</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452</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458</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spacing w:before="100"/>
              <w:ind w:left="-283"/>
              <w:jc w:val="right"/>
              <w:rPr>
                <w:b/>
                <w:bCs/>
                <w:sz w:val="18"/>
                <w:szCs w:val="18"/>
              </w:rPr>
            </w:pPr>
            <w:r>
              <w:rPr>
                <w:b/>
                <w:bCs/>
                <w:sz w:val="18"/>
                <w:szCs w:val="18"/>
              </w:rPr>
              <w:t>-1,069</w:t>
            </w:r>
          </w:p>
        </w:tc>
        <w:tc>
          <w:tcPr>
            <w:tcW w:w="2392" w:type="dxa"/>
            <w:tcBorders>
              <w:top w:val="nil"/>
              <w:left w:val="nil"/>
              <w:bottom w:val="nil"/>
              <w:right w:val="nil"/>
            </w:tcBorders>
            <w:shd w:val="clear" w:color="000000" w:fill="FFFFFF"/>
            <w:hideMark/>
          </w:tcPr>
          <w:p w:rsidR="0024215B" w:rsidRDefault="0024215B" w:rsidP="00AC66AD">
            <w:pPr>
              <w:spacing w:before="100"/>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24215B" w:rsidRDefault="0024215B" w:rsidP="00AC66AD">
            <w:pPr>
              <w:spacing w:before="100"/>
              <w:ind w:left="-283"/>
              <w:jc w:val="right"/>
              <w:rPr>
                <w:b/>
                <w:bCs/>
                <w:sz w:val="18"/>
                <w:szCs w:val="18"/>
              </w:rPr>
            </w:pPr>
            <w:r>
              <w:rPr>
                <w:b/>
                <w:bCs/>
                <w:sz w:val="18"/>
                <w:szCs w:val="18"/>
              </w:rPr>
              <w:t>-1,069</w:t>
            </w:r>
          </w:p>
        </w:tc>
        <w:tc>
          <w:tcPr>
            <w:tcW w:w="1054" w:type="dxa"/>
            <w:tcBorders>
              <w:top w:val="nil"/>
              <w:left w:val="nil"/>
              <w:bottom w:val="nil"/>
              <w:right w:val="nil"/>
            </w:tcBorders>
            <w:shd w:val="clear" w:color="000000" w:fill="FFFFFF"/>
            <w:noWrap/>
            <w:hideMark/>
          </w:tcPr>
          <w:p w:rsidR="0024215B" w:rsidRDefault="0024215B" w:rsidP="00AC66AD">
            <w:pPr>
              <w:spacing w:before="100"/>
              <w:ind w:left="-283"/>
              <w:jc w:val="right"/>
              <w:rPr>
                <w:b/>
                <w:bCs/>
                <w:sz w:val="18"/>
                <w:szCs w:val="18"/>
              </w:rPr>
            </w:pPr>
            <w:r>
              <w:rPr>
                <w:b/>
                <w:bCs/>
                <w:sz w:val="18"/>
                <w:szCs w:val="18"/>
              </w:rPr>
              <w:t>-240</w:t>
            </w:r>
          </w:p>
        </w:tc>
        <w:tc>
          <w:tcPr>
            <w:tcW w:w="624" w:type="dxa"/>
            <w:tcBorders>
              <w:top w:val="nil"/>
              <w:left w:val="nil"/>
              <w:bottom w:val="nil"/>
              <w:right w:val="nil"/>
            </w:tcBorders>
            <w:shd w:val="clear" w:color="000000" w:fill="FFFFFF"/>
            <w:noWrap/>
            <w:hideMark/>
          </w:tcPr>
          <w:p w:rsidR="0024215B" w:rsidRDefault="0024215B" w:rsidP="00AC66AD">
            <w:pPr>
              <w:spacing w:before="100"/>
              <w:ind w:left="-283"/>
              <w:jc w:val="right"/>
              <w:rPr>
                <w:b/>
                <w:bCs/>
                <w:sz w:val="18"/>
                <w:szCs w:val="18"/>
              </w:rPr>
            </w:pPr>
            <w:r>
              <w:rPr>
                <w:b/>
                <w:bCs/>
                <w:sz w:val="18"/>
                <w:szCs w:val="18"/>
              </w:rPr>
              <w:t xml:space="preserve">78 </w:t>
            </w:r>
          </w:p>
        </w:tc>
        <w:tc>
          <w:tcPr>
            <w:tcW w:w="1054" w:type="dxa"/>
            <w:tcBorders>
              <w:top w:val="nil"/>
              <w:left w:val="nil"/>
              <w:bottom w:val="nil"/>
              <w:right w:val="nil"/>
            </w:tcBorders>
            <w:shd w:val="clear" w:color="000000" w:fill="FFFFFF"/>
            <w:noWrap/>
            <w:hideMark/>
          </w:tcPr>
          <w:p w:rsidR="0024215B" w:rsidRDefault="0024215B" w:rsidP="00AC66AD">
            <w:pPr>
              <w:spacing w:before="100"/>
              <w:ind w:left="-283"/>
              <w:jc w:val="right"/>
              <w:rPr>
                <w:b/>
                <w:bCs/>
                <w:sz w:val="18"/>
                <w:szCs w:val="18"/>
              </w:rPr>
            </w:pPr>
            <w:r>
              <w:rPr>
                <w:b/>
                <w:bCs/>
                <w:sz w:val="18"/>
                <w:szCs w:val="18"/>
              </w:rPr>
              <w:t>-296</w:t>
            </w:r>
          </w:p>
        </w:tc>
        <w:tc>
          <w:tcPr>
            <w:tcW w:w="1054" w:type="dxa"/>
            <w:tcBorders>
              <w:top w:val="nil"/>
              <w:left w:val="nil"/>
              <w:bottom w:val="nil"/>
              <w:right w:val="nil"/>
            </w:tcBorders>
            <w:shd w:val="clear" w:color="000000" w:fill="FFFFFF"/>
            <w:noWrap/>
            <w:hideMark/>
          </w:tcPr>
          <w:p w:rsidR="0024215B" w:rsidRDefault="0024215B" w:rsidP="00AC66AD">
            <w:pPr>
              <w:spacing w:before="100"/>
              <w:ind w:left="-283"/>
              <w:jc w:val="right"/>
              <w:rPr>
                <w:b/>
                <w:bCs/>
                <w:sz w:val="18"/>
                <w:szCs w:val="18"/>
              </w:rPr>
            </w:pPr>
            <w:r>
              <w:rPr>
                <w:b/>
                <w:bCs/>
                <w:sz w:val="18"/>
                <w:szCs w:val="18"/>
              </w:rPr>
              <w:t>-252</w:t>
            </w:r>
          </w:p>
        </w:tc>
        <w:tc>
          <w:tcPr>
            <w:tcW w:w="1054" w:type="dxa"/>
            <w:tcBorders>
              <w:top w:val="nil"/>
              <w:left w:val="nil"/>
              <w:bottom w:val="nil"/>
              <w:right w:val="nil"/>
            </w:tcBorders>
            <w:shd w:val="clear" w:color="000000" w:fill="FFFFFF"/>
            <w:noWrap/>
            <w:hideMark/>
          </w:tcPr>
          <w:p w:rsidR="0024215B" w:rsidRDefault="0024215B" w:rsidP="00AC66AD">
            <w:pPr>
              <w:spacing w:before="100"/>
              <w:ind w:left="-283"/>
              <w:jc w:val="right"/>
              <w:rPr>
                <w:b/>
                <w:bCs/>
                <w:sz w:val="18"/>
                <w:szCs w:val="18"/>
              </w:rPr>
            </w:pPr>
            <w:r>
              <w:rPr>
                <w:b/>
                <w:bCs/>
                <w:sz w:val="18"/>
                <w:szCs w:val="18"/>
              </w:rPr>
              <w:t>-258</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4215B" w:rsidRDefault="0024215B" w:rsidP="00AC66AD">
            <w:pPr>
              <w:spacing w:before="100" w:after="100"/>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spacing w:before="100" w:after="100"/>
              <w:ind w:left="-283"/>
              <w:jc w:val="right"/>
              <w:rPr>
                <w:sz w:val="18"/>
                <w:szCs w:val="18"/>
              </w:rPr>
            </w:pPr>
            <w:r>
              <w:rPr>
                <w:sz w:val="18"/>
                <w:szCs w:val="18"/>
              </w:rPr>
              <w:t> </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4215B" w:rsidRDefault="0024215B" w:rsidP="00AC66AD">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1,069</w:t>
            </w:r>
          </w:p>
        </w:tc>
        <w:tc>
          <w:tcPr>
            <w:tcW w:w="2392" w:type="dxa"/>
            <w:tcBorders>
              <w:top w:val="nil"/>
              <w:left w:val="nil"/>
              <w:bottom w:val="nil"/>
              <w:right w:val="nil"/>
            </w:tcBorders>
            <w:shd w:val="clear" w:color="000000" w:fill="FFFFFF"/>
            <w:hideMark/>
          </w:tcPr>
          <w:p w:rsidR="0024215B" w:rsidRDefault="0024215B" w:rsidP="00AC66AD">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1,069</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240</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-78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246</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252</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258</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spacing w:after="120"/>
              <w:ind w:left="-283"/>
              <w:jc w:val="right"/>
              <w:rPr>
                <w:b/>
                <w:bCs/>
                <w:sz w:val="18"/>
                <w:szCs w:val="18"/>
              </w:rPr>
            </w:pPr>
            <w:r>
              <w:rPr>
                <w:b/>
                <w:bCs/>
                <w:sz w:val="18"/>
                <w:szCs w:val="18"/>
              </w:rPr>
              <w:t>1,069</w:t>
            </w:r>
          </w:p>
        </w:tc>
        <w:tc>
          <w:tcPr>
            <w:tcW w:w="2392" w:type="dxa"/>
            <w:tcBorders>
              <w:top w:val="nil"/>
              <w:left w:val="nil"/>
              <w:bottom w:val="nil"/>
              <w:right w:val="nil"/>
            </w:tcBorders>
            <w:shd w:val="clear" w:color="000000" w:fill="FFFFFF"/>
            <w:noWrap/>
            <w:hideMark/>
          </w:tcPr>
          <w:p w:rsidR="0024215B" w:rsidRDefault="0024215B" w:rsidP="00AC66AD">
            <w:pPr>
              <w:spacing w:after="120"/>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24215B" w:rsidRDefault="0024215B" w:rsidP="00AC66AD">
            <w:pPr>
              <w:spacing w:after="120"/>
              <w:ind w:left="-283"/>
              <w:jc w:val="right"/>
              <w:rPr>
                <w:b/>
                <w:bCs/>
                <w:sz w:val="18"/>
                <w:szCs w:val="18"/>
              </w:rPr>
            </w:pPr>
            <w:r>
              <w:rPr>
                <w:b/>
                <w:bCs/>
                <w:sz w:val="18"/>
                <w:szCs w:val="18"/>
              </w:rPr>
              <w:t>1,069</w:t>
            </w:r>
          </w:p>
        </w:tc>
        <w:tc>
          <w:tcPr>
            <w:tcW w:w="1054" w:type="dxa"/>
            <w:tcBorders>
              <w:top w:val="nil"/>
              <w:left w:val="nil"/>
              <w:bottom w:val="nil"/>
              <w:right w:val="nil"/>
            </w:tcBorders>
            <w:shd w:val="clear" w:color="000000" w:fill="FFFFFF"/>
            <w:noWrap/>
            <w:hideMark/>
          </w:tcPr>
          <w:p w:rsidR="0024215B" w:rsidRDefault="0024215B" w:rsidP="00AC66AD">
            <w:pPr>
              <w:spacing w:after="120"/>
              <w:ind w:left="-283"/>
              <w:jc w:val="right"/>
              <w:rPr>
                <w:b/>
                <w:bCs/>
                <w:sz w:val="18"/>
                <w:szCs w:val="18"/>
              </w:rPr>
            </w:pPr>
            <w:r>
              <w:rPr>
                <w:b/>
                <w:bCs/>
                <w:sz w:val="18"/>
                <w:szCs w:val="18"/>
              </w:rPr>
              <w:t>240</w:t>
            </w:r>
          </w:p>
        </w:tc>
        <w:tc>
          <w:tcPr>
            <w:tcW w:w="624" w:type="dxa"/>
            <w:tcBorders>
              <w:top w:val="nil"/>
              <w:left w:val="nil"/>
              <w:bottom w:val="nil"/>
              <w:right w:val="nil"/>
            </w:tcBorders>
            <w:shd w:val="clear" w:color="000000" w:fill="FFFFFF"/>
            <w:noWrap/>
            <w:hideMark/>
          </w:tcPr>
          <w:p w:rsidR="0024215B" w:rsidRDefault="0024215B" w:rsidP="00AC66AD">
            <w:pPr>
              <w:spacing w:after="120"/>
              <w:ind w:left="-283"/>
              <w:jc w:val="right"/>
              <w:rPr>
                <w:b/>
                <w:bCs/>
                <w:sz w:val="18"/>
                <w:szCs w:val="18"/>
              </w:rPr>
            </w:pPr>
            <w:r>
              <w:rPr>
                <w:b/>
                <w:bCs/>
                <w:sz w:val="18"/>
                <w:szCs w:val="18"/>
              </w:rPr>
              <w:t xml:space="preserve">-78 </w:t>
            </w:r>
          </w:p>
        </w:tc>
        <w:tc>
          <w:tcPr>
            <w:tcW w:w="1054" w:type="dxa"/>
            <w:tcBorders>
              <w:top w:val="nil"/>
              <w:left w:val="nil"/>
              <w:bottom w:val="nil"/>
              <w:right w:val="nil"/>
            </w:tcBorders>
            <w:shd w:val="clear" w:color="000000" w:fill="FFFFFF"/>
            <w:noWrap/>
            <w:hideMark/>
          </w:tcPr>
          <w:p w:rsidR="0024215B" w:rsidRDefault="0024215B" w:rsidP="00AC66AD">
            <w:pPr>
              <w:spacing w:after="120"/>
              <w:ind w:left="-283"/>
              <w:jc w:val="right"/>
              <w:rPr>
                <w:b/>
                <w:bCs/>
                <w:sz w:val="18"/>
                <w:szCs w:val="18"/>
              </w:rPr>
            </w:pPr>
            <w:r>
              <w:rPr>
                <w:b/>
                <w:bCs/>
                <w:sz w:val="18"/>
                <w:szCs w:val="18"/>
              </w:rPr>
              <w:t>246</w:t>
            </w:r>
          </w:p>
        </w:tc>
        <w:tc>
          <w:tcPr>
            <w:tcW w:w="1054" w:type="dxa"/>
            <w:tcBorders>
              <w:top w:val="nil"/>
              <w:left w:val="nil"/>
              <w:bottom w:val="nil"/>
              <w:right w:val="nil"/>
            </w:tcBorders>
            <w:shd w:val="clear" w:color="000000" w:fill="FFFFFF"/>
            <w:noWrap/>
            <w:hideMark/>
          </w:tcPr>
          <w:p w:rsidR="0024215B" w:rsidRDefault="0024215B" w:rsidP="00AC66AD">
            <w:pPr>
              <w:spacing w:after="120"/>
              <w:ind w:left="-283"/>
              <w:jc w:val="right"/>
              <w:rPr>
                <w:b/>
                <w:bCs/>
                <w:sz w:val="18"/>
                <w:szCs w:val="18"/>
              </w:rPr>
            </w:pPr>
            <w:r>
              <w:rPr>
                <w:b/>
                <w:bCs/>
                <w:sz w:val="18"/>
                <w:szCs w:val="18"/>
              </w:rPr>
              <w:t>252</w:t>
            </w:r>
          </w:p>
        </w:tc>
        <w:tc>
          <w:tcPr>
            <w:tcW w:w="1054" w:type="dxa"/>
            <w:tcBorders>
              <w:top w:val="nil"/>
              <w:left w:val="nil"/>
              <w:bottom w:val="nil"/>
              <w:right w:val="nil"/>
            </w:tcBorders>
            <w:shd w:val="clear" w:color="000000" w:fill="FFFFFF"/>
            <w:noWrap/>
            <w:hideMark/>
          </w:tcPr>
          <w:p w:rsidR="0024215B" w:rsidRDefault="0024215B" w:rsidP="00AC66AD">
            <w:pPr>
              <w:spacing w:after="120"/>
              <w:ind w:left="-283"/>
              <w:jc w:val="right"/>
              <w:rPr>
                <w:b/>
                <w:bCs/>
                <w:sz w:val="18"/>
                <w:szCs w:val="18"/>
              </w:rPr>
            </w:pPr>
            <w:r>
              <w:rPr>
                <w:b/>
                <w:bCs/>
                <w:sz w:val="18"/>
                <w:szCs w:val="18"/>
              </w:rPr>
              <w:t>258</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4215B" w:rsidRDefault="0024215B" w:rsidP="00AC66AD">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94</w:t>
            </w:r>
          </w:p>
        </w:tc>
        <w:tc>
          <w:tcPr>
            <w:tcW w:w="2392" w:type="dxa"/>
            <w:tcBorders>
              <w:top w:val="nil"/>
              <w:left w:val="nil"/>
              <w:bottom w:val="nil"/>
              <w:right w:val="nil"/>
            </w:tcBorders>
            <w:shd w:val="clear" w:color="000000" w:fill="FFFFFF"/>
            <w:noWrap/>
            <w:hideMark/>
          </w:tcPr>
          <w:p w:rsidR="0024215B" w:rsidRDefault="0024215B" w:rsidP="00AC66AD">
            <w:pPr>
              <w:rPr>
                <w:sz w:val="18"/>
                <w:szCs w:val="18"/>
              </w:rPr>
            </w:pPr>
            <w:r>
              <w:rPr>
                <w:sz w:val="18"/>
                <w:szCs w:val="18"/>
              </w:rPr>
              <w:t>Repayment of Finance Leases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94</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97</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100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103</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sz w:val="18"/>
                <w:szCs w:val="18"/>
              </w:rPr>
            </w:pPr>
            <w:r>
              <w:rPr>
                <w:sz w:val="18"/>
                <w:szCs w:val="18"/>
              </w:rPr>
              <w:t>103</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94</w:t>
            </w:r>
          </w:p>
        </w:tc>
        <w:tc>
          <w:tcPr>
            <w:tcW w:w="2392" w:type="dxa"/>
            <w:tcBorders>
              <w:top w:val="nil"/>
              <w:left w:val="nil"/>
              <w:bottom w:val="nil"/>
              <w:right w:val="nil"/>
            </w:tcBorders>
            <w:shd w:val="clear" w:color="000000" w:fill="FFFFFF"/>
            <w:noWrap/>
            <w:hideMark/>
          </w:tcPr>
          <w:p w:rsidR="0024215B" w:rsidRDefault="0024215B" w:rsidP="00AC66AD">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94</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97</w:t>
            </w:r>
          </w:p>
        </w:tc>
        <w:tc>
          <w:tcPr>
            <w:tcW w:w="62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100</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103</w:t>
            </w:r>
          </w:p>
        </w:tc>
        <w:tc>
          <w:tcPr>
            <w:tcW w:w="1054" w:type="dxa"/>
            <w:tcBorders>
              <w:top w:val="nil"/>
              <w:left w:val="nil"/>
              <w:bottom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103</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spacing w:before="120" w:after="120"/>
              <w:ind w:left="-283"/>
              <w:jc w:val="right"/>
              <w:rPr>
                <w:b/>
                <w:bCs/>
                <w:sz w:val="18"/>
                <w:szCs w:val="18"/>
              </w:rPr>
            </w:pPr>
            <w:r>
              <w:rPr>
                <w:b/>
                <w:bCs/>
                <w:sz w:val="18"/>
                <w:szCs w:val="18"/>
              </w:rPr>
              <w:t>975</w:t>
            </w:r>
          </w:p>
        </w:tc>
        <w:tc>
          <w:tcPr>
            <w:tcW w:w="2392" w:type="dxa"/>
            <w:tcBorders>
              <w:top w:val="nil"/>
              <w:left w:val="nil"/>
              <w:bottom w:val="nil"/>
              <w:right w:val="nil"/>
            </w:tcBorders>
            <w:shd w:val="clear" w:color="000000" w:fill="FFFFFF"/>
            <w:hideMark/>
          </w:tcPr>
          <w:p w:rsidR="0024215B" w:rsidRDefault="0024215B" w:rsidP="00AC66AD">
            <w:pPr>
              <w:spacing w:before="120" w:after="120"/>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24215B" w:rsidRDefault="0024215B" w:rsidP="00AC66AD">
            <w:pPr>
              <w:spacing w:before="120" w:after="120"/>
              <w:ind w:left="-283"/>
              <w:jc w:val="right"/>
              <w:rPr>
                <w:b/>
                <w:bCs/>
                <w:sz w:val="18"/>
                <w:szCs w:val="18"/>
              </w:rPr>
            </w:pPr>
            <w:r>
              <w:rPr>
                <w:b/>
                <w:bCs/>
                <w:sz w:val="18"/>
                <w:szCs w:val="18"/>
              </w:rPr>
              <w:t>975</w:t>
            </w:r>
          </w:p>
        </w:tc>
        <w:tc>
          <w:tcPr>
            <w:tcW w:w="1054" w:type="dxa"/>
            <w:tcBorders>
              <w:top w:val="nil"/>
              <w:left w:val="nil"/>
              <w:bottom w:val="nil"/>
              <w:right w:val="nil"/>
            </w:tcBorders>
            <w:shd w:val="clear" w:color="000000" w:fill="FFFFFF"/>
            <w:noWrap/>
            <w:hideMark/>
          </w:tcPr>
          <w:p w:rsidR="0024215B" w:rsidRDefault="0024215B" w:rsidP="00AC66AD">
            <w:pPr>
              <w:spacing w:before="120" w:after="120"/>
              <w:ind w:left="-283"/>
              <w:jc w:val="right"/>
              <w:rPr>
                <w:b/>
                <w:bCs/>
                <w:sz w:val="18"/>
                <w:szCs w:val="18"/>
              </w:rPr>
            </w:pPr>
            <w:r>
              <w:rPr>
                <w:b/>
                <w:bCs/>
                <w:sz w:val="18"/>
                <w:szCs w:val="18"/>
              </w:rPr>
              <w:t>143</w:t>
            </w:r>
          </w:p>
        </w:tc>
        <w:tc>
          <w:tcPr>
            <w:tcW w:w="624" w:type="dxa"/>
            <w:tcBorders>
              <w:top w:val="nil"/>
              <w:left w:val="nil"/>
              <w:bottom w:val="nil"/>
              <w:right w:val="nil"/>
            </w:tcBorders>
            <w:shd w:val="clear" w:color="000000" w:fill="FFFFFF"/>
            <w:noWrap/>
            <w:hideMark/>
          </w:tcPr>
          <w:p w:rsidR="0024215B" w:rsidRDefault="0024215B" w:rsidP="00AC66AD">
            <w:pPr>
              <w:spacing w:before="120" w:after="120"/>
              <w:ind w:left="-283"/>
              <w:jc w:val="right"/>
              <w:rPr>
                <w:b/>
                <w:bCs/>
                <w:sz w:val="18"/>
                <w:szCs w:val="18"/>
              </w:rPr>
            </w:pPr>
            <w:r>
              <w:rPr>
                <w:b/>
                <w:bCs/>
                <w:sz w:val="18"/>
                <w:szCs w:val="18"/>
              </w:rPr>
              <w:t xml:space="preserve">-85 </w:t>
            </w:r>
          </w:p>
        </w:tc>
        <w:tc>
          <w:tcPr>
            <w:tcW w:w="1054" w:type="dxa"/>
            <w:tcBorders>
              <w:top w:val="nil"/>
              <w:left w:val="nil"/>
              <w:bottom w:val="nil"/>
              <w:right w:val="nil"/>
            </w:tcBorders>
            <w:shd w:val="clear" w:color="000000" w:fill="FFFFFF"/>
            <w:noWrap/>
            <w:hideMark/>
          </w:tcPr>
          <w:p w:rsidR="0024215B" w:rsidRDefault="0024215B" w:rsidP="00AC66AD">
            <w:pPr>
              <w:spacing w:before="120" w:after="120"/>
              <w:ind w:left="-283"/>
              <w:jc w:val="right"/>
              <w:rPr>
                <w:b/>
                <w:bCs/>
                <w:sz w:val="18"/>
                <w:szCs w:val="18"/>
              </w:rPr>
            </w:pPr>
            <w:r>
              <w:rPr>
                <w:b/>
                <w:bCs/>
                <w:sz w:val="18"/>
                <w:szCs w:val="18"/>
              </w:rPr>
              <w:t>146</w:t>
            </w:r>
          </w:p>
        </w:tc>
        <w:tc>
          <w:tcPr>
            <w:tcW w:w="1054" w:type="dxa"/>
            <w:tcBorders>
              <w:top w:val="nil"/>
              <w:left w:val="nil"/>
              <w:bottom w:val="nil"/>
              <w:right w:val="nil"/>
            </w:tcBorders>
            <w:shd w:val="clear" w:color="000000" w:fill="FFFFFF"/>
            <w:noWrap/>
            <w:hideMark/>
          </w:tcPr>
          <w:p w:rsidR="0024215B" w:rsidRDefault="0024215B" w:rsidP="00AC66AD">
            <w:pPr>
              <w:spacing w:before="120" w:after="120"/>
              <w:ind w:left="-283"/>
              <w:jc w:val="right"/>
              <w:rPr>
                <w:b/>
                <w:bCs/>
                <w:sz w:val="18"/>
                <w:szCs w:val="18"/>
              </w:rPr>
            </w:pPr>
            <w:r>
              <w:rPr>
                <w:b/>
                <w:bCs/>
                <w:sz w:val="18"/>
                <w:szCs w:val="18"/>
              </w:rPr>
              <w:t>149</w:t>
            </w:r>
          </w:p>
        </w:tc>
        <w:tc>
          <w:tcPr>
            <w:tcW w:w="1054" w:type="dxa"/>
            <w:tcBorders>
              <w:top w:val="nil"/>
              <w:left w:val="nil"/>
              <w:bottom w:val="nil"/>
              <w:right w:val="nil"/>
            </w:tcBorders>
            <w:shd w:val="clear" w:color="000000" w:fill="FFFFFF"/>
            <w:noWrap/>
            <w:hideMark/>
          </w:tcPr>
          <w:p w:rsidR="0024215B" w:rsidRDefault="0024215B" w:rsidP="00AC66AD">
            <w:pPr>
              <w:spacing w:before="120" w:after="120"/>
              <w:ind w:left="-283"/>
              <w:jc w:val="right"/>
              <w:rPr>
                <w:b/>
                <w:bCs/>
                <w:sz w:val="18"/>
                <w:szCs w:val="18"/>
              </w:rPr>
            </w:pPr>
            <w:r>
              <w:rPr>
                <w:b/>
                <w:bCs/>
                <w:sz w:val="18"/>
                <w:szCs w:val="18"/>
              </w:rPr>
              <w:t>155</w:t>
            </w:r>
          </w:p>
        </w:tc>
      </w:tr>
      <w:tr w:rsidR="0024215B" w:rsidTr="00AC66AD">
        <w:tc>
          <w:tcPr>
            <w:tcW w:w="1054" w:type="dxa"/>
            <w:tcBorders>
              <w:top w:val="nil"/>
              <w:left w:val="nil"/>
              <w:bottom w:val="nil"/>
              <w:right w:val="nil"/>
            </w:tcBorders>
            <w:shd w:val="clear" w:color="000000" w:fill="FFFFFF"/>
            <w:noWrap/>
            <w:hideMark/>
          </w:tcPr>
          <w:p w:rsidR="0024215B" w:rsidRDefault="0024215B" w:rsidP="00AC66AD">
            <w:pPr>
              <w:spacing w:after="100"/>
              <w:ind w:left="-283"/>
              <w:jc w:val="right"/>
              <w:rPr>
                <w:b/>
                <w:bCs/>
                <w:sz w:val="18"/>
                <w:szCs w:val="18"/>
              </w:rPr>
            </w:pPr>
            <w:r>
              <w:rPr>
                <w:b/>
                <w:bCs/>
                <w:sz w:val="18"/>
                <w:szCs w:val="18"/>
              </w:rPr>
              <w:t>2</w:t>
            </w:r>
          </w:p>
        </w:tc>
        <w:tc>
          <w:tcPr>
            <w:tcW w:w="2392" w:type="dxa"/>
            <w:tcBorders>
              <w:top w:val="nil"/>
              <w:left w:val="nil"/>
              <w:bottom w:val="nil"/>
              <w:right w:val="nil"/>
            </w:tcBorders>
            <w:shd w:val="clear" w:color="000000" w:fill="FFFFFF"/>
            <w:hideMark/>
          </w:tcPr>
          <w:p w:rsidR="0024215B" w:rsidRDefault="0024215B" w:rsidP="00AC66AD">
            <w:pPr>
              <w:spacing w:after="100"/>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24215B" w:rsidRDefault="0024215B" w:rsidP="00AC66AD">
            <w:pPr>
              <w:spacing w:after="100"/>
              <w:ind w:left="-283"/>
              <w:jc w:val="right"/>
              <w:rPr>
                <w:b/>
                <w:bCs/>
                <w:sz w:val="18"/>
                <w:szCs w:val="18"/>
              </w:rPr>
            </w:pPr>
            <w:r>
              <w:rPr>
                <w:b/>
                <w:bCs/>
                <w:sz w:val="18"/>
                <w:szCs w:val="18"/>
              </w:rPr>
              <w:t>2</w:t>
            </w:r>
          </w:p>
        </w:tc>
        <w:tc>
          <w:tcPr>
            <w:tcW w:w="1054" w:type="dxa"/>
            <w:tcBorders>
              <w:top w:val="nil"/>
              <w:left w:val="nil"/>
              <w:bottom w:val="nil"/>
              <w:right w:val="nil"/>
            </w:tcBorders>
            <w:shd w:val="clear" w:color="000000" w:fill="FFFFFF"/>
            <w:noWrap/>
            <w:hideMark/>
          </w:tcPr>
          <w:p w:rsidR="0024215B" w:rsidRDefault="0024215B" w:rsidP="00AC66AD">
            <w:pPr>
              <w:spacing w:after="100"/>
              <w:ind w:left="-283"/>
              <w:jc w:val="right"/>
              <w:rPr>
                <w:b/>
                <w:bCs/>
                <w:sz w:val="18"/>
                <w:szCs w:val="18"/>
              </w:rPr>
            </w:pPr>
            <w:r>
              <w:rPr>
                <w:b/>
                <w:bCs/>
                <w:sz w:val="18"/>
                <w:szCs w:val="18"/>
              </w:rPr>
              <w:t>2</w:t>
            </w:r>
          </w:p>
        </w:tc>
        <w:tc>
          <w:tcPr>
            <w:tcW w:w="624" w:type="dxa"/>
            <w:tcBorders>
              <w:top w:val="nil"/>
              <w:left w:val="nil"/>
              <w:bottom w:val="nil"/>
              <w:right w:val="nil"/>
            </w:tcBorders>
            <w:shd w:val="clear" w:color="000000" w:fill="FFFFFF"/>
            <w:noWrap/>
            <w:hideMark/>
          </w:tcPr>
          <w:p w:rsidR="0024215B" w:rsidRDefault="0024215B" w:rsidP="00AC66AD">
            <w:pPr>
              <w:spacing w:after="100"/>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4215B" w:rsidRDefault="0024215B" w:rsidP="00AC66AD">
            <w:pPr>
              <w:spacing w:after="100"/>
              <w:ind w:left="-283"/>
              <w:jc w:val="right"/>
              <w:rPr>
                <w:b/>
                <w:bCs/>
                <w:sz w:val="18"/>
                <w:szCs w:val="18"/>
              </w:rPr>
            </w:pPr>
            <w:r>
              <w:rPr>
                <w:b/>
                <w:bCs/>
                <w:sz w:val="18"/>
                <w:szCs w:val="18"/>
              </w:rPr>
              <w:t>2</w:t>
            </w:r>
          </w:p>
        </w:tc>
        <w:tc>
          <w:tcPr>
            <w:tcW w:w="1054" w:type="dxa"/>
            <w:tcBorders>
              <w:top w:val="nil"/>
              <w:left w:val="nil"/>
              <w:bottom w:val="nil"/>
              <w:right w:val="nil"/>
            </w:tcBorders>
            <w:shd w:val="clear" w:color="000000" w:fill="FFFFFF"/>
            <w:noWrap/>
            <w:hideMark/>
          </w:tcPr>
          <w:p w:rsidR="0024215B" w:rsidRDefault="0024215B" w:rsidP="00AC66AD">
            <w:pPr>
              <w:spacing w:after="100"/>
              <w:ind w:left="-283"/>
              <w:jc w:val="right"/>
              <w:rPr>
                <w:b/>
                <w:bCs/>
                <w:sz w:val="18"/>
                <w:szCs w:val="18"/>
              </w:rPr>
            </w:pPr>
            <w:r>
              <w:rPr>
                <w:b/>
                <w:bCs/>
                <w:sz w:val="18"/>
                <w:szCs w:val="18"/>
              </w:rPr>
              <w:t>2</w:t>
            </w:r>
          </w:p>
        </w:tc>
        <w:tc>
          <w:tcPr>
            <w:tcW w:w="1054" w:type="dxa"/>
            <w:tcBorders>
              <w:top w:val="nil"/>
              <w:left w:val="nil"/>
              <w:bottom w:val="nil"/>
              <w:right w:val="nil"/>
            </w:tcBorders>
            <w:shd w:val="clear" w:color="000000" w:fill="FFFFFF"/>
            <w:noWrap/>
            <w:hideMark/>
          </w:tcPr>
          <w:p w:rsidR="0024215B" w:rsidRDefault="0024215B" w:rsidP="00AC66AD">
            <w:pPr>
              <w:spacing w:after="100"/>
              <w:ind w:left="-283"/>
              <w:jc w:val="right"/>
              <w:rPr>
                <w:b/>
                <w:bCs/>
                <w:sz w:val="18"/>
                <w:szCs w:val="18"/>
              </w:rPr>
            </w:pPr>
            <w:r>
              <w:rPr>
                <w:b/>
                <w:bCs/>
                <w:sz w:val="18"/>
                <w:szCs w:val="18"/>
              </w:rPr>
              <w:t>2</w:t>
            </w:r>
          </w:p>
        </w:tc>
      </w:tr>
      <w:tr w:rsidR="0024215B" w:rsidTr="00AC66AD">
        <w:tc>
          <w:tcPr>
            <w:tcW w:w="1054" w:type="dxa"/>
            <w:tcBorders>
              <w:top w:val="nil"/>
              <w:left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59</w:t>
            </w:r>
          </w:p>
        </w:tc>
        <w:tc>
          <w:tcPr>
            <w:tcW w:w="2392" w:type="dxa"/>
            <w:tcBorders>
              <w:top w:val="nil"/>
              <w:left w:val="nil"/>
              <w:right w:val="nil"/>
            </w:tcBorders>
            <w:shd w:val="clear" w:color="000000" w:fill="FFFFFF"/>
            <w:hideMark/>
          </w:tcPr>
          <w:p w:rsidR="0024215B" w:rsidRDefault="0024215B" w:rsidP="00AC66AD">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52</w:t>
            </w:r>
          </w:p>
        </w:tc>
        <w:tc>
          <w:tcPr>
            <w:tcW w:w="1054" w:type="dxa"/>
            <w:tcBorders>
              <w:top w:val="nil"/>
              <w:left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54</w:t>
            </w:r>
          </w:p>
        </w:tc>
        <w:tc>
          <w:tcPr>
            <w:tcW w:w="624" w:type="dxa"/>
            <w:tcBorders>
              <w:top w:val="nil"/>
              <w:left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 xml:space="preserve">4 </w:t>
            </w:r>
          </w:p>
        </w:tc>
        <w:tc>
          <w:tcPr>
            <w:tcW w:w="1054" w:type="dxa"/>
            <w:tcBorders>
              <w:top w:val="nil"/>
              <w:left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56</w:t>
            </w:r>
          </w:p>
        </w:tc>
        <w:tc>
          <w:tcPr>
            <w:tcW w:w="1054" w:type="dxa"/>
            <w:tcBorders>
              <w:top w:val="nil"/>
              <w:left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58</w:t>
            </w:r>
          </w:p>
        </w:tc>
        <w:tc>
          <w:tcPr>
            <w:tcW w:w="1054" w:type="dxa"/>
            <w:tcBorders>
              <w:top w:val="nil"/>
              <w:left w:val="nil"/>
              <w:right w:val="nil"/>
            </w:tcBorders>
            <w:shd w:val="clear" w:color="000000" w:fill="FFFFFF"/>
            <w:noWrap/>
            <w:hideMark/>
          </w:tcPr>
          <w:p w:rsidR="0024215B" w:rsidRDefault="0024215B" w:rsidP="00AC66AD">
            <w:pPr>
              <w:ind w:left="-283"/>
              <w:jc w:val="right"/>
              <w:rPr>
                <w:b/>
                <w:bCs/>
                <w:sz w:val="18"/>
                <w:szCs w:val="18"/>
              </w:rPr>
            </w:pPr>
            <w:r>
              <w:rPr>
                <w:b/>
                <w:bCs/>
                <w:sz w:val="18"/>
                <w:szCs w:val="18"/>
              </w:rPr>
              <w:t>60</w:t>
            </w:r>
          </w:p>
        </w:tc>
      </w:tr>
      <w:tr w:rsidR="0024215B" w:rsidTr="00AC66AD">
        <w:tc>
          <w:tcPr>
            <w:tcW w:w="105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61</w:t>
            </w:r>
          </w:p>
        </w:tc>
        <w:tc>
          <w:tcPr>
            <w:tcW w:w="2392" w:type="dxa"/>
            <w:tcBorders>
              <w:top w:val="nil"/>
              <w:left w:val="nil"/>
              <w:bottom w:val="single" w:sz="4" w:space="0" w:color="auto"/>
              <w:right w:val="nil"/>
            </w:tcBorders>
            <w:shd w:val="clear" w:color="000000" w:fill="FFFFFF"/>
            <w:hideMark/>
          </w:tcPr>
          <w:p w:rsidR="0024215B" w:rsidRDefault="0024215B" w:rsidP="00AC66AD">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54</w:t>
            </w:r>
          </w:p>
        </w:tc>
        <w:tc>
          <w:tcPr>
            <w:tcW w:w="105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56</w:t>
            </w:r>
          </w:p>
        </w:tc>
        <w:tc>
          <w:tcPr>
            <w:tcW w:w="62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 xml:space="preserve">4 </w:t>
            </w:r>
          </w:p>
        </w:tc>
        <w:tc>
          <w:tcPr>
            <w:tcW w:w="105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58</w:t>
            </w:r>
          </w:p>
        </w:tc>
        <w:tc>
          <w:tcPr>
            <w:tcW w:w="105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60</w:t>
            </w:r>
          </w:p>
        </w:tc>
        <w:tc>
          <w:tcPr>
            <w:tcW w:w="1054" w:type="dxa"/>
            <w:tcBorders>
              <w:top w:val="nil"/>
              <w:left w:val="nil"/>
              <w:bottom w:val="single" w:sz="4" w:space="0" w:color="auto"/>
              <w:right w:val="nil"/>
            </w:tcBorders>
            <w:shd w:val="clear" w:color="000000" w:fill="FFFFFF"/>
            <w:noWrap/>
            <w:hideMark/>
          </w:tcPr>
          <w:p w:rsidR="0024215B" w:rsidRDefault="0024215B" w:rsidP="00AC66AD">
            <w:pPr>
              <w:ind w:left="-283"/>
              <w:jc w:val="right"/>
              <w:rPr>
                <w:b/>
                <w:bCs/>
                <w:sz w:val="18"/>
                <w:szCs w:val="18"/>
              </w:rPr>
            </w:pPr>
            <w:r>
              <w:rPr>
                <w:b/>
                <w:bCs/>
                <w:sz w:val="18"/>
                <w:szCs w:val="18"/>
              </w:rPr>
              <w:t>62</w:t>
            </w:r>
          </w:p>
        </w:tc>
      </w:tr>
    </w:tbl>
    <w:p w:rsidR="00BC3844" w:rsidRPr="00CF1A8C" w:rsidRDefault="00BC3844" w:rsidP="00BC3844">
      <w:pPr>
        <w:pStyle w:val="Heading3"/>
      </w:pPr>
      <w:bookmarkStart w:id="8" w:name="RANGE!A1:H52"/>
      <w:bookmarkEnd w:id="8"/>
      <w:r w:rsidRPr="00CF1A8C">
        <w:lastRenderedPageBreak/>
        <w:t>Notes to the Budget</w:t>
      </w:r>
      <w:r>
        <w:t xml:space="preserve"> Statements</w:t>
      </w:r>
    </w:p>
    <w:p w:rsidR="00BC3844" w:rsidRPr="005A22AA" w:rsidRDefault="00BC3844" w:rsidP="00BC3844">
      <w:pPr>
        <w:pStyle w:val="Heading4"/>
        <w:rPr>
          <w:i w:val="0"/>
        </w:rPr>
      </w:pPr>
      <w:r w:rsidRPr="005A22AA">
        <w:rPr>
          <w:i w:val="0"/>
        </w:rPr>
        <w:t>Significant variations are as follows:</w:t>
      </w:r>
    </w:p>
    <w:p w:rsidR="00BC3844" w:rsidRPr="00435A61" w:rsidRDefault="00BC3844" w:rsidP="00BC3844">
      <w:pPr>
        <w:pStyle w:val="Heading4"/>
      </w:pPr>
      <w:r w:rsidRPr="00435A61">
        <w:t>Statement of Income and Expenses on Behalf of the Territory</w:t>
      </w:r>
    </w:p>
    <w:p w:rsidR="00BC3844" w:rsidRDefault="00BC3844" w:rsidP="00FA08F8">
      <w:pPr>
        <w:pStyle w:val="BodyTextIndent"/>
        <w:numPr>
          <w:ilvl w:val="0"/>
          <w:numId w:val="37"/>
        </w:numPr>
      </w:pPr>
      <w:r w:rsidRPr="00435A61">
        <w:t>employee expenses:  the decrease of $0.260 million in the 2012-13 estimated outcome from the original budget is mainly due to a reduction of vehicle lease expenses and fringe benefit tax liabilities arising from the October 2012 Assembly election</w:t>
      </w:r>
      <w:r>
        <w:t>,</w:t>
      </w:r>
      <w:r w:rsidRPr="00435A61">
        <w:t xml:space="preserve"> with fewer members enter</w:t>
      </w:r>
      <w:r>
        <w:t>ing</w:t>
      </w:r>
      <w:r w:rsidRPr="00435A61">
        <w:t xml:space="preserve"> into finance leases for motor vehicles than anticipated.  </w:t>
      </w:r>
    </w:p>
    <w:p w:rsidR="00BC3844" w:rsidRPr="00435A61" w:rsidRDefault="00BC3844" w:rsidP="00BC3844">
      <w:pPr>
        <w:pStyle w:val="Heading4"/>
      </w:pPr>
      <w:r w:rsidRPr="00435A61">
        <w:t>Statement of Assets and Liabilities on Behalf of the Territory</w:t>
      </w:r>
    </w:p>
    <w:p w:rsidR="00BC3844" w:rsidRPr="00435A61" w:rsidRDefault="00BC3844" w:rsidP="00FA08F8">
      <w:pPr>
        <w:pStyle w:val="BodyTextIndent"/>
        <w:numPr>
          <w:ilvl w:val="0"/>
          <w:numId w:val="37"/>
        </w:numPr>
      </w:pPr>
      <w:proofErr w:type="gramStart"/>
      <w:r>
        <w:t>p</w:t>
      </w:r>
      <w:r w:rsidR="00FC2DA2">
        <w:t>roperty</w:t>
      </w:r>
      <w:proofErr w:type="gramEnd"/>
      <w:r w:rsidR="00FC2DA2">
        <w:t>, plant</w:t>
      </w:r>
      <w:r w:rsidRPr="00435A61">
        <w:t xml:space="preserve"> and equipment: </w:t>
      </w:r>
      <w:r>
        <w:t xml:space="preserve"> </w:t>
      </w:r>
      <w:r w:rsidRPr="00435A61">
        <w:t>the decrease o</w:t>
      </w:r>
      <w:r w:rsidR="00845899">
        <w:t>f $0.362 million in the 2013-14 </w:t>
      </w:r>
      <w:r w:rsidRPr="00435A61">
        <w:t>Budget from the 2012-13 estimated outcome is mainly due to depreciation.</w:t>
      </w:r>
    </w:p>
    <w:p w:rsidR="00BC3844" w:rsidRDefault="005A22AA" w:rsidP="00FA08F8">
      <w:pPr>
        <w:pStyle w:val="BodyTextIndent"/>
        <w:numPr>
          <w:ilvl w:val="0"/>
          <w:numId w:val="37"/>
        </w:numPr>
      </w:pPr>
      <w:r>
        <w:t xml:space="preserve">current and </w:t>
      </w:r>
      <w:proofErr w:type="spellStart"/>
      <w:r>
        <w:t xml:space="preserve">non </w:t>
      </w:r>
      <w:r w:rsidR="00BC3844" w:rsidRPr="00435A61">
        <w:t>current</w:t>
      </w:r>
      <w:proofErr w:type="spellEnd"/>
      <w:r w:rsidR="00BC3844" w:rsidRPr="00435A61">
        <w:t xml:space="preserve"> employee benefits:</w:t>
      </w:r>
      <w:r w:rsidR="00BC3844">
        <w:t xml:space="preserve">  </w:t>
      </w:r>
      <w:r w:rsidR="00BC3844" w:rsidRPr="000E7F2B">
        <w:t xml:space="preserve">the decrease of $0.526 million in the </w:t>
      </w:r>
      <w:r w:rsidR="00BC3844">
        <w:t xml:space="preserve"> </w:t>
      </w:r>
      <w:r w:rsidR="00BC3844" w:rsidRPr="000E7F2B">
        <w:t>2012</w:t>
      </w:r>
      <w:r w:rsidR="007A319E">
        <w:noBreakHyphen/>
      </w:r>
      <w:r w:rsidR="00BC3844" w:rsidRPr="000E7F2B">
        <w:t>13 estimated outcome from the original budget is attributable to a larger than anticipated number of staff separating from members</w:t>
      </w:r>
      <w:r w:rsidR="00BC3844">
        <w:t>’</w:t>
      </w:r>
      <w:r w:rsidR="00BC3844" w:rsidRPr="000E7F2B">
        <w:t xml:space="preserve"> offices following the October</w:t>
      </w:r>
      <w:r w:rsidR="00BC3844">
        <w:t> </w:t>
      </w:r>
      <w:r w:rsidR="00BC3844" w:rsidRPr="000E7F2B">
        <w:t xml:space="preserve">2012 Assembly election and a reduction in annual leave and long service leave entitlements. </w:t>
      </w:r>
    </w:p>
    <w:p w:rsidR="00BC3844" w:rsidRDefault="00BC3844" w:rsidP="00BC3844">
      <w:pPr>
        <w:pStyle w:val="Heading4"/>
      </w:pPr>
      <w:r w:rsidRPr="00F564DD">
        <w:t>State</w:t>
      </w:r>
      <w:r>
        <w:t xml:space="preserve">ment of </w:t>
      </w:r>
      <w:r w:rsidRPr="00F564DD">
        <w:t>Changes in Equity</w:t>
      </w:r>
      <w:r w:rsidR="00A6603E" w:rsidRPr="00A6603E">
        <w:t xml:space="preserve"> </w:t>
      </w:r>
      <w:r w:rsidR="00A6603E" w:rsidRPr="00435A61">
        <w:t>on Behalf of the Territory</w:t>
      </w:r>
    </w:p>
    <w:p w:rsidR="00BC3844" w:rsidRPr="00F564DD" w:rsidRDefault="00BC3844" w:rsidP="00BC3844">
      <w:pPr>
        <w:pStyle w:val="BodyText"/>
      </w:pPr>
      <w:r>
        <w:t>Variations in the statement are explained in the notes above.</w:t>
      </w:r>
    </w:p>
    <w:p w:rsidR="00BC3844" w:rsidRPr="00F564DD" w:rsidRDefault="00BC3844" w:rsidP="00BC3844">
      <w:pPr>
        <w:pStyle w:val="Heading4"/>
      </w:pPr>
      <w:r w:rsidRPr="00F564DD">
        <w:t xml:space="preserve">Statement of </w:t>
      </w:r>
      <w:r>
        <w:t xml:space="preserve">Cash Flows </w:t>
      </w:r>
      <w:r w:rsidR="00A6603E" w:rsidRPr="00435A61">
        <w:t>on Behalf of the Territory</w:t>
      </w:r>
    </w:p>
    <w:p w:rsidR="00BC3844" w:rsidRDefault="00BC3844" w:rsidP="00BC3844">
      <w:pPr>
        <w:pStyle w:val="BodyText"/>
      </w:pPr>
      <w:r>
        <w:t>Variations in the statement are explained in the notes above.</w:t>
      </w:r>
    </w:p>
    <w:sectPr w:rsidR="00BC3844" w:rsidSect="00CA54A9">
      <w:footerReference w:type="default" r:id="rId8"/>
      <w:headerReference w:type="first" r:id="rId9"/>
      <w:pgSz w:w="11906" w:h="16838" w:code="9"/>
      <w:pgMar w:top="1151" w:right="1440" w:bottom="1729"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DC9" w:rsidRDefault="00FB5DC9">
      <w:r>
        <w:separator/>
      </w:r>
    </w:p>
  </w:endnote>
  <w:endnote w:type="continuationSeparator" w:id="0">
    <w:p w:rsidR="00FB5DC9" w:rsidRDefault="00FB5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2A87"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C9" w:rsidRDefault="00FB5DC9">
    <w:pPr>
      <w:pStyle w:val="Footer"/>
      <w:pBdr>
        <w:top w:val="single" w:sz="4" w:space="1" w:color="auto"/>
      </w:pBdr>
      <w:tabs>
        <w:tab w:val="clear" w:pos="8306"/>
        <w:tab w:val="right" w:pos="9000"/>
      </w:tabs>
      <w:ind w:left="-180"/>
      <w:rPr>
        <w:i/>
        <w:iCs/>
        <w:sz w:val="20"/>
      </w:rPr>
    </w:pPr>
    <w:r>
      <w:rPr>
        <w:i/>
        <w:iCs/>
        <w:sz w:val="20"/>
      </w:rPr>
      <w:t>2013-14 Budget Paper No.4</w:t>
    </w:r>
    <w:r>
      <w:rPr>
        <w:i/>
        <w:iCs/>
        <w:sz w:val="20"/>
      </w:rPr>
      <w:tab/>
    </w:r>
    <w:r w:rsidR="002D54FD" w:rsidRPr="00FB5DC9">
      <w:rPr>
        <w:i/>
        <w:iCs/>
        <w:sz w:val="20"/>
      </w:rPr>
      <w:fldChar w:fldCharType="begin"/>
    </w:r>
    <w:r w:rsidRPr="00FB5DC9">
      <w:rPr>
        <w:i/>
        <w:iCs/>
        <w:sz w:val="20"/>
      </w:rPr>
      <w:instrText xml:space="preserve"> PAGE   \* MERGEFORMAT </w:instrText>
    </w:r>
    <w:r w:rsidR="002D54FD" w:rsidRPr="00FB5DC9">
      <w:rPr>
        <w:i/>
        <w:iCs/>
        <w:sz w:val="20"/>
      </w:rPr>
      <w:fldChar w:fldCharType="separate"/>
    </w:r>
    <w:r w:rsidR="0044114B">
      <w:rPr>
        <w:i/>
        <w:iCs/>
        <w:noProof/>
        <w:sz w:val="20"/>
      </w:rPr>
      <w:t>1</w:t>
    </w:r>
    <w:r w:rsidR="002D54FD" w:rsidRPr="00FB5DC9">
      <w:rPr>
        <w:i/>
        <w:iCs/>
        <w:sz w:val="20"/>
      </w:rPr>
      <w:fldChar w:fldCharType="end"/>
    </w:r>
    <w:r>
      <w:rPr>
        <w:i/>
        <w:iCs/>
        <w:sz w:val="20"/>
      </w:rPr>
      <w:tab/>
      <w:t>Office of the Legislative Assembly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DC9" w:rsidRDefault="00FB5DC9">
      <w:r>
        <w:separator/>
      </w:r>
    </w:p>
  </w:footnote>
  <w:footnote w:type="continuationSeparator" w:id="0">
    <w:p w:rsidR="00FB5DC9" w:rsidRDefault="00FB5D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C9" w:rsidRDefault="00FB5DC9">
    <w:pPr>
      <w:pStyle w:val="Header"/>
      <w:rPr>
        <w:b/>
        <w:bCs/>
      </w:rPr>
    </w:pPr>
    <w:r>
      <w:rPr>
        <w:b/>
        <w:bCs/>
      </w:rPr>
      <w:t>Attachment A – BP4 Agency Chapter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BA1138"/>
    <w:lvl w:ilvl="0">
      <w:start w:val="1"/>
      <w:numFmt w:val="decimal"/>
      <w:pStyle w:val="ListBullet3"/>
      <w:lvlText w:val="%1."/>
      <w:lvlJc w:val="left"/>
      <w:pPr>
        <w:tabs>
          <w:tab w:val="num" w:pos="1492"/>
        </w:tabs>
        <w:ind w:left="1492" w:hanging="360"/>
      </w:pPr>
      <w:rPr>
        <w:rFonts w:cs="Times New Roman"/>
      </w:rPr>
    </w:lvl>
  </w:abstractNum>
  <w:abstractNum w:abstractNumId="1">
    <w:nsid w:val="FFFFFF7D"/>
    <w:multiLevelType w:val="singleLevel"/>
    <w:tmpl w:val="C6D8CF74"/>
    <w:lvl w:ilvl="0">
      <w:start w:val="1"/>
      <w:numFmt w:val="decimal"/>
      <w:pStyle w:val="ListBullet2"/>
      <w:lvlText w:val="%1."/>
      <w:lvlJc w:val="left"/>
      <w:pPr>
        <w:tabs>
          <w:tab w:val="num" w:pos="1209"/>
        </w:tabs>
        <w:ind w:left="1209" w:hanging="360"/>
      </w:pPr>
      <w:rPr>
        <w:rFonts w:cs="Times New Roman"/>
      </w:rPr>
    </w:lvl>
  </w:abstractNum>
  <w:abstractNum w:abstractNumId="2">
    <w:nsid w:val="FFFFFF7E"/>
    <w:multiLevelType w:val="singleLevel"/>
    <w:tmpl w:val="CC72A886"/>
    <w:lvl w:ilvl="0">
      <w:start w:val="1"/>
      <w:numFmt w:val="decimal"/>
      <w:pStyle w:val="ListBullet"/>
      <w:lvlText w:val="%1."/>
      <w:lvlJc w:val="left"/>
      <w:pPr>
        <w:tabs>
          <w:tab w:val="num" w:pos="926"/>
        </w:tabs>
        <w:ind w:left="926" w:hanging="360"/>
      </w:pPr>
      <w:rPr>
        <w:rFonts w:cs="Times New Roman"/>
      </w:rPr>
    </w:lvl>
  </w:abstractNum>
  <w:abstractNum w:abstractNumId="3">
    <w:nsid w:val="FFFFFF7F"/>
    <w:multiLevelType w:val="singleLevel"/>
    <w:tmpl w:val="E0F46DDA"/>
    <w:lvl w:ilvl="0">
      <w:start w:val="1"/>
      <w:numFmt w:val="decimal"/>
      <w:pStyle w:val="Paragraph2-Bullets"/>
      <w:lvlText w:val="%1."/>
      <w:lvlJc w:val="left"/>
      <w:pPr>
        <w:tabs>
          <w:tab w:val="num" w:pos="643"/>
        </w:tabs>
        <w:ind w:left="643" w:hanging="360"/>
      </w:pPr>
      <w:rPr>
        <w:rFonts w:cs="Times New Roman"/>
      </w:rPr>
    </w:lvl>
  </w:abstractNum>
  <w:abstractNum w:abstractNumId="4">
    <w:nsid w:val="FFFFFF80"/>
    <w:multiLevelType w:val="singleLevel"/>
    <w:tmpl w:val="717C237C"/>
    <w:lvl w:ilvl="0">
      <w:start w:val="1"/>
      <w:numFmt w:val="bullet"/>
      <w:pStyle w:val="ListNumber4"/>
      <w:lvlText w:val=""/>
      <w:lvlJc w:val="left"/>
      <w:pPr>
        <w:tabs>
          <w:tab w:val="num" w:pos="1492"/>
        </w:tabs>
        <w:ind w:left="1492" w:hanging="360"/>
      </w:pPr>
      <w:rPr>
        <w:rFonts w:ascii="Symbol" w:hAnsi="Symbol" w:hint="default"/>
      </w:rPr>
    </w:lvl>
  </w:abstractNum>
  <w:abstractNum w:abstractNumId="5">
    <w:nsid w:val="FFFFFF81"/>
    <w:multiLevelType w:val="singleLevel"/>
    <w:tmpl w:val="05AE27F0"/>
    <w:lvl w:ilvl="0">
      <w:start w:val="1"/>
      <w:numFmt w:val="bullet"/>
      <w:pStyle w:val="ListNumber3"/>
      <w:lvlText w:val=""/>
      <w:lvlJc w:val="left"/>
      <w:pPr>
        <w:tabs>
          <w:tab w:val="num" w:pos="1209"/>
        </w:tabs>
        <w:ind w:left="1209" w:hanging="360"/>
      </w:pPr>
      <w:rPr>
        <w:rFonts w:ascii="Symbol" w:hAnsi="Symbol" w:hint="default"/>
      </w:rPr>
    </w:lvl>
  </w:abstractNum>
  <w:abstractNum w:abstractNumId="6">
    <w:nsid w:val="FFFFFF82"/>
    <w:multiLevelType w:val="singleLevel"/>
    <w:tmpl w:val="C150CC0C"/>
    <w:lvl w:ilvl="0">
      <w:start w:val="1"/>
      <w:numFmt w:val="bullet"/>
      <w:pStyle w:val="AINotes"/>
      <w:lvlText w:val=""/>
      <w:lvlJc w:val="left"/>
      <w:pPr>
        <w:tabs>
          <w:tab w:val="num" w:pos="926"/>
        </w:tabs>
        <w:ind w:left="926" w:hanging="360"/>
      </w:pPr>
      <w:rPr>
        <w:rFonts w:ascii="Symbol" w:hAnsi="Symbol" w:hint="default"/>
      </w:rPr>
    </w:lvl>
  </w:abstractNum>
  <w:abstractNum w:abstractNumId="7">
    <w:nsid w:val="FFFFFF83"/>
    <w:multiLevelType w:val="singleLevel"/>
    <w:tmpl w:val="E266E898"/>
    <w:lvl w:ilvl="0">
      <w:start w:val="1"/>
      <w:numFmt w:val="bullet"/>
      <w:pStyle w:val="BodyTextIndent"/>
      <w:lvlText w:val=""/>
      <w:lvlJc w:val="left"/>
      <w:pPr>
        <w:tabs>
          <w:tab w:val="num" w:pos="643"/>
        </w:tabs>
        <w:ind w:left="643" w:hanging="360"/>
      </w:pPr>
      <w:rPr>
        <w:rFonts w:ascii="Symbol" w:hAnsi="Symbol" w:hint="default"/>
      </w:rPr>
    </w:lvl>
  </w:abstractNum>
  <w:abstractNum w:abstractNumId="8">
    <w:nsid w:val="FFFFFF88"/>
    <w:multiLevelType w:val="singleLevel"/>
    <w:tmpl w:val="5A1A1F50"/>
    <w:lvl w:ilvl="0">
      <w:start w:val="1"/>
      <w:numFmt w:val="decimal"/>
      <w:pStyle w:val="ListNumber5"/>
      <w:lvlText w:val="%1."/>
      <w:lvlJc w:val="left"/>
      <w:pPr>
        <w:tabs>
          <w:tab w:val="num" w:pos="360"/>
        </w:tabs>
        <w:ind w:left="360" w:hanging="360"/>
      </w:pPr>
      <w:rPr>
        <w:rFonts w:cs="Times New Roman"/>
      </w:rPr>
    </w:lvl>
  </w:abstractNum>
  <w:abstractNum w:abstractNumId="9">
    <w:nsid w:val="FFFFFF89"/>
    <w:multiLevelType w:val="singleLevel"/>
    <w:tmpl w:val="02A26208"/>
    <w:lvl w:ilvl="0">
      <w:start w:val="1"/>
      <w:numFmt w:val="bullet"/>
      <w:pStyle w:val="ListBullet4"/>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hint="default"/>
      </w:rPr>
    </w:lvl>
    <w:lvl w:ilvl="1" w:tplc="0C090003" w:tentative="1">
      <w:start w:val="1"/>
      <w:numFmt w:val="bullet"/>
      <w:lvlText w:val="o"/>
      <w:lvlJc w:val="left"/>
      <w:pPr>
        <w:tabs>
          <w:tab w:val="num" w:pos="2880"/>
        </w:tabs>
        <w:ind w:left="2880" w:hanging="360"/>
      </w:pPr>
      <w:rPr>
        <w:rFonts w:ascii="Courier New" w:hAnsi="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3">
    <w:nsid w:val="224E3BDC"/>
    <w:multiLevelType w:val="hybridMultilevel"/>
    <w:tmpl w:val="D842061A"/>
    <w:lvl w:ilvl="0" w:tplc="653AE3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352625AB"/>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3BCE1549"/>
    <w:multiLevelType w:val="singleLevel"/>
    <w:tmpl w:val="8304C526"/>
    <w:lvl w:ilvl="0">
      <w:start w:val="1"/>
      <w:numFmt w:val="lowerLetter"/>
      <w:pStyle w:val="TableFootnoteText"/>
      <w:lvlText w:val="(%1)"/>
      <w:legacy w:legacy="1" w:legacySpace="0" w:legacyIndent="360"/>
      <w:lvlJc w:val="left"/>
      <w:pPr>
        <w:ind w:left="360" w:hanging="360"/>
      </w:pPr>
      <w:rPr>
        <w:rFonts w:cs="Times New Roman"/>
      </w:rPr>
    </w:lvl>
  </w:abstractNum>
  <w:abstractNum w:abstractNumId="16">
    <w:nsid w:val="3E56212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EAA1946"/>
    <w:multiLevelType w:val="hybridMultilevel"/>
    <w:tmpl w:val="B44C51C0"/>
    <w:lvl w:ilvl="0" w:tplc="D48A37B6">
      <w:start w:val="1"/>
      <w:numFmt w:val="bullet"/>
      <w:lvlText w:val=""/>
      <w:lvlJc w:val="left"/>
      <w:pPr>
        <w:tabs>
          <w:tab w:val="num" w:pos="360"/>
        </w:tabs>
        <w:ind w:left="360" w:hanging="360"/>
      </w:pPr>
      <w:rPr>
        <w:rFonts w:ascii="Symbol" w:hAnsi="Symbol" w:hint="default"/>
        <w:sz w:val="16"/>
      </w:rPr>
    </w:lvl>
    <w:lvl w:ilvl="1" w:tplc="B406CE28">
      <w:start w:val="24"/>
      <w:numFmt w:val="decimal"/>
      <w:pStyle w:val="Numbering"/>
      <w:lvlText w:val="%2."/>
      <w:lvlJc w:val="left"/>
      <w:pPr>
        <w:tabs>
          <w:tab w:val="num" w:pos="1440"/>
        </w:tabs>
        <w:ind w:left="1440" w:hanging="360"/>
      </w:pPr>
      <w:rPr>
        <w:rFonts w:cs="Times New Roman" w:hint="default"/>
      </w:rPr>
    </w:lvl>
    <w:lvl w:ilvl="2" w:tplc="D5108008">
      <w:start w:val="10"/>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nsid w:val="64560CB7"/>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6F501AA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1E768A1"/>
    <w:multiLevelType w:val="multilevel"/>
    <w:tmpl w:val="0C090023"/>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2">
    <w:nsid w:val="735141C2"/>
    <w:multiLevelType w:val="hybridMultilevel"/>
    <w:tmpl w:val="4BD6E9D6"/>
    <w:lvl w:ilvl="0" w:tplc="85BAA5A2">
      <w:start w:val="1"/>
      <w:numFmt w:val="decimal"/>
      <w:lvlText w:val="%1."/>
      <w:lvlJc w:val="left"/>
      <w:pPr>
        <w:tabs>
          <w:tab w:val="num" w:pos="357"/>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nsid w:val="77973333"/>
    <w:multiLevelType w:val="multilevel"/>
    <w:tmpl w:val="0C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7A1D033D"/>
    <w:multiLevelType w:val="singleLevel"/>
    <w:tmpl w:val="BEB47DD6"/>
    <w:lvl w:ilvl="0">
      <w:start w:val="2"/>
      <w:numFmt w:val="decimal"/>
      <w:pStyle w:val="Memopara"/>
      <w:lvlText w:val="%1."/>
      <w:legacy w:legacy="1" w:legacySpace="567" w:legacyIndent="0"/>
      <w:lvlJc w:val="left"/>
      <w:rPr>
        <w:rFonts w:cs="Times New Roman"/>
      </w:rPr>
    </w:lvl>
  </w:abstractNum>
  <w:abstractNum w:abstractNumId="25">
    <w:nsid w:val="7B3730AD"/>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7F1B0FA6"/>
    <w:multiLevelType w:val="hybridMultilevel"/>
    <w:tmpl w:val="85E05738"/>
    <w:lvl w:ilvl="0" w:tplc="6DC0F27A">
      <w:start w:val="1"/>
      <w:numFmt w:val="lowerLetter"/>
      <w:pStyle w:val="Tabletextindenta"/>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15"/>
  </w:num>
  <w:num w:numId="25">
    <w:abstractNumId w:val="17"/>
  </w:num>
  <w:num w:numId="26">
    <w:abstractNumId w:val="24"/>
  </w:num>
  <w:num w:numId="27">
    <w:abstractNumId w:val="25"/>
  </w:num>
  <w:num w:numId="28">
    <w:abstractNumId w:val="19"/>
  </w:num>
  <w:num w:numId="29">
    <w:abstractNumId w:val="22"/>
  </w:num>
  <w:num w:numId="30">
    <w:abstractNumId w:val="23"/>
  </w:num>
  <w:num w:numId="31">
    <w:abstractNumId w:val="10"/>
  </w:num>
  <w:num w:numId="32">
    <w:abstractNumId w:val="12"/>
  </w:num>
  <w:num w:numId="33">
    <w:abstractNumId w:val="11"/>
  </w:num>
  <w:num w:numId="34">
    <w:abstractNumId w:val="21"/>
  </w:num>
  <w:num w:numId="35">
    <w:abstractNumId w:val="18"/>
  </w:num>
  <w:num w:numId="36">
    <w:abstractNumId w:val="26"/>
  </w:num>
  <w:num w:numId="37">
    <w:abstractNumId w:val="13"/>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num>
  <w:num w:numId="40">
    <w:abstractNumId w:val="20"/>
  </w:num>
  <w:num w:numId="41">
    <w:abstractNumId w:val="14"/>
  </w:num>
  <w:num w:numId="42">
    <w:abstractNumId w:val="1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7276D"/>
    <w:rsid w:val="00011FA7"/>
    <w:rsid w:val="00012443"/>
    <w:rsid w:val="00025087"/>
    <w:rsid w:val="0003549F"/>
    <w:rsid w:val="000465C0"/>
    <w:rsid w:val="00054A91"/>
    <w:rsid w:val="0007276D"/>
    <w:rsid w:val="00093E1F"/>
    <w:rsid w:val="000A72A7"/>
    <w:rsid w:val="000B38E9"/>
    <w:rsid w:val="000B3AAB"/>
    <w:rsid w:val="000B7C32"/>
    <w:rsid w:val="000C7CB5"/>
    <w:rsid w:val="000D3C50"/>
    <w:rsid w:val="000E7F2B"/>
    <w:rsid w:val="000F1B7A"/>
    <w:rsid w:val="00106AC8"/>
    <w:rsid w:val="00141A8F"/>
    <w:rsid w:val="00167536"/>
    <w:rsid w:val="00190D4A"/>
    <w:rsid w:val="001A3742"/>
    <w:rsid w:val="001A44A5"/>
    <w:rsid w:val="001A6245"/>
    <w:rsid w:val="001B4A64"/>
    <w:rsid w:val="001B55DD"/>
    <w:rsid w:val="001B597D"/>
    <w:rsid w:val="001D41ED"/>
    <w:rsid w:val="001D5C66"/>
    <w:rsid w:val="001F11A9"/>
    <w:rsid w:val="001F141D"/>
    <w:rsid w:val="001F1835"/>
    <w:rsid w:val="00201120"/>
    <w:rsid w:val="0021312F"/>
    <w:rsid w:val="00220677"/>
    <w:rsid w:val="00223A64"/>
    <w:rsid w:val="002358B8"/>
    <w:rsid w:val="0024215B"/>
    <w:rsid w:val="00246C6F"/>
    <w:rsid w:val="00257C5B"/>
    <w:rsid w:val="00266579"/>
    <w:rsid w:val="002669C1"/>
    <w:rsid w:val="00275365"/>
    <w:rsid w:val="002B7195"/>
    <w:rsid w:val="002C1159"/>
    <w:rsid w:val="002D4F2D"/>
    <w:rsid w:val="002D54FD"/>
    <w:rsid w:val="002D5DE0"/>
    <w:rsid w:val="002E65EE"/>
    <w:rsid w:val="002F34C2"/>
    <w:rsid w:val="002F5BC0"/>
    <w:rsid w:val="00343A86"/>
    <w:rsid w:val="00346105"/>
    <w:rsid w:val="003622FD"/>
    <w:rsid w:val="00367B84"/>
    <w:rsid w:val="00370A9E"/>
    <w:rsid w:val="00377CC3"/>
    <w:rsid w:val="00390730"/>
    <w:rsid w:val="003932D0"/>
    <w:rsid w:val="0039690A"/>
    <w:rsid w:val="003974E2"/>
    <w:rsid w:val="003A660E"/>
    <w:rsid w:val="003D2996"/>
    <w:rsid w:val="003E1E4F"/>
    <w:rsid w:val="003E48C5"/>
    <w:rsid w:val="003E4A31"/>
    <w:rsid w:val="003E6F24"/>
    <w:rsid w:val="003E7166"/>
    <w:rsid w:val="003F0511"/>
    <w:rsid w:val="003F09A7"/>
    <w:rsid w:val="003F3DC4"/>
    <w:rsid w:val="003F58BD"/>
    <w:rsid w:val="003F6EC8"/>
    <w:rsid w:val="00435A61"/>
    <w:rsid w:val="0044114B"/>
    <w:rsid w:val="004570D1"/>
    <w:rsid w:val="00462121"/>
    <w:rsid w:val="0047604D"/>
    <w:rsid w:val="004947C4"/>
    <w:rsid w:val="0049546F"/>
    <w:rsid w:val="004A27A9"/>
    <w:rsid w:val="004B0F61"/>
    <w:rsid w:val="004B1F76"/>
    <w:rsid w:val="004E2185"/>
    <w:rsid w:val="004E762C"/>
    <w:rsid w:val="00517834"/>
    <w:rsid w:val="00560D0B"/>
    <w:rsid w:val="00563ADF"/>
    <w:rsid w:val="00575C55"/>
    <w:rsid w:val="00581276"/>
    <w:rsid w:val="005A22AA"/>
    <w:rsid w:val="005C1F36"/>
    <w:rsid w:val="005D1C62"/>
    <w:rsid w:val="005D3181"/>
    <w:rsid w:val="005E1AA3"/>
    <w:rsid w:val="005F1676"/>
    <w:rsid w:val="00616BAA"/>
    <w:rsid w:val="00621AD1"/>
    <w:rsid w:val="0062403E"/>
    <w:rsid w:val="00640C44"/>
    <w:rsid w:val="0065301D"/>
    <w:rsid w:val="0066596D"/>
    <w:rsid w:val="006D6682"/>
    <w:rsid w:val="006E0CDE"/>
    <w:rsid w:val="006E7E39"/>
    <w:rsid w:val="00702197"/>
    <w:rsid w:val="0071168D"/>
    <w:rsid w:val="00722BF8"/>
    <w:rsid w:val="00750D47"/>
    <w:rsid w:val="00751125"/>
    <w:rsid w:val="00764255"/>
    <w:rsid w:val="00764A13"/>
    <w:rsid w:val="00780C66"/>
    <w:rsid w:val="00783ABB"/>
    <w:rsid w:val="007A319E"/>
    <w:rsid w:val="007D6091"/>
    <w:rsid w:val="00815104"/>
    <w:rsid w:val="008166E2"/>
    <w:rsid w:val="008302FB"/>
    <w:rsid w:val="008339D7"/>
    <w:rsid w:val="00840B91"/>
    <w:rsid w:val="00845899"/>
    <w:rsid w:val="00850D59"/>
    <w:rsid w:val="0088143C"/>
    <w:rsid w:val="008B0241"/>
    <w:rsid w:val="008C1CAF"/>
    <w:rsid w:val="008D23B0"/>
    <w:rsid w:val="008D4998"/>
    <w:rsid w:val="008E0F60"/>
    <w:rsid w:val="008F7469"/>
    <w:rsid w:val="008F78EC"/>
    <w:rsid w:val="00910686"/>
    <w:rsid w:val="00914269"/>
    <w:rsid w:val="009456E3"/>
    <w:rsid w:val="0095308E"/>
    <w:rsid w:val="009A1E99"/>
    <w:rsid w:val="009B7391"/>
    <w:rsid w:val="009E3104"/>
    <w:rsid w:val="009E3652"/>
    <w:rsid w:val="00A0511C"/>
    <w:rsid w:val="00A123F1"/>
    <w:rsid w:val="00A2297D"/>
    <w:rsid w:val="00A24EBB"/>
    <w:rsid w:val="00A422ED"/>
    <w:rsid w:val="00A56E2E"/>
    <w:rsid w:val="00A6603E"/>
    <w:rsid w:val="00A76A85"/>
    <w:rsid w:val="00AB156C"/>
    <w:rsid w:val="00AC2B26"/>
    <w:rsid w:val="00AC66AD"/>
    <w:rsid w:val="00AD4672"/>
    <w:rsid w:val="00AD6D42"/>
    <w:rsid w:val="00AE0C91"/>
    <w:rsid w:val="00AE193F"/>
    <w:rsid w:val="00AF384A"/>
    <w:rsid w:val="00AF6093"/>
    <w:rsid w:val="00B36F76"/>
    <w:rsid w:val="00B4102A"/>
    <w:rsid w:val="00B52973"/>
    <w:rsid w:val="00B71780"/>
    <w:rsid w:val="00B874E3"/>
    <w:rsid w:val="00BB1D00"/>
    <w:rsid w:val="00BB33E3"/>
    <w:rsid w:val="00BC3844"/>
    <w:rsid w:val="00BC4D15"/>
    <w:rsid w:val="00BC5386"/>
    <w:rsid w:val="00BD1DCF"/>
    <w:rsid w:val="00BD51D1"/>
    <w:rsid w:val="00BF19D3"/>
    <w:rsid w:val="00C01DB9"/>
    <w:rsid w:val="00C169CC"/>
    <w:rsid w:val="00C33EC4"/>
    <w:rsid w:val="00C5269F"/>
    <w:rsid w:val="00C567D4"/>
    <w:rsid w:val="00C73CE8"/>
    <w:rsid w:val="00C84BA1"/>
    <w:rsid w:val="00C852C1"/>
    <w:rsid w:val="00C9152A"/>
    <w:rsid w:val="00C931EA"/>
    <w:rsid w:val="00C96F89"/>
    <w:rsid w:val="00CA54A9"/>
    <w:rsid w:val="00CC0B3A"/>
    <w:rsid w:val="00CE4791"/>
    <w:rsid w:val="00CE5011"/>
    <w:rsid w:val="00CE5A0F"/>
    <w:rsid w:val="00CF1A8C"/>
    <w:rsid w:val="00D00317"/>
    <w:rsid w:val="00D05E19"/>
    <w:rsid w:val="00D15277"/>
    <w:rsid w:val="00D2677F"/>
    <w:rsid w:val="00D33309"/>
    <w:rsid w:val="00D34C5C"/>
    <w:rsid w:val="00D37BA4"/>
    <w:rsid w:val="00D51B8F"/>
    <w:rsid w:val="00D56C01"/>
    <w:rsid w:val="00D72E2C"/>
    <w:rsid w:val="00D92110"/>
    <w:rsid w:val="00DA2F83"/>
    <w:rsid w:val="00DC5C5C"/>
    <w:rsid w:val="00DD712E"/>
    <w:rsid w:val="00DE2B1A"/>
    <w:rsid w:val="00DE4A0B"/>
    <w:rsid w:val="00DE6A93"/>
    <w:rsid w:val="00DF2E34"/>
    <w:rsid w:val="00E00D1B"/>
    <w:rsid w:val="00E21B0B"/>
    <w:rsid w:val="00E51806"/>
    <w:rsid w:val="00E73C3F"/>
    <w:rsid w:val="00E8139B"/>
    <w:rsid w:val="00E929F3"/>
    <w:rsid w:val="00E93BE6"/>
    <w:rsid w:val="00EB0057"/>
    <w:rsid w:val="00EE003B"/>
    <w:rsid w:val="00EF283F"/>
    <w:rsid w:val="00F11D59"/>
    <w:rsid w:val="00F26062"/>
    <w:rsid w:val="00F32A45"/>
    <w:rsid w:val="00F367D8"/>
    <w:rsid w:val="00F37C48"/>
    <w:rsid w:val="00F37FE5"/>
    <w:rsid w:val="00F564DD"/>
    <w:rsid w:val="00F70BE3"/>
    <w:rsid w:val="00F844C7"/>
    <w:rsid w:val="00F90B3A"/>
    <w:rsid w:val="00F95C48"/>
    <w:rsid w:val="00FA08F8"/>
    <w:rsid w:val="00FB5DC9"/>
    <w:rsid w:val="00FC2DA2"/>
    <w:rsid w:val="00FE1868"/>
    <w:rsid w:val="00FE18D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nhideWhenUsed="0" w:qFormat="1"/>
    <w:lsdException w:name="heading 9" w:semiHidden="0" w:unhideWhenUsed="0" w:qFormat="1"/>
    <w:lsdException w:name="caption" w:uiPriority="35" w:qFormat="1"/>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48C5"/>
    <w:pPr>
      <w:spacing w:after="0" w:line="240" w:lineRule="auto"/>
    </w:pPr>
    <w:rPr>
      <w:rFonts w:ascii="Calibri" w:hAnsi="Calibri"/>
      <w:sz w:val="24"/>
      <w:szCs w:val="20"/>
      <w:lang w:eastAsia="en-US"/>
    </w:rPr>
  </w:style>
  <w:style w:type="paragraph" w:styleId="Heading1">
    <w:name w:val="heading 1"/>
    <w:basedOn w:val="Normal"/>
    <w:next w:val="BodyText"/>
    <w:link w:val="Heading1Char"/>
    <w:uiPriority w:val="9"/>
    <w:qFormat/>
    <w:rsid w:val="003E48C5"/>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uiPriority w:val="9"/>
    <w:qFormat/>
    <w:rsid w:val="003E48C5"/>
    <w:pPr>
      <w:keepNext/>
      <w:spacing w:before="60" w:after="60"/>
      <w:jc w:val="center"/>
      <w:outlineLvl w:val="1"/>
    </w:pPr>
    <w:rPr>
      <w:b/>
      <w:sz w:val="20"/>
    </w:rPr>
  </w:style>
  <w:style w:type="paragraph" w:styleId="Heading3">
    <w:name w:val="heading 3"/>
    <w:basedOn w:val="Normal"/>
    <w:next w:val="BodyText"/>
    <w:link w:val="Heading3Char"/>
    <w:uiPriority w:val="9"/>
    <w:qFormat/>
    <w:rsid w:val="003E48C5"/>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uiPriority w:val="9"/>
    <w:qFormat/>
    <w:rsid w:val="003E48C5"/>
    <w:pPr>
      <w:keepNext/>
      <w:keepLines/>
      <w:spacing w:before="240" w:after="120"/>
      <w:outlineLvl w:val="3"/>
    </w:pPr>
    <w:rPr>
      <w:i/>
    </w:rPr>
  </w:style>
  <w:style w:type="paragraph" w:styleId="Heading5">
    <w:name w:val="heading 5"/>
    <w:basedOn w:val="Normal"/>
    <w:next w:val="Normal"/>
    <w:link w:val="Heading5Char"/>
    <w:autoRedefine/>
    <w:uiPriority w:val="9"/>
    <w:qFormat/>
    <w:rsid w:val="003E48C5"/>
    <w:pPr>
      <w:keepNext/>
      <w:numPr>
        <w:ilvl w:val="4"/>
        <w:numId w:val="34"/>
      </w:numPr>
      <w:outlineLvl w:val="4"/>
    </w:pPr>
    <w:rPr>
      <w:b/>
      <w:i/>
      <w:sz w:val="20"/>
    </w:rPr>
  </w:style>
  <w:style w:type="paragraph" w:styleId="Heading6">
    <w:name w:val="heading 6"/>
    <w:basedOn w:val="Normal"/>
    <w:next w:val="Normal"/>
    <w:link w:val="Heading6Char"/>
    <w:uiPriority w:val="9"/>
    <w:qFormat/>
    <w:rsid w:val="003E48C5"/>
    <w:pPr>
      <w:keepNext/>
      <w:jc w:val="right"/>
      <w:outlineLvl w:val="5"/>
    </w:pPr>
    <w:rPr>
      <w:b/>
      <w:sz w:val="20"/>
    </w:rPr>
  </w:style>
  <w:style w:type="paragraph" w:styleId="Heading7">
    <w:name w:val="heading 7"/>
    <w:basedOn w:val="Normal"/>
    <w:next w:val="Normal"/>
    <w:link w:val="Heading7Char"/>
    <w:uiPriority w:val="9"/>
    <w:qFormat/>
    <w:rsid w:val="003E48C5"/>
    <w:pPr>
      <w:keepNext/>
      <w:ind w:left="159" w:hanging="159"/>
      <w:outlineLvl w:val="6"/>
    </w:pPr>
    <w:rPr>
      <w:b/>
      <w:sz w:val="20"/>
    </w:rPr>
  </w:style>
  <w:style w:type="paragraph" w:styleId="Heading8">
    <w:name w:val="heading 8"/>
    <w:basedOn w:val="Normal"/>
    <w:next w:val="Normal"/>
    <w:link w:val="Heading8Char"/>
    <w:uiPriority w:val="9"/>
    <w:qFormat/>
    <w:rsid w:val="003E48C5"/>
    <w:pPr>
      <w:keepNext/>
      <w:numPr>
        <w:ilvl w:val="7"/>
        <w:numId w:val="34"/>
      </w:numPr>
      <w:outlineLvl w:val="7"/>
    </w:pPr>
    <w:rPr>
      <w:rFonts w:ascii="Arial" w:hAnsi="Arial"/>
      <w:b/>
      <w:color w:val="000000"/>
      <w:sz w:val="20"/>
    </w:rPr>
  </w:style>
  <w:style w:type="paragraph" w:styleId="Heading9">
    <w:name w:val="heading 9"/>
    <w:basedOn w:val="Normal"/>
    <w:next w:val="Normal"/>
    <w:link w:val="Heading9Char"/>
    <w:uiPriority w:val="9"/>
    <w:qFormat/>
    <w:rsid w:val="003E48C5"/>
    <w:pPr>
      <w:keepNext/>
      <w:numPr>
        <w:ilvl w:val="8"/>
        <w:numId w:val="34"/>
      </w:numPr>
      <w:spacing w:after="120"/>
      <w:outlineLvl w:val="8"/>
    </w:pPr>
    <w:rPr>
      <w:rFonts w:ascii="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77CC3"/>
    <w:rPr>
      <w:rFonts w:ascii="Arial" w:hAnsi="Arial" w:cs="Times New Roman"/>
      <w:b/>
      <w:caps/>
      <w:kern w:val="28"/>
      <w:sz w:val="20"/>
      <w:szCs w:val="20"/>
      <w:lang w:eastAsia="en-US"/>
    </w:rPr>
  </w:style>
  <w:style w:type="character" w:customStyle="1" w:styleId="Heading2Char">
    <w:name w:val="Heading 2 Char"/>
    <w:basedOn w:val="DefaultParagraphFont"/>
    <w:link w:val="Heading2"/>
    <w:uiPriority w:val="9"/>
    <w:locked/>
    <w:rsid w:val="0003549F"/>
    <w:rPr>
      <w:rFonts w:ascii="Calibri" w:hAnsi="Calibri" w:cs="Times New Roman"/>
      <w:b/>
      <w:snapToGrid w:val="0"/>
      <w:sz w:val="20"/>
      <w:szCs w:val="20"/>
      <w:lang w:eastAsia="en-US"/>
    </w:rPr>
  </w:style>
  <w:style w:type="character" w:customStyle="1" w:styleId="Heading3Char">
    <w:name w:val="Heading 3 Char"/>
    <w:basedOn w:val="DefaultParagraphFont"/>
    <w:link w:val="Heading3"/>
    <w:uiPriority w:val="9"/>
    <w:locked/>
    <w:rsid w:val="00377CC3"/>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E73C3F"/>
    <w:rPr>
      <w:rFonts w:ascii="Calibri" w:hAnsi="Calibri" w:cs="Times New Roman"/>
      <w:i/>
      <w:sz w:val="20"/>
      <w:szCs w:val="20"/>
      <w:lang w:eastAsia="en-US"/>
    </w:rPr>
  </w:style>
  <w:style w:type="character" w:customStyle="1" w:styleId="Heading5Char">
    <w:name w:val="Heading 5 Char"/>
    <w:basedOn w:val="DefaultParagraphFont"/>
    <w:link w:val="Heading5"/>
    <w:uiPriority w:val="9"/>
    <w:locked/>
    <w:rsid w:val="00640C44"/>
    <w:rPr>
      <w:rFonts w:ascii="Calibri" w:hAnsi="Calibri"/>
      <w:b/>
      <w:i/>
      <w:sz w:val="20"/>
      <w:szCs w:val="20"/>
      <w:lang w:eastAsia="en-US"/>
    </w:rPr>
  </w:style>
  <w:style w:type="character" w:customStyle="1" w:styleId="Heading6Char">
    <w:name w:val="Heading 6 Char"/>
    <w:basedOn w:val="DefaultParagraphFont"/>
    <w:link w:val="Heading6"/>
    <w:uiPriority w:val="9"/>
    <w:locked/>
    <w:rsid w:val="0003549F"/>
    <w:rPr>
      <w:rFonts w:ascii="Calibri" w:hAnsi="Calibri" w:cs="Times New Roman"/>
      <w:b/>
      <w:sz w:val="20"/>
      <w:szCs w:val="20"/>
      <w:lang w:eastAsia="en-US"/>
    </w:rPr>
  </w:style>
  <w:style w:type="character" w:customStyle="1" w:styleId="Heading7Char">
    <w:name w:val="Heading 7 Char"/>
    <w:basedOn w:val="DefaultParagraphFont"/>
    <w:link w:val="Heading7"/>
    <w:uiPriority w:val="9"/>
    <w:locked/>
    <w:rsid w:val="00640C44"/>
    <w:rPr>
      <w:rFonts w:ascii="Calibri" w:hAnsi="Calibri" w:cs="Times New Roman"/>
      <w:b/>
      <w:sz w:val="20"/>
      <w:szCs w:val="20"/>
      <w:lang w:eastAsia="en-US"/>
    </w:rPr>
  </w:style>
  <w:style w:type="character" w:customStyle="1" w:styleId="Heading8Char">
    <w:name w:val="Heading 8 Char"/>
    <w:basedOn w:val="DefaultParagraphFont"/>
    <w:link w:val="Heading8"/>
    <w:uiPriority w:val="9"/>
    <w:locked/>
    <w:rsid w:val="00640C44"/>
    <w:rPr>
      <w:rFonts w:ascii="Arial" w:hAnsi="Arial"/>
      <w:b/>
      <w:color w:val="000000"/>
      <w:sz w:val="20"/>
      <w:szCs w:val="20"/>
      <w:lang w:eastAsia="en-US"/>
    </w:rPr>
  </w:style>
  <w:style w:type="character" w:customStyle="1" w:styleId="Heading9Char">
    <w:name w:val="Heading 9 Char"/>
    <w:basedOn w:val="DefaultParagraphFont"/>
    <w:link w:val="Heading9"/>
    <w:uiPriority w:val="9"/>
    <w:locked/>
    <w:rsid w:val="00640C44"/>
    <w:rPr>
      <w:rFonts w:ascii="Arial" w:hAnsi="Arial" w:cs="Arial"/>
      <w:b/>
      <w:color w:val="000000"/>
      <w:sz w:val="18"/>
      <w:szCs w:val="20"/>
      <w:lang w:eastAsia="en-US"/>
    </w:rPr>
  </w:style>
  <w:style w:type="paragraph" w:styleId="FootnoteText">
    <w:name w:val="footnote text"/>
    <w:basedOn w:val="Normal"/>
    <w:link w:val="FootnoteTextChar"/>
    <w:uiPriority w:val="99"/>
    <w:semiHidden/>
    <w:rsid w:val="003E48C5"/>
    <w:rPr>
      <w:sz w:val="20"/>
    </w:rPr>
  </w:style>
  <w:style w:type="character" w:customStyle="1" w:styleId="FootnoteTextChar">
    <w:name w:val="Footnote Text Char"/>
    <w:basedOn w:val="DefaultParagraphFont"/>
    <w:link w:val="FootnoteText"/>
    <w:uiPriority w:val="99"/>
    <w:semiHidden/>
    <w:locked/>
    <w:rsid w:val="00640C44"/>
    <w:rPr>
      <w:rFonts w:ascii="Calibri" w:hAnsi="Calibri" w:cs="Times New Roman"/>
      <w:sz w:val="20"/>
      <w:szCs w:val="20"/>
      <w:lang w:eastAsia="en-US"/>
    </w:rPr>
  </w:style>
  <w:style w:type="paragraph" w:styleId="Header">
    <w:name w:val="header"/>
    <w:basedOn w:val="Normal"/>
    <w:link w:val="HeaderChar"/>
    <w:uiPriority w:val="99"/>
    <w:rsid w:val="003E48C5"/>
    <w:pPr>
      <w:tabs>
        <w:tab w:val="center" w:pos="4153"/>
        <w:tab w:val="right" w:pos="8306"/>
      </w:tabs>
    </w:pPr>
  </w:style>
  <w:style w:type="character" w:customStyle="1" w:styleId="HeaderChar">
    <w:name w:val="Header Char"/>
    <w:basedOn w:val="DefaultParagraphFont"/>
    <w:link w:val="Header"/>
    <w:uiPriority w:val="99"/>
    <w:locked/>
    <w:rsid w:val="00640C44"/>
    <w:rPr>
      <w:rFonts w:ascii="Calibri" w:hAnsi="Calibri" w:cs="Times New Roman"/>
      <w:sz w:val="20"/>
      <w:szCs w:val="20"/>
      <w:lang w:eastAsia="en-US"/>
    </w:rPr>
  </w:style>
  <w:style w:type="paragraph" w:styleId="Footer">
    <w:name w:val="footer"/>
    <w:basedOn w:val="Normal"/>
    <w:link w:val="FooterChar"/>
    <w:uiPriority w:val="99"/>
    <w:rsid w:val="003E48C5"/>
    <w:pPr>
      <w:tabs>
        <w:tab w:val="center" w:pos="4153"/>
        <w:tab w:val="right" w:pos="8306"/>
      </w:tabs>
    </w:pPr>
  </w:style>
  <w:style w:type="character" w:customStyle="1" w:styleId="FooterChar">
    <w:name w:val="Footer Char"/>
    <w:basedOn w:val="DefaultParagraphFont"/>
    <w:link w:val="Footer"/>
    <w:uiPriority w:val="99"/>
    <w:locked/>
    <w:rsid w:val="00640C44"/>
    <w:rPr>
      <w:rFonts w:ascii="Calibri" w:hAnsi="Calibri" w:cs="Times New Roman"/>
      <w:sz w:val="20"/>
      <w:szCs w:val="20"/>
      <w:lang w:eastAsia="en-US"/>
    </w:rPr>
  </w:style>
  <w:style w:type="character" w:styleId="PageNumber">
    <w:name w:val="page number"/>
    <w:basedOn w:val="DefaultParagraphFont"/>
    <w:uiPriority w:val="99"/>
    <w:rsid w:val="003E48C5"/>
    <w:rPr>
      <w:rFonts w:cs="Times New Roman"/>
    </w:rPr>
  </w:style>
  <w:style w:type="paragraph" w:styleId="BodyTextIndent">
    <w:name w:val="Body Text Indent"/>
    <w:basedOn w:val="Normal"/>
    <w:next w:val="BodyText"/>
    <w:link w:val="BodyTextIndentChar"/>
    <w:uiPriority w:val="99"/>
    <w:rsid w:val="001A44A5"/>
    <w:pPr>
      <w:keepNext/>
      <w:keepLines/>
      <w:numPr>
        <w:numId w:val="12"/>
      </w:numPr>
      <w:tabs>
        <w:tab w:val="clear" w:pos="643"/>
        <w:tab w:val="num" w:pos="360"/>
      </w:tabs>
      <w:spacing w:after="120"/>
      <w:ind w:left="360"/>
      <w:jc w:val="both"/>
    </w:pPr>
    <w:rPr>
      <w:szCs w:val="24"/>
    </w:rPr>
  </w:style>
  <w:style w:type="character" w:customStyle="1" w:styleId="BodyTextIndentChar">
    <w:name w:val="Body Text Indent Char"/>
    <w:basedOn w:val="DefaultParagraphFont"/>
    <w:link w:val="BodyTextIndent"/>
    <w:uiPriority w:val="99"/>
    <w:locked/>
    <w:rsid w:val="00640C44"/>
    <w:rPr>
      <w:rFonts w:ascii="Calibri" w:hAnsi="Calibri" w:cs="Times New Roman"/>
      <w:sz w:val="24"/>
      <w:szCs w:val="24"/>
      <w:lang w:eastAsia="en-US"/>
    </w:rPr>
  </w:style>
  <w:style w:type="paragraph" w:styleId="TOC1">
    <w:name w:val="toc 1"/>
    <w:basedOn w:val="Normal"/>
    <w:next w:val="Normal"/>
    <w:autoRedefine/>
    <w:uiPriority w:val="39"/>
    <w:rsid w:val="003E48C5"/>
  </w:style>
  <w:style w:type="paragraph" w:styleId="TOC2">
    <w:name w:val="toc 2"/>
    <w:basedOn w:val="Normal"/>
    <w:next w:val="Normal"/>
    <w:autoRedefine/>
    <w:uiPriority w:val="39"/>
    <w:rsid w:val="003E48C5"/>
    <w:pPr>
      <w:ind w:left="240"/>
    </w:pPr>
  </w:style>
  <w:style w:type="paragraph" w:styleId="TOC3">
    <w:name w:val="toc 3"/>
    <w:basedOn w:val="Normal"/>
    <w:next w:val="Normal"/>
    <w:autoRedefine/>
    <w:uiPriority w:val="39"/>
    <w:rsid w:val="003E48C5"/>
    <w:pPr>
      <w:ind w:left="480"/>
    </w:pPr>
  </w:style>
  <w:style w:type="paragraph" w:styleId="TOC4">
    <w:name w:val="toc 4"/>
    <w:basedOn w:val="Normal"/>
    <w:next w:val="Normal"/>
    <w:autoRedefine/>
    <w:uiPriority w:val="39"/>
    <w:rsid w:val="003E48C5"/>
    <w:pPr>
      <w:ind w:left="720"/>
    </w:pPr>
  </w:style>
  <w:style w:type="paragraph" w:styleId="TOC5">
    <w:name w:val="toc 5"/>
    <w:basedOn w:val="Normal"/>
    <w:next w:val="Normal"/>
    <w:autoRedefine/>
    <w:uiPriority w:val="39"/>
    <w:rsid w:val="003E48C5"/>
    <w:pPr>
      <w:ind w:left="960"/>
    </w:pPr>
  </w:style>
  <w:style w:type="paragraph" w:styleId="TOC6">
    <w:name w:val="toc 6"/>
    <w:basedOn w:val="Normal"/>
    <w:next w:val="Normal"/>
    <w:autoRedefine/>
    <w:uiPriority w:val="39"/>
    <w:rsid w:val="003E48C5"/>
    <w:pPr>
      <w:ind w:left="1200"/>
    </w:pPr>
  </w:style>
  <w:style w:type="paragraph" w:styleId="TOC7">
    <w:name w:val="toc 7"/>
    <w:basedOn w:val="Normal"/>
    <w:next w:val="Normal"/>
    <w:autoRedefine/>
    <w:uiPriority w:val="39"/>
    <w:rsid w:val="003E48C5"/>
    <w:pPr>
      <w:ind w:left="1440"/>
    </w:pPr>
  </w:style>
  <w:style w:type="paragraph" w:styleId="TOC8">
    <w:name w:val="toc 8"/>
    <w:basedOn w:val="Normal"/>
    <w:next w:val="Normal"/>
    <w:autoRedefine/>
    <w:uiPriority w:val="39"/>
    <w:rsid w:val="003E48C5"/>
    <w:pPr>
      <w:ind w:left="1680"/>
    </w:pPr>
  </w:style>
  <w:style w:type="paragraph" w:styleId="TOC9">
    <w:name w:val="toc 9"/>
    <w:basedOn w:val="Normal"/>
    <w:next w:val="Normal"/>
    <w:autoRedefine/>
    <w:uiPriority w:val="39"/>
    <w:rsid w:val="003E48C5"/>
    <w:pPr>
      <w:ind w:left="1920"/>
    </w:pPr>
  </w:style>
  <w:style w:type="character" w:styleId="Hyperlink">
    <w:name w:val="Hyperlink"/>
    <w:basedOn w:val="DefaultParagraphFont"/>
    <w:uiPriority w:val="99"/>
    <w:rsid w:val="003E48C5"/>
    <w:rPr>
      <w:rFonts w:cs="Times New Roman"/>
      <w:color w:val="0000FF"/>
      <w:u w:val="single"/>
    </w:rPr>
  </w:style>
  <w:style w:type="paragraph" w:customStyle="1" w:styleId="n">
    <w:name w:val="n"/>
    <w:basedOn w:val="Normal"/>
    <w:rsid w:val="003E48C5"/>
    <w:pPr>
      <w:jc w:val="both"/>
    </w:pPr>
    <w:rPr>
      <w:sz w:val="16"/>
      <w:szCs w:val="24"/>
    </w:rPr>
  </w:style>
  <w:style w:type="paragraph" w:customStyle="1" w:styleId="SinglePara">
    <w:name w:val="Single Para"/>
    <w:basedOn w:val="Normal"/>
    <w:rsid w:val="003E48C5"/>
  </w:style>
  <w:style w:type="paragraph" w:styleId="BodyText">
    <w:name w:val="Body Text"/>
    <w:basedOn w:val="Normal"/>
    <w:link w:val="BodyTextChar"/>
    <w:uiPriority w:val="99"/>
    <w:rsid w:val="003E48C5"/>
    <w:pPr>
      <w:keepNext/>
      <w:keepLines/>
      <w:spacing w:before="120" w:after="120"/>
      <w:jc w:val="both"/>
    </w:pPr>
  </w:style>
  <w:style w:type="character" w:customStyle="1" w:styleId="BodyTextChar">
    <w:name w:val="Body Text Char"/>
    <w:basedOn w:val="DefaultParagraphFont"/>
    <w:link w:val="BodyText"/>
    <w:uiPriority w:val="99"/>
    <w:locked/>
    <w:rsid w:val="00640C44"/>
    <w:rPr>
      <w:rFonts w:ascii="Calibri" w:hAnsi="Calibri" w:cs="Times New Roman"/>
      <w:sz w:val="20"/>
      <w:szCs w:val="20"/>
      <w:lang w:eastAsia="en-US"/>
    </w:rPr>
  </w:style>
  <w:style w:type="paragraph" w:customStyle="1" w:styleId="PH4">
    <w:name w:val="PH4"/>
    <w:basedOn w:val="Normal"/>
    <w:uiPriority w:val="99"/>
    <w:rsid w:val="00054A91"/>
    <w:pPr>
      <w:spacing w:before="120"/>
    </w:pPr>
    <w:rPr>
      <w:b/>
      <w:sz w:val="20"/>
    </w:rPr>
  </w:style>
  <w:style w:type="paragraph" w:customStyle="1" w:styleId="MinorHeading">
    <w:name w:val="Minor Heading"/>
    <w:basedOn w:val="Normal"/>
    <w:uiPriority w:val="99"/>
    <w:rsid w:val="00054A91"/>
    <w:rPr>
      <w:rFonts w:ascii="Arial" w:hAnsi="Arial"/>
      <w:b/>
    </w:rPr>
  </w:style>
  <w:style w:type="paragraph" w:styleId="PlainText">
    <w:name w:val="Plain Text"/>
    <w:basedOn w:val="Normal"/>
    <w:link w:val="PlainTextChar"/>
    <w:uiPriority w:val="99"/>
    <w:rsid w:val="003E48C5"/>
    <w:rPr>
      <w:sz w:val="20"/>
      <w:lang w:val="en-US"/>
    </w:rPr>
  </w:style>
  <w:style w:type="character" w:customStyle="1" w:styleId="PlainTextChar">
    <w:name w:val="Plain Text Char"/>
    <w:basedOn w:val="DefaultParagraphFont"/>
    <w:link w:val="PlainText"/>
    <w:uiPriority w:val="99"/>
    <w:locked/>
    <w:rsid w:val="00640C44"/>
    <w:rPr>
      <w:rFonts w:ascii="Calibri" w:hAnsi="Calibri" w:cs="Times New Roman"/>
      <w:sz w:val="20"/>
      <w:szCs w:val="20"/>
      <w:lang w:val="en-US" w:eastAsia="en-US"/>
    </w:rPr>
  </w:style>
  <w:style w:type="paragraph" w:styleId="BodyTextIndent2">
    <w:name w:val="Body Text Indent 2"/>
    <w:basedOn w:val="Normal"/>
    <w:link w:val="BodyTextIndent2Char"/>
    <w:uiPriority w:val="99"/>
    <w:rsid w:val="003E48C5"/>
    <w:pPr>
      <w:keepNext/>
      <w:keepLines/>
      <w:numPr>
        <w:numId w:val="31"/>
      </w:numPr>
      <w:spacing w:after="120"/>
      <w:jc w:val="both"/>
    </w:pPr>
  </w:style>
  <w:style w:type="character" w:customStyle="1" w:styleId="BodyTextIndent2Char">
    <w:name w:val="Body Text Indent 2 Char"/>
    <w:basedOn w:val="DefaultParagraphFont"/>
    <w:link w:val="BodyTextIndent2"/>
    <w:uiPriority w:val="99"/>
    <w:locked/>
    <w:rsid w:val="00640C44"/>
    <w:rPr>
      <w:rFonts w:ascii="Calibri" w:hAnsi="Calibri"/>
      <w:sz w:val="24"/>
      <w:szCs w:val="20"/>
      <w:lang w:eastAsia="en-US"/>
    </w:rPr>
  </w:style>
  <w:style w:type="paragraph" w:styleId="BodyTextIndent3">
    <w:name w:val="Body Text Indent 3"/>
    <w:basedOn w:val="Normal"/>
    <w:link w:val="BodyTextIndent3Char"/>
    <w:uiPriority w:val="99"/>
    <w:rsid w:val="003E48C5"/>
    <w:pPr>
      <w:keepNext/>
      <w:keepLines/>
      <w:numPr>
        <w:numId w:val="32"/>
      </w:numPr>
      <w:tabs>
        <w:tab w:val="left" w:pos="1134"/>
      </w:tabs>
      <w:spacing w:after="120"/>
      <w:jc w:val="both"/>
    </w:pPr>
    <w:rPr>
      <w:szCs w:val="24"/>
    </w:rPr>
  </w:style>
  <w:style w:type="character" w:customStyle="1" w:styleId="BodyTextIndent3Char">
    <w:name w:val="Body Text Indent 3 Char"/>
    <w:basedOn w:val="DefaultParagraphFont"/>
    <w:link w:val="BodyTextIndent3"/>
    <w:uiPriority w:val="99"/>
    <w:locked/>
    <w:rsid w:val="00DE4A0B"/>
    <w:rPr>
      <w:rFonts w:ascii="Calibri" w:hAnsi="Calibri"/>
      <w:sz w:val="24"/>
      <w:szCs w:val="24"/>
      <w:lang w:eastAsia="en-US"/>
    </w:rPr>
  </w:style>
  <w:style w:type="paragraph" w:customStyle="1" w:styleId="TableFootnoteText">
    <w:name w:val="Table Footnote Text"/>
    <w:basedOn w:val="FootnoteText"/>
    <w:uiPriority w:val="99"/>
    <w:rsid w:val="00054A91"/>
    <w:pPr>
      <w:keepNext/>
      <w:numPr>
        <w:numId w:val="24"/>
      </w:numPr>
      <w:tabs>
        <w:tab w:val="left" w:pos="426"/>
      </w:tabs>
      <w:spacing w:after="120"/>
      <w:ind w:left="357" w:hanging="357"/>
      <w:jc w:val="both"/>
    </w:pPr>
    <w:rPr>
      <w:sz w:val="18"/>
      <w:lang w:val="en-US"/>
    </w:rPr>
  </w:style>
  <w:style w:type="paragraph" w:customStyle="1" w:styleId="PH3">
    <w:name w:val="PH3"/>
    <w:basedOn w:val="Normal"/>
    <w:uiPriority w:val="99"/>
    <w:rsid w:val="00054A91"/>
    <w:pPr>
      <w:keepNext/>
      <w:outlineLvl w:val="0"/>
    </w:pPr>
    <w:rPr>
      <w:rFonts w:ascii="Arial" w:hAnsi="Arial"/>
      <w:b/>
      <w:kern w:val="28"/>
      <w:lang w:val="en-GB"/>
    </w:rPr>
  </w:style>
  <w:style w:type="paragraph" w:styleId="BodyText2">
    <w:name w:val="Body Text 2"/>
    <w:basedOn w:val="Normal"/>
    <w:link w:val="BodyText2Char"/>
    <w:uiPriority w:val="99"/>
    <w:rsid w:val="003E48C5"/>
    <w:pPr>
      <w:spacing w:after="120" w:line="480" w:lineRule="auto"/>
    </w:pPr>
  </w:style>
  <w:style w:type="character" w:customStyle="1" w:styleId="BodyText2Char">
    <w:name w:val="Body Text 2 Char"/>
    <w:basedOn w:val="DefaultParagraphFont"/>
    <w:link w:val="BodyText2"/>
    <w:uiPriority w:val="99"/>
    <w:locked/>
    <w:rsid w:val="00640C44"/>
    <w:rPr>
      <w:rFonts w:ascii="Calibri" w:hAnsi="Calibri" w:cs="Times New Roman"/>
      <w:sz w:val="20"/>
      <w:szCs w:val="20"/>
      <w:lang w:eastAsia="en-US"/>
    </w:rPr>
  </w:style>
  <w:style w:type="paragraph" w:customStyle="1" w:styleId="Notes">
    <w:name w:val="Notes"/>
    <w:basedOn w:val="Normal"/>
    <w:rsid w:val="003E48C5"/>
    <w:pPr>
      <w:spacing w:before="120"/>
      <w:ind w:left="28"/>
    </w:pPr>
    <w:rPr>
      <w:b/>
      <w:sz w:val="20"/>
      <w:szCs w:val="24"/>
    </w:rPr>
  </w:style>
  <w:style w:type="character" w:styleId="FootnoteReference">
    <w:name w:val="footnote reference"/>
    <w:basedOn w:val="DefaultParagraphFont"/>
    <w:uiPriority w:val="99"/>
    <w:rsid w:val="003E48C5"/>
    <w:rPr>
      <w:rFonts w:ascii="Calibri" w:hAnsi="Calibri" w:cs="Times New Roman"/>
      <w:vertAlign w:val="superscript"/>
    </w:rPr>
  </w:style>
  <w:style w:type="character" w:styleId="FollowedHyperlink">
    <w:name w:val="FollowedHyperlink"/>
    <w:basedOn w:val="DefaultParagraphFont"/>
    <w:uiPriority w:val="99"/>
    <w:rsid w:val="003E48C5"/>
    <w:rPr>
      <w:rFonts w:cs="Times New Roman"/>
      <w:color w:val="800080"/>
      <w:u w:val="single"/>
    </w:rPr>
  </w:style>
  <w:style w:type="paragraph" w:styleId="BodyText3">
    <w:name w:val="Body Text 3"/>
    <w:basedOn w:val="Normal"/>
    <w:link w:val="BodyText3Char"/>
    <w:uiPriority w:val="99"/>
    <w:rsid w:val="003E48C5"/>
    <w:pPr>
      <w:spacing w:after="120"/>
    </w:pPr>
    <w:rPr>
      <w:sz w:val="16"/>
      <w:szCs w:val="16"/>
    </w:rPr>
  </w:style>
  <w:style w:type="character" w:customStyle="1" w:styleId="BodyText3Char">
    <w:name w:val="Body Text 3 Char"/>
    <w:basedOn w:val="DefaultParagraphFont"/>
    <w:link w:val="BodyText3"/>
    <w:uiPriority w:val="99"/>
    <w:locked/>
    <w:rsid w:val="00640C44"/>
    <w:rPr>
      <w:rFonts w:ascii="Calibri" w:hAnsi="Calibri" w:cs="Times New Roman"/>
      <w:sz w:val="16"/>
      <w:szCs w:val="16"/>
      <w:lang w:eastAsia="en-US"/>
    </w:rPr>
  </w:style>
  <w:style w:type="paragraph" w:customStyle="1" w:styleId="Numbering">
    <w:name w:val="Numbering"/>
    <w:basedOn w:val="Normal"/>
    <w:uiPriority w:val="99"/>
    <w:rsid w:val="00054A91"/>
    <w:pPr>
      <w:numPr>
        <w:ilvl w:val="1"/>
        <w:numId w:val="25"/>
      </w:numPr>
      <w:spacing w:before="120" w:after="120"/>
      <w:jc w:val="both"/>
    </w:pPr>
    <w:rPr>
      <w:lang w:val="en-US"/>
    </w:rPr>
  </w:style>
  <w:style w:type="paragraph" w:customStyle="1" w:styleId="AITableText">
    <w:name w:val="AI Table Text"/>
    <w:basedOn w:val="Normal"/>
    <w:rsid w:val="003E48C5"/>
    <w:pPr>
      <w:jc w:val="right"/>
    </w:pPr>
    <w:rPr>
      <w:sz w:val="20"/>
      <w:szCs w:val="24"/>
    </w:rPr>
  </w:style>
  <w:style w:type="paragraph" w:customStyle="1" w:styleId="AIIndent">
    <w:name w:val="AI Indent"/>
    <w:basedOn w:val="Normal"/>
    <w:rsid w:val="003E48C5"/>
    <w:pPr>
      <w:tabs>
        <w:tab w:val="num" w:pos="360"/>
      </w:tabs>
      <w:ind w:left="357" w:hanging="357"/>
    </w:pPr>
    <w:rPr>
      <w:sz w:val="20"/>
    </w:rPr>
  </w:style>
  <w:style w:type="paragraph" w:customStyle="1" w:styleId="AINotes">
    <w:name w:val="AI Notes"/>
    <w:basedOn w:val="Normal"/>
    <w:rsid w:val="003E48C5"/>
    <w:pPr>
      <w:numPr>
        <w:numId w:val="13"/>
      </w:numPr>
      <w:tabs>
        <w:tab w:val="clear" w:pos="926"/>
        <w:tab w:val="num" w:pos="357"/>
      </w:tabs>
      <w:ind w:left="357" w:hanging="357"/>
      <w:jc w:val="both"/>
    </w:pPr>
    <w:rPr>
      <w:sz w:val="16"/>
    </w:rPr>
  </w:style>
  <w:style w:type="paragraph" w:customStyle="1" w:styleId="SIHeading1">
    <w:name w:val="SI Heading 1"/>
    <w:basedOn w:val="Normal"/>
    <w:next w:val="BodyText"/>
    <w:rsid w:val="003E48C5"/>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3E48C5"/>
    <w:pPr>
      <w:keepNext/>
      <w:keepLines/>
      <w:spacing w:after="240"/>
      <w:jc w:val="center"/>
      <w:outlineLvl w:val="0"/>
    </w:pPr>
    <w:rPr>
      <w:rFonts w:ascii="Arial" w:hAnsi="Arial"/>
      <w:kern w:val="28"/>
      <w:sz w:val="20"/>
    </w:rPr>
  </w:style>
  <w:style w:type="paragraph" w:customStyle="1" w:styleId="AIBlurb">
    <w:name w:val="AI Blurb"/>
    <w:basedOn w:val="Normal"/>
    <w:uiPriority w:val="99"/>
    <w:rsid w:val="00054A91"/>
    <w:pPr>
      <w:spacing w:before="120" w:after="240"/>
      <w:jc w:val="both"/>
    </w:pPr>
    <w:rPr>
      <w:rFonts w:ascii="Times New (W1)" w:hAnsi="Times New (W1)"/>
      <w:sz w:val="20"/>
    </w:rPr>
  </w:style>
  <w:style w:type="paragraph" w:customStyle="1" w:styleId="BodyText1">
    <w:name w:val="Body Text 1"/>
    <w:basedOn w:val="Normal"/>
    <w:uiPriority w:val="99"/>
    <w:rsid w:val="00054A91"/>
    <w:pPr>
      <w:jc w:val="both"/>
    </w:pPr>
  </w:style>
  <w:style w:type="paragraph" w:customStyle="1" w:styleId="xl25">
    <w:name w:val="xl25"/>
    <w:basedOn w:val="Normal"/>
    <w:rsid w:val="003E48C5"/>
    <w:pPr>
      <w:spacing w:before="100" w:beforeAutospacing="1" w:after="100" w:afterAutospacing="1"/>
    </w:pPr>
    <w:rPr>
      <w:rFonts w:eastAsia="Arial Unicode MS"/>
      <w:sz w:val="18"/>
      <w:szCs w:val="18"/>
    </w:rPr>
  </w:style>
  <w:style w:type="paragraph" w:customStyle="1" w:styleId="PH1">
    <w:name w:val="PH1"/>
    <w:basedOn w:val="Heading1"/>
    <w:uiPriority w:val="99"/>
    <w:rsid w:val="00054A91"/>
    <w:pPr>
      <w:jc w:val="center"/>
    </w:pPr>
    <w:rPr>
      <w:bCs/>
      <w:lang w:val="en-GB"/>
    </w:rPr>
  </w:style>
  <w:style w:type="paragraph" w:customStyle="1" w:styleId="PH2">
    <w:name w:val="PH2"/>
    <w:basedOn w:val="PH1"/>
    <w:uiPriority w:val="99"/>
    <w:rsid w:val="00054A91"/>
    <w:rPr>
      <w:b w:val="0"/>
      <w:sz w:val="24"/>
    </w:rPr>
  </w:style>
  <w:style w:type="paragraph" w:customStyle="1" w:styleId="PText">
    <w:name w:val="PText"/>
    <w:basedOn w:val="Normal"/>
    <w:uiPriority w:val="99"/>
    <w:rsid w:val="00054A91"/>
    <w:rPr>
      <w:sz w:val="20"/>
    </w:rPr>
  </w:style>
  <w:style w:type="paragraph" w:customStyle="1" w:styleId="MajorHeading">
    <w:name w:val="Major Heading"/>
    <w:basedOn w:val="Normal"/>
    <w:uiPriority w:val="99"/>
    <w:rsid w:val="00054A91"/>
    <w:pPr>
      <w:pBdr>
        <w:bottom w:val="single" w:sz="18" w:space="1" w:color="auto"/>
      </w:pBdr>
      <w:tabs>
        <w:tab w:val="right" w:pos="9072"/>
      </w:tabs>
      <w:spacing w:before="240" w:after="240"/>
    </w:pPr>
    <w:rPr>
      <w:rFonts w:ascii="Arial" w:hAnsi="Arial"/>
      <w:b/>
      <w:caps/>
      <w:sz w:val="28"/>
      <w:lang w:val="en-GB"/>
    </w:rPr>
  </w:style>
  <w:style w:type="paragraph" w:customStyle="1" w:styleId="MajorHeading2">
    <w:name w:val="Major Heading 2"/>
    <w:basedOn w:val="MajorHeading1"/>
    <w:uiPriority w:val="99"/>
    <w:rsid w:val="00054A91"/>
    <w:pPr>
      <w:pBdr>
        <w:bottom w:val="none" w:sz="0" w:space="0" w:color="auto"/>
      </w:pBdr>
    </w:pPr>
  </w:style>
  <w:style w:type="paragraph" w:customStyle="1" w:styleId="MajorHeading1">
    <w:name w:val="Major Heading 1"/>
    <w:basedOn w:val="Normal"/>
    <w:uiPriority w:val="99"/>
    <w:rsid w:val="00054A91"/>
    <w:pPr>
      <w:pBdr>
        <w:bottom w:val="single" w:sz="18" w:space="1" w:color="auto"/>
      </w:pBdr>
      <w:tabs>
        <w:tab w:val="right" w:pos="9072"/>
      </w:tabs>
      <w:spacing w:before="240" w:after="240"/>
    </w:pPr>
    <w:rPr>
      <w:rFonts w:ascii="Arial" w:hAnsi="Arial"/>
      <w:b/>
      <w:caps/>
      <w:sz w:val="28"/>
      <w:lang w:val="en-GB"/>
    </w:rPr>
  </w:style>
  <w:style w:type="paragraph" w:customStyle="1" w:styleId="Sub-Heading">
    <w:name w:val="Sub-Heading"/>
    <w:basedOn w:val="Normal"/>
    <w:next w:val="BodyText"/>
    <w:rsid w:val="003E48C5"/>
    <w:pPr>
      <w:keepNext/>
      <w:spacing w:before="240" w:after="120"/>
      <w:outlineLvl w:val="0"/>
    </w:pPr>
    <w:rPr>
      <w:rFonts w:ascii="Arial" w:hAnsi="Arial"/>
      <w:i/>
    </w:rPr>
  </w:style>
  <w:style w:type="paragraph" w:customStyle="1" w:styleId="Sub-Heading2">
    <w:name w:val="Sub-Heading 2"/>
    <w:basedOn w:val="BodyText"/>
    <w:rsid w:val="003E48C5"/>
    <w:rPr>
      <w:i/>
    </w:rPr>
  </w:style>
  <w:style w:type="paragraph" w:customStyle="1" w:styleId="Sub-Heading3">
    <w:name w:val="Sub-Heading 3"/>
    <w:basedOn w:val="Sub-Heading2"/>
    <w:uiPriority w:val="99"/>
    <w:rsid w:val="00054A91"/>
  </w:style>
  <w:style w:type="paragraph" w:customStyle="1" w:styleId="Tableformat">
    <w:name w:val="Table format"/>
    <w:basedOn w:val="BodyText"/>
    <w:uiPriority w:val="99"/>
    <w:rsid w:val="00054A91"/>
    <w:pPr>
      <w:spacing w:before="100" w:beforeAutospacing="1" w:afterAutospacing="1"/>
    </w:pPr>
    <w:rPr>
      <w:b/>
      <w:sz w:val="20"/>
    </w:rPr>
  </w:style>
  <w:style w:type="paragraph" w:customStyle="1" w:styleId="TableName">
    <w:name w:val="Table Name"/>
    <w:basedOn w:val="Normal"/>
    <w:rsid w:val="003E48C5"/>
    <w:pPr>
      <w:keepNext/>
      <w:keepLines/>
      <w:spacing w:after="120"/>
      <w:jc w:val="center"/>
    </w:pPr>
    <w:rPr>
      <w:rFonts w:ascii="Arial" w:hAnsi="Arial"/>
      <w:b/>
      <w:sz w:val="20"/>
    </w:rPr>
  </w:style>
  <w:style w:type="paragraph" w:customStyle="1" w:styleId="TableNumber">
    <w:name w:val="Table Number"/>
    <w:basedOn w:val="TableName"/>
    <w:next w:val="TableName"/>
    <w:rsid w:val="003E48C5"/>
    <w:pPr>
      <w:spacing w:before="60" w:after="0"/>
    </w:pPr>
  </w:style>
  <w:style w:type="paragraph" w:customStyle="1" w:styleId="TableGraphic">
    <w:name w:val="TableGraphic"/>
    <w:basedOn w:val="Normal"/>
    <w:next w:val="Normal"/>
    <w:uiPriority w:val="99"/>
    <w:rsid w:val="00054A91"/>
    <w:pPr>
      <w:keepNext/>
      <w:spacing w:after="20"/>
      <w:ind w:right="-113"/>
    </w:pPr>
    <w:rPr>
      <w:rFonts w:ascii="Tahoma" w:hAnsi="Tahoma"/>
      <w:b/>
      <w:color w:val="000000"/>
      <w:sz w:val="20"/>
    </w:rPr>
  </w:style>
  <w:style w:type="paragraph" w:customStyle="1" w:styleId="Text">
    <w:name w:val="Text"/>
    <w:basedOn w:val="Normal"/>
    <w:uiPriority w:val="99"/>
    <w:rsid w:val="00054A91"/>
    <w:pPr>
      <w:jc w:val="both"/>
    </w:pPr>
  </w:style>
  <w:style w:type="paragraph" w:customStyle="1" w:styleId="Text1">
    <w:name w:val="Text 1"/>
    <w:basedOn w:val="Normal"/>
    <w:uiPriority w:val="99"/>
    <w:rsid w:val="00054A91"/>
    <w:pPr>
      <w:jc w:val="both"/>
    </w:pPr>
    <w:rPr>
      <w:rFonts w:ascii="Arial" w:hAnsi="Arial"/>
    </w:rPr>
  </w:style>
  <w:style w:type="character" w:customStyle="1" w:styleId="EmailStyle881">
    <w:name w:val="EmailStyle88"/>
    <w:aliases w:val="EmailStyle88"/>
    <w:basedOn w:val="DefaultParagraphFont"/>
    <w:uiPriority w:val="99"/>
    <w:personal/>
    <w:rsid w:val="00054A91"/>
    <w:rPr>
      <w:rFonts w:ascii="Arial" w:hAnsi="Arial" w:cs="Arial"/>
      <w:color w:val="000080"/>
      <w:sz w:val="20"/>
    </w:rPr>
  </w:style>
  <w:style w:type="character" w:customStyle="1" w:styleId="EmailStyle891">
    <w:name w:val="EmailStyle89"/>
    <w:aliases w:val="EmailStyle89"/>
    <w:basedOn w:val="DefaultParagraphFont"/>
    <w:uiPriority w:val="99"/>
    <w:personal/>
    <w:rsid w:val="00054A91"/>
    <w:rPr>
      <w:rFonts w:ascii="Arial" w:hAnsi="Arial" w:cs="Arial"/>
      <w:color w:val="auto"/>
      <w:sz w:val="20"/>
    </w:rPr>
  </w:style>
  <w:style w:type="character" w:customStyle="1" w:styleId="EmailStyle901">
    <w:name w:val="EmailStyle90"/>
    <w:aliases w:val="EmailStyle90"/>
    <w:basedOn w:val="DefaultParagraphFont"/>
    <w:uiPriority w:val="99"/>
    <w:personal/>
    <w:rsid w:val="00054A91"/>
    <w:rPr>
      <w:rFonts w:ascii="Arial" w:hAnsi="Arial" w:cs="Arial"/>
      <w:color w:val="auto"/>
      <w:sz w:val="20"/>
    </w:rPr>
  </w:style>
  <w:style w:type="paragraph" w:customStyle="1" w:styleId="Output1">
    <w:name w:val="Output 1"/>
    <w:basedOn w:val="Normal"/>
    <w:autoRedefine/>
    <w:uiPriority w:val="99"/>
    <w:rsid w:val="00054A91"/>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uiPriority w:val="99"/>
    <w:rsid w:val="00054A91"/>
    <w:pPr>
      <w:ind w:left="709"/>
    </w:pPr>
    <w:rPr>
      <w:i/>
    </w:rPr>
  </w:style>
  <w:style w:type="paragraph" w:customStyle="1" w:styleId="Output2Indent">
    <w:name w:val="Output 2 Indent"/>
    <w:basedOn w:val="Output2"/>
    <w:autoRedefine/>
    <w:uiPriority w:val="99"/>
    <w:rsid w:val="00054A91"/>
    <w:pPr>
      <w:keepNext w:val="0"/>
      <w:tabs>
        <w:tab w:val="num" w:pos="1429"/>
      </w:tabs>
      <w:spacing w:before="0" w:beforeAutospacing="0"/>
      <w:ind w:left="1429" w:hanging="360"/>
    </w:pPr>
  </w:style>
  <w:style w:type="paragraph" w:styleId="BalloonText">
    <w:name w:val="Balloon Text"/>
    <w:basedOn w:val="Normal"/>
    <w:link w:val="BalloonTextChar"/>
    <w:uiPriority w:val="99"/>
    <w:semiHidden/>
    <w:rsid w:val="003E48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0C44"/>
    <w:rPr>
      <w:rFonts w:ascii="Tahoma" w:hAnsi="Tahoma" w:cs="Tahoma"/>
      <w:sz w:val="16"/>
      <w:szCs w:val="16"/>
      <w:lang w:eastAsia="en-US"/>
    </w:rPr>
  </w:style>
  <w:style w:type="paragraph" w:customStyle="1" w:styleId="Bullet">
    <w:name w:val="Bullet"/>
    <w:basedOn w:val="Normal"/>
    <w:uiPriority w:val="99"/>
    <w:rsid w:val="00054A91"/>
    <w:pPr>
      <w:tabs>
        <w:tab w:val="num" w:pos="360"/>
      </w:tabs>
      <w:ind w:left="360" w:hanging="360"/>
    </w:pPr>
  </w:style>
  <w:style w:type="paragraph" w:customStyle="1" w:styleId="bullet2">
    <w:name w:val="bullet 2"/>
    <w:basedOn w:val="Normal"/>
    <w:uiPriority w:val="99"/>
    <w:rsid w:val="00054A91"/>
    <w:pPr>
      <w:tabs>
        <w:tab w:val="left" w:pos="360"/>
        <w:tab w:val="left" w:pos="454"/>
      </w:tabs>
      <w:spacing w:after="120"/>
      <w:ind w:left="454" w:hanging="454"/>
      <w:jc w:val="both"/>
    </w:pPr>
    <w:rPr>
      <w:color w:val="000000"/>
    </w:rPr>
  </w:style>
  <w:style w:type="paragraph" w:customStyle="1" w:styleId="GalText">
    <w:name w:val="GalText"/>
    <w:basedOn w:val="Normal"/>
    <w:uiPriority w:val="99"/>
    <w:rsid w:val="00054A91"/>
    <w:pPr>
      <w:spacing w:before="60" w:after="60"/>
    </w:pPr>
    <w:rPr>
      <w:rFonts w:ascii="Arial Narrow" w:hAnsi="Arial Narrow"/>
    </w:rPr>
  </w:style>
  <w:style w:type="paragraph" w:customStyle="1" w:styleId="NumberedNotes">
    <w:name w:val="Numbered Notes"/>
    <w:basedOn w:val="FootnoteText"/>
    <w:uiPriority w:val="99"/>
    <w:rsid w:val="00054A91"/>
    <w:pPr>
      <w:spacing w:after="60"/>
      <w:ind w:left="357" w:hanging="357"/>
      <w:jc w:val="both"/>
    </w:pPr>
    <w:rPr>
      <w:sz w:val="16"/>
    </w:rPr>
  </w:style>
  <w:style w:type="paragraph" w:customStyle="1" w:styleId="PI1">
    <w:name w:val="PI 1"/>
    <w:basedOn w:val="Normal"/>
    <w:uiPriority w:val="99"/>
    <w:rsid w:val="00054A91"/>
    <w:pPr>
      <w:spacing w:before="240"/>
    </w:pPr>
    <w:rPr>
      <w:rFonts w:ascii="Times New (W1)" w:hAnsi="Times New (W1)"/>
    </w:rPr>
  </w:style>
  <w:style w:type="paragraph" w:customStyle="1" w:styleId="PI2">
    <w:name w:val="PI 2"/>
    <w:basedOn w:val="PI1"/>
    <w:uiPriority w:val="99"/>
    <w:rsid w:val="00054A91"/>
    <w:pPr>
      <w:spacing w:after="240"/>
    </w:pPr>
    <w:rPr>
      <w:i/>
    </w:rPr>
  </w:style>
  <w:style w:type="paragraph" w:customStyle="1" w:styleId="PI2Indent">
    <w:name w:val="PI 2  Indent"/>
    <w:basedOn w:val="Normal"/>
    <w:uiPriority w:val="99"/>
    <w:rsid w:val="00054A91"/>
    <w:pPr>
      <w:ind w:left="357" w:hanging="357"/>
    </w:pPr>
  </w:style>
  <w:style w:type="paragraph" w:customStyle="1" w:styleId="Style1">
    <w:name w:val="Style1"/>
    <w:basedOn w:val="AITableText"/>
    <w:uiPriority w:val="99"/>
    <w:rsid w:val="00054A91"/>
    <w:pPr>
      <w:spacing w:before="120" w:after="240"/>
      <w:ind w:left="714" w:hanging="357"/>
    </w:pPr>
  </w:style>
  <w:style w:type="paragraph" w:customStyle="1" w:styleId="Style1Indent">
    <w:name w:val="Style1 Indent"/>
    <w:basedOn w:val="Normal"/>
    <w:uiPriority w:val="99"/>
    <w:rsid w:val="00054A91"/>
    <w:pPr>
      <w:tabs>
        <w:tab w:val="num" w:pos="1440"/>
      </w:tabs>
      <w:ind w:left="1440" w:hanging="360"/>
    </w:pPr>
    <w:rPr>
      <w:sz w:val="20"/>
    </w:rPr>
  </w:style>
  <w:style w:type="paragraph" w:customStyle="1" w:styleId="Sub-Heading1">
    <w:name w:val="Sub-Heading 1"/>
    <w:basedOn w:val="Normal"/>
    <w:next w:val="Normal"/>
    <w:autoRedefine/>
    <w:uiPriority w:val="99"/>
    <w:rsid w:val="00054A91"/>
    <w:pPr>
      <w:keepNext/>
      <w:spacing w:before="240" w:after="240"/>
      <w:outlineLvl w:val="0"/>
    </w:pPr>
    <w:rPr>
      <w:rFonts w:ascii="Arial" w:hAnsi="Arial"/>
      <w:i/>
    </w:rPr>
  </w:style>
  <w:style w:type="paragraph" w:customStyle="1" w:styleId="Sub-Headings">
    <w:name w:val="Sub-Headings"/>
    <w:basedOn w:val="MinorHeading"/>
    <w:uiPriority w:val="99"/>
    <w:rsid w:val="00054A91"/>
    <w:pPr>
      <w:keepNext/>
      <w:spacing w:before="240" w:after="120"/>
      <w:outlineLvl w:val="0"/>
    </w:pPr>
    <w:rPr>
      <w:rFonts w:cs="Arial"/>
      <w:b w:val="0"/>
      <w:bCs/>
      <w:i/>
      <w:szCs w:val="24"/>
    </w:rPr>
  </w:style>
  <w:style w:type="paragraph" w:customStyle="1" w:styleId="TableText">
    <w:name w:val="TableText"/>
    <w:basedOn w:val="BodyText"/>
    <w:uiPriority w:val="99"/>
    <w:rsid w:val="00054A91"/>
    <w:pPr>
      <w:spacing w:before="100" w:beforeAutospacing="1" w:afterAutospacing="1"/>
      <w:jc w:val="left"/>
    </w:pPr>
    <w:rPr>
      <w:rFonts w:ascii="Arial" w:hAnsi="Arial"/>
      <w:kern w:val="28"/>
      <w:sz w:val="22"/>
    </w:rPr>
  </w:style>
  <w:style w:type="paragraph" w:customStyle="1" w:styleId="dot">
    <w:name w:val="dot"/>
    <w:basedOn w:val="Normal"/>
    <w:uiPriority w:val="99"/>
    <w:rsid w:val="00054A91"/>
    <w:pPr>
      <w:tabs>
        <w:tab w:val="num" w:pos="360"/>
      </w:tabs>
      <w:ind w:left="360" w:hanging="360"/>
    </w:pPr>
  </w:style>
  <w:style w:type="paragraph" w:customStyle="1" w:styleId="xl30">
    <w:name w:val="xl30"/>
    <w:basedOn w:val="Normal"/>
    <w:uiPriority w:val="99"/>
    <w:rsid w:val="00054A91"/>
    <w:pPr>
      <w:spacing w:before="100" w:beforeAutospacing="1" w:after="100" w:afterAutospacing="1"/>
    </w:pPr>
    <w:rPr>
      <w:rFonts w:eastAsia="Arial Unicode MS"/>
      <w:b/>
      <w:bCs/>
      <w:sz w:val="18"/>
      <w:szCs w:val="18"/>
    </w:rPr>
  </w:style>
  <w:style w:type="paragraph" w:customStyle="1" w:styleId="Memopara">
    <w:name w:val="Memo para"/>
    <w:basedOn w:val="Numbering"/>
    <w:uiPriority w:val="99"/>
    <w:rsid w:val="00054A91"/>
    <w:pPr>
      <w:numPr>
        <w:ilvl w:val="0"/>
        <w:numId w:val="26"/>
      </w:numPr>
      <w:tabs>
        <w:tab w:val="num" w:pos="926"/>
        <w:tab w:val="num" w:pos="1209"/>
        <w:tab w:val="num" w:pos="1492"/>
      </w:tabs>
      <w:ind w:left="0" w:firstLine="0"/>
    </w:pPr>
    <w:rPr>
      <w:szCs w:val="24"/>
    </w:rPr>
  </w:style>
  <w:style w:type="paragraph" w:customStyle="1" w:styleId="para">
    <w:name w:val="para"/>
    <w:basedOn w:val="Normal"/>
    <w:uiPriority w:val="99"/>
    <w:rsid w:val="00054A91"/>
  </w:style>
  <w:style w:type="paragraph" w:customStyle="1" w:styleId="1n">
    <w:name w:val="1. n"/>
    <w:basedOn w:val="n"/>
    <w:rsid w:val="003E48C5"/>
    <w:rPr>
      <w:iCs/>
      <w:szCs w:val="20"/>
    </w:rPr>
  </w:style>
  <w:style w:type="paragraph" w:customStyle="1" w:styleId="an">
    <w:name w:val="a. n"/>
    <w:basedOn w:val="n"/>
    <w:rsid w:val="003E48C5"/>
    <w:rPr>
      <w:iCs/>
      <w:szCs w:val="20"/>
    </w:rPr>
  </w:style>
  <w:style w:type="paragraph" w:customStyle="1" w:styleId="AIblurb0">
    <w:name w:val="AI blurb"/>
    <w:basedOn w:val="Normal"/>
    <w:rsid w:val="003E48C5"/>
    <w:pPr>
      <w:spacing w:before="120" w:after="240"/>
      <w:ind w:left="380"/>
      <w:jc w:val="both"/>
    </w:pPr>
    <w:rPr>
      <w:sz w:val="20"/>
    </w:rPr>
  </w:style>
  <w:style w:type="paragraph" w:styleId="BlockText">
    <w:name w:val="Block Text"/>
    <w:basedOn w:val="Normal"/>
    <w:uiPriority w:val="99"/>
    <w:semiHidden/>
    <w:locked/>
    <w:rsid w:val="003E48C5"/>
    <w:pPr>
      <w:spacing w:after="120"/>
      <w:ind w:left="1440" w:right="1440"/>
    </w:pPr>
  </w:style>
  <w:style w:type="paragraph" w:styleId="BodyTextFirstIndent">
    <w:name w:val="Body Text First Indent"/>
    <w:basedOn w:val="BodyText"/>
    <w:link w:val="BodyTextFirstIndentChar"/>
    <w:uiPriority w:val="99"/>
    <w:semiHidden/>
    <w:locked/>
    <w:rsid w:val="003E48C5"/>
    <w:pPr>
      <w:spacing w:before="0"/>
      <w:ind w:firstLine="210"/>
      <w:jc w:val="left"/>
    </w:pPr>
  </w:style>
  <w:style w:type="character" w:customStyle="1" w:styleId="BodyTextFirstIndentChar">
    <w:name w:val="Body Text First Indent Char"/>
    <w:basedOn w:val="BodyTextChar"/>
    <w:link w:val="BodyTextFirstIndent"/>
    <w:uiPriority w:val="99"/>
    <w:semiHidden/>
    <w:locked/>
    <w:rsid w:val="00F37FE5"/>
  </w:style>
  <w:style w:type="paragraph" w:styleId="BodyTextFirstIndent2">
    <w:name w:val="Body Text First Indent 2"/>
    <w:basedOn w:val="BodyTextIndent"/>
    <w:link w:val="BodyTextFirstIndent2Char"/>
    <w:uiPriority w:val="99"/>
    <w:semiHidden/>
    <w:locked/>
    <w:rsid w:val="003E48C5"/>
    <w:pPr>
      <w:numPr>
        <w:numId w:val="0"/>
      </w:numPr>
      <w:ind w:left="283" w:firstLine="210"/>
      <w:jc w:val="left"/>
    </w:pPr>
  </w:style>
  <w:style w:type="character" w:customStyle="1" w:styleId="BodyTextFirstIndent2Char">
    <w:name w:val="Body Text First Indent 2 Char"/>
    <w:basedOn w:val="BodyTextIndentChar"/>
    <w:link w:val="BodyTextFirstIndent2"/>
    <w:uiPriority w:val="99"/>
    <w:semiHidden/>
    <w:locked/>
    <w:rsid w:val="00F37FE5"/>
  </w:style>
  <w:style w:type="paragraph" w:customStyle="1" w:styleId="BodyTextIndent4">
    <w:name w:val="Body Text Indent 4"/>
    <w:basedOn w:val="BodyText"/>
    <w:next w:val="BodyText"/>
    <w:rsid w:val="003E48C5"/>
    <w:pPr>
      <w:numPr>
        <w:numId w:val="33"/>
      </w:numPr>
      <w:spacing w:before="0"/>
    </w:pPr>
  </w:style>
  <w:style w:type="character" w:customStyle="1" w:styleId="CharChar">
    <w:name w:val="Char Char"/>
    <w:basedOn w:val="DefaultParagraphFont"/>
    <w:rsid w:val="003E48C5"/>
    <w:rPr>
      <w:rFonts w:ascii="Calibri" w:hAnsi="Calibri" w:cs="Times New Roman"/>
      <w:sz w:val="24"/>
      <w:lang w:val="en-AU" w:eastAsia="en-US" w:bidi="ar-SA"/>
    </w:rPr>
  </w:style>
  <w:style w:type="character" w:customStyle="1" w:styleId="CharChar1">
    <w:name w:val="Char Char1"/>
    <w:basedOn w:val="DefaultParagraphFont"/>
    <w:rsid w:val="003E48C5"/>
    <w:rPr>
      <w:rFonts w:ascii="Arial" w:hAnsi="Arial" w:cs="Arial"/>
      <w:b/>
      <w:bCs/>
      <w:sz w:val="26"/>
      <w:szCs w:val="26"/>
      <w:lang w:val="en-AU" w:eastAsia="en-US" w:bidi="ar-SA"/>
    </w:rPr>
  </w:style>
  <w:style w:type="paragraph" w:styleId="Closing">
    <w:name w:val="Closing"/>
    <w:basedOn w:val="Normal"/>
    <w:link w:val="ClosingChar"/>
    <w:uiPriority w:val="99"/>
    <w:semiHidden/>
    <w:locked/>
    <w:rsid w:val="003E48C5"/>
    <w:pPr>
      <w:ind w:left="4252"/>
    </w:pPr>
  </w:style>
  <w:style w:type="character" w:customStyle="1" w:styleId="ClosingChar">
    <w:name w:val="Closing Char"/>
    <w:basedOn w:val="DefaultParagraphFont"/>
    <w:link w:val="Closing"/>
    <w:uiPriority w:val="99"/>
    <w:semiHidden/>
    <w:locked/>
    <w:rsid w:val="00F37FE5"/>
    <w:rPr>
      <w:rFonts w:ascii="Calibri" w:hAnsi="Calibri" w:cs="Times New Roman"/>
      <w:sz w:val="20"/>
      <w:szCs w:val="20"/>
      <w:lang w:eastAsia="en-US"/>
    </w:rPr>
  </w:style>
  <w:style w:type="table" w:styleId="ColorfulGrid-Accent2">
    <w:name w:val="Colorful Grid Accent 2"/>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styleId="CommentReference">
    <w:name w:val="annotation reference"/>
    <w:basedOn w:val="DefaultParagraphFont"/>
    <w:uiPriority w:val="99"/>
    <w:locked/>
    <w:rsid w:val="003E48C5"/>
    <w:rPr>
      <w:rFonts w:ascii="Calibri" w:hAnsi="Calibri" w:cs="Times New Roman"/>
      <w:sz w:val="16"/>
      <w:szCs w:val="16"/>
    </w:rPr>
  </w:style>
  <w:style w:type="paragraph" w:styleId="CommentText">
    <w:name w:val="annotation text"/>
    <w:basedOn w:val="Normal"/>
    <w:link w:val="CommentTextChar"/>
    <w:uiPriority w:val="99"/>
    <w:locked/>
    <w:rsid w:val="003E48C5"/>
    <w:rPr>
      <w:sz w:val="20"/>
    </w:rPr>
  </w:style>
  <w:style w:type="character" w:customStyle="1" w:styleId="CommentTextChar">
    <w:name w:val="Comment Text Char"/>
    <w:basedOn w:val="DefaultParagraphFont"/>
    <w:link w:val="CommentText"/>
    <w:uiPriority w:val="99"/>
    <w:locked/>
    <w:rsid w:val="00F37FE5"/>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locked/>
    <w:rsid w:val="003E48C5"/>
    <w:rPr>
      <w:b/>
      <w:bCs/>
    </w:rPr>
  </w:style>
  <w:style w:type="character" w:customStyle="1" w:styleId="CommentSubjectChar">
    <w:name w:val="Comment Subject Char"/>
    <w:basedOn w:val="CommentTextChar"/>
    <w:link w:val="CommentSubject"/>
    <w:uiPriority w:val="99"/>
    <w:locked/>
    <w:rsid w:val="00F37FE5"/>
    <w:rPr>
      <w:b/>
      <w:bCs/>
    </w:rPr>
  </w:style>
  <w:style w:type="paragraph" w:styleId="Date">
    <w:name w:val="Date"/>
    <w:basedOn w:val="Normal"/>
    <w:next w:val="Normal"/>
    <w:link w:val="DateChar"/>
    <w:uiPriority w:val="99"/>
    <w:semiHidden/>
    <w:locked/>
    <w:rsid w:val="003E48C5"/>
  </w:style>
  <w:style w:type="character" w:customStyle="1" w:styleId="DateChar">
    <w:name w:val="Date Char"/>
    <w:basedOn w:val="DefaultParagraphFont"/>
    <w:link w:val="Date"/>
    <w:uiPriority w:val="99"/>
    <w:semiHidden/>
    <w:locked/>
    <w:rsid w:val="00F37FE5"/>
    <w:rPr>
      <w:rFonts w:ascii="Calibri" w:hAnsi="Calibri" w:cs="Times New Roman"/>
      <w:sz w:val="20"/>
      <w:szCs w:val="20"/>
      <w:lang w:eastAsia="en-US"/>
    </w:rPr>
  </w:style>
  <w:style w:type="paragraph" w:styleId="E-mailSignature">
    <w:name w:val="E-mail Signature"/>
    <w:basedOn w:val="Normal"/>
    <w:link w:val="E-mailSignatureChar"/>
    <w:uiPriority w:val="99"/>
    <w:semiHidden/>
    <w:locked/>
    <w:rsid w:val="003E48C5"/>
  </w:style>
  <w:style w:type="character" w:customStyle="1" w:styleId="E-mailSignatureChar">
    <w:name w:val="E-mail Signature Char"/>
    <w:basedOn w:val="DefaultParagraphFont"/>
    <w:link w:val="E-mailSignature"/>
    <w:uiPriority w:val="99"/>
    <w:semiHidden/>
    <w:locked/>
    <w:rsid w:val="00F37FE5"/>
    <w:rPr>
      <w:rFonts w:ascii="Calibri" w:hAnsi="Calibri" w:cs="Times New Roman"/>
      <w:sz w:val="20"/>
      <w:szCs w:val="20"/>
      <w:lang w:eastAsia="en-US"/>
    </w:rPr>
  </w:style>
  <w:style w:type="character" w:styleId="Emphasis">
    <w:name w:val="Emphasis"/>
    <w:basedOn w:val="DefaultParagraphFont"/>
    <w:uiPriority w:val="20"/>
    <w:qFormat/>
    <w:locked/>
    <w:rsid w:val="003E48C5"/>
    <w:rPr>
      <w:rFonts w:ascii="Calibri" w:hAnsi="Calibri" w:cs="Times New Roman"/>
      <w:i/>
      <w:iCs/>
    </w:rPr>
  </w:style>
  <w:style w:type="character" w:styleId="EndnoteReference">
    <w:name w:val="endnote reference"/>
    <w:basedOn w:val="DefaultParagraphFont"/>
    <w:uiPriority w:val="99"/>
    <w:locked/>
    <w:rsid w:val="003E48C5"/>
    <w:rPr>
      <w:rFonts w:ascii="Calibri" w:hAnsi="Calibri" w:cs="Times New Roman"/>
      <w:vertAlign w:val="superscript"/>
    </w:rPr>
  </w:style>
  <w:style w:type="paragraph" w:styleId="EndnoteText">
    <w:name w:val="endnote text"/>
    <w:basedOn w:val="Normal"/>
    <w:link w:val="EndnoteTextChar"/>
    <w:uiPriority w:val="99"/>
    <w:locked/>
    <w:rsid w:val="003E48C5"/>
    <w:rPr>
      <w:sz w:val="20"/>
    </w:rPr>
  </w:style>
  <w:style w:type="character" w:customStyle="1" w:styleId="EndnoteTextChar">
    <w:name w:val="Endnote Text Char"/>
    <w:basedOn w:val="DefaultParagraphFont"/>
    <w:link w:val="EndnoteText"/>
    <w:uiPriority w:val="99"/>
    <w:locked/>
    <w:rsid w:val="00F37FE5"/>
    <w:rPr>
      <w:rFonts w:ascii="Calibri" w:hAnsi="Calibri" w:cs="Times New Roman"/>
      <w:sz w:val="20"/>
      <w:szCs w:val="20"/>
      <w:lang w:eastAsia="en-US"/>
    </w:rPr>
  </w:style>
  <w:style w:type="paragraph" w:styleId="EnvelopeAddress">
    <w:name w:val="envelope address"/>
    <w:basedOn w:val="Normal"/>
    <w:uiPriority w:val="99"/>
    <w:semiHidden/>
    <w:locked/>
    <w:rsid w:val="003E48C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semiHidden/>
    <w:locked/>
    <w:rsid w:val="003E48C5"/>
    <w:rPr>
      <w:rFonts w:ascii="Arial" w:hAnsi="Arial" w:cs="Arial"/>
      <w:sz w:val="20"/>
    </w:rPr>
  </w:style>
  <w:style w:type="paragraph" w:customStyle="1" w:styleId="FooterBP">
    <w:name w:val="Footer BP"/>
    <w:basedOn w:val="Normal"/>
    <w:next w:val="Normal"/>
    <w:rsid w:val="003E48C5"/>
    <w:pPr>
      <w:pBdr>
        <w:top w:val="single" w:sz="4" w:space="1" w:color="auto"/>
      </w:pBdr>
      <w:tabs>
        <w:tab w:val="center" w:pos="4536"/>
        <w:tab w:val="right" w:pos="9356"/>
      </w:tabs>
      <w:ind w:left="-284" w:right="-329"/>
    </w:pPr>
    <w:rPr>
      <w:i/>
      <w:sz w:val="20"/>
    </w:rPr>
  </w:style>
  <w:style w:type="paragraph" w:customStyle="1" w:styleId="Heading3Centred">
    <w:name w:val="Heading 3 Centred"/>
    <w:basedOn w:val="Heading3"/>
    <w:next w:val="BodyText"/>
    <w:rsid w:val="003E48C5"/>
    <w:pPr>
      <w:spacing w:before="0"/>
      <w:jc w:val="center"/>
    </w:pPr>
    <w:rPr>
      <w:rFonts w:cs="Times New Roman"/>
      <w:lang w:eastAsia="en-AU"/>
    </w:rPr>
  </w:style>
  <w:style w:type="paragraph" w:customStyle="1" w:styleId="Heading3TopofPage">
    <w:name w:val="Heading 3 Top of Page"/>
    <w:basedOn w:val="Heading3"/>
    <w:next w:val="BodyText"/>
    <w:link w:val="Heading3TopofPageChar"/>
    <w:rsid w:val="003E48C5"/>
    <w:pPr>
      <w:spacing w:before="0"/>
    </w:pPr>
    <w:rPr>
      <w:rFonts w:cs="Times New Roman"/>
      <w:lang w:eastAsia="en-AU"/>
    </w:rPr>
  </w:style>
  <w:style w:type="character" w:styleId="HTMLAcronym">
    <w:name w:val="HTML Acronym"/>
    <w:basedOn w:val="DefaultParagraphFont"/>
    <w:uiPriority w:val="99"/>
    <w:semiHidden/>
    <w:locked/>
    <w:rsid w:val="003E48C5"/>
    <w:rPr>
      <w:rFonts w:cs="Times New Roman"/>
    </w:rPr>
  </w:style>
  <w:style w:type="paragraph" w:styleId="HTMLAddress">
    <w:name w:val="HTML Address"/>
    <w:basedOn w:val="Normal"/>
    <w:link w:val="HTMLAddressChar"/>
    <w:uiPriority w:val="99"/>
    <w:semiHidden/>
    <w:locked/>
    <w:rsid w:val="003E48C5"/>
    <w:rPr>
      <w:i/>
      <w:iCs/>
    </w:rPr>
  </w:style>
  <w:style w:type="character" w:customStyle="1" w:styleId="HTMLAddressChar">
    <w:name w:val="HTML Address Char"/>
    <w:basedOn w:val="DefaultParagraphFont"/>
    <w:link w:val="HTMLAddress"/>
    <w:uiPriority w:val="99"/>
    <w:semiHidden/>
    <w:locked/>
    <w:rsid w:val="00F37FE5"/>
    <w:rPr>
      <w:rFonts w:ascii="Calibri" w:hAnsi="Calibri" w:cs="Times New Roman"/>
      <w:i/>
      <w:iCs/>
      <w:sz w:val="20"/>
      <w:szCs w:val="20"/>
      <w:lang w:eastAsia="en-US"/>
    </w:rPr>
  </w:style>
  <w:style w:type="character" w:styleId="HTMLCite">
    <w:name w:val="HTML Cite"/>
    <w:basedOn w:val="DefaultParagraphFont"/>
    <w:uiPriority w:val="99"/>
    <w:semiHidden/>
    <w:locked/>
    <w:rsid w:val="003E48C5"/>
    <w:rPr>
      <w:rFonts w:cs="Times New Roman"/>
      <w:i/>
      <w:iCs/>
    </w:rPr>
  </w:style>
  <w:style w:type="character" w:styleId="HTMLCode">
    <w:name w:val="HTML Code"/>
    <w:basedOn w:val="DefaultParagraphFont"/>
    <w:uiPriority w:val="99"/>
    <w:semiHidden/>
    <w:locked/>
    <w:rsid w:val="003E48C5"/>
    <w:rPr>
      <w:rFonts w:ascii="Courier New" w:hAnsi="Courier New" w:cs="Courier New"/>
      <w:sz w:val="20"/>
      <w:szCs w:val="20"/>
    </w:rPr>
  </w:style>
  <w:style w:type="character" w:styleId="HTMLDefinition">
    <w:name w:val="HTML Definition"/>
    <w:basedOn w:val="DefaultParagraphFont"/>
    <w:uiPriority w:val="99"/>
    <w:semiHidden/>
    <w:locked/>
    <w:rsid w:val="003E48C5"/>
    <w:rPr>
      <w:rFonts w:cs="Times New Roman"/>
      <w:i/>
      <w:iCs/>
    </w:rPr>
  </w:style>
  <w:style w:type="character" w:styleId="HTMLKeyboard">
    <w:name w:val="HTML Keyboard"/>
    <w:basedOn w:val="DefaultParagraphFont"/>
    <w:uiPriority w:val="99"/>
    <w:semiHidden/>
    <w:locked/>
    <w:rsid w:val="003E48C5"/>
    <w:rPr>
      <w:rFonts w:ascii="Courier New" w:hAnsi="Courier New" w:cs="Courier New"/>
      <w:sz w:val="20"/>
      <w:szCs w:val="20"/>
    </w:rPr>
  </w:style>
  <w:style w:type="paragraph" w:styleId="HTMLPreformatted">
    <w:name w:val="HTML Preformatted"/>
    <w:basedOn w:val="Normal"/>
    <w:link w:val="HTMLPreformattedChar"/>
    <w:uiPriority w:val="99"/>
    <w:semiHidden/>
    <w:locked/>
    <w:rsid w:val="003E48C5"/>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F37FE5"/>
    <w:rPr>
      <w:rFonts w:ascii="Courier New" w:hAnsi="Courier New" w:cs="Courier New"/>
      <w:sz w:val="20"/>
      <w:szCs w:val="20"/>
      <w:lang w:eastAsia="en-US"/>
    </w:rPr>
  </w:style>
  <w:style w:type="character" w:styleId="HTMLSample">
    <w:name w:val="HTML Sample"/>
    <w:basedOn w:val="DefaultParagraphFont"/>
    <w:uiPriority w:val="99"/>
    <w:semiHidden/>
    <w:locked/>
    <w:rsid w:val="003E48C5"/>
    <w:rPr>
      <w:rFonts w:ascii="Courier New" w:hAnsi="Courier New" w:cs="Courier New"/>
    </w:rPr>
  </w:style>
  <w:style w:type="character" w:styleId="HTMLTypewriter">
    <w:name w:val="HTML Typewriter"/>
    <w:basedOn w:val="DefaultParagraphFont"/>
    <w:uiPriority w:val="99"/>
    <w:semiHidden/>
    <w:locked/>
    <w:rsid w:val="003E48C5"/>
    <w:rPr>
      <w:rFonts w:ascii="Courier New" w:hAnsi="Courier New" w:cs="Courier New"/>
      <w:sz w:val="20"/>
      <w:szCs w:val="20"/>
    </w:rPr>
  </w:style>
  <w:style w:type="character" w:styleId="HTMLVariable">
    <w:name w:val="HTML Variable"/>
    <w:basedOn w:val="DefaultParagraphFont"/>
    <w:uiPriority w:val="99"/>
    <w:semiHidden/>
    <w:locked/>
    <w:rsid w:val="003E48C5"/>
    <w:rPr>
      <w:rFonts w:cs="Times New Roman"/>
      <w:i/>
      <w:iCs/>
    </w:rPr>
  </w:style>
  <w:style w:type="paragraph" w:styleId="Index1">
    <w:name w:val="index 1"/>
    <w:basedOn w:val="Normal"/>
    <w:next w:val="Normal"/>
    <w:autoRedefine/>
    <w:uiPriority w:val="99"/>
    <w:locked/>
    <w:rsid w:val="003E48C5"/>
    <w:pPr>
      <w:ind w:left="240" w:hanging="240"/>
    </w:pPr>
  </w:style>
  <w:style w:type="paragraph" w:styleId="Index2">
    <w:name w:val="index 2"/>
    <w:basedOn w:val="Normal"/>
    <w:next w:val="Normal"/>
    <w:autoRedefine/>
    <w:uiPriority w:val="99"/>
    <w:locked/>
    <w:rsid w:val="003E48C5"/>
    <w:pPr>
      <w:ind w:left="480" w:hanging="240"/>
    </w:pPr>
  </w:style>
  <w:style w:type="paragraph" w:styleId="Index3">
    <w:name w:val="index 3"/>
    <w:basedOn w:val="Normal"/>
    <w:next w:val="Normal"/>
    <w:autoRedefine/>
    <w:uiPriority w:val="99"/>
    <w:locked/>
    <w:rsid w:val="003E48C5"/>
    <w:pPr>
      <w:ind w:left="720" w:hanging="240"/>
    </w:pPr>
  </w:style>
  <w:style w:type="paragraph" w:styleId="Index4">
    <w:name w:val="index 4"/>
    <w:basedOn w:val="Normal"/>
    <w:next w:val="Normal"/>
    <w:autoRedefine/>
    <w:uiPriority w:val="99"/>
    <w:locked/>
    <w:rsid w:val="003E48C5"/>
    <w:pPr>
      <w:ind w:left="960" w:hanging="240"/>
    </w:pPr>
  </w:style>
  <w:style w:type="paragraph" w:styleId="Index5">
    <w:name w:val="index 5"/>
    <w:basedOn w:val="Normal"/>
    <w:next w:val="Normal"/>
    <w:autoRedefine/>
    <w:uiPriority w:val="99"/>
    <w:locked/>
    <w:rsid w:val="003E48C5"/>
    <w:pPr>
      <w:ind w:left="1200" w:hanging="240"/>
    </w:pPr>
  </w:style>
  <w:style w:type="paragraph" w:styleId="Index6">
    <w:name w:val="index 6"/>
    <w:basedOn w:val="Normal"/>
    <w:next w:val="Normal"/>
    <w:autoRedefine/>
    <w:uiPriority w:val="99"/>
    <w:locked/>
    <w:rsid w:val="003E48C5"/>
    <w:pPr>
      <w:ind w:left="1440" w:hanging="240"/>
    </w:pPr>
  </w:style>
  <w:style w:type="paragraph" w:styleId="Index7">
    <w:name w:val="index 7"/>
    <w:basedOn w:val="Normal"/>
    <w:next w:val="Normal"/>
    <w:autoRedefine/>
    <w:uiPriority w:val="99"/>
    <w:locked/>
    <w:rsid w:val="003E48C5"/>
    <w:pPr>
      <w:ind w:left="1680" w:hanging="240"/>
    </w:pPr>
  </w:style>
  <w:style w:type="paragraph" w:styleId="Index8">
    <w:name w:val="index 8"/>
    <w:basedOn w:val="Normal"/>
    <w:next w:val="Normal"/>
    <w:autoRedefine/>
    <w:uiPriority w:val="99"/>
    <w:locked/>
    <w:rsid w:val="003E48C5"/>
    <w:pPr>
      <w:ind w:left="1920" w:hanging="240"/>
    </w:pPr>
  </w:style>
  <w:style w:type="paragraph" w:styleId="Index9">
    <w:name w:val="index 9"/>
    <w:basedOn w:val="Normal"/>
    <w:next w:val="Normal"/>
    <w:autoRedefine/>
    <w:uiPriority w:val="99"/>
    <w:locked/>
    <w:rsid w:val="003E48C5"/>
    <w:pPr>
      <w:ind w:left="2160" w:hanging="240"/>
    </w:pPr>
  </w:style>
  <w:style w:type="paragraph" w:styleId="IndexHeading">
    <w:name w:val="index heading"/>
    <w:basedOn w:val="Normal"/>
    <w:next w:val="Index1"/>
    <w:uiPriority w:val="99"/>
    <w:locked/>
    <w:rsid w:val="003E48C5"/>
    <w:rPr>
      <w:b/>
      <w:bCs/>
    </w:rPr>
  </w:style>
  <w:style w:type="character" w:styleId="LineNumber">
    <w:name w:val="line number"/>
    <w:basedOn w:val="DefaultParagraphFont"/>
    <w:uiPriority w:val="99"/>
    <w:semiHidden/>
    <w:locked/>
    <w:rsid w:val="003E48C5"/>
    <w:rPr>
      <w:rFonts w:cs="Times New Roman"/>
    </w:rPr>
  </w:style>
  <w:style w:type="paragraph" w:styleId="List">
    <w:name w:val="List"/>
    <w:basedOn w:val="Normal"/>
    <w:uiPriority w:val="99"/>
    <w:semiHidden/>
    <w:locked/>
    <w:rsid w:val="003E48C5"/>
    <w:pPr>
      <w:ind w:left="283" w:hanging="283"/>
    </w:pPr>
  </w:style>
  <w:style w:type="paragraph" w:styleId="List2">
    <w:name w:val="List 2"/>
    <w:basedOn w:val="Normal"/>
    <w:uiPriority w:val="99"/>
    <w:semiHidden/>
    <w:locked/>
    <w:rsid w:val="003E48C5"/>
    <w:pPr>
      <w:ind w:left="566" w:hanging="283"/>
    </w:pPr>
  </w:style>
  <w:style w:type="paragraph" w:styleId="List3">
    <w:name w:val="List 3"/>
    <w:basedOn w:val="Normal"/>
    <w:uiPriority w:val="99"/>
    <w:semiHidden/>
    <w:locked/>
    <w:rsid w:val="003E48C5"/>
    <w:pPr>
      <w:ind w:left="849" w:hanging="283"/>
    </w:pPr>
  </w:style>
  <w:style w:type="paragraph" w:styleId="List4">
    <w:name w:val="List 4"/>
    <w:basedOn w:val="Normal"/>
    <w:uiPriority w:val="99"/>
    <w:semiHidden/>
    <w:locked/>
    <w:rsid w:val="003E48C5"/>
    <w:pPr>
      <w:ind w:left="1132" w:hanging="283"/>
    </w:pPr>
  </w:style>
  <w:style w:type="paragraph" w:styleId="List5">
    <w:name w:val="List 5"/>
    <w:basedOn w:val="Normal"/>
    <w:uiPriority w:val="99"/>
    <w:semiHidden/>
    <w:locked/>
    <w:rsid w:val="003E48C5"/>
    <w:pPr>
      <w:ind w:left="1415" w:hanging="283"/>
    </w:pPr>
  </w:style>
  <w:style w:type="paragraph" w:styleId="ListBullet">
    <w:name w:val="List Bullet"/>
    <w:basedOn w:val="Normal"/>
    <w:uiPriority w:val="99"/>
    <w:semiHidden/>
    <w:locked/>
    <w:rsid w:val="003E48C5"/>
    <w:pPr>
      <w:numPr>
        <w:numId w:val="8"/>
      </w:numPr>
      <w:tabs>
        <w:tab w:val="clear" w:pos="926"/>
        <w:tab w:val="num" w:pos="360"/>
      </w:tabs>
      <w:ind w:left="360"/>
    </w:pPr>
  </w:style>
  <w:style w:type="paragraph" w:styleId="ListBullet2">
    <w:name w:val="List Bullet 2"/>
    <w:basedOn w:val="Normal"/>
    <w:uiPriority w:val="99"/>
    <w:semiHidden/>
    <w:locked/>
    <w:rsid w:val="003E48C5"/>
    <w:pPr>
      <w:numPr>
        <w:numId w:val="9"/>
      </w:numPr>
      <w:tabs>
        <w:tab w:val="clear" w:pos="1209"/>
        <w:tab w:val="num" w:pos="643"/>
      </w:tabs>
      <w:ind w:left="643"/>
    </w:pPr>
  </w:style>
  <w:style w:type="paragraph" w:styleId="ListBullet3">
    <w:name w:val="List Bullet 3"/>
    <w:basedOn w:val="Normal"/>
    <w:uiPriority w:val="99"/>
    <w:semiHidden/>
    <w:locked/>
    <w:rsid w:val="003E48C5"/>
    <w:pPr>
      <w:numPr>
        <w:numId w:val="10"/>
      </w:numPr>
      <w:tabs>
        <w:tab w:val="clear" w:pos="1492"/>
        <w:tab w:val="num" w:pos="926"/>
      </w:tabs>
      <w:ind w:left="926"/>
    </w:pPr>
  </w:style>
  <w:style w:type="paragraph" w:styleId="ListBullet4">
    <w:name w:val="List Bullet 4"/>
    <w:basedOn w:val="Normal"/>
    <w:uiPriority w:val="99"/>
    <w:semiHidden/>
    <w:locked/>
    <w:rsid w:val="003E48C5"/>
    <w:pPr>
      <w:numPr>
        <w:numId w:val="11"/>
      </w:numPr>
      <w:tabs>
        <w:tab w:val="clear" w:pos="360"/>
        <w:tab w:val="num" w:pos="1209"/>
      </w:tabs>
      <w:ind w:left="1209"/>
    </w:pPr>
  </w:style>
  <w:style w:type="paragraph" w:styleId="ListBullet5">
    <w:name w:val="List Bullet 5"/>
    <w:basedOn w:val="Normal"/>
    <w:uiPriority w:val="99"/>
    <w:semiHidden/>
    <w:locked/>
    <w:rsid w:val="003E48C5"/>
    <w:pPr>
      <w:tabs>
        <w:tab w:val="num" w:pos="1492"/>
      </w:tabs>
      <w:ind w:left="1492" w:hanging="360"/>
    </w:pPr>
  </w:style>
  <w:style w:type="paragraph" w:styleId="ListContinue">
    <w:name w:val="List Continue"/>
    <w:basedOn w:val="Normal"/>
    <w:uiPriority w:val="99"/>
    <w:semiHidden/>
    <w:locked/>
    <w:rsid w:val="003E48C5"/>
    <w:pPr>
      <w:spacing w:after="120"/>
      <w:ind w:left="283"/>
    </w:pPr>
  </w:style>
  <w:style w:type="paragraph" w:styleId="ListContinue2">
    <w:name w:val="List Continue 2"/>
    <w:basedOn w:val="Normal"/>
    <w:uiPriority w:val="99"/>
    <w:semiHidden/>
    <w:locked/>
    <w:rsid w:val="003E48C5"/>
    <w:pPr>
      <w:spacing w:after="120"/>
      <w:ind w:left="566"/>
    </w:pPr>
  </w:style>
  <w:style w:type="paragraph" w:styleId="ListContinue3">
    <w:name w:val="List Continue 3"/>
    <w:basedOn w:val="Normal"/>
    <w:uiPriority w:val="99"/>
    <w:semiHidden/>
    <w:locked/>
    <w:rsid w:val="003E48C5"/>
    <w:pPr>
      <w:spacing w:after="120"/>
      <w:ind w:left="849"/>
    </w:pPr>
  </w:style>
  <w:style w:type="paragraph" w:styleId="ListContinue4">
    <w:name w:val="List Continue 4"/>
    <w:basedOn w:val="Normal"/>
    <w:uiPriority w:val="99"/>
    <w:semiHidden/>
    <w:locked/>
    <w:rsid w:val="003E48C5"/>
    <w:pPr>
      <w:spacing w:after="120"/>
      <w:ind w:left="1132"/>
    </w:pPr>
  </w:style>
  <w:style w:type="paragraph" w:styleId="ListContinue5">
    <w:name w:val="List Continue 5"/>
    <w:basedOn w:val="Normal"/>
    <w:uiPriority w:val="99"/>
    <w:semiHidden/>
    <w:locked/>
    <w:rsid w:val="003E48C5"/>
    <w:pPr>
      <w:spacing w:after="120"/>
      <w:ind w:left="1415"/>
    </w:pPr>
  </w:style>
  <w:style w:type="paragraph" w:styleId="ListNumber">
    <w:name w:val="List Number"/>
    <w:basedOn w:val="Normal"/>
    <w:uiPriority w:val="99"/>
    <w:semiHidden/>
    <w:locked/>
    <w:rsid w:val="003E48C5"/>
    <w:pPr>
      <w:tabs>
        <w:tab w:val="num" w:pos="360"/>
      </w:tabs>
      <w:ind w:left="360" w:hanging="360"/>
    </w:pPr>
  </w:style>
  <w:style w:type="paragraph" w:styleId="ListNumber2">
    <w:name w:val="List Number 2"/>
    <w:basedOn w:val="Normal"/>
    <w:uiPriority w:val="99"/>
    <w:semiHidden/>
    <w:locked/>
    <w:rsid w:val="003E48C5"/>
    <w:pPr>
      <w:tabs>
        <w:tab w:val="num" w:pos="643"/>
      </w:tabs>
      <w:ind w:left="643" w:hanging="360"/>
    </w:pPr>
  </w:style>
  <w:style w:type="paragraph" w:styleId="ListNumber3">
    <w:name w:val="List Number 3"/>
    <w:basedOn w:val="Normal"/>
    <w:uiPriority w:val="99"/>
    <w:semiHidden/>
    <w:locked/>
    <w:rsid w:val="003E48C5"/>
    <w:pPr>
      <w:numPr>
        <w:numId w:val="4"/>
      </w:numPr>
      <w:tabs>
        <w:tab w:val="clear" w:pos="1209"/>
        <w:tab w:val="num" w:pos="926"/>
      </w:tabs>
      <w:ind w:left="926"/>
    </w:pPr>
  </w:style>
  <w:style w:type="paragraph" w:styleId="ListNumber4">
    <w:name w:val="List Number 4"/>
    <w:basedOn w:val="Normal"/>
    <w:uiPriority w:val="99"/>
    <w:semiHidden/>
    <w:locked/>
    <w:rsid w:val="003E48C5"/>
    <w:pPr>
      <w:numPr>
        <w:numId w:val="5"/>
      </w:numPr>
      <w:tabs>
        <w:tab w:val="clear" w:pos="1492"/>
        <w:tab w:val="num" w:pos="1209"/>
      </w:tabs>
      <w:ind w:left="1209"/>
    </w:pPr>
  </w:style>
  <w:style w:type="paragraph" w:styleId="ListNumber5">
    <w:name w:val="List Number 5"/>
    <w:basedOn w:val="Normal"/>
    <w:uiPriority w:val="99"/>
    <w:semiHidden/>
    <w:locked/>
    <w:rsid w:val="003E48C5"/>
    <w:pPr>
      <w:numPr>
        <w:numId w:val="6"/>
      </w:numPr>
      <w:tabs>
        <w:tab w:val="clear" w:pos="360"/>
        <w:tab w:val="num" w:pos="1492"/>
      </w:tabs>
      <w:ind w:left="1492"/>
    </w:pPr>
  </w:style>
  <w:style w:type="paragraph" w:styleId="ListParagraph">
    <w:name w:val="List Paragraph"/>
    <w:basedOn w:val="Normal"/>
    <w:uiPriority w:val="34"/>
    <w:qFormat/>
    <w:rsid w:val="003E48C5"/>
    <w:pPr>
      <w:ind w:left="720"/>
    </w:pPr>
    <w:rPr>
      <w:szCs w:val="24"/>
    </w:rPr>
  </w:style>
  <w:style w:type="paragraph" w:styleId="MessageHeader">
    <w:name w:val="Message Header"/>
    <w:basedOn w:val="Normal"/>
    <w:link w:val="MessageHeaderChar"/>
    <w:uiPriority w:val="99"/>
    <w:semiHidden/>
    <w:locked/>
    <w:rsid w:val="003E48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uiPriority w:val="99"/>
    <w:semiHidden/>
    <w:locked/>
    <w:rsid w:val="00F37FE5"/>
    <w:rPr>
      <w:rFonts w:ascii="Arial" w:hAnsi="Arial" w:cs="Arial"/>
      <w:sz w:val="24"/>
      <w:szCs w:val="24"/>
      <w:shd w:val="pct20" w:color="auto" w:fill="auto"/>
      <w:lang w:eastAsia="en-US"/>
    </w:rPr>
  </w:style>
  <w:style w:type="paragraph" w:styleId="NormalWeb">
    <w:name w:val="Normal (Web)"/>
    <w:basedOn w:val="Normal"/>
    <w:uiPriority w:val="99"/>
    <w:semiHidden/>
    <w:locked/>
    <w:rsid w:val="003E48C5"/>
    <w:rPr>
      <w:szCs w:val="24"/>
    </w:rPr>
  </w:style>
  <w:style w:type="paragraph" w:styleId="NormalIndent">
    <w:name w:val="Normal Indent"/>
    <w:basedOn w:val="Normal"/>
    <w:uiPriority w:val="99"/>
    <w:semiHidden/>
    <w:locked/>
    <w:rsid w:val="003E48C5"/>
    <w:pPr>
      <w:ind w:left="720"/>
    </w:pPr>
  </w:style>
  <w:style w:type="paragraph" w:customStyle="1" w:styleId="Noteheading">
    <w:name w:val="Note heading"/>
    <w:basedOn w:val="Normal"/>
    <w:autoRedefine/>
    <w:semiHidden/>
    <w:rsid w:val="003E48C5"/>
    <w:pPr>
      <w:spacing w:before="120"/>
      <w:ind w:left="28"/>
    </w:pPr>
    <w:rPr>
      <w:b/>
      <w:bCs/>
      <w:sz w:val="20"/>
    </w:rPr>
  </w:style>
  <w:style w:type="paragraph" w:styleId="NoteHeading0">
    <w:name w:val="Note Heading"/>
    <w:basedOn w:val="Normal"/>
    <w:next w:val="Normal"/>
    <w:link w:val="NoteHeadingChar"/>
    <w:uiPriority w:val="99"/>
    <w:locked/>
    <w:rsid w:val="003E48C5"/>
    <w:pPr>
      <w:spacing w:before="120"/>
    </w:pPr>
    <w:rPr>
      <w:b/>
      <w:sz w:val="16"/>
    </w:rPr>
  </w:style>
  <w:style w:type="character" w:customStyle="1" w:styleId="NoteHeadingChar">
    <w:name w:val="Note Heading Char"/>
    <w:basedOn w:val="DefaultParagraphFont"/>
    <w:link w:val="NoteHeading0"/>
    <w:uiPriority w:val="99"/>
    <w:locked/>
    <w:rsid w:val="00F37FE5"/>
    <w:rPr>
      <w:rFonts w:ascii="Calibri" w:hAnsi="Calibri" w:cs="Times New Roman"/>
      <w:b/>
      <w:sz w:val="20"/>
      <w:szCs w:val="20"/>
      <w:lang w:eastAsia="en-US"/>
    </w:rPr>
  </w:style>
  <w:style w:type="paragraph" w:customStyle="1" w:styleId="NoteText">
    <w:name w:val="Note Text"/>
    <w:basedOn w:val="Normal"/>
    <w:rsid w:val="003E48C5"/>
    <w:pPr>
      <w:jc w:val="both"/>
    </w:pPr>
    <w:rPr>
      <w:iCs/>
      <w:sz w:val="16"/>
    </w:rPr>
  </w:style>
  <w:style w:type="paragraph" w:styleId="Salutation">
    <w:name w:val="Salutation"/>
    <w:basedOn w:val="Normal"/>
    <w:next w:val="Normal"/>
    <w:link w:val="SalutationChar"/>
    <w:uiPriority w:val="99"/>
    <w:semiHidden/>
    <w:locked/>
    <w:rsid w:val="003E48C5"/>
  </w:style>
  <w:style w:type="character" w:customStyle="1" w:styleId="SalutationChar">
    <w:name w:val="Salutation Char"/>
    <w:basedOn w:val="DefaultParagraphFont"/>
    <w:link w:val="Salutation"/>
    <w:uiPriority w:val="99"/>
    <w:semiHidden/>
    <w:locked/>
    <w:rsid w:val="00F37FE5"/>
    <w:rPr>
      <w:rFonts w:ascii="Calibri" w:hAnsi="Calibri" w:cs="Times New Roman"/>
      <w:sz w:val="20"/>
      <w:szCs w:val="20"/>
      <w:lang w:eastAsia="en-US"/>
    </w:rPr>
  </w:style>
  <w:style w:type="paragraph" w:styleId="Signature">
    <w:name w:val="Signature"/>
    <w:basedOn w:val="Normal"/>
    <w:link w:val="SignatureChar"/>
    <w:uiPriority w:val="99"/>
    <w:semiHidden/>
    <w:locked/>
    <w:rsid w:val="003E48C5"/>
    <w:pPr>
      <w:ind w:left="4252"/>
    </w:pPr>
  </w:style>
  <w:style w:type="character" w:customStyle="1" w:styleId="SignatureChar">
    <w:name w:val="Signature Char"/>
    <w:basedOn w:val="DefaultParagraphFont"/>
    <w:link w:val="Signature"/>
    <w:uiPriority w:val="99"/>
    <w:semiHidden/>
    <w:locked/>
    <w:rsid w:val="00F37FE5"/>
    <w:rPr>
      <w:rFonts w:ascii="Calibri" w:hAnsi="Calibri" w:cs="Times New Roman"/>
      <w:sz w:val="20"/>
      <w:szCs w:val="20"/>
      <w:lang w:eastAsia="en-US"/>
    </w:rPr>
  </w:style>
  <w:style w:type="character" w:styleId="Strong">
    <w:name w:val="Strong"/>
    <w:basedOn w:val="DefaultParagraphFont"/>
    <w:uiPriority w:val="22"/>
    <w:qFormat/>
    <w:locked/>
    <w:rsid w:val="003E48C5"/>
    <w:rPr>
      <w:rFonts w:cs="Times New Roman"/>
      <w:b/>
      <w:bCs/>
    </w:rPr>
  </w:style>
  <w:style w:type="paragraph" w:styleId="Subtitle">
    <w:name w:val="Subtitle"/>
    <w:basedOn w:val="Normal"/>
    <w:link w:val="SubtitleChar"/>
    <w:uiPriority w:val="11"/>
    <w:qFormat/>
    <w:locked/>
    <w:rsid w:val="003E48C5"/>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11"/>
    <w:locked/>
    <w:rsid w:val="00F37FE5"/>
    <w:rPr>
      <w:rFonts w:ascii="Arial" w:hAnsi="Arial" w:cs="Arial"/>
      <w:sz w:val="24"/>
      <w:szCs w:val="24"/>
      <w:lang w:eastAsia="en-US"/>
    </w:rPr>
  </w:style>
  <w:style w:type="table" w:styleId="Table3Deffects1">
    <w:name w:val="Table 3D effects 1"/>
    <w:basedOn w:val="TableNormal"/>
    <w:uiPriority w:val="99"/>
    <w:semiHidden/>
    <w:locked/>
    <w:rsid w:val="003E48C5"/>
    <w:pPr>
      <w:spacing w:after="0" w:line="240" w:lineRule="auto"/>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3E48C5"/>
    <w:pPr>
      <w:spacing w:after="0" w:line="240" w:lineRule="auto"/>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3E48C5"/>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3E48C5"/>
    <w:pPr>
      <w:spacing w:after="0" w:line="240" w:lineRule="auto"/>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3E48C5"/>
    <w:pPr>
      <w:spacing w:after="0" w:line="240"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3E48C5"/>
    <w:pPr>
      <w:spacing w:after="0" w:line="240" w:lineRule="auto"/>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3E48C5"/>
    <w:pPr>
      <w:spacing w:after="0" w:line="240" w:lineRule="auto"/>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3E48C5"/>
    <w:pPr>
      <w:spacing w:after="0" w:line="240" w:lineRule="auto"/>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3E48C5"/>
    <w:pPr>
      <w:spacing w:after="0" w:line="240" w:lineRule="auto"/>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3E48C5"/>
    <w:pPr>
      <w:spacing w:after="0" w:line="240" w:lineRule="auto"/>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3E48C5"/>
    <w:pPr>
      <w:spacing w:after="0" w:line="240" w:lineRule="auto"/>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3E48C5"/>
    <w:pPr>
      <w:spacing w:after="0" w:line="240" w:lineRule="auto"/>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locked/>
    <w:rsid w:val="003E48C5"/>
    <w:pPr>
      <w:spacing w:after="0" w:line="240" w:lineRule="auto"/>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locked/>
    <w:rsid w:val="003E48C5"/>
    <w:pPr>
      <w:spacing w:after="0" w:line="240" w:lineRule="auto"/>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3E48C5"/>
    <w:pPr>
      <w:spacing w:after="0" w:line="240" w:lineRule="auto"/>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3E48C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3E48C5"/>
    <w:pPr>
      <w:spacing w:after="0" w:line="240" w:lineRule="auto"/>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3E48C5"/>
    <w:pPr>
      <w:spacing w:after="0" w:line="240" w:lineRule="auto"/>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3E48C5"/>
    <w:pPr>
      <w:spacing w:after="0" w:line="240" w:lineRule="auto"/>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3E48C5"/>
    <w:pPr>
      <w:spacing w:after="0" w:line="240" w:lineRule="auto"/>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3E48C5"/>
    <w:pPr>
      <w:spacing w:after="0" w:line="240" w:lineRule="auto"/>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3E48C5"/>
    <w:pPr>
      <w:keepNext/>
      <w:jc w:val="center"/>
    </w:pPr>
    <w:rPr>
      <w:b/>
      <w:sz w:val="20"/>
    </w:rPr>
  </w:style>
  <w:style w:type="paragraph" w:customStyle="1" w:styleId="TableHeadingCentre-BP4">
    <w:name w:val="Table Heading Centre - BP4"/>
    <w:basedOn w:val="Normal"/>
    <w:rsid w:val="003E48C5"/>
    <w:pPr>
      <w:keepNext/>
      <w:jc w:val="center"/>
    </w:pPr>
    <w:rPr>
      <w:b/>
      <w:sz w:val="18"/>
    </w:rPr>
  </w:style>
  <w:style w:type="paragraph" w:customStyle="1" w:styleId="TableHeadingCentre-BP3">
    <w:name w:val="Table Heading Centre - BP3"/>
    <w:basedOn w:val="TableHeadingCentre-BP4"/>
    <w:rsid w:val="003E48C5"/>
    <w:rPr>
      <w:sz w:val="20"/>
    </w:rPr>
  </w:style>
  <w:style w:type="paragraph" w:customStyle="1" w:styleId="TableHeadingCentre-BP410pt">
    <w:name w:val="Table Heading Centre - BP4 10pt"/>
    <w:basedOn w:val="TableHeadingCentre-BP4"/>
    <w:rsid w:val="003E48C5"/>
    <w:rPr>
      <w:sz w:val="20"/>
    </w:rPr>
  </w:style>
  <w:style w:type="paragraph" w:customStyle="1" w:styleId="TableHeadingLeft">
    <w:name w:val="Table Heading Left"/>
    <w:basedOn w:val="Normal"/>
    <w:link w:val="TableHeadingLeftChar"/>
    <w:rsid w:val="003E48C5"/>
    <w:pPr>
      <w:keepNext/>
    </w:pPr>
    <w:rPr>
      <w:b/>
      <w:sz w:val="20"/>
      <w:lang w:eastAsia="en-AU"/>
    </w:rPr>
  </w:style>
  <w:style w:type="paragraph" w:customStyle="1" w:styleId="TableHeadingLeft-BP4">
    <w:name w:val="Table Heading Left - BP4"/>
    <w:basedOn w:val="Normal"/>
    <w:rsid w:val="003E48C5"/>
    <w:pPr>
      <w:keepNext/>
    </w:pPr>
    <w:rPr>
      <w:b/>
      <w:sz w:val="18"/>
      <w:lang w:eastAsia="en-AU"/>
    </w:rPr>
  </w:style>
  <w:style w:type="paragraph" w:customStyle="1" w:styleId="TableHeadingLeft-BP3">
    <w:name w:val="Table Heading Left - BP3"/>
    <w:basedOn w:val="TableHeadingLeft-BP4"/>
    <w:rsid w:val="003E48C5"/>
    <w:rPr>
      <w:sz w:val="20"/>
    </w:rPr>
  </w:style>
  <w:style w:type="paragraph" w:customStyle="1" w:styleId="TableHeadingLeft-BP410pt">
    <w:name w:val="Table Heading Left - BP4 10pt"/>
    <w:basedOn w:val="TableHeadingLeft-BP4"/>
    <w:rsid w:val="003E48C5"/>
    <w:rPr>
      <w:sz w:val="20"/>
    </w:rPr>
  </w:style>
  <w:style w:type="paragraph" w:customStyle="1" w:styleId="TableHeadingRight">
    <w:name w:val="Table Heading Right"/>
    <w:basedOn w:val="Normal"/>
    <w:rsid w:val="003E48C5"/>
    <w:pPr>
      <w:keepNext/>
      <w:jc w:val="right"/>
    </w:pPr>
    <w:rPr>
      <w:b/>
      <w:sz w:val="20"/>
      <w:szCs w:val="24"/>
    </w:rPr>
  </w:style>
  <w:style w:type="paragraph" w:customStyle="1" w:styleId="TableHeadingRight-BP4">
    <w:name w:val="Table Heading Right - BP4"/>
    <w:basedOn w:val="Normal"/>
    <w:rsid w:val="003E48C5"/>
    <w:pPr>
      <w:keepNext/>
      <w:jc w:val="right"/>
    </w:pPr>
    <w:rPr>
      <w:b/>
      <w:sz w:val="18"/>
      <w:szCs w:val="24"/>
    </w:rPr>
  </w:style>
  <w:style w:type="paragraph" w:customStyle="1" w:styleId="TableHeadingRight-BP3">
    <w:name w:val="Table Heading Right - BP3"/>
    <w:basedOn w:val="TableHeadingRight-BP4"/>
    <w:rsid w:val="003E48C5"/>
    <w:rPr>
      <w:sz w:val="20"/>
    </w:rPr>
  </w:style>
  <w:style w:type="paragraph" w:customStyle="1" w:styleId="TableHeadingRight-BP410pt">
    <w:name w:val="Table Heading Right - BP4 10pt"/>
    <w:basedOn w:val="TableHeadingRight-BP4"/>
    <w:rsid w:val="003E48C5"/>
    <w:rPr>
      <w:sz w:val="20"/>
    </w:rPr>
  </w:style>
  <w:style w:type="table" w:styleId="TableList1">
    <w:name w:val="Table List 1"/>
    <w:basedOn w:val="TableNormal"/>
    <w:uiPriority w:val="99"/>
    <w:semiHidden/>
    <w:locked/>
    <w:rsid w:val="003E48C5"/>
    <w:pPr>
      <w:spacing w:after="0" w:line="240" w:lineRule="auto"/>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3E48C5"/>
    <w:pPr>
      <w:spacing w:after="0" w:line="240" w:lineRule="auto"/>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3E48C5"/>
    <w:pPr>
      <w:spacing w:after="0" w:line="240" w:lineRule="auto"/>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3E48C5"/>
    <w:pPr>
      <w:spacing w:after="0" w:line="240" w:lineRule="auto"/>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3E48C5"/>
    <w:pPr>
      <w:spacing w:after="0" w:line="240" w:lineRule="auto"/>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3E48C5"/>
    <w:rPr>
      <w:b w:val="0"/>
    </w:rPr>
  </w:style>
  <w:style w:type="paragraph" w:customStyle="1" w:styleId="TableNumbersRight-BP4">
    <w:name w:val="Table Numbers Right - BP4"/>
    <w:basedOn w:val="Normal"/>
    <w:rsid w:val="003E48C5"/>
    <w:pPr>
      <w:jc w:val="right"/>
    </w:pPr>
    <w:rPr>
      <w:sz w:val="18"/>
    </w:rPr>
  </w:style>
  <w:style w:type="paragraph" w:customStyle="1" w:styleId="TableNumbersRight-BP3">
    <w:name w:val="Table Numbers Right - BP3"/>
    <w:basedOn w:val="TableNumbersRight-BP4"/>
    <w:rsid w:val="003E48C5"/>
    <w:rPr>
      <w:sz w:val="20"/>
    </w:rPr>
  </w:style>
  <w:style w:type="paragraph" w:styleId="TableofAuthorities">
    <w:name w:val="table of authorities"/>
    <w:basedOn w:val="Normal"/>
    <w:next w:val="Normal"/>
    <w:uiPriority w:val="99"/>
    <w:locked/>
    <w:rsid w:val="003E48C5"/>
    <w:pPr>
      <w:ind w:left="240" w:hanging="240"/>
    </w:pPr>
  </w:style>
  <w:style w:type="paragraph" w:styleId="TableofFigures">
    <w:name w:val="table of figures"/>
    <w:basedOn w:val="Normal"/>
    <w:next w:val="Normal"/>
    <w:uiPriority w:val="99"/>
    <w:locked/>
    <w:rsid w:val="003E48C5"/>
  </w:style>
  <w:style w:type="table" w:styleId="TableProfessional">
    <w:name w:val="Table Professional"/>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3E48C5"/>
    <w:pPr>
      <w:spacing w:after="0" w:line="240"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3E48C5"/>
    <w:pPr>
      <w:spacing w:after="0" w:line="240" w:lineRule="auto"/>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3E48C5"/>
    <w:pPr>
      <w:spacing w:after="0" w:line="240" w:lineRule="auto"/>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3E48C5"/>
    <w:pPr>
      <w:spacing w:after="0" w:line="240" w:lineRule="auto"/>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Indent">
    <w:name w:val="Table Text Indent"/>
    <w:rsid w:val="003E48C5"/>
    <w:pPr>
      <w:numPr>
        <w:numId w:val="35"/>
      </w:numPr>
      <w:spacing w:before="60" w:after="0" w:line="240" w:lineRule="auto"/>
    </w:pPr>
    <w:rPr>
      <w:rFonts w:ascii="Calibri" w:hAnsi="Calibri"/>
      <w:sz w:val="20"/>
      <w:szCs w:val="24"/>
      <w:lang w:eastAsia="en-US"/>
    </w:rPr>
  </w:style>
  <w:style w:type="paragraph" w:customStyle="1" w:styleId="Tabletextindenta">
    <w:name w:val="Table text indent a"/>
    <w:aliases w:val="b,c...,c... BP3"/>
    <w:basedOn w:val="Normal"/>
    <w:autoRedefine/>
    <w:semiHidden/>
    <w:rsid w:val="003E48C5"/>
    <w:pPr>
      <w:numPr>
        <w:numId w:val="36"/>
      </w:numPr>
      <w:spacing w:before="60"/>
    </w:pPr>
    <w:rPr>
      <w:kern w:val="16"/>
      <w:sz w:val="20"/>
      <w:szCs w:val="24"/>
    </w:rPr>
  </w:style>
  <w:style w:type="paragraph" w:customStyle="1" w:styleId="TableTextLeft">
    <w:name w:val="Table Text Left"/>
    <w:basedOn w:val="Normal"/>
    <w:rsid w:val="003E48C5"/>
    <w:pPr>
      <w:ind w:left="357" w:hanging="357"/>
    </w:pPr>
    <w:rPr>
      <w:sz w:val="20"/>
      <w:szCs w:val="18"/>
    </w:rPr>
  </w:style>
  <w:style w:type="paragraph" w:customStyle="1" w:styleId="TableTextLeft-BP4">
    <w:name w:val="Table Text Left - BP4"/>
    <w:basedOn w:val="Normal"/>
    <w:rsid w:val="003E48C5"/>
    <w:pPr>
      <w:ind w:left="142" w:hanging="142"/>
    </w:pPr>
    <w:rPr>
      <w:sz w:val="18"/>
      <w:szCs w:val="18"/>
    </w:rPr>
  </w:style>
  <w:style w:type="paragraph" w:customStyle="1" w:styleId="TableTextLeft-BP3">
    <w:name w:val="Table Text Left - BP3"/>
    <w:basedOn w:val="TableTextLeft-BP4"/>
    <w:rsid w:val="003E48C5"/>
    <w:rPr>
      <w:sz w:val="20"/>
    </w:rPr>
  </w:style>
  <w:style w:type="paragraph" w:customStyle="1" w:styleId="TableTextLeft-BP410pt">
    <w:name w:val="Table Text Left - BP4 10pt"/>
    <w:basedOn w:val="TableTextLeft-BP4"/>
    <w:rsid w:val="003E48C5"/>
    <w:rPr>
      <w:sz w:val="20"/>
    </w:rPr>
  </w:style>
  <w:style w:type="paragraph" w:customStyle="1" w:styleId="TableTextLeft-BP4FS">
    <w:name w:val="Table Text Left - BP4 FS"/>
    <w:basedOn w:val="TableTextLeft-BP4"/>
    <w:rsid w:val="003E48C5"/>
    <w:pPr>
      <w:ind w:left="227"/>
    </w:pPr>
  </w:style>
  <w:style w:type="paragraph" w:customStyle="1" w:styleId="TableTextLeftBold">
    <w:name w:val="Table Text Left Bold"/>
    <w:basedOn w:val="Normal"/>
    <w:rsid w:val="003E48C5"/>
    <w:pPr>
      <w:ind w:left="357" w:hanging="357"/>
    </w:pPr>
    <w:rPr>
      <w:b/>
      <w:sz w:val="20"/>
    </w:rPr>
  </w:style>
  <w:style w:type="paragraph" w:customStyle="1" w:styleId="TableTextLeftBold-BP4">
    <w:name w:val="Table Text Left Bold - BP4"/>
    <w:basedOn w:val="Normal"/>
    <w:rsid w:val="003E48C5"/>
    <w:pPr>
      <w:ind w:left="142" w:hanging="142"/>
    </w:pPr>
    <w:rPr>
      <w:b/>
      <w:sz w:val="18"/>
    </w:rPr>
  </w:style>
  <w:style w:type="paragraph" w:customStyle="1" w:styleId="TableTextLeftBold-BP3">
    <w:name w:val="Table Text Left Bold - BP3"/>
    <w:basedOn w:val="TableTextLeftBold-BP4"/>
    <w:rsid w:val="003E48C5"/>
    <w:rPr>
      <w:sz w:val="20"/>
    </w:rPr>
  </w:style>
  <w:style w:type="paragraph" w:customStyle="1" w:styleId="TableTextLeftBold-BP410pt">
    <w:name w:val="Table Text Left Bold - BP4 10pt"/>
    <w:basedOn w:val="TableTextLeftBold-BP4"/>
    <w:rsid w:val="003E48C5"/>
    <w:rPr>
      <w:sz w:val="20"/>
    </w:rPr>
  </w:style>
  <w:style w:type="paragraph" w:customStyle="1" w:styleId="TableTextRight">
    <w:name w:val="Table Text Right"/>
    <w:basedOn w:val="Normal"/>
    <w:rsid w:val="003E48C5"/>
    <w:pPr>
      <w:ind w:left="357" w:hanging="357"/>
      <w:jc w:val="right"/>
    </w:pPr>
    <w:rPr>
      <w:sz w:val="20"/>
    </w:rPr>
  </w:style>
  <w:style w:type="paragraph" w:customStyle="1" w:styleId="TableTextRight-BP4">
    <w:name w:val="Table Text Right - BP4"/>
    <w:basedOn w:val="Normal"/>
    <w:rsid w:val="003E48C5"/>
    <w:pPr>
      <w:jc w:val="right"/>
    </w:pPr>
    <w:rPr>
      <w:sz w:val="18"/>
    </w:rPr>
  </w:style>
  <w:style w:type="paragraph" w:customStyle="1" w:styleId="TableTextRight-BP3">
    <w:name w:val="Table Text Right - BP3"/>
    <w:basedOn w:val="TableTextRight-BP4"/>
    <w:rsid w:val="003E48C5"/>
    <w:rPr>
      <w:sz w:val="20"/>
    </w:rPr>
  </w:style>
  <w:style w:type="paragraph" w:customStyle="1" w:styleId="TableTextRight-BP410pt">
    <w:name w:val="Table Text Right - BP4 10pt"/>
    <w:basedOn w:val="TableTextRight-BP4"/>
    <w:rsid w:val="003E48C5"/>
    <w:rPr>
      <w:sz w:val="20"/>
    </w:rPr>
  </w:style>
  <w:style w:type="paragraph" w:customStyle="1" w:styleId="TableTextRightBold">
    <w:name w:val="Table Text Right Bold"/>
    <w:basedOn w:val="Normal"/>
    <w:rsid w:val="003E48C5"/>
    <w:pPr>
      <w:ind w:left="357" w:hanging="357"/>
      <w:jc w:val="right"/>
    </w:pPr>
    <w:rPr>
      <w:b/>
      <w:sz w:val="20"/>
    </w:rPr>
  </w:style>
  <w:style w:type="paragraph" w:customStyle="1" w:styleId="TableTextRightBold-BP4">
    <w:name w:val="Table Text Right Bold - BP4"/>
    <w:basedOn w:val="Normal"/>
    <w:rsid w:val="003E48C5"/>
    <w:pPr>
      <w:jc w:val="right"/>
    </w:pPr>
    <w:rPr>
      <w:b/>
      <w:sz w:val="18"/>
    </w:rPr>
  </w:style>
  <w:style w:type="paragraph" w:customStyle="1" w:styleId="TableTextRightBold-BP3">
    <w:name w:val="Table Text Right Bold - BP3"/>
    <w:basedOn w:val="TableTextRightBold-BP4"/>
    <w:rsid w:val="003E48C5"/>
  </w:style>
  <w:style w:type="paragraph" w:customStyle="1" w:styleId="TableTextRightBold-BP410pt">
    <w:name w:val="Table Text Right Bold - BP4 10pt"/>
    <w:basedOn w:val="TableTextRightBold-BP4"/>
    <w:rsid w:val="003E48C5"/>
    <w:rPr>
      <w:sz w:val="20"/>
    </w:rPr>
  </w:style>
  <w:style w:type="table" w:styleId="TableTheme">
    <w:name w:val="Table Theme"/>
    <w:basedOn w:val="TableNormal"/>
    <w:uiPriority w:val="99"/>
    <w:semiHidden/>
    <w:locked/>
    <w:rsid w:val="003E48C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locked/>
    <w:rsid w:val="003E48C5"/>
    <w:pPr>
      <w:spacing w:after="0" w:line="240" w:lineRule="auto"/>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3E48C5"/>
    <w:pPr>
      <w:spacing w:after="0" w:line="240" w:lineRule="auto"/>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3E48C5"/>
    <w:pPr>
      <w:spacing w:after="0" w:line="240" w:lineRule="auto"/>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locked/>
    <w:rsid w:val="003E48C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sid w:val="00F37FE5"/>
    <w:rPr>
      <w:rFonts w:ascii="Arial" w:hAnsi="Arial" w:cs="Arial"/>
      <w:b/>
      <w:bCs/>
      <w:kern w:val="28"/>
      <w:sz w:val="32"/>
      <w:szCs w:val="32"/>
      <w:lang w:eastAsia="en-US"/>
    </w:rPr>
  </w:style>
  <w:style w:type="paragraph" w:styleId="TOAHeading">
    <w:name w:val="toa heading"/>
    <w:basedOn w:val="Normal"/>
    <w:next w:val="Normal"/>
    <w:uiPriority w:val="99"/>
    <w:locked/>
    <w:rsid w:val="003E48C5"/>
    <w:pPr>
      <w:spacing w:before="120"/>
    </w:pPr>
    <w:rPr>
      <w:b/>
      <w:bCs/>
      <w:szCs w:val="24"/>
    </w:rPr>
  </w:style>
  <w:style w:type="character" w:customStyle="1" w:styleId="Heading3TopofPageChar">
    <w:name w:val="Heading 3 Top of Page Char"/>
    <w:basedOn w:val="Heading3Char"/>
    <w:link w:val="Heading3TopofPage"/>
    <w:locked/>
    <w:rsid w:val="001A44A5"/>
  </w:style>
  <w:style w:type="paragraph" w:customStyle="1" w:styleId="Paragraph2-Bullets">
    <w:name w:val="Paragraph 2 - Bullets"/>
    <w:basedOn w:val="Normal"/>
    <w:rsid w:val="001A44A5"/>
    <w:pPr>
      <w:numPr>
        <w:numId w:val="7"/>
      </w:numPr>
      <w:tabs>
        <w:tab w:val="clear" w:pos="643"/>
        <w:tab w:val="num" w:pos="567"/>
      </w:tabs>
      <w:ind w:left="567" w:hanging="567"/>
    </w:pPr>
    <w:rPr>
      <w:rFonts w:ascii="Times New Roman" w:hAnsi="Times New Roman"/>
    </w:rPr>
  </w:style>
  <w:style w:type="paragraph" w:styleId="Revision">
    <w:name w:val="Revision"/>
    <w:hidden/>
    <w:uiPriority w:val="99"/>
    <w:semiHidden/>
    <w:rsid w:val="0088143C"/>
    <w:pPr>
      <w:spacing w:after="0" w:line="240" w:lineRule="auto"/>
    </w:pPr>
    <w:rPr>
      <w:rFonts w:ascii="Calibri" w:hAnsi="Calibri"/>
      <w:sz w:val="24"/>
      <w:szCs w:val="20"/>
      <w:lang w:eastAsia="en-US"/>
    </w:rPr>
  </w:style>
  <w:style w:type="character" w:customStyle="1" w:styleId="TableHeadingLeftChar">
    <w:name w:val="Table Heading Left Char"/>
    <w:basedOn w:val="DefaultParagraphFont"/>
    <w:link w:val="TableHeadingLeft"/>
    <w:locked/>
    <w:rsid w:val="003F3DC4"/>
    <w:rPr>
      <w:rFonts w:ascii="Calibri" w:hAnsi="Calibri" w:cs="Times New Roman"/>
      <w:b/>
      <w:sz w:val="20"/>
      <w:szCs w:val="20"/>
    </w:rPr>
  </w:style>
  <w:style w:type="numbering" w:styleId="1ai">
    <w:name w:val="Outline List 1"/>
    <w:basedOn w:val="NoList"/>
    <w:uiPriority w:val="99"/>
    <w:semiHidden/>
    <w:unhideWhenUsed/>
    <w:rsid w:val="0071168D"/>
    <w:pPr>
      <w:numPr>
        <w:numId w:val="28"/>
      </w:numPr>
    </w:pPr>
  </w:style>
  <w:style w:type="numbering" w:styleId="ArticleSection">
    <w:name w:val="Outline List 3"/>
    <w:basedOn w:val="NoList"/>
    <w:uiPriority w:val="99"/>
    <w:semiHidden/>
    <w:unhideWhenUsed/>
    <w:rsid w:val="0071168D"/>
    <w:pPr>
      <w:numPr>
        <w:numId w:val="30"/>
      </w:numPr>
    </w:pPr>
  </w:style>
  <w:style w:type="numbering" w:styleId="111111">
    <w:name w:val="Outline List 2"/>
    <w:basedOn w:val="NoList"/>
    <w:uiPriority w:val="99"/>
    <w:semiHidden/>
    <w:unhideWhenUsed/>
    <w:rsid w:val="0071168D"/>
    <w:pPr>
      <w:numPr>
        <w:numId w:val="2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D580D-37EB-4BE8-A316-BAA56930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3037</Words>
  <Characters>14947</Characters>
  <Application>Microsoft Office Word</Application>
  <DocSecurity>0</DocSecurity>
  <Lines>2984</Lines>
  <Paragraphs>1614</Paragraphs>
  <ScaleCrop>false</ScaleCrop>
  <HeadingPairs>
    <vt:vector size="2" baseType="variant">
      <vt:variant>
        <vt:lpstr>Title</vt:lpstr>
      </vt:variant>
      <vt:variant>
        <vt:i4>1</vt:i4>
      </vt:variant>
    </vt:vector>
  </HeadingPairs>
  <TitlesOfParts>
    <vt:vector size="1" baseType="lpstr">
      <vt:lpstr>Background</vt:lpstr>
    </vt:vector>
  </TitlesOfParts>
  <Company>ACT Government</Company>
  <LinksUpToDate>false</LinksUpToDate>
  <CharactersWithSpaces>17874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Office of the Legislative Assembly</dc:title>
  <dc:subject>Office of the Legislative Assembly</dc:subject>
  <dc:creator>Chief Minister and Treasury Directorate</dc:creator>
  <cp:lastModifiedBy>Keaton Paterson</cp:lastModifiedBy>
  <cp:revision>3</cp:revision>
  <cp:lastPrinted>2013-05-27T00:28:00Z</cp:lastPrinted>
  <dcterms:created xsi:type="dcterms:W3CDTF">2013-05-28T07:38:00Z</dcterms:created>
  <dcterms:modified xsi:type="dcterms:W3CDTF">2013-05-30T02:35:00Z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