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83F" w:rsidRDefault="001E4407">
      <w:pPr>
        <w:pStyle w:val="BodyText"/>
        <w:ind w:left="499"/>
        <w:rPr>
          <w:rFonts w:ascii="Times New Roman"/>
        </w:rPr>
      </w:pPr>
      <w:bookmarkStart w:id="0" w:name="_GoBack"/>
      <w:bookmarkEnd w:id="0"/>
      <w:r>
        <w:rPr>
          <w:rFonts w:ascii="Times New Roman"/>
          <w:noProof/>
          <w:lang w:val="en-AU" w:eastAsia="en-AU"/>
        </w:rPr>
        <mc:AlternateContent>
          <mc:Choice Requires="wpg">
            <w:drawing>
              <wp:inline distT="0" distB="0" distL="0" distR="0">
                <wp:extent cx="4911725" cy="2922905"/>
                <wp:effectExtent l="8890" t="0" r="3810" b="1270"/>
                <wp:docPr id="1035"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1725" cy="2922905"/>
                          <a:chOff x="0" y="0"/>
                          <a:chExt cx="7735" cy="4603"/>
                        </a:xfrm>
                      </wpg:grpSpPr>
                      <wps:wsp>
                        <wps:cNvPr id="1036" name="AutoShape 1030"/>
                        <wps:cNvSpPr>
                          <a:spLocks/>
                        </wps:cNvSpPr>
                        <wps:spPr bwMode="auto">
                          <a:xfrm>
                            <a:off x="0" y="0"/>
                            <a:ext cx="7735" cy="4603"/>
                          </a:xfrm>
                          <a:custGeom>
                            <a:avLst/>
                            <a:gdLst>
                              <a:gd name="T0" fmla="*/ 920 w 7735"/>
                              <a:gd name="T1" fmla="*/ 4521 h 4603"/>
                              <a:gd name="T2" fmla="*/ 5084 w 7735"/>
                              <a:gd name="T3" fmla="*/ 4602 h 4603"/>
                              <a:gd name="T4" fmla="*/ 3476 w 7735"/>
                              <a:gd name="T5" fmla="*/ 22 h 4603"/>
                              <a:gd name="T6" fmla="*/ 3454 w 7735"/>
                              <a:gd name="T7" fmla="*/ 362 h 4603"/>
                              <a:gd name="T8" fmla="*/ 3532 w 7735"/>
                              <a:gd name="T9" fmla="*/ 742 h 4603"/>
                              <a:gd name="T10" fmla="*/ 3711 w 7735"/>
                              <a:gd name="T11" fmla="*/ 1082 h 4603"/>
                              <a:gd name="T12" fmla="*/ 3974 w 7735"/>
                              <a:gd name="T13" fmla="*/ 1382 h 4603"/>
                              <a:gd name="T14" fmla="*/ 3897 w 7735"/>
                              <a:gd name="T15" fmla="*/ 1602 h 4603"/>
                              <a:gd name="T16" fmla="*/ 3606 w 7735"/>
                              <a:gd name="T17" fmla="*/ 1862 h 4603"/>
                              <a:gd name="T18" fmla="*/ 3381 w 7735"/>
                              <a:gd name="T19" fmla="*/ 2162 h 4603"/>
                              <a:gd name="T20" fmla="*/ 3231 w 7735"/>
                              <a:gd name="T21" fmla="*/ 2502 h 4603"/>
                              <a:gd name="T22" fmla="*/ 3167 w 7735"/>
                              <a:gd name="T23" fmla="*/ 2882 h 4603"/>
                              <a:gd name="T24" fmla="*/ 3187 w 7735"/>
                              <a:gd name="T25" fmla="*/ 3222 h 4603"/>
                              <a:gd name="T26" fmla="*/ 3274 w 7735"/>
                              <a:gd name="T27" fmla="*/ 3522 h 4603"/>
                              <a:gd name="T28" fmla="*/ 3424 w 7735"/>
                              <a:gd name="T29" fmla="*/ 3802 h 4603"/>
                              <a:gd name="T30" fmla="*/ 3634 w 7735"/>
                              <a:gd name="T31" fmla="*/ 4042 h 4603"/>
                              <a:gd name="T32" fmla="*/ 3900 w 7735"/>
                              <a:gd name="T33" fmla="*/ 4242 h 4603"/>
                              <a:gd name="T34" fmla="*/ 4218 w 7735"/>
                              <a:gd name="T35" fmla="*/ 4402 h 4603"/>
                              <a:gd name="T36" fmla="*/ 4744 w 7735"/>
                              <a:gd name="T37" fmla="*/ 4542 h 4603"/>
                              <a:gd name="T38" fmla="*/ 6392 w 7735"/>
                              <a:gd name="T39" fmla="*/ 4502 h 4603"/>
                              <a:gd name="T40" fmla="*/ 6815 w 7735"/>
                              <a:gd name="T41" fmla="*/ 4322 h 4603"/>
                              <a:gd name="T42" fmla="*/ 7112 w 7735"/>
                              <a:gd name="T43" fmla="*/ 4142 h 4603"/>
                              <a:gd name="T44" fmla="*/ 7356 w 7735"/>
                              <a:gd name="T45" fmla="*/ 3922 h 4603"/>
                              <a:gd name="T46" fmla="*/ 7542 w 7735"/>
                              <a:gd name="T47" fmla="*/ 3682 h 4603"/>
                              <a:gd name="T48" fmla="*/ 7668 w 7735"/>
                              <a:gd name="T49" fmla="*/ 3382 h 4603"/>
                              <a:gd name="T50" fmla="*/ 5120 w 7735"/>
                              <a:gd name="T51" fmla="*/ 3222 h 4603"/>
                              <a:gd name="T52" fmla="*/ 4876 w 7735"/>
                              <a:gd name="T53" fmla="*/ 3022 h 4603"/>
                              <a:gd name="T54" fmla="*/ 4820 w 7735"/>
                              <a:gd name="T55" fmla="*/ 2682 h 4603"/>
                              <a:gd name="T56" fmla="*/ 4951 w 7735"/>
                              <a:gd name="T57" fmla="*/ 2382 h 4603"/>
                              <a:gd name="T58" fmla="*/ 5270 w 7735"/>
                              <a:gd name="T59" fmla="*/ 2242 h 4603"/>
                              <a:gd name="T60" fmla="*/ 7485 w 7735"/>
                              <a:gd name="T61" fmla="*/ 2062 h 4603"/>
                              <a:gd name="T62" fmla="*/ 7252 w 7735"/>
                              <a:gd name="T63" fmla="*/ 1762 h 4603"/>
                              <a:gd name="T64" fmla="*/ 6956 w 7735"/>
                              <a:gd name="T65" fmla="*/ 1522 h 4603"/>
                              <a:gd name="T66" fmla="*/ 7108 w 7735"/>
                              <a:gd name="T67" fmla="*/ 1282 h 4603"/>
                              <a:gd name="T68" fmla="*/ 7313 w 7735"/>
                              <a:gd name="T69" fmla="*/ 942 h 4603"/>
                              <a:gd name="T70" fmla="*/ 5074 w 7735"/>
                              <a:gd name="T71" fmla="*/ 802 h 4603"/>
                              <a:gd name="T72" fmla="*/ 4919 w 7735"/>
                              <a:gd name="T73" fmla="*/ 522 h 4603"/>
                              <a:gd name="T74" fmla="*/ 4986 w 7735"/>
                              <a:gd name="T75" fmla="*/ 182 h 4603"/>
                              <a:gd name="T76" fmla="*/ 5257 w 7735"/>
                              <a:gd name="T77" fmla="*/ 2 h 4603"/>
                              <a:gd name="T78" fmla="*/ 5781 w 7735"/>
                              <a:gd name="T79" fmla="*/ 2282 h 4603"/>
                              <a:gd name="T80" fmla="*/ 6029 w 7735"/>
                              <a:gd name="T81" fmla="*/ 2482 h 4603"/>
                              <a:gd name="T82" fmla="*/ 6087 w 7735"/>
                              <a:gd name="T83" fmla="*/ 2822 h 4603"/>
                              <a:gd name="T84" fmla="*/ 5952 w 7735"/>
                              <a:gd name="T85" fmla="*/ 3122 h 4603"/>
                              <a:gd name="T86" fmla="*/ 5630 w 7735"/>
                              <a:gd name="T87" fmla="*/ 3262 h 4603"/>
                              <a:gd name="T88" fmla="*/ 7733 w 7735"/>
                              <a:gd name="T89" fmla="*/ 2982 h 4603"/>
                              <a:gd name="T90" fmla="*/ 7705 w 7735"/>
                              <a:gd name="T91" fmla="*/ 2622 h 4603"/>
                              <a:gd name="T92" fmla="*/ 7591 w 7735"/>
                              <a:gd name="T93" fmla="*/ 2262 h 4603"/>
                              <a:gd name="T94" fmla="*/ 5767 w 7735"/>
                              <a:gd name="T95" fmla="*/ 42 h 4603"/>
                              <a:gd name="T96" fmla="*/ 5967 w 7735"/>
                              <a:gd name="T97" fmla="*/ 302 h 4603"/>
                              <a:gd name="T98" fmla="*/ 5945 w 7735"/>
                              <a:gd name="T99" fmla="*/ 662 h 4603"/>
                              <a:gd name="T100" fmla="*/ 5701 w 7735"/>
                              <a:gd name="T101" fmla="*/ 862 h 4603"/>
                              <a:gd name="T102" fmla="*/ 7413 w 7735"/>
                              <a:gd name="T103" fmla="*/ 662 h 4603"/>
                              <a:gd name="T104" fmla="*/ 7446 w 7735"/>
                              <a:gd name="T105" fmla="*/ 282 h 4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735" h="4603">
                                <a:moveTo>
                                  <a:pt x="2669" y="0"/>
                                </a:moveTo>
                                <a:lnTo>
                                  <a:pt x="0" y="0"/>
                                </a:lnTo>
                                <a:lnTo>
                                  <a:pt x="0" y="321"/>
                                </a:lnTo>
                                <a:lnTo>
                                  <a:pt x="920" y="321"/>
                                </a:lnTo>
                                <a:lnTo>
                                  <a:pt x="920" y="4521"/>
                                </a:lnTo>
                                <a:lnTo>
                                  <a:pt x="2669" y="4521"/>
                                </a:lnTo>
                                <a:lnTo>
                                  <a:pt x="2669" y="0"/>
                                </a:lnTo>
                                <a:close/>
                                <a:moveTo>
                                  <a:pt x="5903" y="4582"/>
                                </a:moveTo>
                                <a:lnTo>
                                  <a:pt x="4996" y="4582"/>
                                </a:lnTo>
                                <a:lnTo>
                                  <a:pt x="5084" y="4602"/>
                                </a:lnTo>
                                <a:lnTo>
                                  <a:pt x="5816" y="4602"/>
                                </a:lnTo>
                                <a:lnTo>
                                  <a:pt x="5903" y="4582"/>
                                </a:lnTo>
                                <a:close/>
                                <a:moveTo>
                                  <a:pt x="5257" y="2"/>
                                </a:moveTo>
                                <a:lnTo>
                                  <a:pt x="3478" y="2"/>
                                </a:lnTo>
                                <a:lnTo>
                                  <a:pt x="3476" y="22"/>
                                </a:lnTo>
                                <a:lnTo>
                                  <a:pt x="3465" y="82"/>
                                </a:lnTo>
                                <a:lnTo>
                                  <a:pt x="3457" y="162"/>
                                </a:lnTo>
                                <a:lnTo>
                                  <a:pt x="3453" y="222"/>
                                </a:lnTo>
                                <a:lnTo>
                                  <a:pt x="3451" y="302"/>
                                </a:lnTo>
                                <a:lnTo>
                                  <a:pt x="3454" y="362"/>
                                </a:lnTo>
                                <a:lnTo>
                                  <a:pt x="3461" y="442"/>
                                </a:lnTo>
                                <a:lnTo>
                                  <a:pt x="3472" y="522"/>
                                </a:lnTo>
                                <a:lnTo>
                                  <a:pt x="3488" y="582"/>
                                </a:lnTo>
                                <a:lnTo>
                                  <a:pt x="3508" y="662"/>
                                </a:lnTo>
                                <a:lnTo>
                                  <a:pt x="3532" y="742"/>
                                </a:lnTo>
                                <a:lnTo>
                                  <a:pt x="3560" y="802"/>
                                </a:lnTo>
                                <a:lnTo>
                                  <a:pt x="3593" y="882"/>
                                </a:lnTo>
                                <a:lnTo>
                                  <a:pt x="3628" y="942"/>
                                </a:lnTo>
                                <a:lnTo>
                                  <a:pt x="3668" y="1022"/>
                                </a:lnTo>
                                <a:lnTo>
                                  <a:pt x="3711" y="1082"/>
                                </a:lnTo>
                                <a:lnTo>
                                  <a:pt x="3757" y="1142"/>
                                </a:lnTo>
                                <a:lnTo>
                                  <a:pt x="3807" y="1202"/>
                                </a:lnTo>
                                <a:lnTo>
                                  <a:pt x="3860" y="1262"/>
                                </a:lnTo>
                                <a:lnTo>
                                  <a:pt x="3916" y="1322"/>
                                </a:lnTo>
                                <a:lnTo>
                                  <a:pt x="3974" y="1382"/>
                                </a:lnTo>
                                <a:lnTo>
                                  <a:pt x="4036" y="1442"/>
                                </a:lnTo>
                                <a:lnTo>
                                  <a:pt x="4100" y="1482"/>
                                </a:lnTo>
                                <a:lnTo>
                                  <a:pt x="4030" y="1522"/>
                                </a:lnTo>
                                <a:lnTo>
                                  <a:pt x="3963" y="1562"/>
                                </a:lnTo>
                                <a:lnTo>
                                  <a:pt x="3897" y="1602"/>
                                </a:lnTo>
                                <a:lnTo>
                                  <a:pt x="3834" y="1642"/>
                                </a:lnTo>
                                <a:lnTo>
                                  <a:pt x="3773" y="1702"/>
                                </a:lnTo>
                                <a:lnTo>
                                  <a:pt x="3715" y="1742"/>
                                </a:lnTo>
                                <a:lnTo>
                                  <a:pt x="3659" y="1802"/>
                                </a:lnTo>
                                <a:lnTo>
                                  <a:pt x="3606" y="1862"/>
                                </a:lnTo>
                                <a:lnTo>
                                  <a:pt x="3555" y="1922"/>
                                </a:lnTo>
                                <a:lnTo>
                                  <a:pt x="3507" y="1962"/>
                                </a:lnTo>
                                <a:lnTo>
                                  <a:pt x="3462" y="2042"/>
                                </a:lnTo>
                                <a:lnTo>
                                  <a:pt x="3420" y="2102"/>
                                </a:lnTo>
                                <a:lnTo>
                                  <a:pt x="3381" y="2162"/>
                                </a:lnTo>
                                <a:lnTo>
                                  <a:pt x="3345" y="2222"/>
                                </a:lnTo>
                                <a:lnTo>
                                  <a:pt x="3311" y="2302"/>
                                </a:lnTo>
                                <a:lnTo>
                                  <a:pt x="3281" y="2362"/>
                                </a:lnTo>
                                <a:lnTo>
                                  <a:pt x="3255" y="2442"/>
                                </a:lnTo>
                                <a:lnTo>
                                  <a:pt x="3231" y="2502"/>
                                </a:lnTo>
                                <a:lnTo>
                                  <a:pt x="3211" y="2582"/>
                                </a:lnTo>
                                <a:lnTo>
                                  <a:pt x="3195" y="2642"/>
                                </a:lnTo>
                                <a:lnTo>
                                  <a:pt x="3182" y="2722"/>
                                </a:lnTo>
                                <a:lnTo>
                                  <a:pt x="3172" y="2802"/>
                                </a:lnTo>
                                <a:lnTo>
                                  <a:pt x="3167" y="2882"/>
                                </a:lnTo>
                                <a:lnTo>
                                  <a:pt x="3165" y="2942"/>
                                </a:lnTo>
                                <a:lnTo>
                                  <a:pt x="3166" y="3022"/>
                                </a:lnTo>
                                <a:lnTo>
                                  <a:pt x="3170" y="3082"/>
                                </a:lnTo>
                                <a:lnTo>
                                  <a:pt x="3177" y="3142"/>
                                </a:lnTo>
                                <a:lnTo>
                                  <a:pt x="3187" y="3222"/>
                                </a:lnTo>
                                <a:lnTo>
                                  <a:pt x="3199" y="3282"/>
                                </a:lnTo>
                                <a:lnTo>
                                  <a:pt x="3214" y="3342"/>
                                </a:lnTo>
                                <a:lnTo>
                                  <a:pt x="3231" y="3402"/>
                                </a:lnTo>
                                <a:lnTo>
                                  <a:pt x="3251" y="3462"/>
                                </a:lnTo>
                                <a:lnTo>
                                  <a:pt x="3274" y="3522"/>
                                </a:lnTo>
                                <a:lnTo>
                                  <a:pt x="3299" y="3582"/>
                                </a:lnTo>
                                <a:lnTo>
                                  <a:pt x="3327" y="3642"/>
                                </a:lnTo>
                                <a:lnTo>
                                  <a:pt x="3357" y="3682"/>
                                </a:lnTo>
                                <a:lnTo>
                                  <a:pt x="3389" y="3742"/>
                                </a:lnTo>
                                <a:lnTo>
                                  <a:pt x="3424" y="3802"/>
                                </a:lnTo>
                                <a:lnTo>
                                  <a:pt x="3461" y="3842"/>
                                </a:lnTo>
                                <a:lnTo>
                                  <a:pt x="3501" y="3902"/>
                                </a:lnTo>
                                <a:lnTo>
                                  <a:pt x="3543" y="3942"/>
                                </a:lnTo>
                                <a:lnTo>
                                  <a:pt x="3587" y="3982"/>
                                </a:lnTo>
                                <a:lnTo>
                                  <a:pt x="3634" y="4042"/>
                                </a:lnTo>
                                <a:lnTo>
                                  <a:pt x="3683" y="4082"/>
                                </a:lnTo>
                                <a:lnTo>
                                  <a:pt x="3734" y="4122"/>
                                </a:lnTo>
                                <a:lnTo>
                                  <a:pt x="3787" y="4162"/>
                                </a:lnTo>
                                <a:lnTo>
                                  <a:pt x="3842" y="4202"/>
                                </a:lnTo>
                                <a:lnTo>
                                  <a:pt x="3900" y="4242"/>
                                </a:lnTo>
                                <a:lnTo>
                                  <a:pt x="3959" y="4262"/>
                                </a:lnTo>
                                <a:lnTo>
                                  <a:pt x="4021" y="4302"/>
                                </a:lnTo>
                                <a:lnTo>
                                  <a:pt x="4084" y="4342"/>
                                </a:lnTo>
                                <a:lnTo>
                                  <a:pt x="4150" y="4362"/>
                                </a:lnTo>
                                <a:lnTo>
                                  <a:pt x="4218" y="4402"/>
                                </a:lnTo>
                                <a:lnTo>
                                  <a:pt x="4287" y="4422"/>
                                </a:lnTo>
                                <a:lnTo>
                                  <a:pt x="4432" y="4462"/>
                                </a:lnTo>
                                <a:lnTo>
                                  <a:pt x="4507" y="4502"/>
                                </a:lnTo>
                                <a:lnTo>
                                  <a:pt x="4663" y="4542"/>
                                </a:lnTo>
                                <a:lnTo>
                                  <a:pt x="4744" y="4542"/>
                                </a:lnTo>
                                <a:lnTo>
                                  <a:pt x="4910" y="4582"/>
                                </a:lnTo>
                                <a:lnTo>
                                  <a:pt x="5989" y="4582"/>
                                </a:lnTo>
                                <a:lnTo>
                                  <a:pt x="6236" y="4522"/>
                                </a:lnTo>
                                <a:lnTo>
                                  <a:pt x="6315" y="4522"/>
                                </a:lnTo>
                                <a:lnTo>
                                  <a:pt x="6392" y="4502"/>
                                </a:lnTo>
                                <a:lnTo>
                                  <a:pt x="6467" y="4462"/>
                                </a:lnTo>
                                <a:lnTo>
                                  <a:pt x="6612" y="4422"/>
                                </a:lnTo>
                                <a:lnTo>
                                  <a:pt x="6682" y="4402"/>
                                </a:lnTo>
                                <a:lnTo>
                                  <a:pt x="6749" y="4362"/>
                                </a:lnTo>
                                <a:lnTo>
                                  <a:pt x="6815" y="4322"/>
                                </a:lnTo>
                                <a:lnTo>
                                  <a:pt x="6878" y="4302"/>
                                </a:lnTo>
                                <a:lnTo>
                                  <a:pt x="6940" y="4262"/>
                                </a:lnTo>
                                <a:lnTo>
                                  <a:pt x="7000" y="4222"/>
                                </a:lnTo>
                                <a:lnTo>
                                  <a:pt x="7057" y="4182"/>
                                </a:lnTo>
                                <a:lnTo>
                                  <a:pt x="7112" y="4142"/>
                                </a:lnTo>
                                <a:lnTo>
                                  <a:pt x="7166" y="4102"/>
                                </a:lnTo>
                                <a:lnTo>
                                  <a:pt x="7216" y="4062"/>
                                </a:lnTo>
                                <a:lnTo>
                                  <a:pt x="7265" y="4022"/>
                                </a:lnTo>
                                <a:lnTo>
                                  <a:pt x="7312" y="3982"/>
                                </a:lnTo>
                                <a:lnTo>
                                  <a:pt x="7356" y="3922"/>
                                </a:lnTo>
                                <a:lnTo>
                                  <a:pt x="7398" y="3882"/>
                                </a:lnTo>
                                <a:lnTo>
                                  <a:pt x="7438" y="3822"/>
                                </a:lnTo>
                                <a:lnTo>
                                  <a:pt x="7475" y="3782"/>
                                </a:lnTo>
                                <a:lnTo>
                                  <a:pt x="7510" y="3722"/>
                                </a:lnTo>
                                <a:lnTo>
                                  <a:pt x="7542" y="3682"/>
                                </a:lnTo>
                                <a:lnTo>
                                  <a:pt x="7573" y="3622"/>
                                </a:lnTo>
                                <a:lnTo>
                                  <a:pt x="7600" y="3562"/>
                                </a:lnTo>
                                <a:lnTo>
                                  <a:pt x="7625" y="3502"/>
                                </a:lnTo>
                                <a:lnTo>
                                  <a:pt x="7648" y="3442"/>
                                </a:lnTo>
                                <a:lnTo>
                                  <a:pt x="7668" y="3382"/>
                                </a:lnTo>
                                <a:lnTo>
                                  <a:pt x="7685" y="3322"/>
                                </a:lnTo>
                                <a:lnTo>
                                  <a:pt x="7700" y="3262"/>
                                </a:lnTo>
                                <a:lnTo>
                                  <a:pt x="5270" y="3262"/>
                                </a:lnTo>
                                <a:lnTo>
                                  <a:pt x="5191" y="3242"/>
                                </a:lnTo>
                                <a:lnTo>
                                  <a:pt x="5120" y="3222"/>
                                </a:lnTo>
                                <a:lnTo>
                                  <a:pt x="5056" y="3182"/>
                                </a:lnTo>
                                <a:lnTo>
                                  <a:pt x="5000" y="3162"/>
                                </a:lnTo>
                                <a:lnTo>
                                  <a:pt x="4951" y="3122"/>
                                </a:lnTo>
                                <a:lnTo>
                                  <a:pt x="4910" y="3082"/>
                                </a:lnTo>
                                <a:lnTo>
                                  <a:pt x="4876" y="3022"/>
                                </a:lnTo>
                                <a:lnTo>
                                  <a:pt x="4850" y="2962"/>
                                </a:lnTo>
                                <a:lnTo>
                                  <a:pt x="4831" y="2902"/>
                                </a:lnTo>
                                <a:lnTo>
                                  <a:pt x="4820" y="2822"/>
                                </a:lnTo>
                                <a:lnTo>
                                  <a:pt x="4816" y="2762"/>
                                </a:lnTo>
                                <a:lnTo>
                                  <a:pt x="4820" y="2682"/>
                                </a:lnTo>
                                <a:lnTo>
                                  <a:pt x="4831" y="2602"/>
                                </a:lnTo>
                                <a:lnTo>
                                  <a:pt x="4850" y="2542"/>
                                </a:lnTo>
                                <a:lnTo>
                                  <a:pt x="4876" y="2482"/>
                                </a:lnTo>
                                <a:lnTo>
                                  <a:pt x="4910" y="2422"/>
                                </a:lnTo>
                                <a:lnTo>
                                  <a:pt x="4951" y="2382"/>
                                </a:lnTo>
                                <a:lnTo>
                                  <a:pt x="5000" y="2342"/>
                                </a:lnTo>
                                <a:lnTo>
                                  <a:pt x="5056" y="2302"/>
                                </a:lnTo>
                                <a:lnTo>
                                  <a:pt x="5120" y="2282"/>
                                </a:lnTo>
                                <a:lnTo>
                                  <a:pt x="5191" y="2262"/>
                                </a:lnTo>
                                <a:lnTo>
                                  <a:pt x="5270" y="2242"/>
                                </a:lnTo>
                                <a:lnTo>
                                  <a:pt x="5356" y="2222"/>
                                </a:lnTo>
                                <a:lnTo>
                                  <a:pt x="7575" y="2222"/>
                                </a:lnTo>
                                <a:lnTo>
                                  <a:pt x="7559" y="2182"/>
                                </a:lnTo>
                                <a:lnTo>
                                  <a:pt x="7523" y="2122"/>
                                </a:lnTo>
                                <a:lnTo>
                                  <a:pt x="7485" y="2062"/>
                                </a:lnTo>
                                <a:lnTo>
                                  <a:pt x="7444" y="1982"/>
                                </a:lnTo>
                                <a:lnTo>
                                  <a:pt x="7400" y="1922"/>
                                </a:lnTo>
                                <a:lnTo>
                                  <a:pt x="7353" y="1862"/>
                                </a:lnTo>
                                <a:lnTo>
                                  <a:pt x="7304" y="1822"/>
                                </a:lnTo>
                                <a:lnTo>
                                  <a:pt x="7252" y="1762"/>
                                </a:lnTo>
                                <a:lnTo>
                                  <a:pt x="7197" y="1702"/>
                                </a:lnTo>
                                <a:lnTo>
                                  <a:pt x="7140" y="1662"/>
                                </a:lnTo>
                                <a:lnTo>
                                  <a:pt x="7081" y="1622"/>
                                </a:lnTo>
                                <a:lnTo>
                                  <a:pt x="7019" y="1562"/>
                                </a:lnTo>
                                <a:lnTo>
                                  <a:pt x="6956" y="1522"/>
                                </a:lnTo>
                                <a:lnTo>
                                  <a:pt x="6890" y="1482"/>
                                </a:lnTo>
                                <a:lnTo>
                                  <a:pt x="6948" y="1442"/>
                                </a:lnTo>
                                <a:lnTo>
                                  <a:pt x="7004" y="1382"/>
                                </a:lnTo>
                                <a:lnTo>
                                  <a:pt x="7058" y="1342"/>
                                </a:lnTo>
                                <a:lnTo>
                                  <a:pt x="7108" y="1282"/>
                                </a:lnTo>
                                <a:lnTo>
                                  <a:pt x="7155" y="1222"/>
                                </a:lnTo>
                                <a:lnTo>
                                  <a:pt x="7200" y="1162"/>
                                </a:lnTo>
                                <a:lnTo>
                                  <a:pt x="7241" y="1082"/>
                                </a:lnTo>
                                <a:lnTo>
                                  <a:pt x="7279" y="1022"/>
                                </a:lnTo>
                                <a:lnTo>
                                  <a:pt x="7313" y="942"/>
                                </a:lnTo>
                                <a:lnTo>
                                  <a:pt x="7344" y="882"/>
                                </a:lnTo>
                                <a:lnTo>
                                  <a:pt x="5274" y="882"/>
                                </a:lnTo>
                                <a:lnTo>
                                  <a:pt x="5198" y="862"/>
                                </a:lnTo>
                                <a:lnTo>
                                  <a:pt x="5132" y="842"/>
                                </a:lnTo>
                                <a:lnTo>
                                  <a:pt x="5074" y="802"/>
                                </a:lnTo>
                                <a:lnTo>
                                  <a:pt x="5026" y="762"/>
                                </a:lnTo>
                                <a:lnTo>
                                  <a:pt x="4986" y="722"/>
                                </a:lnTo>
                                <a:lnTo>
                                  <a:pt x="4954" y="662"/>
                                </a:lnTo>
                                <a:lnTo>
                                  <a:pt x="4932" y="602"/>
                                </a:lnTo>
                                <a:lnTo>
                                  <a:pt x="4919" y="522"/>
                                </a:lnTo>
                                <a:lnTo>
                                  <a:pt x="4914" y="462"/>
                                </a:lnTo>
                                <a:lnTo>
                                  <a:pt x="4919" y="382"/>
                                </a:lnTo>
                                <a:lnTo>
                                  <a:pt x="4932" y="302"/>
                                </a:lnTo>
                                <a:lnTo>
                                  <a:pt x="4954" y="242"/>
                                </a:lnTo>
                                <a:lnTo>
                                  <a:pt x="4986" y="182"/>
                                </a:lnTo>
                                <a:lnTo>
                                  <a:pt x="5026" y="122"/>
                                </a:lnTo>
                                <a:lnTo>
                                  <a:pt x="5074" y="82"/>
                                </a:lnTo>
                                <a:lnTo>
                                  <a:pt x="5132" y="42"/>
                                </a:lnTo>
                                <a:lnTo>
                                  <a:pt x="5198" y="22"/>
                                </a:lnTo>
                                <a:lnTo>
                                  <a:pt x="5257" y="2"/>
                                </a:lnTo>
                                <a:close/>
                                <a:moveTo>
                                  <a:pt x="7575" y="2222"/>
                                </a:moveTo>
                                <a:lnTo>
                                  <a:pt x="5543" y="2222"/>
                                </a:lnTo>
                                <a:lnTo>
                                  <a:pt x="5630" y="2242"/>
                                </a:lnTo>
                                <a:lnTo>
                                  <a:pt x="5709" y="2262"/>
                                </a:lnTo>
                                <a:lnTo>
                                  <a:pt x="5781" y="2282"/>
                                </a:lnTo>
                                <a:lnTo>
                                  <a:pt x="5846" y="2302"/>
                                </a:lnTo>
                                <a:lnTo>
                                  <a:pt x="5903" y="2342"/>
                                </a:lnTo>
                                <a:lnTo>
                                  <a:pt x="5952" y="2382"/>
                                </a:lnTo>
                                <a:lnTo>
                                  <a:pt x="5994" y="2422"/>
                                </a:lnTo>
                                <a:lnTo>
                                  <a:pt x="6029" y="2482"/>
                                </a:lnTo>
                                <a:lnTo>
                                  <a:pt x="6056" y="2542"/>
                                </a:lnTo>
                                <a:lnTo>
                                  <a:pt x="6075" y="2602"/>
                                </a:lnTo>
                                <a:lnTo>
                                  <a:pt x="6087" y="2682"/>
                                </a:lnTo>
                                <a:lnTo>
                                  <a:pt x="6091" y="2762"/>
                                </a:lnTo>
                                <a:lnTo>
                                  <a:pt x="6087" y="2822"/>
                                </a:lnTo>
                                <a:lnTo>
                                  <a:pt x="6075" y="2902"/>
                                </a:lnTo>
                                <a:lnTo>
                                  <a:pt x="6056" y="2962"/>
                                </a:lnTo>
                                <a:lnTo>
                                  <a:pt x="6029" y="3022"/>
                                </a:lnTo>
                                <a:lnTo>
                                  <a:pt x="5994" y="3082"/>
                                </a:lnTo>
                                <a:lnTo>
                                  <a:pt x="5952" y="3122"/>
                                </a:lnTo>
                                <a:lnTo>
                                  <a:pt x="5903" y="3162"/>
                                </a:lnTo>
                                <a:lnTo>
                                  <a:pt x="5846" y="3182"/>
                                </a:lnTo>
                                <a:lnTo>
                                  <a:pt x="5781" y="3222"/>
                                </a:lnTo>
                                <a:lnTo>
                                  <a:pt x="5709" y="3242"/>
                                </a:lnTo>
                                <a:lnTo>
                                  <a:pt x="5630" y="3262"/>
                                </a:lnTo>
                                <a:lnTo>
                                  <a:pt x="7700" y="3262"/>
                                </a:lnTo>
                                <a:lnTo>
                                  <a:pt x="7713" y="3182"/>
                                </a:lnTo>
                                <a:lnTo>
                                  <a:pt x="7722" y="3122"/>
                                </a:lnTo>
                                <a:lnTo>
                                  <a:pt x="7729" y="3062"/>
                                </a:lnTo>
                                <a:lnTo>
                                  <a:pt x="7733" y="2982"/>
                                </a:lnTo>
                                <a:lnTo>
                                  <a:pt x="7734" y="2922"/>
                                </a:lnTo>
                                <a:lnTo>
                                  <a:pt x="7733" y="2842"/>
                                </a:lnTo>
                                <a:lnTo>
                                  <a:pt x="7727" y="2762"/>
                                </a:lnTo>
                                <a:lnTo>
                                  <a:pt x="7718" y="2682"/>
                                </a:lnTo>
                                <a:lnTo>
                                  <a:pt x="7705" y="2622"/>
                                </a:lnTo>
                                <a:lnTo>
                                  <a:pt x="7689" y="2542"/>
                                </a:lnTo>
                                <a:lnTo>
                                  <a:pt x="7669" y="2462"/>
                                </a:lnTo>
                                <a:lnTo>
                                  <a:pt x="7647" y="2402"/>
                                </a:lnTo>
                                <a:lnTo>
                                  <a:pt x="7620" y="2322"/>
                                </a:lnTo>
                                <a:lnTo>
                                  <a:pt x="7591" y="2262"/>
                                </a:lnTo>
                                <a:lnTo>
                                  <a:pt x="7575" y="2222"/>
                                </a:lnTo>
                                <a:close/>
                                <a:moveTo>
                                  <a:pt x="7412" y="2"/>
                                </a:moveTo>
                                <a:lnTo>
                                  <a:pt x="5642" y="2"/>
                                </a:lnTo>
                                <a:lnTo>
                                  <a:pt x="5701" y="22"/>
                                </a:lnTo>
                                <a:lnTo>
                                  <a:pt x="5767" y="42"/>
                                </a:lnTo>
                                <a:lnTo>
                                  <a:pt x="5825" y="82"/>
                                </a:lnTo>
                                <a:lnTo>
                                  <a:pt x="5874" y="122"/>
                                </a:lnTo>
                                <a:lnTo>
                                  <a:pt x="5914" y="182"/>
                                </a:lnTo>
                                <a:lnTo>
                                  <a:pt x="5945" y="242"/>
                                </a:lnTo>
                                <a:lnTo>
                                  <a:pt x="5967" y="302"/>
                                </a:lnTo>
                                <a:lnTo>
                                  <a:pt x="5980" y="382"/>
                                </a:lnTo>
                                <a:lnTo>
                                  <a:pt x="5985" y="462"/>
                                </a:lnTo>
                                <a:lnTo>
                                  <a:pt x="5980" y="522"/>
                                </a:lnTo>
                                <a:lnTo>
                                  <a:pt x="5967" y="602"/>
                                </a:lnTo>
                                <a:lnTo>
                                  <a:pt x="5945" y="662"/>
                                </a:lnTo>
                                <a:lnTo>
                                  <a:pt x="5914" y="722"/>
                                </a:lnTo>
                                <a:lnTo>
                                  <a:pt x="5874" y="762"/>
                                </a:lnTo>
                                <a:lnTo>
                                  <a:pt x="5825" y="802"/>
                                </a:lnTo>
                                <a:lnTo>
                                  <a:pt x="5767" y="842"/>
                                </a:lnTo>
                                <a:lnTo>
                                  <a:pt x="5701" y="862"/>
                                </a:lnTo>
                                <a:lnTo>
                                  <a:pt x="5626" y="882"/>
                                </a:lnTo>
                                <a:lnTo>
                                  <a:pt x="7344" y="882"/>
                                </a:lnTo>
                                <a:lnTo>
                                  <a:pt x="7370" y="802"/>
                                </a:lnTo>
                                <a:lnTo>
                                  <a:pt x="7394" y="742"/>
                                </a:lnTo>
                                <a:lnTo>
                                  <a:pt x="7413" y="662"/>
                                </a:lnTo>
                                <a:lnTo>
                                  <a:pt x="7428" y="582"/>
                                </a:lnTo>
                                <a:lnTo>
                                  <a:pt x="7439" y="502"/>
                                </a:lnTo>
                                <a:lnTo>
                                  <a:pt x="7446" y="422"/>
                                </a:lnTo>
                                <a:lnTo>
                                  <a:pt x="7448" y="362"/>
                                </a:lnTo>
                                <a:lnTo>
                                  <a:pt x="7446" y="282"/>
                                </a:lnTo>
                                <a:lnTo>
                                  <a:pt x="7442" y="222"/>
                                </a:lnTo>
                                <a:lnTo>
                                  <a:pt x="7435" y="142"/>
                                </a:lnTo>
                                <a:lnTo>
                                  <a:pt x="7425" y="82"/>
                                </a:lnTo>
                                <a:lnTo>
                                  <a:pt x="7412" y="2"/>
                                </a:lnTo>
                                <a:close/>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E2606C3" id="Group 1029" o:spid="_x0000_s1026" style="width:386.75pt;height:230.15pt;mso-position-horizontal-relative:char;mso-position-vertical-relative:line" coordsize="7735,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">
                <v:shape id="AutoShape 1030" o:spid="_x0000_s1027" style="position:absolute;width:7735;height:4603;visibility:visible;mso-wrap-style:square;v-text-anchor:top" coordsize="7735,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fB8MA&#10;AADdAAAADwAAAGRycy9kb3ducmV2LnhtbERPS2sCMRC+F/wPYQRvNesDkdUoohS2XqS2B4/DZtxd&#10;3ExCkq7b/vpGEHqbj+85621vWtGRD41lBZNxBoK4tLrhSsHX59vrEkSIyBpby6TghwJsN4OXNeba&#10;3vmDunOsRArhkKOCOkaXSxnKmgyGsXXEibtabzAm6CupPd5TuGnlNMsW0mDDqaFGR/uaytv52yjY&#10;Tyf+NOeTc8V7UXXy+HtZ2oNSo2G/W4GI1Md/8dNd6DQ/my3g8U06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NfB8MAAADdAAAADwAAAAAAAAAAAAAAAACYAgAAZHJzL2Rv&#10;d25yZXYueG1sUEsFBgAAAAAEAAQA9QAAAIgDAAAAAA==&#10;" path="m2669,l,,,321r920,l920,4521r1749,l2669,xm5903,4582r-907,l5084,4602r732,l5903,4582xm5257,2l3478,2r-2,20l3465,82r-8,80l3453,222r-2,80l3454,362r7,80l3472,522r16,60l3508,662r24,80l3560,802r33,80l3628,942r40,80l3711,1082r46,60l3807,1202r53,60l3916,1322r58,60l4036,1442r64,40l4030,1522r-67,40l3897,1602r-63,40l3773,1702r-58,40l3659,1802r-53,60l3555,1922r-48,40l3462,2042r-42,60l3381,2162r-36,60l3311,2302r-30,60l3255,2442r-24,60l3211,2582r-16,60l3182,2722r-10,80l3167,2882r-2,60l3166,3022r4,60l3177,3142r10,80l3199,3282r15,60l3231,3402r20,60l3274,3522r25,60l3327,3642r30,40l3389,3742r35,60l3461,3842r40,60l3543,3942r44,40l3634,4042r49,40l3734,4122r53,40l3842,4202r58,40l3959,4262r62,40l4084,4342r66,20l4218,4402r69,20l4432,4462r75,40l4663,4542r81,l4910,4582r1079,l6236,4522r79,l6392,4502r75,-40l6612,4422r70,-20l6749,4362r66,-40l6878,4302r62,-40l7000,4222r57,-40l7112,4142r54,-40l7216,4062r49,-40l7312,3982r44,-60l7398,3882r40,-60l7475,3782r35,-60l7542,3682r31,-60l7600,3562r25,-60l7648,3442r20,-60l7685,3322r15,-60l5270,3262r-79,-20l5120,3222r-64,-40l5000,3162r-49,-40l4910,3082r-34,-60l4850,2962r-19,-60l4820,2822r-4,-60l4820,2682r11,-80l4850,2542r26,-60l4910,2422r41,-40l5000,2342r56,-40l5120,2282r71,-20l5270,2242r86,-20l7575,2222r-16,-40l7523,2122r-38,-60l7444,1982r-44,-60l7353,1862r-49,-40l7252,1762r-55,-60l7140,1662r-59,-40l7019,1562r-63,-40l6890,1482r58,-40l7004,1382r54,-40l7108,1282r47,-60l7200,1162r41,-80l7279,1022r34,-80l7344,882r-2070,l5198,862r-66,-20l5074,802r-48,-40l4986,722r-32,-60l4932,602r-13,-80l4914,462r5,-80l4932,302r22,-60l4986,182r40,-60l5074,82r58,-40l5198,22,5257,2xm7575,2222r-2032,l5630,2242r79,20l5781,2282r65,20l5903,2342r49,40l5994,2422r35,60l6056,2542r19,60l6087,2682r4,80l6087,2822r-12,80l6056,2962r-27,60l5994,3082r-42,40l5903,3162r-57,20l5781,3222r-72,20l5630,3262r2070,l7713,3182r9,-60l7729,3062r4,-80l7734,2922r-1,-80l7727,2762r-9,-80l7705,2622r-16,-80l7669,2462r-22,-60l7620,2322r-29,-60l7575,2222xm7412,2l5642,2r59,20l5767,42r58,40l5874,122r40,60l5945,242r22,60l5980,382r5,80l5980,522r-13,80l5945,662r-31,60l5874,762r-49,40l5767,842r-66,20l5626,882r1718,l7370,802r24,-60l7413,662r15,-80l7439,502r7,-80l7448,362r-2,-80l7442,222r-7,-80l7425,82,7412,2xe" fillcolor="#e2e3e4" stroked="f">
                  <v:path arrowok="t" o:connecttype="custom" o:connectlocs="920,4521;5084,4602;3476,22;3454,362;3532,742;3711,1082;3974,1382;3897,1602;3606,1862;3381,2162;3231,2502;3167,2882;3187,3222;3274,3522;3424,3802;3634,4042;3900,4242;4218,4402;4744,4542;6392,4502;6815,4322;7112,4142;7356,3922;7542,3682;7668,3382;5120,3222;4876,3022;4820,2682;4951,2382;5270,2242;7485,2062;7252,1762;6956,1522;7108,1282;7313,942;5074,802;4919,522;4986,182;5257,2;5781,2282;6029,2482;6087,2822;5952,3122;5630,3262;7733,2982;7705,2622;7591,2262;5767,42;5967,302;5945,662;5701,862;7413,662;7446,282" o:connectangles="0,0,0,0,0,0,0,0,0,0,0,0,0,0,0,0,0,0,0,0,0,0,0,0,0,0,0,0,0,0,0,0,0,0,0,0,0,0,0,0,0,0,0,0,0,0,0,0,0,0,0,0,0"/>
                </v:shape>
                <w10:anchorlock/>
              </v:group>
            </w:pict>
          </mc:Fallback>
        </mc:AlternateContent>
      </w: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6B483F">
      <w:pPr>
        <w:pStyle w:val="BodyText"/>
        <w:rPr>
          <w:rFonts w:ascii="Times New Roman"/>
        </w:rPr>
      </w:pPr>
    </w:p>
    <w:p w:rsidR="006B483F" w:rsidRDefault="001E4407">
      <w:pPr>
        <w:pStyle w:val="BodyText"/>
        <w:spacing w:before="1"/>
        <w:rPr>
          <w:rFonts w:ascii="Times New Roman"/>
          <w:sz w:val="29"/>
        </w:rPr>
      </w:pPr>
      <w:r>
        <w:rPr>
          <w:noProof/>
          <w:lang w:val="en-AU" w:eastAsia="en-AU"/>
        </w:rPr>
        <w:drawing>
          <wp:anchor distT="0" distB="0" distL="0" distR="0" simplePos="0" relativeHeight="1048" behindDoc="0" locked="0" layoutInCell="1" allowOverlap="1">
            <wp:simplePos x="0" y="0"/>
            <wp:positionH relativeFrom="page">
              <wp:posOffset>560734</wp:posOffset>
            </wp:positionH>
            <wp:positionV relativeFrom="paragraph">
              <wp:posOffset>237209</wp:posOffset>
            </wp:positionV>
            <wp:extent cx="685774" cy="6858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5774" cy="685800"/>
                    </a:xfrm>
                    <a:prstGeom prst="rect">
                      <a:avLst/>
                    </a:prstGeom>
                  </pic:spPr>
                </pic:pic>
              </a:graphicData>
            </a:graphic>
          </wp:anchor>
        </w:drawing>
      </w:r>
      <w:r>
        <w:rPr>
          <w:noProof/>
          <w:lang w:val="en-AU" w:eastAsia="en-AU"/>
        </w:rPr>
        <mc:AlternateContent>
          <mc:Choice Requires="wpg">
            <w:drawing>
              <wp:anchor distT="0" distB="0" distL="0" distR="0" simplePos="0" relativeHeight="1072" behindDoc="0" locked="0" layoutInCell="1" allowOverlap="1">
                <wp:simplePos x="0" y="0"/>
                <wp:positionH relativeFrom="page">
                  <wp:posOffset>1325880</wp:posOffset>
                </wp:positionH>
                <wp:positionV relativeFrom="paragraph">
                  <wp:posOffset>398145</wp:posOffset>
                </wp:positionV>
                <wp:extent cx="574675" cy="362585"/>
                <wp:effectExtent l="1905" t="0" r="4445" b="1270"/>
                <wp:wrapTopAndBottom/>
                <wp:docPr id="1022" name="Group 1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75" cy="362585"/>
                          <a:chOff x="2088" y="627"/>
                          <a:chExt cx="905" cy="571"/>
                        </a:xfrm>
                      </wpg:grpSpPr>
                      <pic:pic xmlns:pic="http://schemas.openxmlformats.org/drawingml/2006/picture">
                        <pic:nvPicPr>
                          <pic:cNvPr id="1023" name="Picture 1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88" y="626"/>
                            <a:ext cx="598"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 name="Picture 10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21" y="632"/>
                            <a:ext cx="272"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5" name="AutoShape 1026"/>
                        <wps:cNvSpPr>
                          <a:spLocks/>
                        </wps:cNvSpPr>
                        <wps:spPr bwMode="auto">
                          <a:xfrm>
                            <a:off x="2088" y="1055"/>
                            <a:ext cx="94" cy="142"/>
                          </a:xfrm>
                          <a:custGeom>
                            <a:avLst/>
                            <a:gdLst>
                              <a:gd name="T0" fmla="+- 0 2153 2088"/>
                              <a:gd name="T1" fmla="*/ T0 w 94"/>
                              <a:gd name="T2" fmla="+- 0 1055 1055"/>
                              <a:gd name="T3" fmla="*/ 1055 h 142"/>
                              <a:gd name="T4" fmla="+- 0 2140 2088"/>
                              <a:gd name="T5" fmla="*/ T4 w 94"/>
                              <a:gd name="T6" fmla="+- 0 1055 1055"/>
                              <a:gd name="T7" fmla="*/ 1055 h 142"/>
                              <a:gd name="T8" fmla="+- 0 2118 2088"/>
                              <a:gd name="T9" fmla="*/ T8 w 94"/>
                              <a:gd name="T10" fmla="+- 0 1060 1055"/>
                              <a:gd name="T11" fmla="*/ 1060 h 142"/>
                              <a:gd name="T12" fmla="+- 0 2101 2088"/>
                              <a:gd name="T13" fmla="*/ T12 w 94"/>
                              <a:gd name="T14" fmla="+- 0 1074 1055"/>
                              <a:gd name="T15" fmla="*/ 1074 h 142"/>
                              <a:gd name="T16" fmla="+- 0 2092 2088"/>
                              <a:gd name="T17" fmla="*/ T16 w 94"/>
                              <a:gd name="T18" fmla="+- 0 1096 1055"/>
                              <a:gd name="T19" fmla="*/ 1096 h 142"/>
                              <a:gd name="T20" fmla="+- 0 2088 2088"/>
                              <a:gd name="T21" fmla="*/ T20 w 94"/>
                              <a:gd name="T22" fmla="+- 0 1128 1055"/>
                              <a:gd name="T23" fmla="*/ 1128 h 142"/>
                              <a:gd name="T24" fmla="+- 0 2092 2088"/>
                              <a:gd name="T25" fmla="*/ T24 w 94"/>
                              <a:gd name="T26" fmla="+- 0 1158 1055"/>
                              <a:gd name="T27" fmla="*/ 1158 h 142"/>
                              <a:gd name="T28" fmla="+- 0 2102 2088"/>
                              <a:gd name="T29" fmla="*/ T28 w 94"/>
                              <a:gd name="T30" fmla="+- 0 1179 1055"/>
                              <a:gd name="T31" fmla="*/ 1179 h 142"/>
                              <a:gd name="T32" fmla="+- 0 2118 2088"/>
                              <a:gd name="T33" fmla="*/ T32 w 94"/>
                              <a:gd name="T34" fmla="+- 0 1192 1055"/>
                              <a:gd name="T35" fmla="*/ 1192 h 142"/>
                              <a:gd name="T36" fmla="+- 0 2141 2088"/>
                              <a:gd name="T37" fmla="*/ T36 w 94"/>
                              <a:gd name="T38" fmla="+- 0 1197 1055"/>
                              <a:gd name="T39" fmla="*/ 1197 h 142"/>
                              <a:gd name="T40" fmla="+- 0 2150 2088"/>
                              <a:gd name="T41" fmla="*/ T40 w 94"/>
                              <a:gd name="T42" fmla="+- 0 1196 1055"/>
                              <a:gd name="T43" fmla="*/ 1196 h 142"/>
                              <a:gd name="T44" fmla="+- 0 2159 2088"/>
                              <a:gd name="T45" fmla="*/ T44 w 94"/>
                              <a:gd name="T46" fmla="+- 0 1194 1055"/>
                              <a:gd name="T47" fmla="*/ 1194 h 142"/>
                              <a:gd name="T48" fmla="+- 0 2170 2088"/>
                              <a:gd name="T49" fmla="*/ T48 w 94"/>
                              <a:gd name="T50" fmla="+- 0 1191 1055"/>
                              <a:gd name="T51" fmla="*/ 1191 h 142"/>
                              <a:gd name="T52" fmla="+- 0 2182 2088"/>
                              <a:gd name="T53" fmla="*/ T52 w 94"/>
                              <a:gd name="T54" fmla="+- 0 1187 1055"/>
                              <a:gd name="T55" fmla="*/ 1187 h 142"/>
                              <a:gd name="T56" fmla="+- 0 2182 2088"/>
                              <a:gd name="T57" fmla="*/ T56 w 94"/>
                              <a:gd name="T58" fmla="+- 0 1181 1055"/>
                              <a:gd name="T59" fmla="*/ 1181 h 142"/>
                              <a:gd name="T60" fmla="+- 0 2130 2088"/>
                              <a:gd name="T61" fmla="*/ T60 w 94"/>
                              <a:gd name="T62" fmla="+- 0 1181 1055"/>
                              <a:gd name="T63" fmla="*/ 1181 h 142"/>
                              <a:gd name="T64" fmla="+- 0 2121 2088"/>
                              <a:gd name="T65" fmla="*/ T64 w 94"/>
                              <a:gd name="T66" fmla="+- 0 1176 1055"/>
                              <a:gd name="T67" fmla="*/ 1176 h 142"/>
                              <a:gd name="T68" fmla="+- 0 2116 2088"/>
                              <a:gd name="T69" fmla="*/ T68 w 94"/>
                              <a:gd name="T70" fmla="+- 0 1166 1055"/>
                              <a:gd name="T71" fmla="*/ 1166 h 142"/>
                              <a:gd name="T72" fmla="+- 0 2112 2088"/>
                              <a:gd name="T73" fmla="*/ T72 w 94"/>
                              <a:gd name="T74" fmla="+- 0 1157 1055"/>
                              <a:gd name="T75" fmla="*/ 1157 h 142"/>
                              <a:gd name="T76" fmla="+- 0 2110 2088"/>
                              <a:gd name="T77" fmla="*/ T76 w 94"/>
                              <a:gd name="T78" fmla="+- 0 1146 1055"/>
                              <a:gd name="T79" fmla="*/ 1146 h 142"/>
                              <a:gd name="T80" fmla="+- 0 2110 2088"/>
                              <a:gd name="T81" fmla="*/ T80 w 94"/>
                              <a:gd name="T82" fmla="+- 0 1128 1055"/>
                              <a:gd name="T83" fmla="*/ 1128 h 142"/>
                              <a:gd name="T84" fmla="+- 0 2110 2088"/>
                              <a:gd name="T85" fmla="*/ T84 w 94"/>
                              <a:gd name="T86" fmla="+- 0 1114 1055"/>
                              <a:gd name="T87" fmla="*/ 1114 h 142"/>
                              <a:gd name="T88" fmla="+- 0 2112 2088"/>
                              <a:gd name="T89" fmla="*/ T88 w 94"/>
                              <a:gd name="T90" fmla="+- 0 1102 1055"/>
                              <a:gd name="T91" fmla="*/ 1102 h 142"/>
                              <a:gd name="T92" fmla="+- 0 2114 2088"/>
                              <a:gd name="T93" fmla="*/ T92 w 94"/>
                              <a:gd name="T94" fmla="+- 0 1093 1055"/>
                              <a:gd name="T95" fmla="*/ 1093 h 142"/>
                              <a:gd name="T96" fmla="+- 0 2117 2088"/>
                              <a:gd name="T97" fmla="*/ T96 w 94"/>
                              <a:gd name="T98" fmla="+- 0 1085 1055"/>
                              <a:gd name="T99" fmla="*/ 1085 h 142"/>
                              <a:gd name="T100" fmla="+- 0 2122 2088"/>
                              <a:gd name="T101" fmla="*/ T100 w 94"/>
                              <a:gd name="T102" fmla="+- 0 1075 1055"/>
                              <a:gd name="T103" fmla="*/ 1075 h 142"/>
                              <a:gd name="T104" fmla="+- 0 2131 2088"/>
                              <a:gd name="T105" fmla="*/ T104 w 94"/>
                              <a:gd name="T106" fmla="+- 0 1070 1055"/>
                              <a:gd name="T107" fmla="*/ 1070 h 142"/>
                              <a:gd name="T108" fmla="+- 0 2174 2088"/>
                              <a:gd name="T109" fmla="*/ T108 w 94"/>
                              <a:gd name="T110" fmla="+- 0 1070 1055"/>
                              <a:gd name="T111" fmla="*/ 1070 h 142"/>
                              <a:gd name="T112" fmla="+- 0 2176 2088"/>
                              <a:gd name="T113" fmla="*/ T112 w 94"/>
                              <a:gd name="T114" fmla="+- 0 1067 1055"/>
                              <a:gd name="T115" fmla="*/ 1067 h 142"/>
                              <a:gd name="T116" fmla="+- 0 2164 2088"/>
                              <a:gd name="T117" fmla="*/ T116 w 94"/>
                              <a:gd name="T118" fmla="+- 0 1059 1055"/>
                              <a:gd name="T119" fmla="*/ 1059 h 142"/>
                              <a:gd name="T120" fmla="+- 0 2153 2088"/>
                              <a:gd name="T121" fmla="*/ T120 w 94"/>
                              <a:gd name="T122" fmla="+- 0 1055 1055"/>
                              <a:gd name="T123" fmla="*/ 1055 h 142"/>
                              <a:gd name="T124" fmla="+- 0 2182 2088"/>
                              <a:gd name="T125" fmla="*/ T124 w 94"/>
                              <a:gd name="T126" fmla="+- 0 1119 1055"/>
                              <a:gd name="T127" fmla="*/ 1119 h 142"/>
                              <a:gd name="T128" fmla="+- 0 2134 2088"/>
                              <a:gd name="T129" fmla="*/ T128 w 94"/>
                              <a:gd name="T130" fmla="+- 0 1119 1055"/>
                              <a:gd name="T131" fmla="*/ 1119 h 142"/>
                              <a:gd name="T132" fmla="+- 0 2134 2088"/>
                              <a:gd name="T133" fmla="*/ T132 w 94"/>
                              <a:gd name="T134" fmla="+- 0 1133 1055"/>
                              <a:gd name="T135" fmla="*/ 1133 h 142"/>
                              <a:gd name="T136" fmla="+- 0 2163 2088"/>
                              <a:gd name="T137" fmla="*/ T136 w 94"/>
                              <a:gd name="T138" fmla="+- 0 1133 1055"/>
                              <a:gd name="T139" fmla="*/ 1133 h 142"/>
                              <a:gd name="T140" fmla="+- 0 2163 2088"/>
                              <a:gd name="T141" fmla="*/ T140 w 94"/>
                              <a:gd name="T142" fmla="+- 0 1176 1055"/>
                              <a:gd name="T143" fmla="*/ 1176 h 142"/>
                              <a:gd name="T144" fmla="+- 0 2156 2088"/>
                              <a:gd name="T145" fmla="*/ T144 w 94"/>
                              <a:gd name="T146" fmla="+- 0 1180 1055"/>
                              <a:gd name="T147" fmla="*/ 1180 h 142"/>
                              <a:gd name="T148" fmla="+- 0 2150 2088"/>
                              <a:gd name="T149" fmla="*/ T148 w 94"/>
                              <a:gd name="T150" fmla="+- 0 1181 1055"/>
                              <a:gd name="T151" fmla="*/ 1181 h 142"/>
                              <a:gd name="T152" fmla="+- 0 2182 2088"/>
                              <a:gd name="T153" fmla="*/ T152 w 94"/>
                              <a:gd name="T154" fmla="+- 0 1181 1055"/>
                              <a:gd name="T155" fmla="*/ 1181 h 142"/>
                              <a:gd name="T156" fmla="+- 0 2182 2088"/>
                              <a:gd name="T157" fmla="*/ T156 w 94"/>
                              <a:gd name="T158" fmla="+- 0 1119 1055"/>
                              <a:gd name="T159" fmla="*/ 1119 h 142"/>
                              <a:gd name="T160" fmla="+- 0 2174 2088"/>
                              <a:gd name="T161" fmla="*/ T160 w 94"/>
                              <a:gd name="T162" fmla="+- 0 1070 1055"/>
                              <a:gd name="T163" fmla="*/ 1070 h 142"/>
                              <a:gd name="T164" fmla="+- 0 2151 2088"/>
                              <a:gd name="T165" fmla="*/ T164 w 94"/>
                              <a:gd name="T166" fmla="+- 0 1070 1055"/>
                              <a:gd name="T167" fmla="*/ 1070 h 142"/>
                              <a:gd name="T168" fmla="+- 0 2160 2088"/>
                              <a:gd name="T169" fmla="*/ T168 w 94"/>
                              <a:gd name="T170" fmla="+- 0 1073 1055"/>
                              <a:gd name="T171" fmla="*/ 1073 h 142"/>
                              <a:gd name="T172" fmla="+- 0 2169 2088"/>
                              <a:gd name="T173" fmla="*/ T172 w 94"/>
                              <a:gd name="T174" fmla="+- 0 1080 1055"/>
                              <a:gd name="T175" fmla="*/ 1080 h 142"/>
                              <a:gd name="T176" fmla="+- 0 2174 2088"/>
                              <a:gd name="T177" fmla="*/ T176 w 94"/>
                              <a:gd name="T178" fmla="+- 0 1070 1055"/>
                              <a:gd name="T179" fmla="*/ 1070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4" h="142">
                                <a:moveTo>
                                  <a:pt x="65" y="0"/>
                                </a:moveTo>
                                <a:lnTo>
                                  <a:pt x="52" y="0"/>
                                </a:lnTo>
                                <a:lnTo>
                                  <a:pt x="30" y="5"/>
                                </a:lnTo>
                                <a:lnTo>
                                  <a:pt x="13" y="19"/>
                                </a:lnTo>
                                <a:lnTo>
                                  <a:pt x="4" y="41"/>
                                </a:lnTo>
                                <a:lnTo>
                                  <a:pt x="0" y="73"/>
                                </a:lnTo>
                                <a:lnTo>
                                  <a:pt x="4" y="103"/>
                                </a:lnTo>
                                <a:lnTo>
                                  <a:pt x="14" y="124"/>
                                </a:lnTo>
                                <a:lnTo>
                                  <a:pt x="30" y="137"/>
                                </a:lnTo>
                                <a:lnTo>
                                  <a:pt x="53" y="142"/>
                                </a:lnTo>
                                <a:lnTo>
                                  <a:pt x="62" y="141"/>
                                </a:lnTo>
                                <a:lnTo>
                                  <a:pt x="71" y="139"/>
                                </a:lnTo>
                                <a:lnTo>
                                  <a:pt x="82" y="136"/>
                                </a:lnTo>
                                <a:lnTo>
                                  <a:pt x="94" y="132"/>
                                </a:lnTo>
                                <a:lnTo>
                                  <a:pt x="94" y="126"/>
                                </a:lnTo>
                                <a:lnTo>
                                  <a:pt x="42" y="126"/>
                                </a:lnTo>
                                <a:lnTo>
                                  <a:pt x="33" y="121"/>
                                </a:lnTo>
                                <a:lnTo>
                                  <a:pt x="28" y="111"/>
                                </a:lnTo>
                                <a:lnTo>
                                  <a:pt x="24" y="102"/>
                                </a:lnTo>
                                <a:lnTo>
                                  <a:pt x="22" y="91"/>
                                </a:lnTo>
                                <a:lnTo>
                                  <a:pt x="22" y="73"/>
                                </a:lnTo>
                                <a:lnTo>
                                  <a:pt x="22" y="59"/>
                                </a:lnTo>
                                <a:lnTo>
                                  <a:pt x="24" y="47"/>
                                </a:lnTo>
                                <a:lnTo>
                                  <a:pt x="26" y="38"/>
                                </a:lnTo>
                                <a:lnTo>
                                  <a:pt x="29" y="30"/>
                                </a:lnTo>
                                <a:lnTo>
                                  <a:pt x="34" y="20"/>
                                </a:lnTo>
                                <a:lnTo>
                                  <a:pt x="43" y="15"/>
                                </a:lnTo>
                                <a:lnTo>
                                  <a:pt x="86" y="15"/>
                                </a:lnTo>
                                <a:lnTo>
                                  <a:pt x="88" y="12"/>
                                </a:lnTo>
                                <a:lnTo>
                                  <a:pt x="76" y="4"/>
                                </a:lnTo>
                                <a:lnTo>
                                  <a:pt x="65" y="0"/>
                                </a:lnTo>
                                <a:close/>
                                <a:moveTo>
                                  <a:pt x="94" y="64"/>
                                </a:moveTo>
                                <a:lnTo>
                                  <a:pt x="46" y="64"/>
                                </a:lnTo>
                                <a:lnTo>
                                  <a:pt x="46" y="78"/>
                                </a:lnTo>
                                <a:lnTo>
                                  <a:pt x="75" y="78"/>
                                </a:lnTo>
                                <a:lnTo>
                                  <a:pt x="75" y="121"/>
                                </a:lnTo>
                                <a:lnTo>
                                  <a:pt x="68" y="125"/>
                                </a:lnTo>
                                <a:lnTo>
                                  <a:pt x="62" y="126"/>
                                </a:lnTo>
                                <a:lnTo>
                                  <a:pt x="94" y="126"/>
                                </a:lnTo>
                                <a:lnTo>
                                  <a:pt x="94" y="64"/>
                                </a:lnTo>
                                <a:close/>
                                <a:moveTo>
                                  <a:pt x="86" y="15"/>
                                </a:moveTo>
                                <a:lnTo>
                                  <a:pt x="63" y="15"/>
                                </a:lnTo>
                                <a:lnTo>
                                  <a:pt x="72" y="18"/>
                                </a:lnTo>
                                <a:lnTo>
                                  <a:pt x="81" y="25"/>
                                </a:lnTo>
                                <a:lnTo>
                                  <a:pt x="86" y="1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AutoShape 1025"/>
                        <wps:cNvSpPr>
                          <a:spLocks/>
                        </wps:cNvSpPr>
                        <wps:spPr bwMode="auto">
                          <a:xfrm>
                            <a:off x="2199" y="1096"/>
                            <a:ext cx="83" cy="101"/>
                          </a:xfrm>
                          <a:custGeom>
                            <a:avLst/>
                            <a:gdLst>
                              <a:gd name="T0" fmla="+- 0 2241 2199"/>
                              <a:gd name="T1" fmla="*/ T0 w 83"/>
                              <a:gd name="T2" fmla="+- 0 1097 1097"/>
                              <a:gd name="T3" fmla="*/ 1097 h 101"/>
                              <a:gd name="T4" fmla="+- 0 2223 2199"/>
                              <a:gd name="T5" fmla="*/ T4 w 83"/>
                              <a:gd name="T6" fmla="+- 0 1100 1097"/>
                              <a:gd name="T7" fmla="*/ 1100 h 101"/>
                              <a:gd name="T8" fmla="+- 0 2210 2199"/>
                              <a:gd name="T9" fmla="*/ T8 w 83"/>
                              <a:gd name="T10" fmla="+- 0 1109 1097"/>
                              <a:gd name="T11" fmla="*/ 1109 h 101"/>
                              <a:gd name="T12" fmla="+- 0 2202 2199"/>
                              <a:gd name="T13" fmla="*/ T12 w 83"/>
                              <a:gd name="T14" fmla="+- 0 1125 1097"/>
                              <a:gd name="T15" fmla="*/ 1125 h 101"/>
                              <a:gd name="T16" fmla="+- 0 2199 2199"/>
                              <a:gd name="T17" fmla="*/ T16 w 83"/>
                              <a:gd name="T18" fmla="+- 0 1147 1097"/>
                              <a:gd name="T19" fmla="*/ 1147 h 101"/>
                              <a:gd name="T20" fmla="+- 0 2202 2199"/>
                              <a:gd name="T21" fmla="*/ T20 w 83"/>
                              <a:gd name="T22" fmla="+- 0 1168 1097"/>
                              <a:gd name="T23" fmla="*/ 1168 h 101"/>
                              <a:gd name="T24" fmla="+- 0 2210 2199"/>
                              <a:gd name="T25" fmla="*/ T24 w 83"/>
                              <a:gd name="T26" fmla="+- 0 1184 1097"/>
                              <a:gd name="T27" fmla="*/ 1184 h 101"/>
                              <a:gd name="T28" fmla="+- 0 2223 2199"/>
                              <a:gd name="T29" fmla="*/ T28 w 83"/>
                              <a:gd name="T30" fmla="+- 0 1194 1097"/>
                              <a:gd name="T31" fmla="*/ 1194 h 101"/>
                              <a:gd name="T32" fmla="+- 0 2241 2199"/>
                              <a:gd name="T33" fmla="*/ T32 w 83"/>
                              <a:gd name="T34" fmla="+- 0 1197 1097"/>
                              <a:gd name="T35" fmla="*/ 1197 h 101"/>
                              <a:gd name="T36" fmla="+- 0 2259 2199"/>
                              <a:gd name="T37" fmla="*/ T36 w 83"/>
                              <a:gd name="T38" fmla="+- 0 1194 1097"/>
                              <a:gd name="T39" fmla="*/ 1194 h 101"/>
                              <a:gd name="T40" fmla="+- 0 2271 2199"/>
                              <a:gd name="T41" fmla="*/ T40 w 83"/>
                              <a:gd name="T42" fmla="+- 0 1184 1097"/>
                              <a:gd name="T43" fmla="*/ 1184 h 101"/>
                              <a:gd name="T44" fmla="+- 0 2272 2199"/>
                              <a:gd name="T45" fmla="*/ T44 w 83"/>
                              <a:gd name="T46" fmla="+- 0 1183 1097"/>
                              <a:gd name="T47" fmla="*/ 1183 h 101"/>
                              <a:gd name="T48" fmla="+- 0 2241 2199"/>
                              <a:gd name="T49" fmla="*/ T48 w 83"/>
                              <a:gd name="T50" fmla="+- 0 1183 1097"/>
                              <a:gd name="T51" fmla="*/ 1183 h 101"/>
                              <a:gd name="T52" fmla="+- 0 2231 2199"/>
                              <a:gd name="T53" fmla="*/ T52 w 83"/>
                              <a:gd name="T54" fmla="+- 0 1181 1097"/>
                              <a:gd name="T55" fmla="*/ 1181 h 101"/>
                              <a:gd name="T56" fmla="+- 0 2224 2199"/>
                              <a:gd name="T57" fmla="*/ T56 w 83"/>
                              <a:gd name="T58" fmla="+- 0 1174 1097"/>
                              <a:gd name="T59" fmla="*/ 1174 h 101"/>
                              <a:gd name="T60" fmla="+- 0 2220 2199"/>
                              <a:gd name="T61" fmla="*/ T60 w 83"/>
                              <a:gd name="T62" fmla="+- 0 1162 1097"/>
                              <a:gd name="T63" fmla="*/ 1162 h 101"/>
                              <a:gd name="T64" fmla="+- 0 2218 2199"/>
                              <a:gd name="T65" fmla="*/ T64 w 83"/>
                              <a:gd name="T66" fmla="+- 0 1147 1097"/>
                              <a:gd name="T67" fmla="*/ 1147 h 101"/>
                              <a:gd name="T68" fmla="+- 0 2220 2199"/>
                              <a:gd name="T69" fmla="*/ T68 w 83"/>
                              <a:gd name="T70" fmla="+- 0 1131 1097"/>
                              <a:gd name="T71" fmla="*/ 1131 h 101"/>
                              <a:gd name="T72" fmla="+- 0 2224 2199"/>
                              <a:gd name="T73" fmla="*/ T72 w 83"/>
                              <a:gd name="T74" fmla="+- 0 1119 1097"/>
                              <a:gd name="T75" fmla="*/ 1119 h 101"/>
                              <a:gd name="T76" fmla="+- 0 2231 2199"/>
                              <a:gd name="T77" fmla="*/ T76 w 83"/>
                              <a:gd name="T78" fmla="+- 0 1113 1097"/>
                              <a:gd name="T79" fmla="*/ 1113 h 101"/>
                              <a:gd name="T80" fmla="+- 0 2241 2199"/>
                              <a:gd name="T81" fmla="*/ T80 w 83"/>
                              <a:gd name="T82" fmla="+- 0 1110 1097"/>
                              <a:gd name="T83" fmla="*/ 1110 h 101"/>
                              <a:gd name="T84" fmla="+- 0 2272 2199"/>
                              <a:gd name="T85" fmla="*/ T84 w 83"/>
                              <a:gd name="T86" fmla="+- 0 1110 1097"/>
                              <a:gd name="T87" fmla="*/ 1110 h 101"/>
                              <a:gd name="T88" fmla="+- 0 2271 2199"/>
                              <a:gd name="T89" fmla="*/ T88 w 83"/>
                              <a:gd name="T90" fmla="+- 0 1109 1097"/>
                              <a:gd name="T91" fmla="*/ 1109 h 101"/>
                              <a:gd name="T92" fmla="+- 0 2259 2199"/>
                              <a:gd name="T93" fmla="*/ T92 w 83"/>
                              <a:gd name="T94" fmla="+- 0 1100 1097"/>
                              <a:gd name="T95" fmla="*/ 1100 h 101"/>
                              <a:gd name="T96" fmla="+- 0 2241 2199"/>
                              <a:gd name="T97" fmla="*/ T96 w 83"/>
                              <a:gd name="T98" fmla="+- 0 1097 1097"/>
                              <a:gd name="T99" fmla="*/ 1097 h 101"/>
                              <a:gd name="T100" fmla="+- 0 2272 2199"/>
                              <a:gd name="T101" fmla="*/ T100 w 83"/>
                              <a:gd name="T102" fmla="+- 0 1110 1097"/>
                              <a:gd name="T103" fmla="*/ 1110 h 101"/>
                              <a:gd name="T104" fmla="+- 0 2241 2199"/>
                              <a:gd name="T105" fmla="*/ T104 w 83"/>
                              <a:gd name="T106" fmla="+- 0 1110 1097"/>
                              <a:gd name="T107" fmla="*/ 1110 h 101"/>
                              <a:gd name="T108" fmla="+- 0 2250 2199"/>
                              <a:gd name="T109" fmla="*/ T108 w 83"/>
                              <a:gd name="T110" fmla="+- 0 1113 1097"/>
                              <a:gd name="T111" fmla="*/ 1113 h 101"/>
                              <a:gd name="T112" fmla="+- 0 2257 2199"/>
                              <a:gd name="T113" fmla="*/ T112 w 83"/>
                              <a:gd name="T114" fmla="+- 0 1119 1097"/>
                              <a:gd name="T115" fmla="*/ 1119 h 101"/>
                              <a:gd name="T116" fmla="+- 0 2261 2199"/>
                              <a:gd name="T117" fmla="*/ T116 w 83"/>
                              <a:gd name="T118" fmla="+- 0 1131 1097"/>
                              <a:gd name="T119" fmla="*/ 1131 h 101"/>
                              <a:gd name="T120" fmla="+- 0 2263 2199"/>
                              <a:gd name="T121" fmla="*/ T120 w 83"/>
                              <a:gd name="T122" fmla="+- 0 1147 1097"/>
                              <a:gd name="T123" fmla="*/ 1147 h 101"/>
                              <a:gd name="T124" fmla="+- 0 2261 2199"/>
                              <a:gd name="T125" fmla="*/ T124 w 83"/>
                              <a:gd name="T126" fmla="+- 0 1162 1097"/>
                              <a:gd name="T127" fmla="*/ 1162 h 101"/>
                              <a:gd name="T128" fmla="+- 0 2257 2199"/>
                              <a:gd name="T129" fmla="*/ T128 w 83"/>
                              <a:gd name="T130" fmla="+- 0 1174 1097"/>
                              <a:gd name="T131" fmla="*/ 1174 h 101"/>
                              <a:gd name="T132" fmla="+- 0 2250 2199"/>
                              <a:gd name="T133" fmla="*/ T132 w 83"/>
                              <a:gd name="T134" fmla="+- 0 1181 1097"/>
                              <a:gd name="T135" fmla="*/ 1181 h 101"/>
                              <a:gd name="T136" fmla="+- 0 2241 2199"/>
                              <a:gd name="T137" fmla="*/ T136 w 83"/>
                              <a:gd name="T138" fmla="+- 0 1183 1097"/>
                              <a:gd name="T139" fmla="*/ 1183 h 101"/>
                              <a:gd name="T140" fmla="+- 0 2272 2199"/>
                              <a:gd name="T141" fmla="*/ T140 w 83"/>
                              <a:gd name="T142" fmla="+- 0 1183 1097"/>
                              <a:gd name="T143" fmla="*/ 1183 h 101"/>
                              <a:gd name="T144" fmla="+- 0 2279 2199"/>
                              <a:gd name="T145" fmla="*/ T144 w 83"/>
                              <a:gd name="T146" fmla="+- 0 1168 1097"/>
                              <a:gd name="T147" fmla="*/ 1168 h 101"/>
                              <a:gd name="T148" fmla="+- 0 2282 2199"/>
                              <a:gd name="T149" fmla="*/ T148 w 83"/>
                              <a:gd name="T150" fmla="+- 0 1147 1097"/>
                              <a:gd name="T151" fmla="*/ 1147 h 101"/>
                              <a:gd name="T152" fmla="+- 0 2279 2199"/>
                              <a:gd name="T153" fmla="*/ T152 w 83"/>
                              <a:gd name="T154" fmla="+- 0 1125 1097"/>
                              <a:gd name="T155" fmla="*/ 1125 h 101"/>
                              <a:gd name="T156" fmla="+- 0 2272 2199"/>
                              <a:gd name="T157" fmla="*/ T156 w 83"/>
                              <a:gd name="T158" fmla="+- 0 1110 1097"/>
                              <a:gd name="T159" fmla="*/ 1110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3" h="101">
                                <a:moveTo>
                                  <a:pt x="42" y="0"/>
                                </a:moveTo>
                                <a:lnTo>
                                  <a:pt x="24" y="3"/>
                                </a:lnTo>
                                <a:lnTo>
                                  <a:pt x="11" y="12"/>
                                </a:lnTo>
                                <a:lnTo>
                                  <a:pt x="3" y="28"/>
                                </a:lnTo>
                                <a:lnTo>
                                  <a:pt x="0" y="50"/>
                                </a:lnTo>
                                <a:lnTo>
                                  <a:pt x="3" y="71"/>
                                </a:lnTo>
                                <a:lnTo>
                                  <a:pt x="11" y="87"/>
                                </a:lnTo>
                                <a:lnTo>
                                  <a:pt x="24" y="97"/>
                                </a:lnTo>
                                <a:lnTo>
                                  <a:pt x="42" y="100"/>
                                </a:lnTo>
                                <a:lnTo>
                                  <a:pt x="60" y="97"/>
                                </a:lnTo>
                                <a:lnTo>
                                  <a:pt x="72" y="87"/>
                                </a:lnTo>
                                <a:lnTo>
                                  <a:pt x="73" y="86"/>
                                </a:lnTo>
                                <a:lnTo>
                                  <a:pt x="42" y="86"/>
                                </a:lnTo>
                                <a:lnTo>
                                  <a:pt x="32" y="84"/>
                                </a:lnTo>
                                <a:lnTo>
                                  <a:pt x="25" y="77"/>
                                </a:lnTo>
                                <a:lnTo>
                                  <a:pt x="21" y="65"/>
                                </a:lnTo>
                                <a:lnTo>
                                  <a:pt x="19" y="50"/>
                                </a:lnTo>
                                <a:lnTo>
                                  <a:pt x="21" y="34"/>
                                </a:lnTo>
                                <a:lnTo>
                                  <a:pt x="25" y="22"/>
                                </a:lnTo>
                                <a:lnTo>
                                  <a:pt x="32" y="16"/>
                                </a:lnTo>
                                <a:lnTo>
                                  <a:pt x="42" y="13"/>
                                </a:lnTo>
                                <a:lnTo>
                                  <a:pt x="73" y="13"/>
                                </a:lnTo>
                                <a:lnTo>
                                  <a:pt x="72" y="12"/>
                                </a:lnTo>
                                <a:lnTo>
                                  <a:pt x="60" y="3"/>
                                </a:lnTo>
                                <a:lnTo>
                                  <a:pt x="42" y="0"/>
                                </a:lnTo>
                                <a:close/>
                                <a:moveTo>
                                  <a:pt x="73" y="13"/>
                                </a:moveTo>
                                <a:lnTo>
                                  <a:pt x="42" y="13"/>
                                </a:lnTo>
                                <a:lnTo>
                                  <a:pt x="51" y="16"/>
                                </a:lnTo>
                                <a:lnTo>
                                  <a:pt x="58" y="22"/>
                                </a:lnTo>
                                <a:lnTo>
                                  <a:pt x="62" y="34"/>
                                </a:lnTo>
                                <a:lnTo>
                                  <a:pt x="64" y="50"/>
                                </a:lnTo>
                                <a:lnTo>
                                  <a:pt x="62" y="65"/>
                                </a:lnTo>
                                <a:lnTo>
                                  <a:pt x="58" y="77"/>
                                </a:lnTo>
                                <a:lnTo>
                                  <a:pt x="51" y="84"/>
                                </a:lnTo>
                                <a:lnTo>
                                  <a:pt x="42" y="86"/>
                                </a:lnTo>
                                <a:lnTo>
                                  <a:pt x="73" y="86"/>
                                </a:lnTo>
                                <a:lnTo>
                                  <a:pt x="80" y="71"/>
                                </a:lnTo>
                                <a:lnTo>
                                  <a:pt x="83" y="50"/>
                                </a:lnTo>
                                <a:lnTo>
                                  <a:pt x="80" y="28"/>
                                </a:lnTo>
                                <a:lnTo>
                                  <a:pt x="73"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AutoShape 1024"/>
                        <wps:cNvSpPr>
                          <a:spLocks/>
                        </wps:cNvSpPr>
                        <wps:spPr bwMode="auto">
                          <a:xfrm>
                            <a:off x="2286" y="1096"/>
                            <a:ext cx="85" cy="98"/>
                          </a:xfrm>
                          <a:custGeom>
                            <a:avLst/>
                            <a:gdLst>
                              <a:gd name="T0" fmla="+- 0 2306 2287"/>
                              <a:gd name="T1" fmla="*/ T0 w 85"/>
                              <a:gd name="T2" fmla="+- 0 1097 1097"/>
                              <a:gd name="T3" fmla="*/ 1097 h 98"/>
                              <a:gd name="T4" fmla="+- 0 2287 2287"/>
                              <a:gd name="T5" fmla="*/ T4 w 85"/>
                              <a:gd name="T6" fmla="+- 0 1099 1097"/>
                              <a:gd name="T7" fmla="*/ 1099 h 98"/>
                              <a:gd name="T8" fmla="+- 0 2317 2287"/>
                              <a:gd name="T9" fmla="*/ T8 w 85"/>
                              <a:gd name="T10" fmla="+- 0 1194 1097"/>
                              <a:gd name="T11" fmla="*/ 1194 h 98"/>
                              <a:gd name="T12" fmla="+- 0 2340 2287"/>
                              <a:gd name="T13" fmla="*/ T12 w 85"/>
                              <a:gd name="T14" fmla="+- 0 1194 1097"/>
                              <a:gd name="T15" fmla="*/ 1194 h 98"/>
                              <a:gd name="T16" fmla="+- 0 2345 2287"/>
                              <a:gd name="T17" fmla="*/ T16 w 85"/>
                              <a:gd name="T18" fmla="+- 0 1180 1097"/>
                              <a:gd name="T19" fmla="*/ 1180 h 98"/>
                              <a:gd name="T20" fmla="+- 0 2329 2287"/>
                              <a:gd name="T21" fmla="*/ T20 w 85"/>
                              <a:gd name="T22" fmla="+- 0 1180 1097"/>
                              <a:gd name="T23" fmla="*/ 1180 h 98"/>
                              <a:gd name="T24" fmla="+- 0 2329 2287"/>
                              <a:gd name="T25" fmla="*/ T24 w 85"/>
                              <a:gd name="T26" fmla="+- 0 1175 1097"/>
                              <a:gd name="T27" fmla="*/ 1175 h 98"/>
                              <a:gd name="T28" fmla="+- 0 2328 2287"/>
                              <a:gd name="T29" fmla="*/ T28 w 85"/>
                              <a:gd name="T30" fmla="+- 0 1171 1097"/>
                              <a:gd name="T31" fmla="*/ 1171 h 98"/>
                              <a:gd name="T32" fmla="+- 0 2327 2287"/>
                              <a:gd name="T33" fmla="*/ T32 w 85"/>
                              <a:gd name="T34" fmla="+- 0 1168 1097"/>
                              <a:gd name="T35" fmla="*/ 1168 h 98"/>
                              <a:gd name="T36" fmla="+- 0 2306 2287"/>
                              <a:gd name="T37" fmla="*/ T36 w 85"/>
                              <a:gd name="T38" fmla="+- 0 1097 1097"/>
                              <a:gd name="T39" fmla="*/ 1097 h 98"/>
                              <a:gd name="T40" fmla="+- 0 2371 2287"/>
                              <a:gd name="T41" fmla="*/ T40 w 85"/>
                              <a:gd name="T42" fmla="+- 0 1099 1097"/>
                              <a:gd name="T43" fmla="*/ 1099 h 98"/>
                              <a:gd name="T44" fmla="+- 0 2352 2287"/>
                              <a:gd name="T45" fmla="*/ T44 w 85"/>
                              <a:gd name="T46" fmla="+- 0 1099 1097"/>
                              <a:gd name="T47" fmla="*/ 1099 h 98"/>
                              <a:gd name="T48" fmla="+- 0 2332 2287"/>
                              <a:gd name="T49" fmla="*/ T48 w 85"/>
                              <a:gd name="T50" fmla="+- 0 1168 1097"/>
                              <a:gd name="T51" fmla="*/ 1168 h 98"/>
                              <a:gd name="T52" fmla="+- 0 2331 2287"/>
                              <a:gd name="T53" fmla="*/ T52 w 85"/>
                              <a:gd name="T54" fmla="+- 0 1170 1097"/>
                              <a:gd name="T55" fmla="*/ 1170 h 98"/>
                              <a:gd name="T56" fmla="+- 0 2330 2287"/>
                              <a:gd name="T57" fmla="*/ T56 w 85"/>
                              <a:gd name="T58" fmla="+- 0 1175 1097"/>
                              <a:gd name="T59" fmla="*/ 1175 h 98"/>
                              <a:gd name="T60" fmla="+- 0 2329 2287"/>
                              <a:gd name="T61" fmla="*/ T60 w 85"/>
                              <a:gd name="T62" fmla="+- 0 1180 1097"/>
                              <a:gd name="T63" fmla="*/ 1180 h 98"/>
                              <a:gd name="T64" fmla="+- 0 2345 2287"/>
                              <a:gd name="T65" fmla="*/ T64 w 85"/>
                              <a:gd name="T66" fmla="+- 0 1180 1097"/>
                              <a:gd name="T67" fmla="*/ 1180 h 98"/>
                              <a:gd name="T68" fmla="+- 0 2371 2287"/>
                              <a:gd name="T69" fmla="*/ T68 w 85"/>
                              <a:gd name="T70" fmla="+- 0 1099 1097"/>
                              <a:gd name="T71" fmla="*/ 1099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5" h="98">
                                <a:moveTo>
                                  <a:pt x="19" y="0"/>
                                </a:moveTo>
                                <a:lnTo>
                                  <a:pt x="0" y="2"/>
                                </a:lnTo>
                                <a:lnTo>
                                  <a:pt x="30" y="97"/>
                                </a:lnTo>
                                <a:lnTo>
                                  <a:pt x="53" y="97"/>
                                </a:lnTo>
                                <a:lnTo>
                                  <a:pt x="58" y="83"/>
                                </a:lnTo>
                                <a:lnTo>
                                  <a:pt x="42" y="83"/>
                                </a:lnTo>
                                <a:lnTo>
                                  <a:pt x="42" y="78"/>
                                </a:lnTo>
                                <a:lnTo>
                                  <a:pt x="41" y="74"/>
                                </a:lnTo>
                                <a:lnTo>
                                  <a:pt x="40" y="71"/>
                                </a:lnTo>
                                <a:lnTo>
                                  <a:pt x="19" y="0"/>
                                </a:lnTo>
                                <a:close/>
                                <a:moveTo>
                                  <a:pt x="84" y="2"/>
                                </a:moveTo>
                                <a:lnTo>
                                  <a:pt x="65" y="2"/>
                                </a:lnTo>
                                <a:lnTo>
                                  <a:pt x="45" y="71"/>
                                </a:lnTo>
                                <a:lnTo>
                                  <a:pt x="44" y="73"/>
                                </a:lnTo>
                                <a:lnTo>
                                  <a:pt x="43" y="78"/>
                                </a:lnTo>
                                <a:lnTo>
                                  <a:pt x="42" y="83"/>
                                </a:lnTo>
                                <a:lnTo>
                                  <a:pt x="58" y="83"/>
                                </a:lnTo>
                                <a:lnTo>
                                  <a:pt x="84"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AutoShape 1023"/>
                        <wps:cNvSpPr>
                          <a:spLocks/>
                        </wps:cNvSpPr>
                        <wps:spPr bwMode="auto">
                          <a:xfrm>
                            <a:off x="2375" y="1096"/>
                            <a:ext cx="80" cy="100"/>
                          </a:xfrm>
                          <a:custGeom>
                            <a:avLst/>
                            <a:gdLst>
                              <a:gd name="T0" fmla="+- 0 2416 2376"/>
                              <a:gd name="T1" fmla="*/ T0 w 80"/>
                              <a:gd name="T2" fmla="+- 0 1097 1097"/>
                              <a:gd name="T3" fmla="*/ 1097 h 100"/>
                              <a:gd name="T4" fmla="+- 0 2399 2376"/>
                              <a:gd name="T5" fmla="*/ T4 w 80"/>
                              <a:gd name="T6" fmla="+- 0 1100 1097"/>
                              <a:gd name="T7" fmla="*/ 1100 h 100"/>
                              <a:gd name="T8" fmla="+- 0 2387 2376"/>
                              <a:gd name="T9" fmla="*/ T8 w 80"/>
                              <a:gd name="T10" fmla="+- 0 1110 1097"/>
                              <a:gd name="T11" fmla="*/ 1110 h 100"/>
                              <a:gd name="T12" fmla="+- 0 2378 2376"/>
                              <a:gd name="T13" fmla="*/ T12 w 80"/>
                              <a:gd name="T14" fmla="+- 0 1125 1097"/>
                              <a:gd name="T15" fmla="*/ 1125 h 100"/>
                              <a:gd name="T16" fmla="+- 0 2376 2376"/>
                              <a:gd name="T17" fmla="*/ T16 w 80"/>
                              <a:gd name="T18" fmla="+- 0 1145 1097"/>
                              <a:gd name="T19" fmla="*/ 1145 h 100"/>
                              <a:gd name="T20" fmla="+- 0 2379 2376"/>
                              <a:gd name="T21" fmla="*/ T20 w 80"/>
                              <a:gd name="T22" fmla="+- 0 1167 1097"/>
                              <a:gd name="T23" fmla="*/ 1167 h 100"/>
                              <a:gd name="T24" fmla="+- 0 2388 2376"/>
                              <a:gd name="T25" fmla="*/ T24 w 80"/>
                              <a:gd name="T26" fmla="+- 0 1183 1097"/>
                              <a:gd name="T27" fmla="*/ 1183 h 100"/>
                              <a:gd name="T28" fmla="+- 0 2402 2376"/>
                              <a:gd name="T29" fmla="*/ T28 w 80"/>
                              <a:gd name="T30" fmla="+- 0 1193 1097"/>
                              <a:gd name="T31" fmla="*/ 1193 h 100"/>
                              <a:gd name="T32" fmla="+- 0 2422 2376"/>
                              <a:gd name="T33" fmla="*/ T32 w 80"/>
                              <a:gd name="T34" fmla="+- 0 1196 1097"/>
                              <a:gd name="T35" fmla="*/ 1196 h 100"/>
                              <a:gd name="T36" fmla="+- 0 2432 2376"/>
                              <a:gd name="T37" fmla="*/ T36 w 80"/>
                              <a:gd name="T38" fmla="+- 0 1196 1097"/>
                              <a:gd name="T39" fmla="*/ 1196 h 100"/>
                              <a:gd name="T40" fmla="+- 0 2442 2376"/>
                              <a:gd name="T41" fmla="*/ T40 w 80"/>
                              <a:gd name="T42" fmla="+- 0 1194 1097"/>
                              <a:gd name="T43" fmla="*/ 1194 h 100"/>
                              <a:gd name="T44" fmla="+- 0 2452 2376"/>
                              <a:gd name="T45" fmla="*/ T44 w 80"/>
                              <a:gd name="T46" fmla="+- 0 1191 1097"/>
                              <a:gd name="T47" fmla="*/ 1191 h 100"/>
                              <a:gd name="T48" fmla="+- 0 2449 2376"/>
                              <a:gd name="T49" fmla="*/ T48 w 80"/>
                              <a:gd name="T50" fmla="+- 0 1182 1097"/>
                              <a:gd name="T51" fmla="*/ 1182 h 100"/>
                              <a:gd name="T52" fmla="+- 0 2426 2376"/>
                              <a:gd name="T53" fmla="*/ T52 w 80"/>
                              <a:gd name="T54" fmla="+- 0 1182 1097"/>
                              <a:gd name="T55" fmla="*/ 1182 h 100"/>
                              <a:gd name="T56" fmla="+- 0 2414 2376"/>
                              <a:gd name="T57" fmla="*/ T56 w 80"/>
                              <a:gd name="T58" fmla="+- 0 1180 1097"/>
                              <a:gd name="T59" fmla="*/ 1180 h 100"/>
                              <a:gd name="T60" fmla="+- 0 2405 2376"/>
                              <a:gd name="T61" fmla="*/ T60 w 80"/>
                              <a:gd name="T62" fmla="+- 0 1175 1097"/>
                              <a:gd name="T63" fmla="*/ 1175 h 100"/>
                              <a:gd name="T64" fmla="+- 0 2399 2376"/>
                              <a:gd name="T65" fmla="*/ T64 w 80"/>
                              <a:gd name="T66" fmla="+- 0 1165 1097"/>
                              <a:gd name="T67" fmla="*/ 1165 h 100"/>
                              <a:gd name="T68" fmla="+- 0 2396 2376"/>
                              <a:gd name="T69" fmla="*/ T68 w 80"/>
                              <a:gd name="T70" fmla="+- 0 1153 1097"/>
                              <a:gd name="T71" fmla="*/ 1153 h 100"/>
                              <a:gd name="T72" fmla="+- 0 2455 2376"/>
                              <a:gd name="T73" fmla="*/ T72 w 80"/>
                              <a:gd name="T74" fmla="+- 0 1153 1097"/>
                              <a:gd name="T75" fmla="*/ 1153 h 100"/>
                              <a:gd name="T76" fmla="+- 0 2455 2376"/>
                              <a:gd name="T77" fmla="*/ T76 w 80"/>
                              <a:gd name="T78" fmla="+- 0 1144 1097"/>
                              <a:gd name="T79" fmla="*/ 1144 h 100"/>
                              <a:gd name="T80" fmla="+- 0 2454 2376"/>
                              <a:gd name="T81" fmla="*/ T80 w 80"/>
                              <a:gd name="T82" fmla="+- 0 1140 1097"/>
                              <a:gd name="T83" fmla="*/ 1140 h 100"/>
                              <a:gd name="T84" fmla="+- 0 2394 2376"/>
                              <a:gd name="T85" fmla="*/ T84 w 80"/>
                              <a:gd name="T86" fmla="+- 0 1140 1097"/>
                              <a:gd name="T87" fmla="*/ 1140 h 100"/>
                              <a:gd name="T88" fmla="+- 0 2395 2376"/>
                              <a:gd name="T89" fmla="*/ T88 w 80"/>
                              <a:gd name="T90" fmla="+- 0 1121 1097"/>
                              <a:gd name="T91" fmla="*/ 1121 h 100"/>
                              <a:gd name="T92" fmla="+- 0 2402 2376"/>
                              <a:gd name="T93" fmla="*/ T92 w 80"/>
                              <a:gd name="T94" fmla="+- 0 1110 1097"/>
                              <a:gd name="T95" fmla="*/ 1110 h 100"/>
                              <a:gd name="T96" fmla="+- 0 2446 2376"/>
                              <a:gd name="T97" fmla="*/ T96 w 80"/>
                              <a:gd name="T98" fmla="+- 0 1110 1097"/>
                              <a:gd name="T99" fmla="*/ 1110 h 100"/>
                              <a:gd name="T100" fmla="+- 0 2445 2376"/>
                              <a:gd name="T101" fmla="*/ T100 w 80"/>
                              <a:gd name="T102" fmla="+- 0 1109 1097"/>
                              <a:gd name="T103" fmla="*/ 1109 h 100"/>
                              <a:gd name="T104" fmla="+- 0 2433 2376"/>
                              <a:gd name="T105" fmla="*/ T104 w 80"/>
                              <a:gd name="T106" fmla="+- 0 1100 1097"/>
                              <a:gd name="T107" fmla="*/ 1100 h 100"/>
                              <a:gd name="T108" fmla="+- 0 2416 2376"/>
                              <a:gd name="T109" fmla="*/ T108 w 80"/>
                              <a:gd name="T110" fmla="+- 0 1097 1097"/>
                              <a:gd name="T111" fmla="*/ 1097 h 100"/>
                              <a:gd name="T112" fmla="+- 0 2448 2376"/>
                              <a:gd name="T113" fmla="*/ T112 w 80"/>
                              <a:gd name="T114" fmla="+- 0 1177 1097"/>
                              <a:gd name="T115" fmla="*/ 1177 h 100"/>
                              <a:gd name="T116" fmla="+- 0 2439 2376"/>
                              <a:gd name="T117" fmla="*/ T116 w 80"/>
                              <a:gd name="T118" fmla="+- 0 1181 1097"/>
                              <a:gd name="T119" fmla="*/ 1181 h 100"/>
                              <a:gd name="T120" fmla="+- 0 2433 2376"/>
                              <a:gd name="T121" fmla="*/ T120 w 80"/>
                              <a:gd name="T122" fmla="+- 0 1182 1097"/>
                              <a:gd name="T123" fmla="*/ 1182 h 100"/>
                              <a:gd name="T124" fmla="+- 0 2449 2376"/>
                              <a:gd name="T125" fmla="*/ T124 w 80"/>
                              <a:gd name="T126" fmla="+- 0 1182 1097"/>
                              <a:gd name="T127" fmla="*/ 1182 h 100"/>
                              <a:gd name="T128" fmla="+- 0 2448 2376"/>
                              <a:gd name="T129" fmla="*/ T128 w 80"/>
                              <a:gd name="T130" fmla="+- 0 1177 1097"/>
                              <a:gd name="T131" fmla="*/ 1177 h 100"/>
                              <a:gd name="T132" fmla="+- 0 2446 2376"/>
                              <a:gd name="T133" fmla="*/ T132 w 80"/>
                              <a:gd name="T134" fmla="+- 0 1110 1097"/>
                              <a:gd name="T135" fmla="*/ 1110 h 100"/>
                              <a:gd name="T136" fmla="+- 0 2430 2376"/>
                              <a:gd name="T137" fmla="*/ T136 w 80"/>
                              <a:gd name="T138" fmla="+- 0 1110 1097"/>
                              <a:gd name="T139" fmla="*/ 1110 h 100"/>
                              <a:gd name="T140" fmla="+- 0 2437 2376"/>
                              <a:gd name="T141" fmla="*/ T140 w 80"/>
                              <a:gd name="T142" fmla="+- 0 1121 1097"/>
                              <a:gd name="T143" fmla="*/ 1121 h 100"/>
                              <a:gd name="T144" fmla="+- 0 2437 2376"/>
                              <a:gd name="T145" fmla="*/ T144 w 80"/>
                              <a:gd name="T146" fmla="+- 0 1140 1097"/>
                              <a:gd name="T147" fmla="*/ 1140 h 100"/>
                              <a:gd name="T148" fmla="+- 0 2454 2376"/>
                              <a:gd name="T149" fmla="*/ T148 w 80"/>
                              <a:gd name="T150" fmla="+- 0 1140 1097"/>
                              <a:gd name="T151" fmla="*/ 1140 h 100"/>
                              <a:gd name="T152" fmla="+- 0 2452 2376"/>
                              <a:gd name="T153" fmla="*/ T152 w 80"/>
                              <a:gd name="T154" fmla="+- 0 1124 1097"/>
                              <a:gd name="T155" fmla="*/ 1124 h 100"/>
                              <a:gd name="T156" fmla="+- 0 2446 2376"/>
                              <a:gd name="T157" fmla="*/ T156 w 80"/>
                              <a:gd name="T158" fmla="+- 0 1110 1097"/>
                              <a:gd name="T159" fmla="*/ 1110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0" h="100">
                                <a:moveTo>
                                  <a:pt x="40" y="0"/>
                                </a:moveTo>
                                <a:lnTo>
                                  <a:pt x="23" y="3"/>
                                </a:lnTo>
                                <a:lnTo>
                                  <a:pt x="11" y="13"/>
                                </a:lnTo>
                                <a:lnTo>
                                  <a:pt x="2" y="28"/>
                                </a:lnTo>
                                <a:lnTo>
                                  <a:pt x="0" y="48"/>
                                </a:lnTo>
                                <a:lnTo>
                                  <a:pt x="3" y="70"/>
                                </a:lnTo>
                                <a:lnTo>
                                  <a:pt x="12" y="86"/>
                                </a:lnTo>
                                <a:lnTo>
                                  <a:pt x="26" y="96"/>
                                </a:lnTo>
                                <a:lnTo>
                                  <a:pt x="46" y="99"/>
                                </a:lnTo>
                                <a:lnTo>
                                  <a:pt x="56" y="99"/>
                                </a:lnTo>
                                <a:lnTo>
                                  <a:pt x="66" y="97"/>
                                </a:lnTo>
                                <a:lnTo>
                                  <a:pt x="76" y="94"/>
                                </a:lnTo>
                                <a:lnTo>
                                  <a:pt x="73" y="85"/>
                                </a:lnTo>
                                <a:lnTo>
                                  <a:pt x="50" y="85"/>
                                </a:lnTo>
                                <a:lnTo>
                                  <a:pt x="38" y="83"/>
                                </a:lnTo>
                                <a:lnTo>
                                  <a:pt x="29" y="78"/>
                                </a:lnTo>
                                <a:lnTo>
                                  <a:pt x="23" y="68"/>
                                </a:lnTo>
                                <a:lnTo>
                                  <a:pt x="20" y="56"/>
                                </a:lnTo>
                                <a:lnTo>
                                  <a:pt x="79" y="56"/>
                                </a:lnTo>
                                <a:lnTo>
                                  <a:pt x="79" y="47"/>
                                </a:lnTo>
                                <a:lnTo>
                                  <a:pt x="78" y="43"/>
                                </a:lnTo>
                                <a:lnTo>
                                  <a:pt x="18" y="43"/>
                                </a:lnTo>
                                <a:lnTo>
                                  <a:pt x="19" y="24"/>
                                </a:lnTo>
                                <a:lnTo>
                                  <a:pt x="26" y="13"/>
                                </a:lnTo>
                                <a:lnTo>
                                  <a:pt x="70" y="13"/>
                                </a:lnTo>
                                <a:lnTo>
                                  <a:pt x="69" y="12"/>
                                </a:lnTo>
                                <a:lnTo>
                                  <a:pt x="57" y="3"/>
                                </a:lnTo>
                                <a:lnTo>
                                  <a:pt x="40" y="0"/>
                                </a:lnTo>
                                <a:close/>
                                <a:moveTo>
                                  <a:pt x="72" y="80"/>
                                </a:moveTo>
                                <a:lnTo>
                                  <a:pt x="63" y="84"/>
                                </a:lnTo>
                                <a:lnTo>
                                  <a:pt x="57" y="85"/>
                                </a:lnTo>
                                <a:lnTo>
                                  <a:pt x="73" y="85"/>
                                </a:lnTo>
                                <a:lnTo>
                                  <a:pt x="72" y="80"/>
                                </a:lnTo>
                                <a:close/>
                                <a:moveTo>
                                  <a:pt x="70" y="13"/>
                                </a:moveTo>
                                <a:lnTo>
                                  <a:pt x="54" y="13"/>
                                </a:lnTo>
                                <a:lnTo>
                                  <a:pt x="61" y="24"/>
                                </a:lnTo>
                                <a:lnTo>
                                  <a:pt x="61" y="43"/>
                                </a:lnTo>
                                <a:lnTo>
                                  <a:pt x="78" y="43"/>
                                </a:lnTo>
                                <a:lnTo>
                                  <a:pt x="76" y="27"/>
                                </a:lnTo>
                                <a:lnTo>
                                  <a:pt x="70"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AutoShape 1022"/>
                        <wps:cNvSpPr>
                          <a:spLocks/>
                        </wps:cNvSpPr>
                        <wps:spPr bwMode="auto">
                          <a:xfrm>
                            <a:off x="2471" y="1097"/>
                            <a:ext cx="42" cy="98"/>
                          </a:xfrm>
                          <a:custGeom>
                            <a:avLst/>
                            <a:gdLst>
                              <a:gd name="T0" fmla="+- 0 2489 2471"/>
                              <a:gd name="T1" fmla="*/ T0 w 42"/>
                              <a:gd name="T2" fmla="+- 0 1098 1097"/>
                              <a:gd name="T3" fmla="*/ 1098 h 98"/>
                              <a:gd name="T4" fmla="+- 0 2471 2471"/>
                              <a:gd name="T5" fmla="*/ T4 w 42"/>
                              <a:gd name="T6" fmla="+- 0 1099 1097"/>
                              <a:gd name="T7" fmla="*/ 1099 h 98"/>
                              <a:gd name="T8" fmla="+- 0 2471 2471"/>
                              <a:gd name="T9" fmla="*/ T8 w 42"/>
                              <a:gd name="T10" fmla="+- 0 1194 1097"/>
                              <a:gd name="T11" fmla="*/ 1194 h 98"/>
                              <a:gd name="T12" fmla="+- 0 2489 2471"/>
                              <a:gd name="T13" fmla="*/ T12 w 42"/>
                              <a:gd name="T14" fmla="+- 0 1194 1097"/>
                              <a:gd name="T15" fmla="*/ 1194 h 98"/>
                              <a:gd name="T16" fmla="+- 0 2489 2471"/>
                              <a:gd name="T17" fmla="*/ T16 w 42"/>
                              <a:gd name="T18" fmla="+- 0 1119 1097"/>
                              <a:gd name="T19" fmla="*/ 1119 h 98"/>
                              <a:gd name="T20" fmla="+- 0 2494 2471"/>
                              <a:gd name="T21" fmla="*/ T20 w 42"/>
                              <a:gd name="T22" fmla="+- 0 1115 1097"/>
                              <a:gd name="T23" fmla="*/ 1115 h 98"/>
                              <a:gd name="T24" fmla="+- 0 2499 2471"/>
                              <a:gd name="T25" fmla="*/ T24 w 42"/>
                              <a:gd name="T26" fmla="+- 0 1114 1097"/>
                              <a:gd name="T27" fmla="*/ 1114 h 98"/>
                              <a:gd name="T28" fmla="+- 0 2511 2471"/>
                              <a:gd name="T29" fmla="*/ T28 w 42"/>
                              <a:gd name="T30" fmla="+- 0 1114 1097"/>
                              <a:gd name="T31" fmla="*/ 1114 h 98"/>
                              <a:gd name="T32" fmla="+- 0 2512 2471"/>
                              <a:gd name="T33" fmla="*/ T32 w 42"/>
                              <a:gd name="T34" fmla="+- 0 1106 1097"/>
                              <a:gd name="T35" fmla="*/ 1106 h 98"/>
                              <a:gd name="T36" fmla="+- 0 2489 2471"/>
                              <a:gd name="T37" fmla="*/ T36 w 42"/>
                              <a:gd name="T38" fmla="+- 0 1106 1097"/>
                              <a:gd name="T39" fmla="*/ 1106 h 98"/>
                              <a:gd name="T40" fmla="+- 0 2489 2471"/>
                              <a:gd name="T41" fmla="*/ T40 w 42"/>
                              <a:gd name="T42" fmla="+- 0 1098 1097"/>
                              <a:gd name="T43" fmla="*/ 1098 h 98"/>
                              <a:gd name="T44" fmla="+- 0 2511 2471"/>
                              <a:gd name="T45" fmla="*/ T44 w 42"/>
                              <a:gd name="T46" fmla="+- 0 1114 1097"/>
                              <a:gd name="T47" fmla="*/ 1114 h 98"/>
                              <a:gd name="T48" fmla="+- 0 2508 2471"/>
                              <a:gd name="T49" fmla="*/ T48 w 42"/>
                              <a:gd name="T50" fmla="+- 0 1114 1097"/>
                              <a:gd name="T51" fmla="*/ 1114 h 98"/>
                              <a:gd name="T52" fmla="+- 0 2511 2471"/>
                              <a:gd name="T53" fmla="*/ T52 w 42"/>
                              <a:gd name="T54" fmla="+- 0 1115 1097"/>
                              <a:gd name="T55" fmla="*/ 1115 h 98"/>
                              <a:gd name="T56" fmla="+- 0 2511 2471"/>
                              <a:gd name="T57" fmla="*/ T56 w 42"/>
                              <a:gd name="T58" fmla="+- 0 1114 1097"/>
                              <a:gd name="T59" fmla="*/ 1114 h 98"/>
                              <a:gd name="T60" fmla="+- 0 2513 2471"/>
                              <a:gd name="T61" fmla="*/ T60 w 42"/>
                              <a:gd name="T62" fmla="+- 0 1097 1097"/>
                              <a:gd name="T63" fmla="*/ 1097 h 98"/>
                              <a:gd name="T64" fmla="+- 0 2503 2471"/>
                              <a:gd name="T65" fmla="*/ T64 w 42"/>
                              <a:gd name="T66" fmla="+- 0 1097 1097"/>
                              <a:gd name="T67" fmla="*/ 1097 h 98"/>
                              <a:gd name="T68" fmla="+- 0 2497 2471"/>
                              <a:gd name="T69" fmla="*/ T68 w 42"/>
                              <a:gd name="T70" fmla="+- 0 1100 1097"/>
                              <a:gd name="T71" fmla="*/ 1100 h 98"/>
                              <a:gd name="T72" fmla="+- 0 2489 2471"/>
                              <a:gd name="T73" fmla="*/ T72 w 42"/>
                              <a:gd name="T74" fmla="+- 0 1106 1097"/>
                              <a:gd name="T75" fmla="*/ 1106 h 98"/>
                              <a:gd name="T76" fmla="+- 0 2512 2471"/>
                              <a:gd name="T77" fmla="*/ T76 w 42"/>
                              <a:gd name="T78" fmla="+- 0 1106 1097"/>
                              <a:gd name="T79" fmla="*/ 1106 h 98"/>
                              <a:gd name="T80" fmla="+- 0 2513 2471"/>
                              <a:gd name="T81" fmla="*/ T80 w 42"/>
                              <a:gd name="T82" fmla="+- 0 1097 1097"/>
                              <a:gd name="T83" fmla="*/ 109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 h="98">
                                <a:moveTo>
                                  <a:pt x="18" y="1"/>
                                </a:moveTo>
                                <a:lnTo>
                                  <a:pt x="0" y="2"/>
                                </a:lnTo>
                                <a:lnTo>
                                  <a:pt x="0" y="97"/>
                                </a:lnTo>
                                <a:lnTo>
                                  <a:pt x="18" y="97"/>
                                </a:lnTo>
                                <a:lnTo>
                                  <a:pt x="18" y="22"/>
                                </a:lnTo>
                                <a:lnTo>
                                  <a:pt x="23" y="18"/>
                                </a:lnTo>
                                <a:lnTo>
                                  <a:pt x="28" y="17"/>
                                </a:lnTo>
                                <a:lnTo>
                                  <a:pt x="40" y="17"/>
                                </a:lnTo>
                                <a:lnTo>
                                  <a:pt x="41" y="9"/>
                                </a:lnTo>
                                <a:lnTo>
                                  <a:pt x="18" y="9"/>
                                </a:lnTo>
                                <a:lnTo>
                                  <a:pt x="18" y="1"/>
                                </a:lnTo>
                                <a:close/>
                                <a:moveTo>
                                  <a:pt x="40" y="17"/>
                                </a:moveTo>
                                <a:lnTo>
                                  <a:pt x="37" y="17"/>
                                </a:lnTo>
                                <a:lnTo>
                                  <a:pt x="40" y="18"/>
                                </a:lnTo>
                                <a:lnTo>
                                  <a:pt x="40" y="17"/>
                                </a:lnTo>
                                <a:close/>
                                <a:moveTo>
                                  <a:pt x="42" y="0"/>
                                </a:moveTo>
                                <a:lnTo>
                                  <a:pt x="32" y="0"/>
                                </a:lnTo>
                                <a:lnTo>
                                  <a:pt x="26" y="3"/>
                                </a:lnTo>
                                <a:lnTo>
                                  <a:pt x="18" y="9"/>
                                </a:lnTo>
                                <a:lnTo>
                                  <a:pt x="41" y="9"/>
                                </a:lnTo>
                                <a:lnTo>
                                  <a:pt x="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AutoShape 1021"/>
                        <wps:cNvSpPr>
                          <a:spLocks/>
                        </wps:cNvSpPr>
                        <wps:spPr bwMode="auto">
                          <a:xfrm>
                            <a:off x="2524" y="1096"/>
                            <a:ext cx="76" cy="99"/>
                          </a:xfrm>
                          <a:custGeom>
                            <a:avLst/>
                            <a:gdLst>
                              <a:gd name="T0" fmla="+- 0 2542 2525"/>
                              <a:gd name="T1" fmla="*/ T0 w 76"/>
                              <a:gd name="T2" fmla="+- 0 1097 1096"/>
                              <a:gd name="T3" fmla="*/ 1097 h 99"/>
                              <a:gd name="T4" fmla="+- 0 2525 2525"/>
                              <a:gd name="T5" fmla="*/ T4 w 76"/>
                              <a:gd name="T6" fmla="+- 0 1099 1096"/>
                              <a:gd name="T7" fmla="*/ 1099 h 99"/>
                              <a:gd name="T8" fmla="+- 0 2525 2525"/>
                              <a:gd name="T9" fmla="*/ T8 w 76"/>
                              <a:gd name="T10" fmla="+- 0 1194 1096"/>
                              <a:gd name="T11" fmla="*/ 1194 h 99"/>
                              <a:gd name="T12" fmla="+- 0 2543 2525"/>
                              <a:gd name="T13" fmla="*/ T12 w 76"/>
                              <a:gd name="T14" fmla="+- 0 1194 1096"/>
                              <a:gd name="T15" fmla="*/ 1194 h 99"/>
                              <a:gd name="T16" fmla="+- 0 2543 2525"/>
                              <a:gd name="T17" fmla="*/ T16 w 76"/>
                              <a:gd name="T18" fmla="+- 0 1119 1096"/>
                              <a:gd name="T19" fmla="*/ 1119 h 99"/>
                              <a:gd name="T20" fmla="+- 0 2550 2525"/>
                              <a:gd name="T21" fmla="*/ T20 w 76"/>
                              <a:gd name="T22" fmla="+- 0 1114 1096"/>
                              <a:gd name="T23" fmla="*/ 1114 h 99"/>
                              <a:gd name="T24" fmla="+- 0 2557 2525"/>
                              <a:gd name="T25" fmla="*/ T24 w 76"/>
                              <a:gd name="T26" fmla="+- 0 1111 1096"/>
                              <a:gd name="T27" fmla="*/ 1111 h 99"/>
                              <a:gd name="T28" fmla="+- 0 2598 2525"/>
                              <a:gd name="T29" fmla="*/ T28 w 76"/>
                              <a:gd name="T30" fmla="+- 0 1111 1096"/>
                              <a:gd name="T31" fmla="*/ 1111 h 99"/>
                              <a:gd name="T32" fmla="+- 0 2598 2525"/>
                              <a:gd name="T33" fmla="*/ T32 w 76"/>
                              <a:gd name="T34" fmla="+- 0 1109 1096"/>
                              <a:gd name="T35" fmla="*/ 1109 h 99"/>
                              <a:gd name="T36" fmla="+- 0 2594 2525"/>
                              <a:gd name="T37" fmla="*/ T36 w 76"/>
                              <a:gd name="T38" fmla="+- 0 1105 1096"/>
                              <a:gd name="T39" fmla="*/ 1105 h 99"/>
                              <a:gd name="T40" fmla="+- 0 2542 2525"/>
                              <a:gd name="T41" fmla="*/ T40 w 76"/>
                              <a:gd name="T42" fmla="+- 0 1105 1096"/>
                              <a:gd name="T43" fmla="*/ 1105 h 99"/>
                              <a:gd name="T44" fmla="+- 0 2542 2525"/>
                              <a:gd name="T45" fmla="*/ T44 w 76"/>
                              <a:gd name="T46" fmla="+- 0 1097 1096"/>
                              <a:gd name="T47" fmla="*/ 1097 h 99"/>
                              <a:gd name="T48" fmla="+- 0 2598 2525"/>
                              <a:gd name="T49" fmla="*/ T48 w 76"/>
                              <a:gd name="T50" fmla="+- 0 1111 1096"/>
                              <a:gd name="T51" fmla="*/ 1111 h 99"/>
                              <a:gd name="T52" fmla="+- 0 2573 2525"/>
                              <a:gd name="T53" fmla="*/ T52 w 76"/>
                              <a:gd name="T54" fmla="+- 0 1111 1096"/>
                              <a:gd name="T55" fmla="*/ 1111 h 99"/>
                              <a:gd name="T56" fmla="+- 0 2580 2525"/>
                              <a:gd name="T57" fmla="*/ T56 w 76"/>
                              <a:gd name="T58" fmla="+- 0 1116 1096"/>
                              <a:gd name="T59" fmla="*/ 1116 h 99"/>
                              <a:gd name="T60" fmla="+- 0 2581 2525"/>
                              <a:gd name="T61" fmla="*/ T60 w 76"/>
                              <a:gd name="T62" fmla="+- 0 1123 1096"/>
                              <a:gd name="T63" fmla="*/ 1123 h 99"/>
                              <a:gd name="T64" fmla="+- 0 2582 2525"/>
                              <a:gd name="T65" fmla="*/ T64 w 76"/>
                              <a:gd name="T66" fmla="+- 0 1125 1096"/>
                              <a:gd name="T67" fmla="*/ 1125 h 99"/>
                              <a:gd name="T68" fmla="+- 0 2582 2525"/>
                              <a:gd name="T69" fmla="*/ T68 w 76"/>
                              <a:gd name="T70" fmla="+- 0 1194 1096"/>
                              <a:gd name="T71" fmla="*/ 1194 h 99"/>
                              <a:gd name="T72" fmla="+- 0 2600 2525"/>
                              <a:gd name="T73" fmla="*/ T72 w 76"/>
                              <a:gd name="T74" fmla="+- 0 1194 1096"/>
                              <a:gd name="T75" fmla="*/ 1194 h 99"/>
                              <a:gd name="T76" fmla="+- 0 2600 2525"/>
                              <a:gd name="T77" fmla="*/ T76 w 76"/>
                              <a:gd name="T78" fmla="+- 0 1115 1096"/>
                              <a:gd name="T79" fmla="*/ 1115 h 99"/>
                              <a:gd name="T80" fmla="+- 0 2598 2525"/>
                              <a:gd name="T81" fmla="*/ T80 w 76"/>
                              <a:gd name="T82" fmla="+- 0 1111 1096"/>
                              <a:gd name="T83" fmla="*/ 1111 h 99"/>
                              <a:gd name="T84" fmla="+- 0 2579 2525"/>
                              <a:gd name="T85" fmla="*/ T84 w 76"/>
                              <a:gd name="T86" fmla="+- 0 1096 1096"/>
                              <a:gd name="T87" fmla="*/ 1096 h 99"/>
                              <a:gd name="T88" fmla="+- 0 2561 2525"/>
                              <a:gd name="T89" fmla="*/ T88 w 76"/>
                              <a:gd name="T90" fmla="+- 0 1096 1096"/>
                              <a:gd name="T91" fmla="*/ 1096 h 99"/>
                              <a:gd name="T92" fmla="+- 0 2553 2525"/>
                              <a:gd name="T93" fmla="*/ T92 w 76"/>
                              <a:gd name="T94" fmla="+- 0 1099 1096"/>
                              <a:gd name="T95" fmla="*/ 1099 h 99"/>
                              <a:gd name="T96" fmla="+- 0 2542 2525"/>
                              <a:gd name="T97" fmla="*/ T96 w 76"/>
                              <a:gd name="T98" fmla="+- 0 1105 1096"/>
                              <a:gd name="T99" fmla="*/ 1105 h 99"/>
                              <a:gd name="T100" fmla="+- 0 2594 2525"/>
                              <a:gd name="T101" fmla="*/ T100 w 76"/>
                              <a:gd name="T102" fmla="+- 0 1105 1096"/>
                              <a:gd name="T103" fmla="*/ 1105 h 99"/>
                              <a:gd name="T104" fmla="+- 0 2587 2525"/>
                              <a:gd name="T105" fmla="*/ T104 w 76"/>
                              <a:gd name="T106" fmla="+- 0 1099 1096"/>
                              <a:gd name="T107" fmla="*/ 1099 h 99"/>
                              <a:gd name="T108" fmla="+- 0 2579 2525"/>
                              <a:gd name="T109" fmla="*/ T108 w 76"/>
                              <a:gd name="T110" fmla="+- 0 1096 1096"/>
                              <a:gd name="T111" fmla="*/ 1096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6" h="99">
                                <a:moveTo>
                                  <a:pt x="17" y="1"/>
                                </a:moveTo>
                                <a:lnTo>
                                  <a:pt x="0" y="3"/>
                                </a:lnTo>
                                <a:lnTo>
                                  <a:pt x="0" y="98"/>
                                </a:lnTo>
                                <a:lnTo>
                                  <a:pt x="18" y="98"/>
                                </a:lnTo>
                                <a:lnTo>
                                  <a:pt x="18" y="23"/>
                                </a:lnTo>
                                <a:lnTo>
                                  <a:pt x="25" y="18"/>
                                </a:lnTo>
                                <a:lnTo>
                                  <a:pt x="32" y="15"/>
                                </a:lnTo>
                                <a:lnTo>
                                  <a:pt x="73" y="15"/>
                                </a:lnTo>
                                <a:lnTo>
                                  <a:pt x="73" y="13"/>
                                </a:lnTo>
                                <a:lnTo>
                                  <a:pt x="69" y="9"/>
                                </a:lnTo>
                                <a:lnTo>
                                  <a:pt x="17" y="9"/>
                                </a:lnTo>
                                <a:lnTo>
                                  <a:pt x="17" y="1"/>
                                </a:lnTo>
                                <a:close/>
                                <a:moveTo>
                                  <a:pt x="73" y="15"/>
                                </a:moveTo>
                                <a:lnTo>
                                  <a:pt x="48" y="15"/>
                                </a:lnTo>
                                <a:lnTo>
                                  <a:pt x="55" y="20"/>
                                </a:lnTo>
                                <a:lnTo>
                                  <a:pt x="56" y="27"/>
                                </a:lnTo>
                                <a:lnTo>
                                  <a:pt x="57" y="29"/>
                                </a:lnTo>
                                <a:lnTo>
                                  <a:pt x="57" y="98"/>
                                </a:lnTo>
                                <a:lnTo>
                                  <a:pt x="75" y="98"/>
                                </a:lnTo>
                                <a:lnTo>
                                  <a:pt x="75" y="19"/>
                                </a:lnTo>
                                <a:lnTo>
                                  <a:pt x="73" y="15"/>
                                </a:lnTo>
                                <a:close/>
                                <a:moveTo>
                                  <a:pt x="54" y="0"/>
                                </a:moveTo>
                                <a:lnTo>
                                  <a:pt x="36" y="0"/>
                                </a:lnTo>
                                <a:lnTo>
                                  <a:pt x="28" y="3"/>
                                </a:lnTo>
                                <a:lnTo>
                                  <a:pt x="17" y="9"/>
                                </a:lnTo>
                                <a:lnTo>
                                  <a:pt x="69" y="9"/>
                                </a:lnTo>
                                <a:lnTo>
                                  <a:pt x="62" y="3"/>
                                </a:lnTo>
                                <a:lnTo>
                                  <a:pt x="5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AutoShape 1020"/>
                        <wps:cNvSpPr>
                          <a:spLocks/>
                        </wps:cNvSpPr>
                        <wps:spPr bwMode="auto">
                          <a:xfrm>
                            <a:off x="2620" y="1096"/>
                            <a:ext cx="125" cy="99"/>
                          </a:xfrm>
                          <a:custGeom>
                            <a:avLst/>
                            <a:gdLst>
                              <a:gd name="T0" fmla="+- 0 2639 2621"/>
                              <a:gd name="T1" fmla="*/ T0 w 125"/>
                              <a:gd name="T2" fmla="+- 0 1097 1096"/>
                              <a:gd name="T3" fmla="*/ 1097 h 99"/>
                              <a:gd name="T4" fmla="+- 0 2621 2621"/>
                              <a:gd name="T5" fmla="*/ T4 w 125"/>
                              <a:gd name="T6" fmla="+- 0 1099 1096"/>
                              <a:gd name="T7" fmla="*/ 1099 h 99"/>
                              <a:gd name="T8" fmla="+- 0 2621 2621"/>
                              <a:gd name="T9" fmla="*/ T8 w 125"/>
                              <a:gd name="T10" fmla="+- 0 1194 1096"/>
                              <a:gd name="T11" fmla="*/ 1194 h 99"/>
                              <a:gd name="T12" fmla="+- 0 2639 2621"/>
                              <a:gd name="T13" fmla="*/ T12 w 125"/>
                              <a:gd name="T14" fmla="+- 0 1194 1096"/>
                              <a:gd name="T15" fmla="*/ 1194 h 99"/>
                              <a:gd name="T16" fmla="+- 0 2639 2621"/>
                              <a:gd name="T17" fmla="*/ T16 w 125"/>
                              <a:gd name="T18" fmla="+- 0 1118 1096"/>
                              <a:gd name="T19" fmla="*/ 1118 h 99"/>
                              <a:gd name="T20" fmla="+- 0 2645 2621"/>
                              <a:gd name="T21" fmla="*/ T20 w 125"/>
                              <a:gd name="T22" fmla="+- 0 1113 1096"/>
                              <a:gd name="T23" fmla="*/ 1113 h 99"/>
                              <a:gd name="T24" fmla="+- 0 2650 2621"/>
                              <a:gd name="T25" fmla="*/ T24 w 125"/>
                              <a:gd name="T26" fmla="+- 0 1111 1096"/>
                              <a:gd name="T27" fmla="*/ 1111 h 99"/>
                              <a:gd name="T28" fmla="+- 0 2743 2621"/>
                              <a:gd name="T29" fmla="*/ T28 w 125"/>
                              <a:gd name="T30" fmla="+- 0 1111 1096"/>
                              <a:gd name="T31" fmla="*/ 1111 h 99"/>
                              <a:gd name="T32" fmla="+- 0 2743 2621"/>
                              <a:gd name="T33" fmla="*/ T32 w 125"/>
                              <a:gd name="T34" fmla="+- 0 1111 1096"/>
                              <a:gd name="T35" fmla="*/ 1111 h 99"/>
                              <a:gd name="T36" fmla="+- 0 2741 2621"/>
                              <a:gd name="T37" fmla="*/ T36 w 125"/>
                              <a:gd name="T38" fmla="+- 0 1108 1096"/>
                              <a:gd name="T39" fmla="*/ 1108 h 99"/>
                              <a:gd name="T40" fmla="+- 0 2687 2621"/>
                              <a:gd name="T41" fmla="*/ T40 w 125"/>
                              <a:gd name="T42" fmla="+- 0 1108 1096"/>
                              <a:gd name="T43" fmla="*/ 1108 h 99"/>
                              <a:gd name="T44" fmla="+- 0 2686 2621"/>
                              <a:gd name="T45" fmla="*/ T44 w 125"/>
                              <a:gd name="T46" fmla="+- 0 1105 1096"/>
                              <a:gd name="T47" fmla="*/ 1105 h 99"/>
                              <a:gd name="T48" fmla="+- 0 2685 2621"/>
                              <a:gd name="T49" fmla="*/ T48 w 125"/>
                              <a:gd name="T50" fmla="+- 0 1105 1096"/>
                              <a:gd name="T51" fmla="*/ 1105 h 99"/>
                              <a:gd name="T52" fmla="+- 0 2684 2621"/>
                              <a:gd name="T53" fmla="*/ T52 w 125"/>
                              <a:gd name="T54" fmla="+- 0 1104 1096"/>
                              <a:gd name="T55" fmla="*/ 1104 h 99"/>
                              <a:gd name="T56" fmla="+- 0 2639 2621"/>
                              <a:gd name="T57" fmla="*/ T56 w 125"/>
                              <a:gd name="T58" fmla="+- 0 1104 1096"/>
                              <a:gd name="T59" fmla="*/ 1104 h 99"/>
                              <a:gd name="T60" fmla="+- 0 2639 2621"/>
                              <a:gd name="T61" fmla="*/ T60 w 125"/>
                              <a:gd name="T62" fmla="+- 0 1097 1096"/>
                              <a:gd name="T63" fmla="*/ 1097 h 99"/>
                              <a:gd name="T64" fmla="+- 0 2704 2621"/>
                              <a:gd name="T65" fmla="*/ T64 w 125"/>
                              <a:gd name="T66" fmla="+- 0 1111 1096"/>
                              <a:gd name="T67" fmla="*/ 1111 h 99"/>
                              <a:gd name="T68" fmla="+- 0 2665 2621"/>
                              <a:gd name="T69" fmla="*/ T68 w 125"/>
                              <a:gd name="T70" fmla="+- 0 1111 1096"/>
                              <a:gd name="T71" fmla="*/ 1111 h 99"/>
                              <a:gd name="T72" fmla="+- 0 2672 2621"/>
                              <a:gd name="T73" fmla="*/ T72 w 125"/>
                              <a:gd name="T74" fmla="+- 0 1117 1096"/>
                              <a:gd name="T75" fmla="*/ 1117 h 99"/>
                              <a:gd name="T76" fmla="+- 0 2673 2621"/>
                              <a:gd name="T77" fmla="*/ T76 w 125"/>
                              <a:gd name="T78" fmla="+- 0 1124 1096"/>
                              <a:gd name="T79" fmla="*/ 1124 h 99"/>
                              <a:gd name="T80" fmla="+- 0 2674 2621"/>
                              <a:gd name="T81" fmla="*/ T80 w 125"/>
                              <a:gd name="T82" fmla="+- 0 1126 1096"/>
                              <a:gd name="T83" fmla="*/ 1126 h 99"/>
                              <a:gd name="T84" fmla="+- 0 2674 2621"/>
                              <a:gd name="T85" fmla="*/ T84 w 125"/>
                              <a:gd name="T86" fmla="+- 0 1194 1096"/>
                              <a:gd name="T87" fmla="*/ 1194 h 99"/>
                              <a:gd name="T88" fmla="+- 0 2691 2621"/>
                              <a:gd name="T89" fmla="*/ T88 w 125"/>
                              <a:gd name="T90" fmla="+- 0 1194 1096"/>
                              <a:gd name="T91" fmla="*/ 1194 h 99"/>
                              <a:gd name="T92" fmla="+- 0 2691 2621"/>
                              <a:gd name="T93" fmla="*/ T92 w 125"/>
                              <a:gd name="T94" fmla="+- 0 1120 1096"/>
                              <a:gd name="T95" fmla="*/ 1120 h 99"/>
                              <a:gd name="T96" fmla="+- 0 2698 2621"/>
                              <a:gd name="T97" fmla="*/ T96 w 125"/>
                              <a:gd name="T98" fmla="+- 0 1114 1096"/>
                              <a:gd name="T99" fmla="*/ 1114 h 99"/>
                              <a:gd name="T100" fmla="+- 0 2704 2621"/>
                              <a:gd name="T101" fmla="*/ T100 w 125"/>
                              <a:gd name="T102" fmla="+- 0 1111 1096"/>
                              <a:gd name="T103" fmla="*/ 1111 h 99"/>
                              <a:gd name="T104" fmla="+- 0 2743 2621"/>
                              <a:gd name="T105" fmla="*/ T104 w 125"/>
                              <a:gd name="T106" fmla="+- 0 1111 1096"/>
                              <a:gd name="T107" fmla="*/ 1111 h 99"/>
                              <a:gd name="T108" fmla="+- 0 2719 2621"/>
                              <a:gd name="T109" fmla="*/ T108 w 125"/>
                              <a:gd name="T110" fmla="+- 0 1111 1096"/>
                              <a:gd name="T111" fmla="*/ 1111 h 99"/>
                              <a:gd name="T112" fmla="+- 0 2725 2621"/>
                              <a:gd name="T113" fmla="*/ T112 w 125"/>
                              <a:gd name="T114" fmla="+- 0 1116 1096"/>
                              <a:gd name="T115" fmla="*/ 1116 h 99"/>
                              <a:gd name="T116" fmla="+- 0 2727 2621"/>
                              <a:gd name="T117" fmla="*/ T116 w 125"/>
                              <a:gd name="T118" fmla="+- 0 1124 1096"/>
                              <a:gd name="T119" fmla="*/ 1124 h 99"/>
                              <a:gd name="T120" fmla="+- 0 2727 2621"/>
                              <a:gd name="T121" fmla="*/ T120 w 125"/>
                              <a:gd name="T122" fmla="+- 0 1126 1096"/>
                              <a:gd name="T123" fmla="*/ 1126 h 99"/>
                              <a:gd name="T124" fmla="+- 0 2727 2621"/>
                              <a:gd name="T125" fmla="*/ T124 w 125"/>
                              <a:gd name="T126" fmla="+- 0 1194 1096"/>
                              <a:gd name="T127" fmla="*/ 1194 h 99"/>
                              <a:gd name="T128" fmla="+- 0 2745 2621"/>
                              <a:gd name="T129" fmla="*/ T128 w 125"/>
                              <a:gd name="T130" fmla="+- 0 1194 1096"/>
                              <a:gd name="T131" fmla="*/ 1194 h 99"/>
                              <a:gd name="T132" fmla="+- 0 2745 2621"/>
                              <a:gd name="T133" fmla="*/ T132 w 125"/>
                              <a:gd name="T134" fmla="+- 0 1116 1096"/>
                              <a:gd name="T135" fmla="*/ 1116 h 99"/>
                              <a:gd name="T136" fmla="+- 0 2743 2621"/>
                              <a:gd name="T137" fmla="*/ T136 w 125"/>
                              <a:gd name="T138" fmla="+- 0 1111 1096"/>
                              <a:gd name="T139" fmla="*/ 1111 h 99"/>
                              <a:gd name="T140" fmla="+- 0 2725 2621"/>
                              <a:gd name="T141" fmla="*/ T140 w 125"/>
                              <a:gd name="T142" fmla="+- 0 1097 1096"/>
                              <a:gd name="T143" fmla="*/ 1097 h 99"/>
                              <a:gd name="T144" fmla="+- 0 2707 2621"/>
                              <a:gd name="T145" fmla="*/ T144 w 125"/>
                              <a:gd name="T146" fmla="+- 0 1097 1096"/>
                              <a:gd name="T147" fmla="*/ 1097 h 99"/>
                              <a:gd name="T148" fmla="+- 0 2697 2621"/>
                              <a:gd name="T149" fmla="*/ T148 w 125"/>
                              <a:gd name="T150" fmla="+- 0 1100 1096"/>
                              <a:gd name="T151" fmla="*/ 1100 h 99"/>
                              <a:gd name="T152" fmla="+- 0 2687 2621"/>
                              <a:gd name="T153" fmla="*/ T152 w 125"/>
                              <a:gd name="T154" fmla="+- 0 1108 1096"/>
                              <a:gd name="T155" fmla="*/ 1108 h 99"/>
                              <a:gd name="T156" fmla="+- 0 2741 2621"/>
                              <a:gd name="T157" fmla="*/ T156 w 125"/>
                              <a:gd name="T158" fmla="+- 0 1108 1096"/>
                              <a:gd name="T159" fmla="*/ 1108 h 99"/>
                              <a:gd name="T160" fmla="+- 0 2738 2621"/>
                              <a:gd name="T161" fmla="*/ T160 w 125"/>
                              <a:gd name="T162" fmla="+- 0 1105 1096"/>
                              <a:gd name="T163" fmla="*/ 1105 h 99"/>
                              <a:gd name="T164" fmla="+- 0 2733 2621"/>
                              <a:gd name="T165" fmla="*/ T164 w 125"/>
                              <a:gd name="T166" fmla="+- 0 1100 1096"/>
                              <a:gd name="T167" fmla="*/ 1100 h 99"/>
                              <a:gd name="T168" fmla="+- 0 2725 2621"/>
                              <a:gd name="T169" fmla="*/ T168 w 125"/>
                              <a:gd name="T170" fmla="+- 0 1097 1096"/>
                              <a:gd name="T171" fmla="*/ 1097 h 99"/>
                              <a:gd name="T172" fmla="+- 0 2671 2621"/>
                              <a:gd name="T173" fmla="*/ T172 w 125"/>
                              <a:gd name="T174" fmla="+- 0 1096 1096"/>
                              <a:gd name="T175" fmla="*/ 1096 h 99"/>
                              <a:gd name="T176" fmla="+- 0 2655 2621"/>
                              <a:gd name="T177" fmla="*/ T176 w 125"/>
                              <a:gd name="T178" fmla="+- 0 1096 1096"/>
                              <a:gd name="T179" fmla="*/ 1096 h 99"/>
                              <a:gd name="T180" fmla="+- 0 2647 2621"/>
                              <a:gd name="T181" fmla="*/ T180 w 125"/>
                              <a:gd name="T182" fmla="+- 0 1099 1096"/>
                              <a:gd name="T183" fmla="*/ 1099 h 99"/>
                              <a:gd name="T184" fmla="+- 0 2639 2621"/>
                              <a:gd name="T185" fmla="*/ T184 w 125"/>
                              <a:gd name="T186" fmla="+- 0 1104 1096"/>
                              <a:gd name="T187" fmla="*/ 1104 h 99"/>
                              <a:gd name="T188" fmla="+- 0 2684 2621"/>
                              <a:gd name="T189" fmla="*/ T188 w 125"/>
                              <a:gd name="T190" fmla="+- 0 1104 1096"/>
                              <a:gd name="T191" fmla="*/ 1104 h 99"/>
                              <a:gd name="T192" fmla="+- 0 2678 2621"/>
                              <a:gd name="T193" fmla="*/ T192 w 125"/>
                              <a:gd name="T194" fmla="+- 0 1099 1096"/>
                              <a:gd name="T195" fmla="*/ 1099 h 99"/>
                              <a:gd name="T196" fmla="+- 0 2671 2621"/>
                              <a:gd name="T197" fmla="*/ T196 w 125"/>
                              <a:gd name="T198" fmla="+- 0 1096 1096"/>
                              <a:gd name="T199" fmla="*/ 1096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5" h="99">
                                <a:moveTo>
                                  <a:pt x="18" y="1"/>
                                </a:moveTo>
                                <a:lnTo>
                                  <a:pt x="0" y="3"/>
                                </a:lnTo>
                                <a:lnTo>
                                  <a:pt x="0" y="98"/>
                                </a:lnTo>
                                <a:lnTo>
                                  <a:pt x="18" y="98"/>
                                </a:lnTo>
                                <a:lnTo>
                                  <a:pt x="18" y="22"/>
                                </a:lnTo>
                                <a:lnTo>
                                  <a:pt x="24" y="17"/>
                                </a:lnTo>
                                <a:lnTo>
                                  <a:pt x="29" y="15"/>
                                </a:lnTo>
                                <a:lnTo>
                                  <a:pt x="122" y="15"/>
                                </a:lnTo>
                                <a:lnTo>
                                  <a:pt x="120" y="12"/>
                                </a:lnTo>
                                <a:lnTo>
                                  <a:pt x="66" y="12"/>
                                </a:lnTo>
                                <a:lnTo>
                                  <a:pt x="65" y="9"/>
                                </a:lnTo>
                                <a:lnTo>
                                  <a:pt x="64" y="9"/>
                                </a:lnTo>
                                <a:lnTo>
                                  <a:pt x="63" y="8"/>
                                </a:lnTo>
                                <a:lnTo>
                                  <a:pt x="18" y="8"/>
                                </a:lnTo>
                                <a:lnTo>
                                  <a:pt x="18" y="1"/>
                                </a:lnTo>
                                <a:close/>
                                <a:moveTo>
                                  <a:pt x="83" y="15"/>
                                </a:moveTo>
                                <a:lnTo>
                                  <a:pt x="44" y="15"/>
                                </a:lnTo>
                                <a:lnTo>
                                  <a:pt x="51" y="21"/>
                                </a:lnTo>
                                <a:lnTo>
                                  <a:pt x="52" y="28"/>
                                </a:lnTo>
                                <a:lnTo>
                                  <a:pt x="53" y="30"/>
                                </a:lnTo>
                                <a:lnTo>
                                  <a:pt x="53" y="98"/>
                                </a:lnTo>
                                <a:lnTo>
                                  <a:pt x="70" y="98"/>
                                </a:lnTo>
                                <a:lnTo>
                                  <a:pt x="70" y="24"/>
                                </a:lnTo>
                                <a:lnTo>
                                  <a:pt x="77" y="18"/>
                                </a:lnTo>
                                <a:lnTo>
                                  <a:pt x="83" y="15"/>
                                </a:lnTo>
                                <a:close/>
                                <a:moveTo>
                                  <a:pt x="122" y="15"/>
                                </a:moveTo>
                                <a:lnTo>
                                  <a:pt x="98" y="15"/>
                                </a:lnTo>
                                <a:lnTo>
                                  <a:pt x="104" y="20"/>
                                </a:lnTo>
                                <a:lnTo>
                                  <a:pt x="106" y="28"/>
                                </a:lnTo>
                                <a:lnTo>
                                  <a:pt x="106" y="30"/>
                                </a:lnTo>
                                <a:lnTo>
                                  <a:pt x="106" y="98"/>
                                </a:lnTo>
                                <a:lnTo>
                                  <a:pt x="124" y="98"/>
                                </a:lnTo>
                                <a:lnTo>
                                  <a:pt x="124" y="20"/>
                                </a:lnTo>
                                <a:lnTo>
                                  <a:pt x="122" y="15"/>
                                </a:lnTo>
                                <a:close/>
                                <a:moveTo>
                                  <a:pt x="104" y="1"/>
                                </a:moveTo>
                                <a:lnTo>
                                  <a:pt x="86" y="1"/>
                                </a:lnTo>
                                <a:lnTo>
                                  <a:pt x="76" y="4"/>
                                </a:lnTo>
                                <a:lnTo>
                                  <a:pt x="66" y="12"/>
                                </a:lnTo>
                                <a:lnTo>
                                  <a:pt x="120" y="12"/>
                                </a:lnTo>
                                <a:lnTo>
                                  <a:pt x="117" y="9"/>
                                </a:lnTo>
                                <a:lnTo>
                                  <a:pt x="112" y="4"/>
                                </a:lnTo>
                                <a:lnTo>
                                  <a:pt x="104" y="1"/>
                                </a:lnTo>
                                <a:close/>
                                <a:moveTo>
                                  <a:pt x="50" y="0"/>
                                </a:moveTo>
                                <a:lnTo>
                                  <a:pt x="34" y="0"/>
                                </a:lnTo>
                                <a:lnTo>
                                  <a:pt x="26" y="3"/>
                                </a:lnTo>
                                <a:lnTo>
                                  <a:pt x="18" y="8"/>
                                </a:lnTo>
                                <a:lnTo>
                                  <a:pt x="63" y="8"/>
                                </a:lnTo>
                                <a:lnTo>
                                  <a:pt x="57" y="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AutoShape 1019"/>
                        <wps:cNvSpPr>
                          <a:spLocks/>
                        </wps:cNvSpPr>
                        <wps:spPr bwMode="auto">
                          <a:xfrm>
                            <a:off x="2762" y="1096"/>
                            <a:ext cx="80" cy="100"/>
                          </a:xfrm>
                          <a:custGeom>
                            <a:avLst/>
                            <a:gdLst>
                              <a:gd name="T0" fmla="+- 0 2803 2762"/>
                              <a:gd name="T1" fmla="*/ T0 w 80"/>
                              <a:gd name="T2" fmla="+- 0 1097 1097"/>
                              <a:gd name="T3" fmla="*/ 1097 h 100"/>
                              <a:gd name="T4" fmla="+- 0 2786 2762"/>
                              <a:gd name="T5" fmla="*/ T4 w 80"/>
                              <a:gd name="T6" fmla="+- 0 1100 1097"/>
                              <a:gd name="T7" fmla="*/ 1100 h 100"/>
                              <a:gd name="T8" fmla="+- 0 2773 2762"/>
                              <a:gd name="T9" fmla="*/ T8 w 80"/>
                              <a:gd name="T10" fmla="+- 0 1110 1097"/>
                              <a:gd name="T11" fmla="*/ 1110 h 100"/>
                              <a:gd name="T12" fmla="+- 0 2765 2762"/>
                              <a:gd name="T13" fmla="*/ T12 w 80"/>
                              <a:gd name="T14" fmla="+- 0 1125 1097"/>
                              <a:gd name="T15" fmla="*/ 1125 h 100"/>
                              <a:gd name="T16" fmla="+- 0 2762 2762"/>
                              <a:gd name="T17" fmla="*/ T16 w 80"/>
                              <a:gd name="T18" fmla="+- 0 1145 1097"/>
                              <a:gd name="T19" fmla="*/ 1145 h 100"/>
                              <a:gd name="T20" fmla="+- 0 2765 2762"/>
                              <a:gd name="T21" fmla="*/ T20 w 80"/>
                              <a:gd name="T22" fmla="+- 0 1167 1097"/>
                              <a:gd name="T23" fmla="*/ 1167 h 100"/>
                              <a:gd name="T24" fmla="+- 0 2774 2762"/>
                              <a:gd name="T25" fmla="*/ T24 w 80"/>
                              <a:gd name="T26" fmla="+- 0 1183 1097"/>
                              <a:gd name="T27" fmla="*/ 1183 h 100"/>
                              <a:gd name="T28" fmla="+- 0 2789 2762"/>
                              <a:gd name="T29" fmla="*/ T28 w 80"/>
                              <a:gd name="T30" fmla="+- 0 1193 1097"/>
                              <a:gd name="T31" fmla="*/ 1193 h 100"/>
                              <a:gd name="T32" fmla="+- 0 2809 2762"/>
                              <a:gd name="T33" fmla="*/ T32 w 80"/>
                              <a:gd name="T34" fmla="+- 0 1196 1097"/>
                              <a:gd name="T35" fmla="*/ 1196 h 100"/>
                              <a:gd name="T36" fmla="+- 0 2818 2762"/>
                              <a:gd name="T37" fmla="*/ T36 w 80"/>
                              <a:gd name="T38" fmla="+- 0 1196 1097"/>
                              <a:gd name="T39" fmla="*/ 1196 h 100"/>
                              <a:gd name="T40" fmla="+- 0 2828 2762"/>
                              <a:gd name="T41" fmla="*/ T40 w 80"/>
                              <a:gd name="T42" fmla="+- 0 1194 1097"/>
                              <a:gd name="T43" fmla="*/ 1194 h 100"/>
                              <a:gd name="T44" fmla="+- 0 2838 2762"/>
                              <a:gd name="T45" fmla="*/ T44 w 80"/>
                              <a:gd name="T46" fmla="+- 0 1191 1097"/>
                              <a:gd name="T47" fmla="*/ 1191 h 100"/>
                              <a:gd name="T48" fmla="+- 0 2836 2762"/>
                              <a:gd name="T49" fmla="*/ T48 w 80"/>
                              <a:gd name="T50" fmla="+- 0 1182 1097"/>
                              <a:gd name="T51" fmla="*/ 1182 h 100"/>
                              <a:gd name="T52" fmla="+- 0 2813 2762"/>
                              <a:gd name="T53" fmla="*/ T52 w 80"/>
                              <a:gd name="T54" fmla="+- 0 1182 1097"/>
                              <a:gd name="T55" fmla="*/ 1182 h 100"/>
                              <a:gd name="T56" fmla="+- 0 2800 2762"/>
                              <a:gd name="T57" fmla="*/ T56 w 80"/>
                              <a:gd name="T58" fmla="+- 0 1180 1097"/>
                              <a:gd name="T59" fmla="*/ 1180 h 100"/>
                              <a:gd name="T60" fmla="+- 0 2791 2762"/>
                              <a:gd name="T61" fmla="*/ T60 w 80"/>
                              <a:gd name="T62" fmla="+- 0 1175 1097"/>
                              <a:gd name="T63" fmla="*/ 1175 h 100"/>
                              <a:gd name="T64" fmla="+- 0 2785 2762"/>
                              <a:gd name="T65" fmla="*/ T64 w 80"/>
                              <a:gd name="T66" fmla="+- 0 1165 1097"/>
                              <a:gd name="T67" fmla="*/ 1165 h 100"/>
                              <a:gd name="T68" fmla="+- 0 2782 2762"/>
                              <a:gd name="T69" fmla="*/ T68 w 80"/>
                              <a:gd name="T70" fmla="+- 0 1153 1097"/>
                              <a:gd name="T71" fmla="*/ 1153 h 100"/>
                              <a:gd name="T72" fmla="+- 0 2841 2762"/>
                              <a:gd name="T73" fmla="*/ T72 w 80"/>
                              <a:gd name="T74" fmla="+- 0 1153 1097"/>
                              <a:gd name="T75" fmla="*/ 1153 h 100"/>
                              <a:gd name="T76" fmla="+- 0 2841 2762"/>
                              <a:gd name="T77" fmla="*/ T76 w 80"/>
                              <a:gd name="T78" fmla="+- 0 1144 1097"/>
                              <a:gd name="T79" fmla="*/ 1144 h 100"/>
                              <a:gd name="T80" fmla="+- 0 2841 2762"/>
                              <a:gd name="T81" fmla="*/ T80 w 80"/>
                              <a:gd name="T82" fmla="+- 0 1140 1097"/>
                              <a:gd name="T83" fmla="*/ 1140 h 100"/>
                              <a:gd name="T84" fmla="+- 0 2781 2762"/>
                              <a:gd name="T85" fmla="*/ T84 w 80"/>
                              <a:gd name="T86" fmla="+- 0 1140 1097"/>
                              <a:gd name="T87" fmla="*/ 1140 h 100"/>
                              <a:gd name="T88" fmla="+- 0 2781 2762"/>
                              <a:gd name="T89" fmla="*/ T88 w 80"/>
                              <a:gd name="T90" fmla="+- 0 1121 1097"/>
                              <a:gd name="T91" fmla="*/ 1121 h 100"/>
                              <a:gd name="T92" fmla="+- 0 2789 2762"/>
                              <a:gd name="T93" fmla="*/ T92 w 80"/>
                              <a:gd name="T94" fmla="+- 0 1110 1097"/>
                              <a:gd name="T95" fmla="*/ 1110 h 100"/>
                              <a:gd name="T96" fmla="+- 0 2832 2762"/>
                              <a:gd name="T97" fmla="*/ T96 w 80"/>
                              <a:gd name="T98" fmla="+- 0 1110 1097"/>
                              <a:gd name="T99" fmla="*/ 1110 h 100"/>
                              <a:gd name="T100" fmla="+- 0 2831 2762"/>
                              <a:gd name="T101" fmla="*/ T100 w 80"/>
                              <a:gd name="T102" fmla="+- 0 1109 1097"/>
                              <a:gd name="T103" fmla="*/ 1109 h 100"/>
                              <a:gd name="T104" fmla="+- 0 2819 2762"/>
                              <a:gd name="T105" fmla="*/ T104 w 80"/>
                              <a:gd name="T106" fmla="+- 0 1100 1097"/>
                              <a:gd name="T107" fmla="*/ 1100 h 100"/>
                              <a:gd name="T108" fmla="+- 0 2803 2762"/>
                              <a:gd name="T109" fmla="*/ T108 w 80"/>
                              <a:gd name="T110" fmla="+- 0 1097 1097"/>
                              <a:gd name="T111" fmla="*/ 1097 h 100"/>
                              <a:gd name="T112" fmla="+- 0 2835 2762"/>
                              <a:gd name="T113" fmla="*/ T112 w 80"/>
                              <a:gd name="T114" fmla="+- 0 1177 1097"/>
                              <a:gd name="T115" fmla="*/ 1177 h 100"/>
                              <a:gd name="T116" fmla="+- 0 2826 2762"/>
                              <a:gd name="T117" fmla="*/ T116 w 80"/>
                              <a:gd name="T118" fmla="+- 0 1181 1097"/>
                              <a:gd name="T119" fmla="*/ 1181 h 100"/>
                              <a:gd name="T120" fmla="+- 0 2819 2762"/>
                              <a:gd name="T121" fmla="*/ T120 w 80"/>
                              <a:gd name="T122" fmla="+- 0 1182 1097"/>
                              <a:gd name="T123" fmla="*/ 1182 h 100"/>
                              <a:gd name="T124" fmla="+- 0 2836 2762"/>
                              <a:gd name="T125" fmla="*/ T124 w 80"/>
                              <a:gd name="T126" fmla="+- 0 1182 1097"/>
                              <a:gd name="T127" fmla="*/ 1182 h 100"/>
                              <a:gd name="T128" fmla="+- 0 2835 2762"/>
                              <a:gd name="T129" fmla="*/ T128 w 80"/>
                              <a:gd name="T130" fmla="+- 0 1177 1097"/>
                              <a:gd name="T131" fmla="*/ 1177 h 100"/>
                              <a:gd name="T132" fmla="+- 0 2832 2762"/>
                              <a:gd name="T133" fmla="*/ T132 w 80"/>
                              <a:gd name="T134" fmla="+- 0 1110 1097"/>
                              <a:gd name="T135" fmla="*/ 1110 h 100"/>
                              <a:gd name="T136" fmla="+- 0 2816 2762"/>
                              <a:gd name="T137" fmla="*/ T136 w 80"/>
                              <a:gd name="T138" fmla="+- 0 1110 1097"/>
                              <a:gd name="T139" fmla="*/ 1110 h 100"/>
                              <a:gd name="T140" fmla="+- 0 2824 2762"/>
                              <a:gd name="T141" fmla="*/ T140 w 80"/>
                              <a:gd name="T142" fmla="+- 0 1121 1097"/>
                              <a:gd name="T143" fmla="*/ 1121 h 100"/>
                              <a:gd name="T144" fmla="+- 0 2824 2762"/>
                              <a:gd name="T145" fmla="*/ T144 w 80"/>
                              <a:gd name="T146" fmla="+- 0 1140 1097"/>
                              <a:gd name="T147" fmla="*/ 1140 h 100"/>
                              <a:gd name="T148" fmla="+- 0 2841 2762"/>
                              <a:gd name="T149" fmla="*/ T148 w 80"/>
                              <a:gd name="T150" fmla="+- 0 1140 1097"/>
                              <a:gd name="T151" fmla="*/ 1140 h 100"/>
                              <a:gd name="T152" fmla="+- 0 2839 2762"/>
                              <a:gd name="T153" fmla="*/ T152 w 80"/>
                              <a:gd name="T154" fmla="+- 0 1124 1097"/>
                              <a:gd name="T155" fmla="*/ 1124 h 100"/>
                              <a:gd name="T156" fmla="+- 0 2832 2762"/>
                              <a:gd name="T157" fmla="*/ T156 w 80"/>
                              <a:gd name="T158" fmla="+- 0 1110 1097"/>
                              <a:gd name="T159" fmla="*/ 1110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0" h="100">
                                <a:moveTo>
                                  <a:pt x="41" y="0"/>
                                </a:moveTo>
                                <a:lnTo>
                                  <a:pt x="24" y="3"/>
                                </a:lnTo>
                                <a:lnTo>
                                  <a:pt x="11" y="13"/>
                                </a:lnTo>
                                <a:lnTo>
                                  <a:pt x="3" y="28"/>
                                </a:lnTo>
                                <a:lnTo>
                                  <a:pt x="0" y="48"/>
                                </a:lnTo>
                                <a:lnTo>
                                  <a:pt x="3" y="70"/>
                                </a:lnTo>
                                <a:lnTo>
                                  <a:pt x="12" y="86"/>
                                </a:lnTo>
                                <a:lnTo>
                                  <a:pt x="27" y="96"/>
                                </a:lnTo>
                                <a:lnTo>
                                  <a:pt x="47" y="99"/>
                                </a:lnTo>
                                <a:lnTo>
                                  <a:pt x="56" y="99"/>
                                </a:lnTo>
                                <a:lnTo>
                                  <a:pt x="66" y="97"/>
                                </a:lnTo>
                                <a:lnTo>
                                  <a:pt x="76" y="94"/>
                                </a:lnTo>
                                <a:lnTo>
                                  <a:pt x="74" y="85"/>
                                </a:lnTo>
                                <a:lnTo>
                                  <a:pt x="51" y="85"/>
                                </a:lnTo>
                                <a:lnTo>
                                  <a:pt x="38" y="83"/>
                                </a:lnTo>
                                <a:lnTo>
                                  <a:pt x="29" y="78"/>
                                </a:lnTo>
                                <a:lnTo>
                                  <a:pt x="23" y="68"/>
                                </a:lnTo>
                                <a:lnTo>
                                  <a:pt x="20" y="56"/>
                                </a:lnTo>
                                <a:lnTo>
                                  <a:pt x="79" y="56"/>
                                </a:lnTo>
                                <a:lnTo>
                                  <a:pt x="79" y="47"/>
                                </a:lnTo>
                                <a:lnTo>
                                  <a:pt x="79" y="43"/>
                                </a:lnTo>
                                <a:lnTo>
                                  <a:pt x="19" y="43"/>
                                </a:lnTo>
                                <a:lnTo>
                                  <a:pt x="19" y="24"/>
                                </a:lnTo>
                                <a:lnTo>
                                  <a:pt x="27" y="13"/>
                                </a:lnTo>
                                <a:lnTo>
                                  <a:pt x="70" y="13"/>
                                </a:lnTo>
                                <a:lnTo>
                                  <a:pt x="69" y="12"/>
                                </a:lnTo>
                                <a:lnTo>
                                  <a:pt x="57" y="3"/>
                                </a:lnTo>
                                <a:lnTo>
                                  <a:pt x="41" y="0"/>
                                </a:lnTo>
                                <a:close/>
                                <a:moveTo>
                                  <a:pt x="73" y="80"/>
                                </a:moveTo>
                                <a:lnTo>
                                  <a:pt x="64" y="84"/>
                                </a:lnTo>
                                <a:lnTo>
                                  <a:pt x="57" y="85"/>
                                </a:lnTo>
                                <a:lnTo>
                                  <a:pt x="74" y="85"/>
                                </a:lnTo>
                                <a:lnTo>
                                  <a:pt x="73" y="80"/>
                                </a:lnTo>
                                <a:close/>
                                <a:moveTo>
                                  <a:pt x="70" y="13"/>
                                </a:moveTo>
                                <a:lnTo>
                                  <a:pt x="54" y="13"/>
                                </a:lnTo>
                                <a:lnTo>
                                  <a:pt x="62" y="24"/>
                                </a:lnTo>
                                <a:lnTo>
                                  <a:pt x="62" y="43"/>
                                </a:lnTo>
                                <a:lnTo>
                                  <a:pt x="79" y="43"/>
                                </a:lnTo>
                                <a:lnTo>
                                  <a:pt x="77" y="27"/>
                                </a:lnTo>
                                <a:lnTo>
                                  <a:pt x="70"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AutoShape 1018"/>
                        <wps:cNvSpPr>
                          <a:spLocks/>
                        </wps:cNvSpPr>
                        <wps:spPr bwMode="auto">
                          <a:xfrm>
                            <a:off x="2857" y="1096"/>
                            <a:ext cx="76" cy="99"/>
                          </a:xfrm>
                          <a:custGeom>
                            <a:avLst/>
                            <a:gdLst>
                              <a:gd name="T0" fmla="+- 0 2876 2858"/>
                              <a:gd name="T1" fmla="*/ T0 w 76"/>
                              <a:gd name="T2" fmla="+- 0 1097 1096"/>
                              <a:gd name="T3" fmla="*/ 1097 h 99"/>
                              <a:gd name="T4" fmla="+- 0 2858 2858"/>
                              <a:gd name="T5" fmla="*/ T4 w 76"/>
                              <a:gd name="T6" fmla="+- 0 1099 1096"/>
                              <a:gd name="T7" fmla="*/ 1099 h 99"/>
                              <a:gd name="T8" fmla="+- 0 2858 2858"/>
                              <a:gd name="T9" fmla="*/ T8 w 76"/>
                              <a:gd name="T10" fmla="+- 0 1194 1096"/>
                              <a:gd name="T11" fmla="*/ 1194 h 99"/>
                              <a:gd name="T12" fmla="+- 0 2876 2858"/>
                              <a:gd name="T13" fmla="*/ T12 w 76"/>
                              <a:gd name="T14" fmla="+- 0 1194 1096"/>
                              <a:gd name="T15" fmla="*/ 1194 h 99"/>
                              <a:gd name="T16" fmla="+- 0 2876 2858"/>
                              <a:gd name="T17" fmla="*/ T16 w 76"/>
                              <a:gd name="T18" fmla="+- 0 1119 1096"/>
                              <a:gd name="T19" fmla="*/ 1119 h 99"/>
                              <a:gd name="T20" fmla="+- 0 2884 2858"/>
                              <a:gd name="T21" fmla="*/ T20 w 76"/>
                              <a:gd name="T22" fmla="+- 0 1114 1096"/>
                              <a:gd name="T23" fmla="*/ 1114 h 99"/>
                              <a:gd name="T24" fmla="+- 0 2891 2858"/>
                              <a:gd name="T25" fmla="*/ T24 w 76"/>
                              <a:gd name="T26" fmla="+- 0 1111 1096"/>
                              <a:gd name="T27" fmla="*/ 1111 h 99"/>
                              <a:gd name="T28" fmla="+- 0 2932 2858"/>
                              <a:gd name="T29" fmla="*/ T28 w 76"/>
                              <a:gd name="T30" fmla="+- 0 1111 1096"/>
                              <a:gd name="T31" fmla="*/ 1111 h 99"/>
                              <a:gd name="T32" fmla="+- 0 2931 2858"/>
                              <a:gd name="T33" fmla="*/ T32 w 76"/>
                              <a:gd name="T34" fmla="+- 0 1109 1096"/>
                              <a:gd name="T35" fmla="*/ 1109 h 99"/>
                              <a:gd name="T36" fmla="+- 0 2927 2858"/>
                              <a:gd name="T37" fmla="*/ T36 w 76"/>
                              <a:gd name="T38" fmla="+- 0 1105 1096"/>
                              <a:gd name="T39" fmla="*/ 1105 h 99"/>
                              <a:gd name="T40" fmla="+- 0 2876 2858"/>
                              <a:gd name="T41" fmla="*/ T40 w 76"/>
                              <a:gd name="T42" fmla="+- 0 1105 1096"/>
                              <a:gd name="T43" fmla="*/ 1105 h 99"/>
                              <a:gd name="T44" fmla="+- 0 2876 2858"/>
                              <a:gd name="T45" fmla="*/ T44 w 76"/>
                              <a:gd name="T46" fmla="+- 0 1097 1096"/>
                              <a:gd name="T47" fmla="*/ 1097 h 99"/>
                              <a:gd name="T48" fmla="+- 0 2932 2858"/>
                              <a:gd name="T49" fmla="*/ T48 w 76"/>
                              <a:gd name="T50" fmla="+- 0 1111 1096"/>
                              <a:gd name="T51" fmla="*/ 1111 h 99"/>
                              <a:gd name="T52" fmla="+- 0 2906 2858"/>
                              <a:gd name="T53" fmla="*/ T52 w 76"/>
                              <a:gd name="T54" fmla="+- 0 1111 1096"/>
                              <a:gd name="T55" fmla="*/ 1111 h 99"/>
                              <a:gd name="T56" fmla="+- 0 2913 2858"/>
                              <a:gd name="T57" fmla="*/ T56 w 76"/>
                              <a:gd name="T58" fmla="+- 0 1116 1096"/>
                              <a:gd name="T59" fmla="*/ 1116 h 99"/>
                              <a:gd name="T60" fmla="+- 0 2914 2858"/>
                              <a:gd name="T61" fmla="*/ T60 w 76"/>
                              <a:gd name="T62" fmla="+- 0 1123 1096"/>
                              <a:gd name="T63" fmla="*/ 1123 h 99"/>
                              <a:gd name="T64" fmla="+- 0 2915 2858"/>
                              <a:gd name="T65" fmla="*/ T64 w 76"/>
                              <a:gd name="T66" fmla="+- 0 1125 1096"/>
                              <a:gd name="T67" fmla="*/ 1125 h 99"/>
                              <a:gd name="T68" fmla="+- 0 2915 2858"/>
                              <a:gd name="T69" fmla="*/ T68 w 76"/>
                              <a:gd name="T70" fmla="+- 0 1128 1096"/>
                              <a:gd name="T71" fmla="*/ 1128 h 99"/>
                              <a:gd name="T72" fmla="+- 0 2915 2858"/>
                              <a:gd name="T73" fmla="*/ T72 w 76"/>
                              <a:gd name="T74" fmla="+- 0 1194 1096"/>
                              <a:gd name="T75" fmla="*/ 1194 h 99"/>
                              <a:gd name="T76" fmla="+- 0 2933 2858"/>
                              <a:gd name="T77" fmla="*/ T76 w 76"/>
                              <a:gd name="T78" fmla="+- 0 1194 1096"/>
                              <a:gd name="T79" fmla="*/ 1194 h 99"/>
                              <a:gd name="T80" fmla="+- 0 2933 2858"/>
                              <a:gd name="T81" fmla="*/ T80 w 76"/>
                              <a:gd name="T82" fmla="+- 0 1115 1096"/>
                              <a:gd name="T83" fmla="*/ 1115 h 99"/>
                              <a:gd name="T84" fmla="+- 0 2932 2858"/>
                              <a:gd name="T85" fmla="*/ T84 w 76"/>
                              <a:gd name="T86" fmla="+- 0 1111 1096"/>
                              <a:gd name="T87" fmla="*/ 1111 h 99"/>
                              <a:gd name="T88" fmla="+- 0 2912 2858"/>
                              <a:gd name="T89" fmla="*/ T88 w 76"/>
                              <a:gd name="T90" fmla="+- 0 1096 1096"/>
                              <a:gd name="T91" fmla="*/ 1096 h 99"/>
                              <a:gd name="T92" fmla="+- 0 2894 2858"/>
                              <a:gd name="T93" fmla="*/ T92 w 76"/>
                              <a:gd name="T94" fmla="+- 0 1096 1096"/>
                              <a:gd name="T95" fmla="*/ 1096 h 99"/>
                              <a:gd name="T96" fmla="+- 0 2886 2858"/>
                              <a:gd name="T97" fmla="*/ T96 w 76"/>
                              <a:gd name="T98" fmla="+- 0 1099 1096"/>
                              <a:gd name="T99" fmla="*/ 1099 h 99"/>
                              <a:gd name="T100" fmla="+- 0 2876 2858"/>
                              <a:gd name="T101" fmla="*/ T100 w 76"/>
                              <a:gd name="T102" fmla="+- 0 1105 1096"/>
                              <a:gd name="T103" fmla="*/ 1105 h 99"/>
                              <a:gd name="T104" fmla="+- 0 2927 2858"/>
                              <a:gd name="T105" fmla="*/ T104 w 76"/>
                              <a:gd name="T106" fmla="+- 0 1105 1096"/>
                              <a:gd name="T107" fmla="*/ 1105 h 99"/>
                              <a:gd name="T108" fmla="+- 0 2920 2858"/>
                              <a:gd name="T109" fmla="*/ T108 w 76"/>
                              <a:gd name="T110" fmla="+- 0 1099 1096"/>
                              <a:gd name="T111" fmla="*/ 1099 h 99"/>
                              <a:gd name="T112" fmla="+- 0 2912 2858"/>
                              <a:gd name="T113" fmla="*/ T112 w 76"/>
                              <a:gd name="T114" fmla="+- 0 1096 1096"/>
                              <a:gd name="T115" fmla="*/ 1096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6" h="99">
                                <a:moveTo>
                                  <a:pt x="18" y="1"/>
                                </a:moveTo>
                                <a:lnTo>
                                  <a:pt x="0" y="3"/>
                                </a:lnTo>
                                <a:lnTo>
                                  <a:pt x="0" y="98"/>
                                </a:lnTo>
                                <a:lnTo>
                                  <a:pt x="18" y="98"/>
                                </a:lnTo>
                                <a:lnTo>
                                  <a:pt x="18" y="23"/>
                                </a:lnTo>
                                <a:lnTo>
                                  <a:pt x="26" y="18"/>
                                </a:lnTo>
                                <a:lnTo>
                                  <a:pt x="33" y="15"/>
                                </a:lnTo>
                                <a:lnTo>
                                  <a:pt x="74" y="15"/>
                                </a:lnTo>
                                <a:lnTo>
                                  <a:pt x="73" y="13"/>
                                </a:lnTo>
                                <a:lnTo>
                                  <a:pt x="69" y="9"/>
                                </a:lnTo>
                                <a:lnTo>
                                  <a:pt x="18" y="9"/>
                                </a:lnTo>
                                <a:lnTo>
                                  <a:pt x="18" y="1"/>
                                </a:lnTo>
                                <a:close/>
                                <a:moveTo>
                                  <a:pt x="74" y="15"/>
                                </a:moveTo>
                                <a:lnTo>
                                  <a:pt x="48" y="15"/>
                                </a:lnTo>
                                <a:lnTo>
                                  <a:pt x="55" y="20"/>
                                </a:lnTo>
                                <a:lnTo>
                                  <a:pt x="56" y="27"/>
                                </a:lnTo>
                                <a:lnTo>
                                  <a:pt x="57" y="29"/>
                                </a:lnTo>
                                <a:lnTo>
                                  <a:pt x="57" y="32"/>
                                </a:lnTo>
                                <a:lnTo>
                                  <a:pt x="57" y="98"/>
                                </a:lnTo>
                                <a:lnTo>
                                  <a:pt x="75" y="98"/>
                                </a:lnTo>
                                <a:lnTo>
                                  <a:pt x="75" y="19"/>
                                </a:lnTo>
                                <a:lnTo>
                                  <a:pt x="74" y="15"/>
                                </a:lnTo>
                                <a:close/>
                                <a:moveTo>
                                  <a:pt x="54" y="0"/>
                                </a:moveTo>
                                <a:lnTo>
                                  <a:pt x="36" y="0"/>
                                </a:lnTo>
                                <a:lnTo>
                                  <a:pt x="28" y="3"/>
                                </a:lnTo>
                                <a:lnTo>
                                  <a:pt x="18" y="9"/>
                                </a:lnTo>
                                <a:lnTo>
                                  <a:pt x="69" y="9"/>
                                </a:lnTo>
                                <a:lnTo>
                                  <a:pt x="62" y="3"/>
                                </a:lnTo>
                                <a:lnTo>
                                  <a:pt x="5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AutoShape 1017"/>
                        <wps:cNvSpPr>
                          <a:spLocks/>
                        </wps:cNvSpPr>
                        <wps:spPr bwMode="auto">
                          <a:xfrm>
                            <a:off x="2944" y="1080"/>
                            <a:ext cx="49" cy="117"/>
                          </a:xfrm>
                          <a:custGeom>
                            <a:avLst/>
                            <a:gdLst>
                              <a:gd name="T0" fmla="+- 0 2993 2945"/>
                              <a:gd name="T1" fmla="*/ T0 w 49"/>
                              <a:gd name="T2" fmla="+- 0 1099 1080"/>
                              <a:gd name="T3" fmla="*/ 1099 h 117"/>
                              <a:gd name="T4" fmla="+- 0 2945 2945"/>
                              <a:gd name="T5" fmla="*/ T4 w 49"/>
                              <a:gd name="T6" fmla="+- 0 1099 1080"/>
                              <a:gd name="T7" fmla="*/ 1099 h 117"/>
                              <a:gd name="T8" fmla="+- 0 2945 2945"/>
                              <a:gd name="T9" fmla="*/ T8 w 49"/>
                              <a:gd name="T10" fmla="+- 0 1111 1080"/>
                              <a:gd name="T11" fmla="*/ 1111 h 117"/>
                              <a:gd name="T12" fmla="+- 0 2957 2945"/>
                              <a:gd name="T13" fmla="*/ T12 w 49"/>
                              <a:gd name="T14" fmla="+- 0 1112 1080"/>
                              <a:gd name="T15" fmla="*/ 1112 h 117"/>
                              <a:gd name="T16" fmla="+- 0 2957 2945"/>
                              <a:gd name="T17" fmla="*/ T16 w 49"/>
                              <a:gd name="T18" fmla="+- 0 1183 1080"/>
                              <a:gd name="T19" fmla="*/ 1183 h 117"/>
                              <a:gd name="T20" fmla="+- 0 2958 2945"/>
                              <a:gd name="T21" fmla="*/ T20 w 49"/>
                              <a:gd name="T22" fmla="+- 0 1188 1080"/>
                              <a:gd name="T23" fmla="*/ 1188 h 117"/>
                              <a:gd name="T24" fmla="+- 0 2961 2945"/>
                              <a:gd name="T25" fmla="*/ T24 w 49"/>
                              <a:gd name="T26" fmla="+- 0 1191 1080"/>
                              <a:gd name="T27" fmla="*/ 1191 h 117"/>
                              <a:gd name="T28" fmla="+- 0 2964 2945"/>
                              <a:gd name="T29" fmla="*/ T28 w 49"/>
                              <a:gd name="T30" fmla="+- 0 1194 1080"/>
                              <a:gd name="T31" fmla="*/ 1194 h 117"/>
                              <a:gd name="T32" fmla="+- 0 2970 2945"/>
                              <a:gd name="T33" fmla="*/ T32 w 49"/>
                              <a:gd name="T34" fmla="+- 0 1196 1080"/>
                              <a:gd name="T35" fmla="*/ 1196 h 117"/>
                              <a:gd name="T36" fmla="+- 0 2983 2945"/>
                              <a:gd name="T37" fmla="*/ T36 w 49"/>
                              <a:gd name="T38" fmla="+- 0 1196 1080"/>
                              <a:gd name="T39" fmla="*/ 1196 h 117"/>
                              <a:gd name="T40" fmla="+- 0 2988 2945"/>
                              <a:gd name="T41" fmla="*/ T40 w 49"/>
                              <a:gd name="T42" fmla="+- 0 1195 1080"/>
                              <a:gd name="T43" fmla="*/ 1195 h 117"/>
                              <a:gd name="T44" fmla="+- 0 2993 2945"/>
                              <a:gd name="T45" fmla="*/ T44 w 49"/>
                              <a:gd name="T46" fmla="+- 0 1194 1080"/>
                              <a:gd name="T47" fmla="*/ 1194 h 117"/>
                              <a:gd name="T48" fmla="+- 0 2993 2945"/>
                              <a:gd name="T49" fmla="*/ T48 w 49"/>
                              <a:gd name="T50" fmla="+- 0 1183 1080"/>
                              <a:gd name="T51" fmla="*/ 1183 h 117"/>
                              <a:gd name="T52" fmla="+- 0 2978 2945"/>
                              <a:gd name="T53" fmla="*/ T52 w 49"/>
                              <a:gd name="T54" fmla="+- 0 1183 1080"/>
                              <a:gd name="T55" fmla="*/ 1183 h 117"/>
                              <a:gd name="T56" fmla="+- 0 2975 2945"/>
                              <a:gd name="T57" fmla="*/ T56 w 49"/>
                              <a:gd name="T58" fmla="+- 0 1180 1080"/>
                              <a:gd name="T59" fmla="*/ 1180 h 117"/>
                              <a:gd name="T60" fmla="+- 0 2975 2945"/>
                              <a:gd name="T61" fmla="*/ T60 w 49"/>
                              <a:gd name="T62" fmla="+- 0 1176 1080"/>
                              <a:gd name="T63" fmla="*/ 1176 h 117"/>
                              <a:gd name="T64" fmla="+- 0 2975 2945"/>
                              <a:gd name="T65" fmla="*/ T64 w 49"/>
                              <a:gd name="T66" fmla="+- 0 1113 1080"/>
                              <a:gd name="T67" fmla="*/ 1113 h 117"/>
                              <a:gd name="T68" fmla="+- 0 2993 2945"/>
                              <a:gd name="T69" fmla="*/ T68 w 49"/>
                              <a:gd name="T70" fmla="+- 0 1111 1080"/>
                              <a:gd name="T71" fmla="*/ 1111 h 117"/>
                              <a:gd name="T72" fmla="+- 0 2993 2945"/>
                              <a:gd name="T73" fmla="*/ T72 w 49"/>
                              <a:gd name="T74" fmla="+- 0 1099 1080"/>
                              <a:gd name="T75" fmla="*/ 1099 h 117"/>
                              <a:gd name="T76" fmla="+- 0 2993 2945"/>
                              <a:gd name="T77" fmla="*/ T76 w 49"/>
                              <a:gd name="T78" fmla="+- 0 1181 1080"/>
                              <a:gd name="T79" fmla="*/ 1181 h 117"/>
                              <a:gd name="T80" fmla="+- 0 2989 2945"/>
                              <a:gd name="T81" fmla="*/ T80 w 49"/>
                              <a:gd name="T82" fmla="+- 0 1182 1080"/>
                              <a:gd name="T83" fmla="*/ 1182 h 117"/>
                              <a:gd name="T84" fmla="+- 0 2986 2945"/>
                              <a:gd name="T85" fmla="*/ T84 w 49"/>
                              <a:gd name="T86" fmla="+- 0 1183 1080"/>
                              <a:gd name="T87" fmla="*/ 1183 h 117"/>
                              <a:gd name="T88" fmla="+- 0 2993 2945"/>
                              <a:gd name="T89" fmla="*/ T88 w 49"/>
                              <a:gd name="T90" fmla="+- 0 1183 1080"/>
                              <a:gd name="T91" fmla="*/ 1183 h 117"/>
                              <a:gd name="T92" fmla="+- 0 2993 2945"/>
                              <a:gd name="T93" fmla="*/ T92 w 49"/>
                              <a:gd name="T94" fmla="+- 0 1181 1080"/>
                              <a:gd name="T95" fmla="*/ 1181 h 117"/>
                              <a:gd name="T96" fmla="+- 0 2974 2945"/>
                              <a:gd name="T97" fmla="*/ T96 w 49"/>
                              <a:gd name="T98" fmla="+- 0 1080 1080"/>
                              <a:gd name="T99" fmla="*/ 1080 h 117"/>
                              <a:gd name="T100" fmla="+- 0 2957 2945"/>
                              <a:gd name="T101" fmla="*/ T100 w 49"/>
                              <a:gd name="T102" fmla="+- 0 1083 1080"/>
                              <a:gd name="T103" fmla="*/ 1083 h 117"/>
                              <a:gd name="T104" fmla="+- 0 2957 2945"/>
                              <a:gd name="T105" fmla="*/ T104 w 49"/>
                              <a:gd name="T106" fmla="+- 0 1099 1080"/>
                              <a:gd name="T107" fmla="*/ 1099 h 117"/>
                              <a:gd name="T108" fmla="+- 0 2974 2945"/>
                              <a:gd name="T109" fmla="*/ T108 w 49"/>
                              <a:gd name="T110" fmla="+- 0 1099 1080"/>
                              <a:gd name="T111" fmla="*/ 1099 h 117"/>
                              <a:gd name="T112" fmla="+- 0 2974 2945"/>
                              <a:gd name="T113" fmla="*/ T112 w 49"/>
                              <a:gd name="T114" fmla="+- 0 1080 1080"/>
                              <a:gd name="T115" fmla="*/ 108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9" h="117">
                                <a:moveTo>
                                  <a:pt x="48" y="19"/>
                                </a:moveTo>
                                <a:lnTo>
                                  <a:pt x="0" y="19"/>
                                </a:lnTo>
                                <a:lnTo>
                                  <a:pt x="0" y="31"/>
                                </a:lnTo>
                                <a:lnTo>
                                  <a:pt x="12" y="32"/>
                                </a:lnTo>
                                <a:lnTo>
                                  <a:pt x="12" y="103"/>
                                </a:lnTo>
                                <a:lnTo>
                                  <a:pt x="13" y="108"/>
                                </a:lnTo>
                                <a:lnTo>
                                  <a:pt x="16" y="111"/>
                                </a:lnTo>
                                <a:lnTo>
                                  <a:pt x="19" y="114"/>
                                </a:lnTo>
                                <a:lnTo>
                                  <a:pt x="25" y="116"/>
                                </a:lnTo>
                                <a:lnTo>
                                  <a:pt x="38" y="116"/>
                                </a:lnTo>
                                <a:lnTo>
                                  <a:pt x="43" y="115"/>
                                </a:lnTo>
                                <a:lnTo>
                                  <a:pt x="48" y="114"/>
                                </a:lnTo>
                                <a:lnTo>
                                  <a:pt x="48" y="103"/>
                                </a:lnTo>
                                <a:lnTo>
                                  <a:pt x="33" y="103"/>
                                </a:lnTo>
                                <a:lnTo>
                                  <a:pt x="30" y="100"/>
                                </a:lnTo>
                                <a:lnTo>
                                  <a:pt x="30" y="96"/>
                                </a:lnTo>
                                <a:lnTo>
                                  <a:pt x="30" y="33"/>
                                </a:lnTo>
                                <a:lnTo>
                                  <a:pt x="48" y="31"/>
                                </a:lnTo>
                                <a:lnTo>
                                  <a:pt x="48" y="19"/>
                                </a:lnTo>
                                <a:close/>
                                <a:moveTo>
                                  <a:pt x="48" y="101"/>
                                </a:moveTo>
                                <a:lnTo>
                                  <a:pt x="44" y="102"/>
                                </a:lnTo>
                                <a:lnTo>
                                  <a:pt x="41" y="103"/>
                                </a:lnTo>
                                <a:lnTo>
                                  <a:pt x="48" y="103"/>
                                </a:lnTo>
                                <a:lnTo>
                                  <a:pt x="48" y="101"/>
                                </a:lnTo>
                                <a:close/>
                                <a:moveTo>
                                  <a:pt x="29" y="0"/>
                                </a:moveTo>
                                <a:lnTo>
                                  <a:pt x="12" y="3"/>
                                </a:lnTo>
                                <a:lnTo>
                                  <a:pt x="12" y="19"/>
                                </a:lnTo>
                                <a:lnTo>
                                  <a:pt x="29" y="19"/>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21DF6" id="Group 1016" o:spid="_x0000_s1026" style="position:absolute;margin-left:104.4pt;margin-top:31.35pt;width:45.25pt;height:28.55pt;z-index:1072;mso-wrap-distance-left:0;mso-wrap-distance-right:0;mso-position-horizontal-relative:page" coordorigin="2088,627" coordsize="905,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 o:spid="_x0000_s1027" type="#_x0000_t75" style="position:absolute;left:2088;top:626;width:598;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zcErEAAAA3QAAAA8AAABkcnMvZG93bnJldi54bWxET01rwkAQvQv9D8sUepG6UcGW1FWKVvAg&#10;ShPxPM2OSWh2NmZXE/+9Kwje5vE+ZzrvTCUu1LjSsoLhIAJBnFldcq5gn67eP0E4j6yxskwKruRg&#10;PnvpTTHWtuVfuiQ+FyGEXYwKCu/rWEqXFWTQDWxNHLijbQz6AJtc6gbbEG4qOYqiiTRYcmgosKZF&#10;Qdl/cjYKjss0Oel+vlhj+7PbbvBjeT38KfX22n1/gfDU+af44V7rMD8ajeH+TThB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zcErEAAAA3QAAAA8AAAAAAAAAAAAAAAAA&#10;nwIAAGRycy9kb3ducmV2LnhtbFBLBQYAAAAABAAEAPcAAACQAwAAAAA=&#10;">
                  <v:imagedata r:id="rId10" o:title=""/>
                </v:shape>
                <v:shape id="Picture 1027" o:spid="_x0000_s1028" type="#_x0000_t75" style="position:absolute;left:2721;top:632;width:272;height: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De9DDAAAA3QAAAA8AAABkcnMvZG93bnJldi54bWxET0uLwjAQvgv+hzALe9N0RVS6piLConhY&#10;8QHucWjGtrSZlCa19d9vBMHbfHzPWa56U4k7Na6wrOBrHIEgTq0uOFNwOf+MFiCcR9ZYWSYFD3Kw&#10;SoaDJcbadnyk+8lnIoSwi1FB7n0dS+nSnAy6sa2JA3ezjUEfYJNJ3WAXwk0lJ1E0kwYLDg051rTJ&#10;KS1PrVGwa7e36b68/h5o3qVr/3dsu22v1OdHv/4G4an3b/HLvdNhfjSZwvObcIJM/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QN70MMAAADdAAAADwAAAAAAAAAAAAAAAACf&#10;AgAAZHJzL2Rvd25yZXYueG1sUEsFBgAAAAAEAAQA9wAAAI8DAAAAAA==&#10;">
                  <v:imagedata r:id="rId11" o:title=""/>
                </v:shape>
                <v:shape id="AutoShape 1026" o:spid="_x0000_s1029" style="position:absolute;left:2088;top:1055;width:94;height:142;visibility:visible;mso-wrap-style:square;v-text-anchor:top" coordsize="94,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sMQA&#10;AADdAAAADwAAAGRycy9kb3ducmV2LnhtbESPT4vCMBDF7wt+hzCCtzVVqJRqFJUVBE/+OXgcmrGt&#10;NpPSZDX66c3CgrcZ3nu/eTNbBNOIO3WutqxgNExAEBdW11wqOB033xkI55E1NpZJwZMcLOa9rxnm&#10;2j54T/eDL0WEsMtRQeV9m0vpiooMuqFtiaN2sZ1BH9eulLrDR4SbRo6TZCIN1hwvVNjSuqLidvg1&#10;kfJjwioN1+cqXZ5fJe6z62uXKTXoh+UUhKfgP+b/9FbH+sk4hb9v4gh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x/7DEAAAA3QAAAA8AAAAAAAAAAAAAAAAAmAIAAGRycy9k&#10;b3ducmV2LnhtbFBLBQYAAAAABAAEAPUAAACJAwAAAAA=&#10;" path="m65,l52,,30,5,13,19,4,41,,73r4,30l14,124r16,13l53,142r9,-1l71,139r11,-3l94,132r,-6l42,126r-9,-5l28,111r-4,-9l22,91r,-18l22,59,24,47r2,-9l29,30,34,20r9,-5l86,15r2,-3l76,4,65,xm94,64r-48,l46,78r29,l75,121r-7,4l62,126r32,l94,64xm86,15r-23,l72,18r9,7l86,15xe" fillcolor="#231f20" stroked="f">
                  <v:path arrowok="t" o:connecttype="custom" o:connectlocs="65,1055;52,1055;30,1060;13,1074;4,1096;0,1128;4,1158;14,1179;30,1192;53,1197;62,1196;71,1194;82,1191;94,1187;94,1181;42,1181;33,1176;28,1166;24,1157;22,1146;22,1128;22,1114;24,1102;26,1093;29,1085;34,1075;43,1070;86,1070;88,1067;76,1059;65,1055;94,1119;46,1119;46,1133;75,1133;75,1176;68,1180;62,1181;94,1181;94,1119;86,1070;63,1070;72,1073;81,1080;86,1070" o:connectangles="0,0,0,0,0,0,0,0,0,0,0,0,0,0,0,0,0,0,0,0,0,0,0,0,0,0,0,0,0,0,0,0,0,0,0,0,0,0,0,0,0,0,0,0,0"/>
                </v:shape>
                <v:shape id="AutoShape 1025" o:spid="_x0000_s1030" style="position:absolute;left:2199;top:1096;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0gsUA&#10;AADdAAAADwAAAGRycy9kb3ducmV2LnhtbESPQWvDMAyF74P9B6NCb6vTHkLI6oRRKBuDMdJ2bEcR&#10;a3FILIfYa9J/PxcKvUm89z09bcvZ9uJMo28dK1ivEhDEtdMtNwpOx/1TBsIHZI29Y1JwIQ9l8fiw&#10;xVy7iSs6H0IjYgj7HBWYEIZcSl8bsuhXbiCO2q8bLYa4jo3UI04x3PZykySptNhyvGBwoJ2hujv8&#10;2VjjE0P10X1/rfXevr/+dLWRbabUcjG/PIMINIe7+Ua/6cglmxSu38QR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jSCxQAAAN0AAAAPAAAAAAAAAAAAAAAAAJgCAABkcnMv&#10;ZG93bnJldi54bWxQSwUGAAAAAAQABAD1AAAAigMAAAAA&#10;" path="m42,l24,3,11,12,3,28,,50,3,71r8,16l24,97r18,3l60,97,72,87r1,-1l42,86,32,84,25,77,21,65,19,50,21,34,25,22r7,-6l42,13r31,l72,12,60,3,42,xm73,13r-31,l51,16r7,6l62,34r2,16l62,65,58,77r-7,7l42,86r31,l80,71,83,50,80,28,73,13xe" fillcolor="#231f20" stroked="f">
                  <v:path arrowok="t" o:connecttype="custom" o:connectlocs="42,1097;24,1100;11,1109;3,1125;0,1147;3,1168;11,1184;24,1194;42,1197;60,1194;72,1184;73,1183;42,1183;32,1181;25,1174;21,1162;19,1147;21,1131;25,1119;32,1113;42,1110;73,1110;72,1109;60,1100;42,1097;73,1110;42,1110;51,1113;58,1119;62,1131;64,1147;62,1162;58,1174;51,1181;42,1183;73,1183;80,1168;83,1147;80,1125;73,1110" o:connectangles="0,0,0,0,0,0,0,0,0,0,0,0,0,0,0,0,0,0,0,0,0,0,0,0,0,0,0,0,0,0,0,0,0,0,0,0,0,0,0,0"/>
                </v:shape>
                <v:shape id="AutoShape 1024" o:spid="_x0000_s1031" style="position:absolute;left:2286;top:1096;width:85;height:98;visibility:visible;mso-wrap-style:square;v-text-anchor:top" coordsize="8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DI8QA&#10;AADdAAAADwAAAGRycy9kb3ducmV2LnhtbERPTWvCQBC9C/0PyxR601091BJdRQpaaaFFo+JxyI5J&#10;bHY2ZLcm9td3C4K3ebzPmc47W4kLNb50rGE4UCCIM2dKzjXs0mX/BYQPyAYrx6ThSh7ms4feFBPj&#10;Wt7QZRtyEUPYJ6ihCKFOpPRZQRb9wNXEkTu5xmKIsMmlabCN4baSI6WepcWSY0OBNb0WlH1vf6yG&#10;87CVv+uDXb3V6f74/vWhPj0prZ8eu8UERKAu3MU399rE+Wo0hv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4AyPEAAAA3QAAAA8AAAAAAAAAAAAAAAAAmAIAAGRycy9k&#10;b3ducmV2LnhtbFBLBQYAAAAABAAEAPUAAACJAwAAAAA=&#10;" path="m19,l,2,30,97r23,l58,83r-16,l42,78,41,74,40,71,19,xm84,2l65,2,45,71r-1,2l43,78r-1,5l58,83,84,2xe" fillcolor="#231f20" stroked="f">
                  <v:path arrowok="t" o:connecttype="custom" o:connectlocs="19,1097;0,1099;30,1194;53,1194;58,1180;42,1180;42,1175;41,1171;40,1168;19,1097;84,1099;65,1099;45,1168;44,1170;43,1175;42,1180;58,1180;84,1099" o:connectangles="0,0,0,0,0,0,0,0,0,0,0,0,0,0,0,0,0,0"/>
                </v:shape>
                <v:shape id="AutoShape 1023" o:spid="_x0000_s1032" style="position:absolute;left:2375;top:1096;width:80;height:100;visibility:visible;mso-wrap-style:square;v-text-anchor:top" coordsize="8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vqMYA&#10;AADdAAAADwAAAGRycy9kb3ducmV2LnhtbESPT2vDMAzF74N9B6NBL6O118Moad1SCoPtsED/UOhN&#10;xGocGssh9pr020+HwW4S7+m9n1abMbTqTn1qIlt4mxlQxFV0DdcWTseP6QJUysgO28hk4UEJNuvn&#10;pxUWLg68p/sh10pCOBVowefcFVqnylPANIsdsWjX2AfMsva1dj0OEh5aPTfmXQdsWBo8drTzVN0O&#10;P8HCvn09fV+8KbvhixZcn8tjE0prJy/jdgkq05j/zX/Xn07wzVx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avqMYAAADdAAAADwAAAAAAAAAAAAAAAACYAgAAZHJz&#10;L2Rvd25yZXYueG1sUEsFBgAAAAAEAAQA9QAAAIsDAAAAAA==&#10;" path="m40,l23,3,11,13,2,28,,48,3,70r9,16l26,96r20,3l56,99,66,97,76,94,73,85r-23,l38,83,29,78,23,68,20,56r59,l79,47,78,43r-60,l19,24,26,13r44,l69,12,57,3,40,xm72,80r-9,4l57,85r16,l72,80xm70,13r-16,l61,24r,19l78,43,76,27,70,13xe" fillcolor="#231f20" stroked="f">
                  <v:path arrowok="t" o:connecttype="custom" o:connectlocs="40,1097;23,1100;11,1110;2,1125;0,1145;3,1167;12,1183;26,1193;46,1196;56,1196;66,1194;76,1191;73,1182;50,1182;38,1180;29,1175;23,1165;20,1153;79,1153;79,1144;78,1140;18,1140;19,1121;26,1110;70,1110;69,1109;57,1100;40,1097;72,1177;63,1181;57,1182;73,1182;72,1177;70,1110;54,1110;61,1121;61,1140;78,1140;76,1124;70,1110" o:connectangles="0,0,0,0,0,0,0,0,0,0,0,0,0,0,0,0,0,0,0,0,0,0,0,0,0,0,0,0,0,0,0,0,0,0,0,0,0,0,0,0"/>
                </v:shape>
                <v:shape id="AutoShape 1022" o:spid="_x0000_s1033" style="position:absolute;left:2471;top:1097;width:42;height:98;visibility:visible;mso-wrap-style:square;v-text-anchor:top" coordsize="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i4JMEA&#10;AADdAAAADwAAAGRycy9kb3ducmV2LnhtbERPS2sCMRC+C/0PYQreNPFRH6tRbEvBa7eC12Ez7i5u&#10;JmuS6vrvTaHgbT6+56y3nW3ElXyoHWsYDRUI4sKZmksNh5+vwQJEiMgGG8ek4U4BtpuX3hoz4278&#10;Tdc8liKFcMhQQxVjm0kZiooshqFriRN3ct5iTNCX0ni8pXDbyLFSM2mx5tRQYUsfFRXn/NdqeDvf&#10;lR9N8+NEzj/DhfbdbOnfte6/drsViEhdfIr/3XuT5qvxEv6+SS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YuCTBAAAA3QAAAA8AAAAAAAAAAAAAAAAAmAIAAGRycy9kb3du&#10;cmV2LnhtbFBLBQYAAAAABAAEAPUAAACGAwAAAAA=&#10;" path="m18,1l,2,,97r18,l18,22r5,-4l28,17r12,l41,9,18,9r,-8xm40,17r-3,l40,18r,-1xm42,l32,,26,3,18,9r23,l42,xe" fillcolor="#231f20" stroked="f">
                  <v:path arrowok="t" o:connecttype="custom" o:connectlocs="18,1098;0,1099;0,1194;18,1194;18,1119;23,1115;28,1114;40,1114;41,1106;18,1106;18,1098;40,1114;37,1114;40,1115;40,1114;42,1097;32,1097;26,1100;18,1106;41,1106;42,1097" o:connectangles="0,0,0,0,0,0,0,0,0,0,0,0,0,0,0,0,0,0,0,0,0"/>
                </v:shape>
                <v:shape id="AutoShape 1021" o:spid="_x0000_s1034" style="position:absolute;left:2524;top:1096;width:76;height:99;visibility:visible;mso-wrap-style:square;v-text-anchor:top" coordsize="7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lLMYA&#10;AADdAAAADwAAAGRycy9kb3ducmV2LnhtbESPzW4CMQyE75X6DpGRuJUstFSwJSAoLVTixM8DuBuz&#10;WXXjrDYBtm+PD5V6szXjmc+zRedrdaU2VoENDAcZKOIi2IpLA6fj59MEVEzIFuvAZOCXIizmjw8z&#10;zG248Z6uh1QqCeGYowGXUpNrHQtHHuMgNMSinUPrMcnaltq2eJNwX+tRlr1qjxVLg8OG3h0VP4eL&#10;N7DZT0c79/Gynni9/V6PN93Q25Ux/V63fAOVqEv/5r/rLyv42bPwyzcygp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GlLMYAAADdAAAADwAAAAAAAAAAAAAAAACYAgAAZHJz&#10;L2Rvd25yZXYueG1sUEsFBgAAAAAEAAQA9QAAAIsDAAAAAA==&#10;" path="m17,1l,3,,98r18,l18,23r7,-5l32,15r41,l73,13,69,9,17,9r,-8xm73,15r-25,l55,20r1,7l57,29r,69l75,98r,-79l73,15xm54,l36,,28,3,17,9r52,l62,3,54,xe" fillcolor="#231f20" stroked="f">
                  <v:path arrowok="t" o:connecttype="custom" o:connectlocs="17,1097;0,1099;0,1194;18,1194;18,1119;25,1114;32,1111;73,1111;73,1109;69,1105;17,1105;17,1097;73,1111;48,1111;55,1116;56,1123;57,1125;57,1194;75,1194;75,1115;73,1111;54,1096;36,1096;28,1099;17,1105;69,1105;62,1099;54,1096" o:connectangles="0,0,0,0,0,0,0,0,0,0,0,0,0,0,0,0,0,0,0,0,0,0,0,0,0,0,0,0"/>
                </v:shape>
                <v:shape id="AutoShape 1020" o:spid="_x0000_s1035" style="position:absolute;left:2620;top:1096;width:125;height:99;visibility:visible;mso-wrap-style:square;v-text-anchor:top" coordsize="12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RrcUA&#10;AADdAAAADwAAAGRycy9kb3ducmV2LnhtbESPT4vCMBDF74LfIYzgTVP/IFJNRYSye1gE3fU+NmNb&#10;2kxKE23XT28WFrzN8N6835vtrje1eFDrSssKZtMIBHFmdcm5gp/vdLIG4TyyxtoyKfglB7tkONhi&#10;rG3HJ3qcfS5CCLsYFRTeN7GULivIoJvahjhoN9sa9GFtc6lb7EK4qeU8ilbSYMmBUGBDh4Ky6nw3&#10;AdJd0+Pycmz2z1NpvrpqmX5oq9R41O83IDz1/m3+v/7UoX60mMHfN2EEm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mFGtxQAAAN0AAAAPAAAAAAAAAAAAAAAAAJgCAABkcnMv&#10;ZG93bnJldi54bWxQSwUGAAAAAAQABAD1AAAAigMAAAAA&#10;" path="m18,1l,3,,98r18,l18,22r6,-5l29,15r93,l120,12r-54,l65,9r-1,l63,8,18,8r,-7xm83,15r-39,l51,21r1,7l53,30r,68l70,98r,-74l77,18r6,-3xm122,15r-24,l104,20r2,8l106,30r,68l124,98r,-78l122,15xm104,1l86,1,76,4,66,12r54,l117,9,112,4,104,1xm50,l34,,26,3,18,8r45,l57,3,50,xe" fillcolor="#231f20" stroked="f">
                  <v:path arrowok="t" o:connecttype="custom" o:connectlocs="18,1097;0,1099;0,1194;18,1194;18,1118;24,1113;29,1111;122,1111;122,1111;120,1108;66,1108;65,1105;64,1105;63,1104;18,1104;18,1097;83,1111;44,1111;51,1117;52,1124;53,1126;53,1194;70,1194;70,1120;77,1114;83,1111;122,1111;98,1111;104,1116;106,1124;106,1126;106,1194;124,1194;124,1116;122,1111;104,1097;86,1097;76,1100;66,1108;120,1108;117,1105;112,1100;104,1097;50,1096;34,1096;26,1099;18,1104;63,1104;57,1099;50,1096" o:connectangles="0,0,0,0,0,0,0,0,0,0,0,0,0,0,0,0,0,0,0,0,0,0,0,0,0,0,0,0,0,0,0,0,0,0,0,0,0,0,0,0,0,0,0,0,0,0,0,0,0,0"/>
                </v:shape>
                <v:shape id="AutoShape 1019" o:spid="_x0000_s1036" style="position:absolute;left:2762;top:1096;width:80;height:100;visibility:visible;mso-wrap-style:square;v-text-anchor:top" coordsize="8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On8MA&#10;AADdAAAADwAAAGRycy9kb3ducmV2LnhtbERPS4vCMBC+C/6HMIIXWRNdWKRrFBEEPVjwwcLehma2&#10;KdtMShNt/fcbQdjbfHzPWa57V4s7taHyrGE2VSCIC28qLjVcL7u3BYgQkQ3WnknDgwKsV8PBEjPj&#10;Oz7R/RxLkUI4ZKjBxthkUobCksMw9Q1x4n586zAm2JbStNilcFfLuVIf0mHFqcFiQ1tLxe/55jSc&#10;6sn1+G1V3nQHWnD5lV8ql2s9HvWbTxCR+vgvfrn3Js1X73N4fpNO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cOn8MAAADdAAAADwAAAAAAAAAAAAAAAACYAgAAZHJzL2Rv&#10;d25yZXYueG1sUEsFBgAAAAAEAAQA9QAAAIgDAAAAAA==&#10;" path="m41,l24,3,11,13,3,28,,48,3,70r9,16l27,96r20,3l56,99,66,97,76,94,74,85r-23,l38,83,29,78,23,68,20,56r59,l79,47r,-4l19,43r,-19l27,13r43,l69,12,57,3,41,xm73,80r-9,4l57,85r17,l73,80xm70,13r-16,l62,24r,19l79,43,77,27,70,13xe" fillcolor="#231f20" stroked="f">
                  <v:path arrowok="t" o:connecttype="custom" o:connectlocs="41,1097;24,1100;11,1110;3,1125;0,1145;3,1167;12,1183;27,1193;47,1196;56,1196;66,1194;76,1191;74,1182;51,1182;38,1180;29,1175;23,1165;20,1153;79,1153;79,1144;79,1140;19,1140;19,1121;27,1110;70,1110;69,1109;57,1100;41,1097;73,1177;64,1181;57,1182;74,1182;73,1177;70,1110;54,1110;62,1121;62,1140;79,1140;77,1124;70,1110" o:connectangles="0,0,0,0,0,0,0,0,0,0,0,0,0,0,0,0,0,0,0,0,0,0,0,0,0,0,0,0,0,0,0,0,0,0,0,0,0,0,0,0"/>
                </v:shape>
                <v:shape id="AutoShape 1018" o:spid="_x0000_s1037" style="position:absolute;left:2857;top:1096;width:76;height:99;visibility:visible;mso-wrap-style:square;v-text-anchor:top" coordsize="7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7W8QA&#10;AADdAAAADwAAAGRycy9kb3ducmV2LnhtbERPS27CMBDdI3EHayqxK06AViHFQS0UqNQVlANM42kc&#10;EY+j2IVwe1ypErt5et9ZLHvbiDN1vnasIB0nIIhLp2uuFBy/No8ZCB+QNTaOScGVPCyL4WCBuXYX&#10;3tP5ECoRQ9jnqMCE0OZS+tKQRT92LXHkflxnMUTYVVJ3eInhtpGTJHmWFmuODQZbWhkqT4dfq2C7&#10;n08+zftsnVm5+14/bfvU6jelRg/96wuIQH24i//dHzrOT6ZT+Psmni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DO1vEAAAA3QAAAA8AAAAAAAAAAAAAAAAAmAIAAGRycy9k&#10;b3ducmV2LnhtbFBLBQYAAAAABAAEAPUAAACJAwAAAAA=&#10;" path="m18,1l,3,,98r18,l18,23r8,-5l33,15r41,l73,13,69,9,18,9r,-8xm74,15r-26,l55,20r1,7l57,29r,3l57,98r18,l75,19,74,15xm54,l36,,28,3,18,9r51,l62,3,54,xe" fillcolor="#231f20" stroked="f">
                  <v:path arrowok="t" o:connecttype="custom" o:connectlocs="18,1097;0,1099;0,1194;18,1194;18,1119;26,1114;33,1111;74,1111;73,1109;69,1105;18,1105;18,1097;74,1111;48,1111;55,1116;56,1123;57,1125;57,1128;57,1194;75,1194;75,1115;74,1111;54,1096;36,1096;28,1099;18,1105;69,1105;62,1099;54,1096" o:connectangles="0,0,0,0,0,0,0,0,0,0,0,0,0,0,0,0,0,0,0,0,0,0,0,0,0,0,0,0,0"/>
                </v:shape>
                <v:shape id="AutoShape 1017" o:spid="_x0000_s1038" style="position:absolute;left:2944;top:1080;width:49;height:117;visibility:visible;mso-wrap-style:square;v-text-anchor:top" coordsize="4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OIRMMA&#10;AADdAAAADwAAAGRycy9kb3ducmV2LnhtbERPS4vCMBC+L/gfwgheFk2rq0g1igrCihef4HFsxrbY&#10;TEqT1frvzcLC3ubje8503phSPKh2hWUFcS8CQZxaXXCm4HRcd8cgnEfWWFomBS9yMJ+1PqaYaPvk&#10;PT0OPhMhhF2CCnLvq0RKl+Zk0PVsRRy4m60N+gDrTOoanyHclLIfRSNpsODQkGNFq5zS++HHKNgN&#10;Yzm6Vjw4+8s6/tS8XV42V6U67WYxAeGp8f/iP/e3DvOjwRf8fhNO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OIRMMAAADdAAAADwAAAAAAAAAAAAAAAACYAgAAZHJzL2Rv&#10;d25yZXYueG1sUEsFBgAAAAAEAAQA9QAAAIgDAAAAAA==&#10;" path="m48,19l,19,,31r12,1l12,103r1,5l16,111r3,3l25,116r13,l43,115r5,-1l48,103r-15,l30,100r,-4l30,33,48,31r,-12xm48,101r-4,1l41,103r7,l48,101xm29,l12,3r,16l29,19,29,xe" fillcolor="#231f20" stroked="f">
                  <v:path arrowok="t" o:connecttype="custom" o:connectlocs="48,1099;0,1099;0,1111;12,1112;12,1183;13,1188;16,1191;19,1194;25,1196;38,1196;43,1195;48,1194;48,1183;33,1183;30,1180;30,1176;30,1113;48,1111;48,1099;48,1181;44,1182;41,1183;48,1183;48,1181;29,1080;12,1083;12,1099;29,1099;29,1080" o:connectangles="0,0,0,0,0,0,0,0,0,0,0,0,0,0,0,0,0,0,0,0,0,0,0,0,0,0,0,0,0"/>
                </v:shape>
                <w10:wrap type="topAndBottom" anchorx="page"/>
              </v:group>
            </w:pict>
          </mc:Fallback>
        </mc:AlternateContent>
      </w:r>
    </w:p>
    <w:p w:rsidR="006B483F" w:rsidRDefault="006B483F">
      <w:pPr>
        <w:pStyle w:val="BodyText"/>
        <w:rPr>
          <w:rFonts w:ascii="Times New Roman"/>
        </w:rPr>
      </w:pPr>
    </w:p>
    <w:p w:rsidR="006B483F" w:rsidRDefault="001E4407">
      <w:pPr>
        <w:spacing w:before="270" w:line="216" w:lineRule="auto"/>
        <w:ind w:left="663" w:right="6626"/>
        <w:rPr>
          <w:rFonts w:ascii="Montserrat Light"/>
          <w:sz w:val="30"/>
        </w:rPr>
      </w:pPr>
      <w:r>
        <w:rPr>
          <w:noProof/>
          <w:lang w:val="en-AU" w:eastAsia="en-AU"/>
        </w:rPr>
        <mc:AlternateContent>
          <mc:Choice Requires="wps">
            <w:drawing>
              <wp:anchor distT="0" distB="0" distL="114300" distR="114300" simplePos="0" relativeHeight="1096" behindDoc="0" locked="0" layoutInCell="1" allowOverlap="1">
                <wp:simplePos x="0" y="0"/>
                <wp:positionH relativeFrom="page">
                  <wp:posOffset>2562225</wp:posOffset>
                </wp:positionH>
                <wp:positionV relativeFrom="paragraph">
                  <wp:posOffset>-2263140</wp:posOffset>
                </wp:positionV>
                <wp:extent cx="3774440" cy="3712845"/>
                <wp:effectExtent l="0" t="5715" r="6985" b="5715"/>
                <wp:wrapNone/>
                <wp:docPr id="1021" name="AutoShape 10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4440" cy="3712845"/>
                        </a:xfrm>
                        <a:custGeom>
                          <a:avLst/>
                          <a:gdLst>
                            <a:gd name="T0" fmla="+- 0 4955 4035"/>
                            <a:gd name="T1" fmla="*/ T0 w 5944"/>
                            <a:gd name="T2" fmla="+- 0 2201 -3564"/>
                            <a:gd name="T3" fmla="*/ 2201 h 5847"/>
                            <a:gd name="T4" fmla="+- 0 7281 4035"/>
                            <a:gd name="T5" fmla="*/ T4 w 5944"/>
                            <a:gd name="T6" fmla="+- 0 1818 -3564"/>
                            <a:gd name="T7" fmla="*/ 1818 h 5847"/>
                            <a:gd name="T8" fmla="+- 0 7610 4035"/>
                            <a:gd name="T9" fmla="*/ T8 w 5944"/>
                            <a:gd name="T10" fmla="+- 0 1988 -3564"/>
                            <a:gd name="T11" fmla="*/ 1988 h 5847"/>
                            <a:gd name="T12" fmla="+- 0 7985 4035"/>
                            <a:gd name="T13" fmla="*/ T12 w 5944"/>
                            <a:gd name="T14" fmla="+- 0 2124 -3564"/>
                            <a:gd name="T15" fmla="*/ 2124 h 5847"/>
                            <a:gd name="T16" fmla="+- 0 8388 4035"/>
                            <a:gd name="T17" fmla="*/ T16 w 5944"/>
                            <a:gd name="T18" fmla="+- 0 2220 -3564"/>
                            <a:gd name="T19" fmla="*/ 2220 h 5847"/>
                            <a:gd name="T20" fmla="+- 0 8801 4035"/>
                            <a:gd name="T21" fmla="*/ T20 w 5944"/>
                            <a:gd name="T22" fmla="+- 0 2273 -3564"/>
                            <a:gd name="T23" fmla="*/ 2273 h 5847"/>
                            <a:gd name="T24" fmla="+- 0 9197 4035"/>
                            <a:gd name="T25" fmla="*/ T24 w 5944"/>
                            <a:gd name="T26" fmla="+- 0 2279 -3564"/>
                            <a:gd name="T27" fmla="*/ 2279 h 5847"/>
                            <a:gd name="T28" fmla="+- 0 9556 4035"/>
                            <a:gd name="T29" fmla="*/ T28 w 5944"/>
                            <a:gd name="T30" fmla="+- 0 2238 -3564"/>
                            <a:gd name="T31" fmla="*/ 2238 h 5847"/>
                            <a:gd name="T32" fmla="+- 0 9892 4035"/>
                            <a:gd name="T33" fmla="*/ T32 w 5944"/>
                            <a:gd name="T34" fmla="+- 0 2154 -3564"/>
                            <a:gd name="T35" fmla="*/ 2154 h 5847"/>
                            <a:gd name="T36" fmla="+- 0 8859 4035"/>
                            <a:gd name="T37" fmla="*/ T36 w 5944"/>
                            <a:gd name="T38" fmla="+- 0 837 -3564"/>
                            <a:gd name="T39" fmla="*/ 837 h 5847"/>
                            <a:gd name="T40" fmla="+- 0 8473 4035"/>
                            <a:gd name="T41" fmla="*/ T40 w 5944"/>
                            <a:gd name="T42" fmla="+- 0 780 -3564"/>
                            <a:gd name="T43" fmla="*/ 780 h 5847"/>
                            <a:gd name="T44" fmla="+- 0 8129 4035"/>
                            <a:gd name="T45" fmla="*/ T44 w 5944"/>
                            <a:gd name="T46" fmla="+- 0 640 -3564"/>
                            <a:gd name="T47" fmla="*/ 640 h 5847"/>
                            <a:gd name="T48" fmla="+- 0 9978 4035"/>
                            <a:gd name="T49" fmla="*/ T48 w 5944"/>
                            <a:gd name="T50" fmla="+- 0 -110 -3564"/>
                            <a:gd name="T51" fmla="*/ -110 h 5847"/>
                            <a:gd name="T52" fmla="+- 0 9933 4035"/>
                            <a:gd name="T53" fmla="*/ T52 w 5944"/>
                            <a:gd name="T54" fmla="+- 0 204 -3564"/>
                            <a:gd name="T55" fmla="*/ 204 h 5847"/>
                            <a:gd name="T56" fmla="+- 0 9794 4035"/>
                            <a:gd name="T57" fmla="*/ T56 w 5944"/>
                            <a:gd name="T58" fmla="+- 0 508 -3564"/>
                            <a:gd name="T59" fmla="*/ 508 h 5847"/>
                            <a:gd name="T60" fmla="+- 0 9549 4035"/>
                            <a:gd name="T61" fmla="*/ T60 w 5944"/>
                            <a:gd name="T62" fmla="+- 0 714 -3564"/>
                            <a:gd name="T63" fmla="*/ 714 h 5847"/>
                            <a:gd name="T64" fmla="+- 0 9200 4035"/>
                            <a:gd name="T65" fmla="*/ T64 w 5944"/>
                            <a:gd name="T66" fmla="+- 0 821 -3564"/>
                            <a:gd name="T67" fmla="*/ 821 h 5847"/>
                            <a:gd name="T68" fmla="+- 0 9978 4035"/>
                            <a:gd name="T69" fmla="*/ T68 w 5944"/>
                            <a:gd name="T70" fmla="+- 0 -110 -3564"/>
                            <a:gd name="T71" fmla="*/ -110 h 5847"/>
                            <a:gd name="T72" fmla="+- 0 8914 4035"/>
                            <a:gd name="T73" fmla="*/ T72 w 5944"/>
                            <a:gd name="T74" fmla="+- 0 -3546 -3564"/>
                            <a:gd name="T75" fmla="*/ -3546 h 5847"/>
                            <a:gd name="T76" fmla="+- 0 8542 4035"/>
                            <a:gd name="T77" fmla="*/ T76 w 5944"/>
                            <a:gd name="T78" fmla="+- 0 -3473 -3564"/>
                            <a:gd name="T79" fmla="*/ -3473 h 5847"/>
                            <a:gd name="T80" fmla="+- 0 8207 4035"/>
                            <a:gd name="T81" fmla="*/ T80 w 5944"/>
                            <a:gd name="T82" fmla="+- 0 -3348 -3564"/>
                            <a:gd name="T83" fmla="*/ -3348 h 5847"/>
                            <a:gd name="T84" fmla="+- 0 7912 4035"/>
                            <a:gd name="T85" fmla="*/ T84 w 5944"/>
                            <a:gd name="T86" fmla="+- 0 -3173 -3564"/>
                            <a:gd name="T87" fmla="*/ -3173 h 5847"/>
                            <a:gd name="T88" fmla="+- 0 7661 4035"/>
                            <a:gd name="T89" fmla="*/ T88 w 5944"/>
                            <a:gd name="T90" fmla="+- 0 -2950 -3564"/>
                            <a:gd name="T91" fmla="*/ -2950 h 5847"/>
                            <a:gd name="T92" fmla="+- 0 7458 4035"/>
                            <a:gd name="T93" fmla="*/ T92 w 5944"/>
                            <a:gd name="T94" fmla="+- 0 -2683 -3564"/>
                            <a:gd name="T95" fmla="*/ -2683 h 5847"/>
                            <a:gd name="T96" fmla="+- 0 7304 4035"/>
                            <a:gd name="T97" fmla="*/ T96 w 5944"/>
                            <a:gd name="T98" fmla="+- 0 -2374 -3564"/>
                            <a:gd name="T99" fmla="*/ -2374 h 5847"/>
                            <a:gd name="T100" fmla="+- 0 7205 4035"/>
                            <a:gd name="T101" fmla="*/ T100 w 5944"/>
                            <a:gd name="T102" fmla="+- 0 -2026 -3564"/>
                            <a:gd name="T103" fmla="*/ -2026 h 5847"/>
                            <a:gd name="T104" fmla="+- 0 7163 4035"/>
                            <a:gd name="T105" fmla="*/ T104 w 5944"/>
                            <a:gd name="T106" fmla="+- 0 -1643 -3564"/>
                            <a:gd name="T107" fmla="*/ -1643 h 5847"/>
                            <a:gd name="T108" fmla="+- 0 7182 4035"/>
                            <a:gd name="T109" fmla="*/ T108 w 5944"/>
                            <a:gd name="T110" fmla="+- 0 -1239 -3564"/>
                            <a:gd name="T111" fmla="*/ -1239 h 5847"/>
                            <a:gd name="T112" fmla="+- 0 7261 4035"/>
                            <a:gd name="T113" fmla="*/ T112 w 5944"/>
                            <a:gd name="T114" fmla="+- 0 -869 -3564"/>
                            <a:gd name="T115" fmla="*/ -869 h 5847"/>
                            <a:gd name="T116" fmla="+- 0 7397 4035"/>
                            <a:gd name="T117" fmla="*/ T116 w 5944"/>
                            <a:gd name="T118" fmla="+- 0 -541 -3564"/>
                            <a:gd name="T119" fmla="*/ -541 h 5847"/>
                            <a:gd name="T120" fmla="+- 0 7586 4035"/>
                            <a:gd name="T121" fmla="*/ T120 w 5944"/>
                            <a:gd name="T122" fmla="+- 0 -258 -3564"/>
                            <a:gd name="T123" fmla="*/ -258 h 5847"/>
                            <a:gd name="T124" fmla="+- 0 7825 4035"/>
                            <a:gd name="T125" fmla="*/ T124 w 5944"/>
                            <a:gd name="T126" fmla="+- 0 -27 -3564"/>
                            <a:gd name="T127" fmla="*/ -27 h 5847"/>
                            <a:gd name="T128" fmla="+- 0 8108 4035"/>
                            <a:gd name="T129" fmla="*/ T128 w 5944"/>
                            <a:gd name="T130" fmla="+- 0 148 -3564"/>
                            <a:gd name="T131" fmla="*/ 148 h 5847"/>
                            <a:gd name="T132" fmla="+- 0 8434 4035"/>
                            <a:gd name="T133" fmla="*/ T132 w 5944"/>
                            <a:gd name="T134" fmla="+- 0 262 -3564"/>
                            <a:gd name="T135" fmla="*/ 262 h 5847"/>
                            <a:gd name="T136" fmla="+- 0 8797 4035"/>
                            <a:gd name="T137" fmla="*/ T136 w 5944"/>
                            <a:gd name="T138" fmla="+- 0 311 -3564"/>
                            <a:gd name="T139" fmla="*/ 311 h 5847"/>
                            <a:gd name="T140" fmla="+- 0 9250 4035"/>
                            <a:gd name="T141" fmla="*/ T140 w 5944"/>
                            <a:gd name="T142" fmla="+- 0 275 -3564"/>
                            <a:gd name="T143" fmla="*/ 275 h 5847"/>
                            <a:gd name="T144" fmla="+- 0 9632 4035"/>
                            <a:gd name="T145" fmla="*/ T144 w 5944"/>
                            <a:gd name="T146" fmla="+- 0 140 -3564"/>
                            <a:gd name="T147" fmla="*/ 140 h 5847"/>
                            <a:gd name="T148" fmla="+- 0 9920 4035"/>
                            <a:gd name="T149" fmla="*/ T148 w 5944"/>
                            <a:gd name="T150" fmla="+- 0 -63 -3564"/>
                            <a:gd name="T151" fmla="*/ -63 h 5847"/>
                            <a:gd name="T152" fmla="+- 0 9200 4035"/>
                            <a:gd name="T153" fmla="*/ T152 w 5944"/>
                            <a:gd name="T154" fmla="+- 0 -1054 -3564"/>
                            <a:gd name="T155" fmla="*/ -1054 h 5847"/>
                            <a:gd name="T156" fmla="+- 0 8886 4035"/>
                            <a:gd name="T157" fmla="*/ T156 w 5944"/>
                            <a:gd name="T158" fmla="+- 0 -1201 -3564"/>
                            <a:gd name="T159" fmla="*/ -1201 h 5847"/>
                            <a:gd name="T160" fmla="+- 0 8783 4035"/>
                            <a:gd name="T161" fmla="*/ T160 w 5944"/>
                            <a:gd name="T162" fmla="+- 0 -1553 -3564"/>
                            <a:gd name="T163" fmla="*/ -1553 h 5847"/>
                            <a:gd name="T164" fmla="+- 0 8873 4035"/>
                            <a:gd name="T165" fmla="*/ T164 w 5944"/>
                            <a:gd name="T166" fmla="+- 0 -1896 -3564"/>
                            <a:gd name="T167" fmla="*/ -1896 h 5847"/>
                            <a:gd name="T168" fmla="+- 0 9140 4035"/>
                            <a:gd name="T169" fmla="*/ T168 w 5944"/>
                            <a:gd name="T170" fmla="+- 0 -2058 -3564"/>
                            <a:gd name="T171" fmla="*/ -2058 h 5847"/>
                            <a:gd name="T172" fmla="+- 0 9954 4035"/>
                            <a:gd name="T173" fmla="*/ T172 w 5944"/>
                            <a:gd name="T174" fmla="+- 0 -3467 -3564"/>
                            <a:gd name="T175" fmla="*/ -3467 h 5847"/>
                            <a:gd name="T176" fmla="+- 0 9608 4035"/>
                            <a:gd name="T177" fmla="*/ T176 w 5944"/>
                            <a:gd name="T178" fmla="+- 0 -3539 -3564"/>
                            <a:gd name="T179" fmla="*/ -3539 h 5847"/>
                            <a:gd name="T180" fmla="+- 0 9235 4035"/>
                            <a:gd name="T181" fmla="*/ T180 w 5944"/>
                            <a:gd name="T182" fmla="+- 0 -3564 -3564"/>
                            <a:gd name="T183" fmla="*/ -3564 h 5847"/>
                            <a:gd name="T184" fmla="+- 0 9523 4035"/>
                            <a:gd name="T185" fmla="*/ T184 w 5944"/>
                            <a:gd name="T186" fmla="+- 0 -2040 -3564"/>
                            <a:gd name="T187" fmla="*/ -2040 h 5847"/>
                            <a:gd name="T188" fmla="+- 0 9758 4035"/>
                            <a:gd name="T189" fmla="*/ T188 w 5944"/>
                            <a:gd name="T190" fmla="+- 0 -1845 -3564"/>
                            <a:gd name="T191" fmla="*/ -1845 h 5847"/>
                            <a:gd name="T192" fmla="+- 0 9812 4035"/>
                            <a:gd name="T193" fmla="*/ T192 w 5944"/>
                            <a:gd name="T194" fmla="+- 0 -1479 -3564"/>
                            <a:gd name="T195" fmla="*/ -1479 h 5847"/>
                            <a:gd name="T196" fmla="+- 0 9682 4035"/>
                            <a:gd name="T197" fmla="*/ T196 w 5944"/>
                            <a:gd name="T198" fmla="+- 0 -1178 -3564"/>
                            <a:gd name="T199" fmla="*/ -1178 h 5847"/>
                            <a:gd name="T200" fmla="+- 0 9371 4035"/>
                            <a:gd name="T201" fmla="*/ T200 w 5944"/>
                            <a:gd name="T202" fmla="+- 0 -1054 -3564"/>
                            <a:gd name="T203" fmla="*/ -1054 h 58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944" h="5847">
                              <a:moveTo>
                                <a:pt x="2669" y="81"/>
                              </a:moveTo>
                              <a:lnTo>
                                <a:pt x="0" y="81"/>
                              </a:lnTo>
                              <a:lnTo>
                                <a:pt x="0" y="1565"/>
                              </a:lnTo>
                              <a:lnTo>
                                <a:pt x="920" y="1565"/>
                              </a:lnTo>
                              <a:lnTo>
                                <a:pt x="920" y="5765"/>
                              </a:lnTo>
                              <a:lnTo>
                                <a:pt x="2669" y="5765"/>
                              </a:lnTo>
                              <a:lnTo>
                                <a:pt x="2669" y="81"/>
                              </a:lnTo>
                              <a:close/>
                              <a:moveTo>
                                <a:pt x="3851" y="4030"/>
                              </a:moveTo>
                              <a:lnTo>
                                <a:pt x="3187" y="5344"/>
                              </a:lnTo>
                              <a:lnTo>
                                <a:pt x="3246" y="5382"/>
                              </a:lnTo>
                              <a:lnTo>
                                <a:pt x="3307" y="5418"/>
                              </a:lnTo>
                              <a:lnTo>
                                <a:pt x="3371" y="5454"/>
                              </a:lnTo>
                              <a:lnTo>
                                <a:pt x="3437" y="5488"/>
                              </a:lnTo>
                              <a:lnTo>
                                <a:pt x="3505" y="5521"/>
                              </a:lnTo>
                              <a:lnTo>
                                <a:pt x="3575" y="5552"/>
                              </a:lnTo>
                              <a:lnTo>
                                <a:pt x="3647" y="5582"/>
                              </a:lnTo>
                              <a:lnTo>
                                <a:pt x="3720" y="5611"/>
                              </a:lnTo>
                              <a:lnTo>
                                <a:pt x="3796" y="5638"/>
                              </a:lnTo>
                              <a:lnTo>
                                <a:pt x="3872" y="5664"/>
                              </a:lnTo>
                              <a:lnTo>
                                <a:pt x="3950" y="5688"/>
                              </a:lnTo>
                              <a:lnTo>
                                <a:pt x="4029" y="5711"/>
                              </a:lnTo>
                              <a:lnTo>
                                <a:pt x="4109" y="5732"/>
                              </a:lnTo>
                              <a:lnTo>
                                <a:pt x="4189" y="5751"/>
                              </a:lnTo>
                              <a:lnTo>
                                <a:pt x="4271" y="5769"/>
                              </a:lnTo>
                              <a:lnTo>
                                <a:pt x="4353" y="5784"/>
                              </a:lnTo>
                              <a:lnTo>
                                <a:pt x="4435" y="5799"/>
                              </a:lnTo>
                              <a:lnTo>
                                <a:pt x="4518" y="5811"/>
                              </a:lnTo>
                              <a:lnTo>
                                <a:pt x="4601" y="5822"/>
                              </a:lnTo>
                              <a:lnTo>
                                <a:pt x="4683" y="5831"/>
                              </a:lnTo>
                              <a:lnTo>
                                <a:pt x="4766" y="5837"/>
                              </a:lnTo>
                              <a:lnTo>
                                <a:pt x="4849" y="5842"/>
                              </a:lnTo>
                              <a:lnTo>
                                <a:pt x="4930" y="5845"/>
                              </a:lnTo>
                              <a:lnTo>
                                <a:pt x="5012" y="5846"/>
                              </a:lnTo>
                              <a:lnTo>
                                <a:pt x="5087" y="5845"/>
                              </a:lnTo>
                              <a:lnTo>
                                <a:pt x="5162" y="5843"/>
                              </a:lnTo>
                              <a:lnTo>
                                <a:pt x="5236" y="5838"/>
                              </a:lnTo>
                              <a:lnTo>
                                <a:pt x="5308" y="5832"/>
                              </a:lnTo>
                              <a:lnTo>
                                <a:pt x="5380" y="5824"/>
                              </a:lnTo>
                              <a:lnTo>
                                <a:pt x="5451" y="5814"/>
                              </a:lnTo>
                              <a:lnTo>
                                <a:pt x="5521" y="5802"/>
                              </a:lnTo>
                              <a:lnTo>
                                <a:pt x="5591" y="5789"/>
                              </a:lnTo>
                              <a:lnTo>
                                <a:pt x="5659" y="5774"/>
                              </a:lnTo>
                              <a:lnTo>
                                <a:pt x="5726" y="5757"/>
                              </a:lnTo>
                              <a:lnTo>
                                <a:pt x="5792" y="5738"/>
                              </a:lnTo>
                              <a:lnTo>
                                <a:pt x="5857" y="5718"/>
                              </a:lnTo>
                              <a:lnTo>
                                <a:pt x="5922" y="5696"/>
                              </a:lnTo>
                              <a:lnTo>
                                <a:pt x="5943" y="5688"/>
                              </a:lnTo>
                              <a:lnTo>
                                <a:pt x="5943" y="4403"/>
                              </a:lnTo>
                              <a:lnTo>
                                <a:pt x="4906" y="4403"/>
                              </a:lnTo>
                              <a:lnTo>
                                <a:pt x="4824" y="4401"/>
                              </a:lnTo>
                              <a:lnTo>
                                <a:pt x="4744" y="4397"/>
                              </a:lnTo>
                              <a:lnTo>
                                <a:pt x="4665" y="4388"/>
                              </a:lnTo>
                              <a:lnTo>
                                <a:pt x="4588" y="4377"/>
                              </a:lnTo>
                              <a:lnTo>
                                <a:pt x="4512" y="4362"/>
                              </a:lnTo>
                              <a:lnTo>
                                <a:pt x="4438" y="4344"/>
                              </a:lnTo>
                              <a:lnTo>
                                <a:pt x="4366" y="4323"/>
                              </a:lnTo>
                              <a:lnTo>
                                <a:pt x="4295" y="4298"/>
                              </a:lnTo>
                              <a:lnTo>
                                <a:pt x="4227" y="4270"/>
                              </a:lnTo>
                              <a:lnTo>
                                <a:pt x="4159" y="4238"/>
                              </a:lnTo>
                              <a:lnTo>
                                <a:pt x="4094" y="4204"/>
                              </a:lnTo>
                              <a:lnTo>
                                <a:pt x="4031" y="4165"/>
                              </a:lnTo>
                              <a:lnTo>
                                <a:pt x="3969" y="4124"/>
                              </a:lnTo>
                              <a:lnTo>
                                <a:pt x="3909" y="4079"/>
                              </a:lnTo>
                              <a:lnTo>
                                <a:pt x="3851" y="4030"/>
                              </a:lnTo>
                              <a:close/>
                              <a:moveTo>
                                <a:pt x="5943" y="3454"/>
                              </a:moveTo>
                              <a:lnTo>
                                <a:pt x="5932" y="3454"/>
                              </a:lnTo>
                              <a:lnTo>
                                <a:pt x="5930" y="3539"/>
                              </a:lnTo>
                              <a:lnTo>
                                <a:pt x="5923" y="3619"/>
                              </a:lnTo>
                              <a:lnTo>
                                <a:pt x="5913" y="3695"/>
                              </a:lnTo>
                              <a:lnTo>
                                <a:pt x="5898" y="3768"/>
                              </a:lnTo>
                              <a:lnTo>
                                <a:pt x="5878" y="3837"/>
                              </a:lnTo>
                              <a:lnTo>
                                <a:pt x="5855" y="3901"/>
                              </a:lnTo>
                              <a:lnTo>
                                <a:pt x="5827" y="3962"/>
                              </a:lnTo>
                              <a:lnTo>
                                <a:pt x="5795" y="4019"/>
                              </a:lnTo>
                              <a:lnTo>
                                <a:pt x="5759" y="4072"/>
                              </a:lnTo>
                              <a:lnTo>
                                <a:pt x="5718" y="4121"/>
                              </a:lnTo>
                              <a:lnTo>
                                <a:pt x="5674" y="4166"/>
                              </a:lnTo>
                              <a:lnTo>
                                <a:pt x="5625" y="4207"/>
                              </a:lnTo>
                              <a:lnTo>
                                <a:pt x="5572" y="4244"/>
                              </a:lnTo>
                              <a:lnTo>
                                <a:pt x="5514" y="4278"/>
                              </a:lnTo>
                              <a:lnTo>
                                <a:pt x="5453" y="4307"/>
                              </a:lnTo>
                              <a:lnTo>
                                <a:pt x="5387" y="4332"/>
                              </a:lnTo>
                              <a:lnTo>
                                <a:pt x="5317" y="4354"/>
                              </a:lnTo>
                              <a:lnTo>
                                <a:pt x="5243" y="4372"/>
                              </a:lnTo>
                              <a:lnTo>
                                <a:pt x="5165" y="4385"/>
                              </a:lnTo>
                              <a:lnTo>
                                <a:pt x="5083" y="4395"/>
                              </a:lnTo>
                              <a:lnTo>
                                <a:pt x="4997" y="4401"/>
                              </a:lnTo>
                              <a:lnTo>
                                <a:pt x="4906" y="4403"/>
                              </a:lnTo>
                              <a:lnTo>
                                <a:pt x="5943" y="4403"/>
                              </a:lnTo>
                              <a:lnTo>
                                <a:pt x="5943" y="3454"/>
                              </a:lnTo>
                              <a:close/>
                              <a:moveTo>
                                <a:pt x="5200" y="0"/>
                              </a:moveTo>
                              <a:lnTo>
                                <a:pt x="5118" y="1"/>
                              </a:lnTo>
                              <a:lnTo>
                                <a:pt x="5037" y="5"/>
                              </a:lnTo>
                              <a:lnTo>
                                <a:pt x="4957" y="10"/>
                              </a:lnTo>
                              <a:lnTo>
                                <a:pt x="4879" y="18"/>
                              </a:lnTo>
                              <a:lnTo>
                                <a:pt x="4802" y="29"/>
                              </a:lnTo>
                              <a:lnTo>
                                <a:pt x="4726" y="41"/>
                              </a:lnTo>
                              <a:lnTo>
                                <a:pt x="4651" y="55"/>
                              </a:lnTo>
                              <a:lnTo>
                                <a:pt x="4578" y="72"/>
                              </a:lnTo>
                              <a:lnTo>
                                <a:pt x="4507" y="91"/>
                              </a:lnTo>
                              <a:lnTo>
                                <a:pt x="4437" y="112"/>
                              </a:lnTo>
                              <a:lnTo>
                                <a:pt x="4368" y="135"/>
                              </a:lnTo>
                              <a:lnTo>
                                <a:pt x="4301" y="160"/>
                              </a:lnTo>
                              <a:lnTo>
                                <a:pt x="4236" y="187"/>
                              </a:lnTo>
                              <a:lnTo>
                                <a:pt x="4172" y="216"/>
                              </a:lnTo>
                              <a:lnTo>
                                <a:pt x="4110" y="247"/>
                              </a:lnTo>
                              <a:lnTo>
                                <a:pt x="4049" y="280"/>
                              </a:lnTo>
                              <a:lnTo>
                                <a:pt x="3990" y="316"/>
                              </a:lnTo>
                              <a:lnTo>
                                <a:pt x="3933" y="353"/>
                              </a:lnTo>
                              <a:lnTo>
                                <a:pt x="3877" y="391"/>
                              </a:lnTo>
                              <a:lnTo>
                                <a:pt x="3824" y="432"/>
                              </a:lnTo>
                              <a:lnTo>
                                <a:pt x="3772" y="475"/>
                              </a:lnTo>
                              <a:lnTo>
                                <a:pt x="3721" y="519"/>
                              </a:lnTo>
                              <a:lnTo>
                                <a:pt x="3673" y="566"/>
                              </a:lnTo>
                              <a:lnTo>
                                <a:pt x="3626" y="614"/>
                              </a:lnTo>
                              <a:lnTo>
                                <a:pt x="3582" y="664"/>
                              </a:lnTo>
                              <a:lnTo>
                                <a:pt x="3539" y="716"/>
                              </a:lnTo>
                              <a:lnTo>
                                <a:pt x="3498" y="769"/>
                              </a:lnTo>
                              <a:lnTo>
                                <a:pt x="3459" y="824"/>
                              </a:lnTo>
                              <a:lnTo>
                                <a:pt x="3423" y="881"/>
                              </a:lnTo>
                              <a:lnTo>
                                <a:pt x="3388" y="940"/>
                              </a:lnTo>
                              <a:lnTo>
                                <a:pt x="3355" y="1000"/>
                              </a:lnTo>
                              <a:lnTo>
                                <a:pt x="3324" y="1062"/>
                              </a:lnTo>
                              <a:lnTo>
                                <a:pt x="3296" y="1125"/>
                              </a:lnTo>
                              <a:lnTo>
                                <a:pt x="3269" y="1190"/>
                              </a:lnTo>
                              <a:lnTo>
                                <a:pt x="3245" y="1256"/>
                              </a:lnTo>
                              <a:lnTo>
                                <a:pt x="3223" y="1325"/>
                              </a:lnTo>
                              <a:lnTo>
                                <a:pt x="3203" y="1394"/>
                              </a:lnTo>
                              <a:lnTo>
                                <a:pt x="3185" y="1465"/>
                              </a:lnTo>
                              <a:lnTo>
                                <a:pt x="3170" y="1538"/>
                              </a:lnTo>
                              <a:lnTo>
                                <a:pt x="3157" y="1612"/>
                              </a:lnTo>
                              <a:lnTo>
                                <a:pt x="3146" y="1687"/>
                              </a:lnTo>
                              <a:lnTo>
                                <a:pt x="3138" y="1764"/>
                              </a:lnTo>
                              <a:lnTo>
                                <a:pt x="3132" y="1842"/>
                              </a:lnTo>
                              <a:lnTo>
                                <a:pt x="3128" y="1921"/>
                              </a:lnTo>
                              <a:lnTo>
                                <a:pt x="3127" y="2003"/>
                              </a:lnTo>
                              <a:lnTo>
                                <a:pt x="3128" y="2086"/>
                              </a:lnTo>
                              <a:lnTo>
                                <a:pt x="3132" y="2167"/>
                              </a:lnTo>
                              <a:lnTo>
                                <a:pt x="3138" y="2247"/>
                              </a:lnTo>
                              <a:lnTo>
                                <a:pt x="3147" y="2325"/>
                              </a:lnTo>
                              <a:lnTo>
                                <a:pt x="3158" y="2402"/>
                              </a:lnTo>
                              <a:lnTo>
                                <a:pt x="3171" y="2478"/>
                              </a:lnTo>
                              <a:lnTo>
                                <a:pt x="3187" y="2552"/>
                              </a:lnTo>
                              <a:lnTo>
                                <a:pt x="3206" y="2624"/>
                              </a:lnTo>
                              <a:lnTo>
                                <a:pt x="3226" y="2695"/>
                              </a:lnTo>
                              <a:lnTo>
                                <a:pt x="3249" y="2764"/>
                              </a:lnTo>
                              <a:lnTo>
                                <a:pt x="3274" y="2832"/>
                              </a:lnTo>
                              <a:lnTo>
                                <a:pt x="3301" y="2897"/>
                              </a:lnTo>
                              <a:lnTo>
                                <a:pt x="3331" y="2961"/>
                              </a:lnTo>
                              <a:lnTo>
                                <a:pt x="3362" y="3023"/>
                              </a:lnTo>
                              <a:lnTo>
                                <a:pt x="3396" y="3084"/>
                              </a:lnTo>
                              <a:lnTo>
                                <a:pt x="3432" y="3142"/>
                              </a:lnTo>
                              <a:lnTo>
                                <a:pt x="3470" y="3199"/>
                              </a:lnTo>
                              <a:lnTo>
                                <a:pt x="3509" y="3253"/>
                              </a:lnTo>
                              <a:lnTo>
                                <a:pt x="3551" y="3306"/>
                              </a:lnTo>
                              <a:lnTo>
                                <a:pt x="3595" y="3356"/>
                              </a:lnTo>
                              <a:lnTo>
                                <a:pt x="3641" y="3404"/>
                              </a:lnTo>
                              <a:lnTo>
                                <a:pt x="3689" y="3451"/>
                              </a:lnTo>
                              <a:lnTo>
                                <a:pt x="3738" y="3495"/>
                              </a:lnTo>
                              <a:lnTo>
                                <a:pt x="3790" y="3537"/>
                              </a:lnTo>
                              <a:lnTo>
                                <a:pt x="3843" y="3576"/>
                              </a:lnTo>
                              <a:lnTo>
                                <a:pt x="3898" y="3614"/>
                              </a:lnTo>
                              <a:lnTo>
                                <a:pt x="3955" y="3649"/>
                              </a:lnTo>
                              <a:lnTo>
                                <a:pt x="4013" y="3681"/>
                              </a:lnTo>
                              <a:lnTo>
                                <a:pt x="4073" y="3712"/>
                              </a:lnTo>
                              <a:lnTo>
                                <a:pt x="4135" y="3740"/>
                              </a:lnTo>
                              <a:lnTo>
                                <a:pt x="4199" y="3765"/>
                              </a:lnTo>
                              <a:lnTo>
                                <a:pt x="4264" y="3788"/>
                              </a:lnTo>
                              <a:lnTo>
                                <a:pt x="4330" y="3808"/>
                              </a:lnTo>
                              <a:lnTo>
                                <a:pt x="4399" y="3826"/>
                              </a:lnTo>
                              <a:lnTo>
                                <a:pt x="4468" y="3841"/>
                              </a:lnTo>
                              <a:lnTo>
                                <a:pt x="4539" y="3854"/>
                              </a:lnTo>
                              <a:lnTo>
                                <a:pt x="4612" y="3863"/>
                              </a:lnTo>
                              <a:lnTo>
                                <a:pt x="4686" y="3870"/>
                              </a:lnTo>
                              <a:lnTo>
                                <a:pt x="4762" y="3875"/>
                              </a:lnTo>
                              <a:lnTo>
                                <a:pt x="4838" y="3876"/>
                              </a:lnTo>
                              <a:lnTo>
                                <a:pt x="4939" y="3874"/>
                              </a:lnTo>
                              <a:lnTo>
                                <a:pt x="5035" y="3866"/>
                              </a:lnTo>
                              <a:lnTo>
                                <a:pt x="5127" y="3855"/>
                              </a:lnTo>
                              <a:lnTo>
                                <a:pt x="5215" y="3839"/>
                              </a:lnTo>
                              <a:lnTo>
                                <a:pt x="5300" y="3819"/>
                              </a:lnTo>
                              <a:lnTo>
                                <a:pt x="5380" y="3795"/>
                              </a:lnTo>
                              <a:lnTo>
                                <a:pt x="5456" y="3768"/>
                              </a:lnTo>
                              <a:lnTo>
                                <a:pt x="5528" y="3738"/>
                              </a:lnTo>
                              <a:lnTo>
                                <a:pt x="5597" y="3704"/>
                              </a:lnTo>
                              <a:lnTo>
                                <a:pt x="5662" y="3668"/>
                              </a:lnTo>
                              <a:lnTo>
                                <a:pt x="5723" y="3629"/>
                              </a:lnTo>
                              <a:lnTo>
                                <a:pt x="5780" y="3589"/>
                              </a:lnTo>
                              <a:lnTo>
                                <a:pt x="5834" y="3545"/>
                              </a:lnTo>
                              <a:lnTo>
                                <a:pt x="5885" y="3501"/>
                              </a:lnTo>
                              <a:lnTo>
                                <a:pt x="5932" y="3454"/>
                              </a:lnTo>
                              <a:lnTo>
                                <a:pt x="5943" y="3454"/>
                              </a:lnTo>
                              <a:lnTo>
                                <a:pt x="5943" y="2514"/>
                              </a:lnTo>
                              <a:lnTo>
                                <a:pt x="5253" y="2514"/>
                              </a:lnTo>
                              <a:lnTo>
                                <a:pt x="5165" y="2510"/>
                              </a:lnTo>
                              <a:lnTo>
                                <a:pt x="5085" y="2497"/>
                              </a:lnTo>
                              <a:lnTo>
                                <a:pt x="5014" y="2476"/>
                              </a:lnTo>
                              <a:lnTo>
                                <a:pt x="4951" y="2447"/>
                              </a:lnTo>
                              <a:lnTo>
                                <a:pt x="4897" y="2409"/>
                              </a:lnTo>
                              <a:lnTo>
                                <a:pt x="4851" y="2363"/>
                              </a:lnTo>
                              <a:lnTo>
                                <a:pt x="4814" y="2309"/>
                              </a:lnTo>
                              <a:lnTo>
                                <a:pt x="4785" y="2247"/>
                              </a:lnTo>
                              <a:lnTo>
                                <a:pt x="4764" y="2176"/>
                              </a:lnTo>
                              <a:lnTo>
                                <a:pt x="4752" y="2098"/>
                              </a:lnTo>
                              <a:lnTo>
                                <a:pt x="4748" y="2011"/>
                              </a:lnTo>
                              <a:lnTo>
                                <a:pt x="4752" y="1928"/>
                              </a:lnTo>
                              <a:lnTo>
                                <a:pt x="4762" y="1852"/>
                              </a:lnTo>
                              <a:lnTo>
                                <a:pt x="4780" y="1783"/>
                              </a:lnTo>
                              <a:lnTo>
                                <a:pt x="4805" y="1722"/>
                              </a:lnTo>
                              <a:lnTo>
                                <a:pt x="4838" y="1668"/>
                              </a:lnTo>
                              <a:lnTo>
                                <a:pt x="4877" y="1621"/>
                              </a:lnTo>
                              <a:lnTo>
                                <a:pt x="4924" y="1581"/>
                              </a:lnTo>
                              <a:lnTo>
                                <a:pt x="4977" y="1549"/>
                              </a:lnTo>
                              <a:lnTo>
                                <a:pt x="5037" y="1524"/>
                              </a:lnTo>
                              <a:lnTo>
                                <a:pt x="5105" y="1506"/>
                              </a:lnTo>
                              <a:lnTo>
                                <a:pt x="5179" y="1496"/>
                              </a:lnTo>
                              <a:lnTo>
                                <a:pt x="5261" y="1492"/>
                              </a:lnTo>
                              <a:lnTo>
                                <a:pt x="5943" y="1492"/>
                              </a:lnTo>
                              <a:lnTo>
                                <a:pt x="5943" y="105"/>
                              </a:lnTo>
                              <a:lnTo>
                                <a:pt x="5919" y="97"/>
                              </a:lnTo>
                              <a:lnTo>
                                <a:pt x="5852" y="79"/>
                              </a:lnTo>
                              <a:lnTo>
                                <a:pt x="5784" y="63"/>
                              </a:lnTo>
                              <a:lnTo>
                                <a:pt x="5715" y="48"/>
                              </a:lnTo>
                              <a:lnTo>
                                <a:pt x="5645" y="36"/>
                              </a:lnTo>
                              <a:lnTo>
                                <a:pt x="5573" y="25"/>
                              </a:lnTo>
                              <a:lnTo>
                                <a:pt x="5501" y="16"/>
                              </a:lnTo>
                              <a:lnTo>
                                <a:pt x="5427" y="9"/>
                              </a:lnTo>
                              <a:lnTo>
                                <a:pt x="5353" y="4"/>
                              </a:lnTo>
                              <a:lnTo>
                                <a:pt x="5277" y="1"/>
                              </a:lnTo>
                              <a:lnTo>
                                <a:pt x="5200" y="0"/>
                              </a:lnTo>
                              <a:close/>
                              <a:moveTo>
                                <a:pt x="5943" y="1492"/>
                              </a:moveTo>
                              <a:lnTo>
                                <a:pt x="5261" y="1492"/>
                              </a:lnTo>
                              <a:lnTo>
                                <a:pt x="5344" y="1496"/>
                              </a:lnTo>
                              <a:lnTo>
                                <a:pt x="5420" y="1506"/>
                              </a:lnTo>
                              <a:lnTo>
                                <a:pt x="5488" y="1524"/>
                              </a:lnTo>
                              <a:lnTo>
                                <a:pt x="5550" y="1549"/>
                              </a:lnTo>
                              <a:lnTo>
                                <a:pt x="5604" y="1581"/>
                              </a:lnTo>
                              <a:lnTo>
                                <a:pt x="5651" y="1620"/>
                              </a:lnTo>
                              <a:lnTo>
                                <a:pt x="5691" y="1666"/>
                              </a:lnTo>
                              <a:lnTo>
                                <a:pt x="5723" y="1719"/>
                              </a:lnTo>
                              <a:lnTo>
                                <a:pt x="5749" y="1779"/>
                              </a:lnTo>
                              <a:lnTo>
                                <a:pt x="5767" y="1847"/>
                              </a:lnTo>
                              <a:lnTo>
                                <a:pt x="5777" y="1921"/>
                              </a:lnTo>
                              <a:lnTo>
                                <a:pt x="5781" y="2003"/>
                              </a:lnTo>
                              <a:lnTo>
                                <a:pt x="5777" y="2085"/>
                              </a:lnTo>
                              <a:lnTo>
                                <a:pt x="5766" y="2159"/>
                              </a:lnTo>
                              <a:lnTo>
                                <a:pt x="5747" y="2226"/>
                              </a:lnTo>
                              <a:lnTo>
                                <a:pt x="5721" y="2287"/>
                              </a:lnTo>
                              <a:lnTo>
                                <a:pt x="5688" y="2340"/>
                              </a:lnTo>
                              <a:lnTo>
                                <a:pt x="5647" y="2386"/>
                              </a:lnTo>
                              <a:lnTo>
                                <a:pt x="5599" y="2425"/>
                              </a:lnTo>
                              <a:lnTo>
                                <a:pt x="5544" y="2457"/>
                              </a:lnTo>
                              <a:lnTo>
                                <a:pt x="5482" y="2482"/>
                              </a:lnTo>
                              <a:lnTo>
                                <a:pt x="5413" y="2500"/>
                              </a:lnTo>
                              <a:lnTo>
                                <a:pt x="5336" y="2510"/>
                              </a:lnTo>
                              <a:lnTo>
                                <a:pt x="5253" y="2514"/>
                              </a:lnTo>
                              <a:lnTo>
                                <a:pt x="5943" y="2514"/>
                              </a:lnTo>
                              <a:lnTo>
                                <a:pt x="5943" y="1492"/>
                              </a:lnTo>
                              <a:close/>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ECA0" id="AutoShape 1015" o:spid="_x0000_s1026" style="position:absolute;margin-left:201.75pt;margin-top:-178.2pt;width:297.2pt;height:292.3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44,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" path="m2669,81l,81,,1565r920,l920,5765r1749,l2669,81xm3851,4030l3187,5344r59,38l3307,5418r64,36l3437,5488r68,33l3575,5552r72,30l3720,5611r76,27l3872,5664r78,24l4029,5711r80,21l4189,5751r82,18l4353,5784r82,15l4518,5811r83,11l4683,5831r83,6l4849,5842r81,3l5012,5846r75,-1l5162,5843r74,-5l5308,5832r72,-8l5451,5814r70,-12l5591,5789r68,-15l5726,5757r66,-19l5857,5718r65,-22l5943,5688r,-1285l4906,4403r-82,-2l4744,4397r-79,-9l4588,4377r-76,-15l4438,4344r-72,-21l4295,4298r-68,-28l4159,4238r-65,-34l4031,4165r-62,-41l3909,4079r-58,-49xm5943,3454r-11,l5930,3539r-7,80l5913,3695r-15,73l5878,3837r-23,64l5827,3962r-32,57l5759,4072r-41,49l5674,4166r-49,41l5572,4244r-58,34l5453,4307r-66,25l5317,4354r-74,18l5165,4385r-82,10l4997,4401r-91,2l5943,4403r,-949xm5200,r-82,1l5037,5r-80,5l4879,18r-77,11l4726,41r-75,14l4578,72r-71,19l4437,112r-69,23l4301,160r-65,27l4172,216r-62,31l4049,280r-59,36l3933,353r-56,38l3824,432r-52,43l3721,519r-48,47l3626,614r-44,50l3539,716r-41,53l3459,824r-36,57l3388,940r-33,60l3324,1062r-28,63l3269,1190r-24,66l3223,1325r-20,69l3185,1465r-15,73l3157,1612r-11,75l3138,1764r-6,78l3128,1921r-1,82l3128,2086r4,81l3138,2247r9,78l3158,2402r13,76l3187,2552r19,72l3226,2695r23,69l3274,2832r27,65l3331,2961r31,62l3396,3084r36,58l3470,3199r39,54l3551,3306r44,50l3641,3404r48,47l3738,3495r52,42l3843,3576r55,38l3955,3649r58,32l4073,3712r62,28l4199,3765r65,23l4330,3808r69,18l4468,3841r71,13l4612,3863r74,7l4762,3875r76,1l4939,3874r96,-8l5127,3855r88,-16l5300,3819r80,-24l5456,3768r72,-30l5597,3704r65,-36l5723,3629r57,-40l5834,3545r51,-44l5932,3454r11,l5943,2514r-690,l5165,2510r-80,-13l5014,2476r-63,-29l4897,2409r-46,-46l4814,2309r-29,-62l4764,2176r-12,-78l4748,2011r4,-83l4762,1852r18,-69l4805,1722r33,-54l4877,1621r47,-40l4977,1549r60,-25l5105,1506r74,-10l5261,1492r682,l5943,105r-24,-8l5852,79,5784,63,5715,48,5645,36,5573,25r-72,-9l5427,9,5353,4,5277,1,5200,xm5943,1492r-682,l5344,1496r76,10l5488,1524r62,25l5604,1581r47,39l5691,1666r32,53l5749,1779r18,68l5777,1921r4,82l5777,2085r-11,74l5747,2226r-26,61l5688,2340r-41,46l5599,2425r-55,32l5482,2482r-69,18l5336,2510r-83,4l5943,2514r,-1022xe" fillcolor="#e2e3e4" stroked="f">
                <v:path arrowok="t" o:connecttype="custom" o:connectlocs="584200,1397635;2061210,1154430;2270125,1262380;2508250,1348740;2764155,1409700;3026410,1443355;3277870,1447165;3505835,1421130;3719195,1367790;3063240,531495;2818130,495300;2599690,406400;3773805,-69850;3745230,129540;3656965,322580;3501390,453390;3279775,521335;3773805,-69850;3098165,-2251710;2861945,-2205355;2649220,-2125980;2461895,-2014855;2302510,-1873250;2173605,-1703705;2075815,-1507490;2012950,-1286510;1986280,-1043305;1998345,-786765;2048510,-551815;2134870,-343535;2254885,-163830;2406650,-17145;2586355,93980;2793365,166370;3023870,197485;3311525,174625;3554095,88900;3736975,-40005;3279775,-669290;3080385,-762635;3014980,-986155;3072130,-1203960;3241675,-1306830;3758565,-2201545;3538855,-2247265;3302000,-2263140;3484880,-1295400;3634105,-1171575;3668395,-939165;3585845,-748030;3388360,-669290" o:connectangles="0,0,0,0,0,0,0,0,0,0,0,0,0,0,0,0,0,0,0,0,0,0,0,0,0,0,0,0,0,0,0,0,0,0,0,0,0,0,0,0,0,0,0,0,0,0,0,0,0,0,0"/>
                <w10:wrap anchorx="page"/>
              </v:shape>
            </w:pict>
          </mc:Fallback>
        </mc:AlternateContent>
      </w:r>
      <w:r>
        <w:rPr>
          <w:rFonts w:ascii="Montserrat Light"/>
          <w:color w:val="231F20"/>
          <w:w w:val="105"/>
          <w:sz w:val="30"/>
        </w:rPr>
        <w:t>Australian Capital Territory</w:t>
      </w:r>
    </w:p>
    <w:p w:rsidR="006B483F" w:rsidRDefault="001E4407">
      <w:pPr>
        <w:spacing w:before="128" w:line="172" w:lineRule="auto"/>
        <w:ind w:left="663" w:right="6143" w:firstLine="3"/>
        <w:rPr>
          <w:rFonts w:ascii="Montserrat Semi Bold"/>
          <w:b/>
          <w:sz w:val="73"/>
        </w:rPr>
      </w:pPr>
      <w:r>
        <w:rPr>
          <w:rFonts w:ascii="Montserrat Semi Bold"/>
          <w:b/>
          <w:color w:val="231F20"/>
          <w:w w:val="90"/>
          <w:sz w:val="73"/>
        </w:rPr>
        <w:t xml:space="preserve">BUDGET </w:t>
      </w:r>
      <w:r>
        <w:rPr>
          <w:rFonts w:ascii="Montserrat Semi Bold"/>
          <w:b/>
          <w:color w:val="231F20"/>
          <w:sz w:val="73"/>
        </w:rPr>
        <w:t>2018-19</w:t>
      </w:r>
    </w:p>
    <w:p w:rsidR="006B483F" w:rsidRDefault="001E4407">
      <w:pPr>
        <w:spacing w:before="21" w:line="213" w:lineRule="auto"/>
        <w:ind w:left="663" w:right="6152"/>
        <w:rPr>
          <w:rFonts w:ascii="Montserrat Light"/>
          <w:sz w:val="30"/>
        </w:rPr>
      </w:pPr>
      <w:r>
        <w:rPr>
          <w:rFonts w:ascii="Montserrat Light"/>
          <w:color w:val="231F20"/>
          <w:w w:val="105"/>
          <w:sz w:val="30"/>
        </w:rPr>
        <w:t>Growing services for</w:t>
      </w:r>
      <w:r>
        <w:rPr>
          <w:rFonts w:ascii="Montserrat Light"/>
          <w:color w:val="231F20"/>
          <w:spacing w:val="-27"/>
          <w:w w:val="105"/>
          <w:sz w:val="30"/>
        </w:rPr>
        <w:t xml:space="preserve"> </w:t>
      </w:r>
      <w:r>
        <w:rPr>
          <w:rFonts w:ascii="Montserrat Light"/>
          <w:color w:val="231F20"/>
          <w:w w:val="105"/>
          <w:sz w:val="30"/>
        </w:rPr>
        <w:t>our</w:t>
      </w:r>
      <w:r>
        <w:rPr>
          <w:rFonts w:ascii="Montserrat Light"/>
          <w:color w:val="231F20"/>
          <w:spacing w:val="-27"/>
          <w:w w:val="105"/>
          <w:sz w:val="30"/>
        </w:rPr>
        <w:t xml:space="preserve"> </w:t>
      </w:r>
      <w:r>
        <w:rPr>
          <w:rFonts w:ascii="Montserrat Light"/>
          <w:color w:val="231F20"/>
          <w:w w:val="105"/>
          <w:sz w:val="30"/>
        </w:rPr>
        <w:t>growing</w:t>
      </w:r>
      <w:r>
        <w:rPr>
          <w:rFonts w:ascii="Montserrat Light"/>
          <w:color w:val="231F20"/>
          <w:spacing w:val="-27"/>
          <w:w w:val="105"/>
          <w:sz w:val="30"/>
        </w:rPr>
        <w:t xml:space="preserve"> </w:t>
      </w:r>
      <w:r>
        <w:rPr>
          <w:rFonts w:ascii="Montserrat Light"/>
          <w:color w:val="231F20"/>
          <w:w w:val="105"/>
          <w:sz w:val="30"/>
        </w:rPr>
        <w:t>city</w:t>
      </w:r>
    </w:p>
    <w:p w:rsidR="006B483F" w:rsidRDefault="006B483F">
      <w:pPr>
        <w:pStyle w:val="BodyText"/>
        <w:rPr>
          <w:rFonts w:ascii="Montserrat Light"/>
          <w:sz w:val="36"/>
        </w:rPr>
      </w:pPr>
    </w:p>
    <w:p w:rsidR="006B483F" w:rsidRDefault="006B483F">
      <w:pPr>
        <w:pStyle w:val="BodyText"/>
        <w:rPr>
          <w:rFonts w:ascii="Montserrat Light"/>
          <w:sz w:val="36"/>
        </w:rPr>
      </w:pPr>
    </w:p>
    <w:p w:rsidR="006B483F" w:rsidRDefault="006B483F">
      <w:pPr>
        <w:pStyle w:val="BodyText"/>
        <w:spacing w:before="5"/>
        <w:rPr>
          <w:rFonts w:ascii="Montserrat Light"/>
          <w:sz w:val="37"/>
        </w:rPr>
      </w:pPr>
    </w:p>
    <w:p w:rsidR="006B483F" w:rsidRDefault="001E4407">
      <w:pPr>
        <w:ind w:left="663"/>
        <w:rPr>
          <w:rFonts w:ascii="Montserrat Semi Bold"/>
          <w:b/>
          <w:sz w:val="30"/>
        </w:rPr>
      </w:pPr>
      <w:r>
        <w:rPr>
          <w:rFonts w:ascii="Montserrat Semi Bold"/>
          <w:b/>
          <w:color w:val="231F20"/>
          <w:w w:val="105"/>
          <w:sz w:val="30"/>
        </w:rPr>
        <w:t>Budget Statements H</w:t>
      </w:r>
    </w:p>
    <w:p w:rsidR="006B483F" w:rsidRDefault="001E4407">
      <w:pPr>
        <w:spacing w:before="31"/>
        <w:ind w:left="663"/>
        <w:rPr>
          <w:rFonts w:ascii="Montserrat Light"/>
          <w:sz w:val="19"/>
        </w:rPr>
      </w:pPr>
      <w:r>
        <w:rPr>
          <w:rFonts w:ascii="Montserrat Light"/>
          <w:color w:val="231F20"/>
          <w:sz w:val="19"/>
        </w:rPr>
        <w:t>Transport Canberra and City Services Directorate</w:t>
      </w:r>
    </w:p>
    <w:p w:rsidR="006B483F" w:rsidRDefault="001E4407">
      <w:pPr>
        <w:spacing w:before="12"/>
        <w:ind w:left="663"/>
        <w:rPr>
          <w:rFonts w:ascii="Montserrat Light"/>
          <w:sz w:val="19"/>
        </w:rPr>
      </w:pPr>
      <w:r>
        <w:rPr>
          <w:rFonts w:ascii="Montserrat Light"/>
          <w:color w:val="231F20"/>
          <w:sz w:val="19"/>
        </w:rPr>
        <w:t>| ACTION | ACT Public Cemeteries Authority</w:t>
      </w:r>
    </w:p>
    <w:p w:rsidR="006B483F" w:rsidRDefault="006B483F">
      <w:pPr>
        <w:rPr>
          <w:rFonts w:ascii="Montserrat Light"/>
          <w:sz w:val="19"/>
        </w:rPr>
        <w:sectPr w:rsidR="006B483F">
          <w:type w:val="continuous"/>
          <w:pgSz w:w="9980" w:h="14180"/>
          <w:pgMar w:top="0" w:right="0" w:bottom="280" w:left="220" w:header="720" w:footer="720" w:gutter="0"/>
          <w:cols w:space="720"/>
        </w:sectPr>
      </w:pPr>
    </w:p>
    <w:p w:rsidR="006B483F" w:rsidRDefault="001E4407">
      <w:pPr>
        <w:spacing w:before="80" w:line="500" w:lineRule="exact"/>
        <w:ind w:left="913"/>
        <w:rPr>
          <w:rFonts w:ascii="Montserrat Semi Bold"/>
          <w:b/>
          <w:sz w:val="44"/>
        </w:rPr>
      </w:pPr>
      <w:r>
        <w:rPr>
          <w:rFonts w:ascii="Montserrat Semi Bold"/>
          <w:b/>
          <w:color w:val="231F20"/>
          <w:sz w:val="44"/>
        </w:rPr>
        <w:lastRenderedPageBreak/>
        <w:t>STRUCTURE AND CONTENT</w:t>
      </w:r>
    </w:p>
    <w:p w:rsidR="006B483F" w:rsidRDefault="001E4407">
      <w:pPr>
        <w:spacing w:line="491" w:lineRule="exact"/>
        <w:ind w:left="913"/>
        <w:rPr>
          <w:rFonts w:ascii="Montserrat Light"/>
          <w:sz w:val="44"/>
        </w:rPr>
      </w:pPr>
      <w:r>
        <w:rPr>
          <w:rFonts w:ascii="Montserrat Light"/>
          <w:color w:val="231F20"/>
          <w:sz w:val="44"/>
        </w:rPr>
        <w:t>OF THE 2018-19 BUDGET PAPERS</w:t>
      </w:r>
    </w:p>
    <w:p w:rsidR="006B483F" w:rsidRDefault="001E4407">
      <w:pPr>
        <w:pStyle w:val="BodyText"/>
        <w:spacing w:before="252"/>
        <w:ind w:left="913"/>
        <w:rPr>
          <w:rFonts w:ascii="Source Sans Pro Light"/>
        </w:rPr>
      </w:pPr>
      <w:r>
        <w:rPr>
          <w:rFonts w:ascii="Source Sans Pro Light"/>
          <w:color w:val="231F20"/>
        </w:rPr>
        <w:t>The 2018-19 Budget is presented in three papers and a series of agency Budget Statements.</w:t>
      </w:r>
    </w:p>
    <w:p w:rsidR="006B483F" w:rsidRDefault="001E4407">
      <w:pPr>
        <w:spacing w:before="97"/>
        <w:ind w:left="913"/>
        <w:rPr>
          <w:rFonts w:ascii="Montserrat Light"/>
        </w:rPr>
      </w:pPr>
      <w:r>
        <w:rPr>
          <w:rFonts w:ascii="Montserrat Light"/>
          <w:color w:val="231F20"/>
        </w:rPr>
        <w:t>Budget Paper 1: Budget Speech</w:t>
      </w:r>
    </w:p>
    <w:p w:rsidR="006B483F" w:rsidRDefault="001E4407">
      <w:pPr>
        <w:pStyle w:val="BodyText"/>
        <w:spacing w:before="124"/>
        <w:ind w:left="913" w:right="1810"/>
        <w:rPr>
          <w:rFonts w:ascii="Source Sans Pro Light" w:hAnsi="Source Sans Pro Light"/>
        </w:rPr>
      </w:pPr>
      <w:r>
        <w:rPr>
          <w:rFonts w:ascii="Source Sans Pro Light" w:hAnsi="Source Sans Pro Light"/>
          <w:color w:val="231F20"/>
        </w:rPr>
        <w:t xml:space="preserve">The Treasurer’s speech to </w:t>
      </w:r>
      <w:r>
        <w:rPr>
          <w:rFonts w:ascii="Source Sans Pro Light" w:hAnsi="Source Sans Pro Light"/>
          <w:color w:val="231F20"/>
        </w:rPr>
        <w:t>the Legislative Assembly highlights the Government’s Budget strategies and key features of the Budget.</w:t>
      </w:r>
    </w:p>
    <w:p w:rsidR="006B483F" w:rsidRDefault="001E4407">
      <w:pPr>
        <w:spacing w:before="96"/>
        <w:ind w:left="913"/>
        <w:rPr>
          <w:rFonts w:ascii="Montserrat Light"/>
        </w:rPr>
      </w:pPr>
      <w:r>
        <w:rPr>
          <w:rFonts w:ascii="Montserrat Light"/>
          <w:color w:val="231F20"/>
        </w:rPr>
        <w:t>Budget Paper 2: Budget in Brief</w:t>
      </w:r>
    </w:p>
    <w:p w:rsidR="006B483F" w:rsidRDefault="001E4407">
      <w:pPr>
        <w:pStyle w:val="BodyText"/>
        <w:spacing w:before="124"/>
        <w:ind w:left="913" w:right="1115"/>
        <w:rPr>
          <w:rFonts w:ascii="Source Sans Pro Light" w:hAnsi="Source Sans Pro Light"/>
        </w:rPr>
      </w:pPr>
      <w:r>
        <w:rPr>
          <w:rFonts w:ascii="Source Sans Pro Light" w:hAnsi="Source Sans Pro Light"/>
          <w:color w:val="231F20"/>
        </w:rPr>
        <w:t>Budget Paper 2 presents a summary of the overall budgetary position together with information on the Government’s expendi</w:t>
      </w:r>
      <w:r>
        <w:rPr>
          <w:rFonts w:ascii="Source Sans Pro Light" w:hAnsi="Source Sans Pro Light"/>
          <w:color w:val="231F20"/>
        </w:rPr>
        <w:t>ture priorities in key service delivery areas.</w:t>
      </w:r>
    </w:p>
    <w:p w:rsidR="006B483F" w:rsidRDefault="001E4407">
      <w:pPr>
        <w:spacing w:before="96"/>
        <w:ind w:left="913"/>
        <w:rPr>
          <w:rFonts w:ascii="Montserrat Light"/>
        </w:rPr>
      </w:pPr>
      <w:r>
        <w:rPr>
          <w:rFonts w:ascii="Montserrat Light"/>
          <w:color w:val="231F20"/>
        </w:rPr>
        <w:t>Budget Paper 3: Budget Outlook</w:t>
      </w:r>
    </w:p>
    <w:p w:rsidR="006B483F" w:rsidRDefault="001E4407">
      <w:pPr>
        <w:pStyle w:val="BodyText"/>
        <w:spacing w:before="124"/>
        <w:ind w:left="913" w:right="1481"/>
        <w:rPr>
          <w:rFonts w:ascii="Source Sans Pro Light"/>
        </w:rPr>
      </w:pPr>
      <w:r>
        <w:rPr>
          <w:rFonts w:ascii="Source Sans Pro Light"/>
          <w:color w:val="231F20"/>
        </w:rPr>
        <w:t>Budget Paper 3 summarises the 2018-19 Budget and forward estimates for the general government sector, the public trading enterprise sector and the total Territory Government.</w:t>
      </w:r>
    </w:p>
    <w:p w:rsidR="006B483F" w:rsidRDefault="001E4407">
      <w:pPr>
        <w:pStyle w:val="BodyText"/>
        <w:spacing w:before="111"/>
        <w:ind w:left="913" w:right="1145"/>
        <w:rPr>
          <w:rFonts w:ascii="Source Sans Pro Light" w:hAnsi="Source Sans Pro Light"/>
        </w:rPr>
      </w:pPr>
      <w:r>
        <w:rPr>
          <w:rFonts w:ascii="Source Sans Pro Light" w:hAnsi="Source Sans Pro Light"/>
          <w:color w:val="231F20"/>
        </w:rPr>
        <w:t>Det</w:t>
      </w:r>
      <w:r>
        <w:rPr>
          <w:rFonts w:ascii="Source Sans Pro Light" w:hAnsi="Source Sans Pro Light"/>
          <w:color w:val="231F20"/>
        </w:rPr>
        <w:t xml:space="preserve">ails of the projected </w:t>
      </w:r>
      <w:r>
        <w:rPr>
          <w:rFonts w:ascii="Source Sans Pro Light" w:hAnsi="Source Sans Pro Light"/>
          <w:color w:val="231F20"/>
          <w:spacing w:val="-4"/>
        </w:rPr>
        <w:t xml:space="preserve">2018-19 </w:t>
      </w:r>
      <w:r>
        <w:rPr>
          <w:rFonts w:ascii="Source Sans Pro Light" w:hAnsi="Source Sans Pro Light"/>
          <w:color w:val="231F20"/>
        </w:rPr>
        <w:t xml:space="preserve">Budget results are provided, as well as background information on the development of the </w:t>
      </w:r>
      <w:r>
        <w:rPr>
          <w:rFonts w:ascii="Source Sans Pro Light" w:hAnsi="Source Sans Pro Light"/>
          <w:color w:val="231F20"/>
          <w:spacing w:val="-4"/>
        </w:rPr>
        <w:t xml:space="preserve">2018-19 </w:t>
      </w:r>
      <w:r>
        <w:rPr>
          <w:rFonts w:ascii="Source Sans Pro Light" w:hAnsi="Source Sans Pro Light"/>
          <w:color w:val="231F20"/>
        </w:rPr>
        <w:t>Budget, including economic conditions and federal financial relations. It also provides an overview of the Territory’s infrastruc</w:t>
      </w:r>
      <w:r>
        <w:rPr>
          <w:rFonts w:ascii="Source Sans Pro Light" w:hAnsi="Source Sans Pro Light"/>
          <w:color w:val="231F20"/>
        </w:rPr>
        <w:t xml:space="preserve">ture investment program and details of the </w:t>
      </w:r>
      <w:r>
        <w:rPr>
          <w:rFonts w:ascii="Source Sans Pro Light" w:hAnsi="Source Sans Pro Light"/>
          <w:color w:val="231F20"/>
          <w:spacing w:val="-4"/>
        </w:rPr>
        <w:t xml:space="preserve">2018-19 </w:t>
      </w:r>
      <w:r>
        <w:rPr>
          <w:rFonts w:ascii="Source Sans Pro Light" w:hAnsi="Source Sans Pro Light"/>
          <w:color w:val="231F20"/>
        </w:rPr>
        <w:t xml:space="preserve">expense, infrastructure and capital, and revenue initiatives. </w:t>
      </w:r>
      <w:r>
        <w:rPr>
          <w:rFonts w:ascii="Source Sans Pro Light" w:hAnsi="Source Sans Pro Light"/>
          <w:color w:val="231F20"/>
          <w:spacing w:val="-3"/>
        </w:rPr>
        <w:t xml:space="preserve">Full </w:t>
      </w:r>
      <w:r>
        <w:rPr>
          <w:rFonts w:ascii="Source Sans Pro Light" w:hAnsi="Source Sans Pro Light"/>
          <w:color w:val="231F20"/>
        </w:rPr>
        <w:t xml:space="preserve">accrual financial statements and notes are provided for </w:t>
      </w:r>
      <w:r>
        <w:rPr>
          <w:rFonts w:ascii="Source Sans Pro Light" w:hAnsi="Source Sans Pro Light"/>
          <w:color w:val="231F20"/>
          <w:spacing w:val="-2"/>
        </w:rPr>
        <w:t xml:space="preserve">all </w:t>
      </w:r>
      <w:r>
        <w:rPr>
          <w:rFonts w:ascii="Source Sans Pro Light" w:hAnsi="Source Sans Pro Light"/>
          <w:color w:val="231F20"/>
        </w:rPr>
        <w:t>sectors.</w:t>
      </w:r>
    </w:p>
    <w:p w:rsidR="006B483F" w:rsidRDefault="001E4407">
      <w:pPr>
        <w:spacing w:before="91"/>
        <w:ind w:left="913"/>
        <w:rPr>
          <w:rFonts w:ascii="Montserrat Light"/>
        </w:rPr>
      </w:pPr>
      <w:r>
        <w:rPr>
          <w:rFonts w:ascii="Montserrat Light"/>
          <w:color w:val="231F20"/>
        </w:rPr>
        <w:t>Budget Statements</w:t>
      </w:r>
    </w:p>
    <w:p w:rsidR="006B483F" w:rsidRDefault="001E4407">
      <w:pPr>
        <w:pStyle w:val="BodyText"/>
        <w:spacing w:before="124"/>
        <w:ind w:left="913" w:right="1115"/>
        <w:rPr>
          <w:rFonts w:ascii="Source Sans Pro Light"/>
        </w:rPr>
      </w:pPr>
      <w:r>
        <w:rPr>
          <w:rFonts w:ascii="Source Sans Pro Light"/>
          <w:color w:val="231F20"/>
        </w:rPr>
        <w:t>The Budget Statements contain information on each directorate and agency, including descriptions of functions and roles and responsibilities, together with major strategic priorities.</w:t>
      </w:r>
    </w:p>
    <w:p w:rsidR="006B483F" w:rsidRDefault="006B483F">
      <w:pPr>
        <w:pStyle w:val="BodyText"/>
        <w:rPr>
          <w:rFonts w:ascii="Source Sans Pro Light"/>
          <w:sz w:val="24"/>
        </w:rPr>
      </w:pPr>
    </w:p>
    <w:p w:rsidR="006B483F" w:rsidRDefault="006B483F">
      <w:pPr>
        <w:pStyle w:val="BodyText"/>
        <w:rPr>
          <w:rFonts w:ascii="Source Sans Pro Light"/>
          <w:sz w:val="24"/>
        </w:rPr>
      </w:pPr>
    </w:p>
    <w:p w:rsidR="006B483F" w:rsidRDefault="006B483F">
      <w:pPr>
        <w:pStyle w:val="BodyText"/>
        <w:rPr>
          <w:rFonts w:ascii="Source Sans Pro Light"/>
          <w:sz w:val="24"/>
        </w:rPr>
      </w:pPr>
    </w:p>
    <w:p w:rsidR="006B483F" w:rsidRDefault="006B483F">
      <w:pPr>
        <w:pStyle w:val="BodyText"/>
        <w:rPr>
          <w:rFonts w:ascii="Source Sans Pro Light"/>
          <w:sz w:val="24"/>
        </w:rPr>
      </w:pPr>
    </w:p>
    <w:p w:rsidR="006B483F" w:rsidRDefault="006B483F">
      <w:pPr>
        <w:pStyle w:val="BodyText"/>
        <w:rPr>
          <w:rFonts w:ascii="Source Sans Pro Light"/>
          <w:sz w:val="24"/>
        </w:rPr>
      </w:pPr>
    </w:p>
    <w:p w:rsidR="006B483F" w:rsidRDefault="006B483F">
      <w:pPr>
        <w:pStyle w:val="BodyText"/>
        <w:rPr>
          <w:rFonts w:ascii="Source Sans Pro Light"/>
          <w:sz w:val="24"/>
        </w:rPr>
      </w:pPr>
    </w:p>
    <w:p w:rsidR="006B483F" w:rsidRDefault="006B483F">
      <w:pPr>
        <w:pStyle w:val="BodyText"/>
        <w:spacing w:before="3"/>
        <w:rPr>
          <w:rFonts w:ascii="Source Sans Pro Light"/>
          <w:sz w:val="23"/>
        </w:rPr>
      </w:pPr>
    </w:p>
    <w:p w:rsidR="006B483F" w:rsidRDefault="001E4407">
      <w:pPr>
        <w:ind w:left="913"/>
        <w:rPr>
          <w:rFonts w:ascii="Source Sans Pro Light"/>
          <w:sz w:val="16"/>
        </w:rPr>
      </w:pPr>
      <w:r>
        <w:rPr>
          <w:rFonts w:ascii="Source Sans Pro Light"/>
          <w:color w:val="231F20"/>
          <w:sz w:val="16"/>
        </w:rPr>
        <w:t>ISSN 1327-581X</w:t>
      </w:r>
    </w:p>
    <w:p w:rsidR="006B483F" w:rsidRDefault="001E4407">
      <w:pPr>
        <w:spacing w:before="92" w:line="283" w:lineRule="auto"/>
        <w:ind w:left="913" w:right="5590"/>
        <w:rPr>
          <w:rFonts w:ascii="Source Sans Pro Light" w:hAnsi="Source Sans Pro Light"/>
          <w:sz w:val="16"/>
        </w:rPr>
      </w:pPr>
      <w:r>
        <w:rPr>
          <w:rFonts w:ascii="Source Sans Pro Light" w:hAnsi="Source Sans Pro Light"/>
          <w:color w:val="231F20"/>
          <w:sz w:val="16"/>
        </w:rPr>
        <w:t>© Australian Capital Territory, Canberra June 2018 Publication No 18/0527</w:t>
      </w:r>
    </w:p>
    <w:p w:rsidR="006B483F" w:rsidRDefault="001E4407">
      <w:pPr>
        <w:spacing w:line="200" w:lineRule="exact"/>
        <w:ind w:left="913"/>
        <w:rPr>
          <w:rFonts w:ascii="Source Sans Pro Light"/>
          <w:sz w:val="16"/>
        </w:rPr>
      </w:pPr>
      <w:r>
        <w:rPr>
          <w:rFonts w:ascii="Source Sans Pro Light"/>
          <w:color w:val="231F20"/>
          <w:sz w:val="16"/>
        </w:rPr>
        <w:t>Material in this publication may be reproduced provided due acknowledgement is made.</w:t>
      </w:r>
    </w:p>
    <w:p w:rsidR="006B483F" w:rsidRDefault="001E4407">
      <w:pPr>
        <w:spacing w:before="7" w:line="230" w:lineRule="atLeast"/>
        <w:ind w:left="913" w:right="1810"/>
        <w:rPr>
          <w:rFonts w:ascii="Source Sans Pro Light"/>
          <w:sz w:val="16"/>
        </w:rPr>
      </w:pPr>
      <w:r>
        <w:rPr>
          <w:rFonts w:ascii="Source Sans Pro Light"/>
          <w:color w:val="231F20"/>
          <w:sz w:val="16"/>
        </w:rPr>
        <w:t>Produced</w:t>
      </w:r>
      <w:r>
        <w:rPr>
          <w:rFonts w:ascii="Source Sans Pro Light"/>
          <w:color w:val="231F20"/>
          <w:spacing w:val="-9"/>
          <w:sz w:val="16"/>
        </w:rPr>
        <w:t xml:space="preserve"> </w:t>
      </w:r>
      <w:r>
        <w:rPr>
          <w:rFonts w:ascii="Source Sans Pro Light"/>
          <w:color w:val="231F20"/>
          <w:sz w:val="16"/>
        </w:rPr>
        <w:t>for</w:t>
      </w:r>
      <w:r>
        <w:rPr>
          <w:rFonts w:ascii="Source Sans Pro Light"/>
          <w:color w:val="231F20"/>
          <w:spacing w:val="-9"/>
          <w:sz w:val="16"/>
        </w:rPr>
        <w:t xml:space="preserve"> </w:t>
      </w:r>
      <w:r>
        <w:rPr>
          <w:rFonts w:ascii="Source Sans Pro Light"/>
          <w:color w:val="231F20"/>
          <w:sz w:val="16"/>
        </w:rPr>
        <w:t>the</w:t>
      </w:r>
      <w:r>
        <w:rPr>
          <w:rFonts w:ascii="Source Sans Pro Light"/>
          <w:color w:val="231F20"/>
          <w:spacing w:val="-9"/>
          <w:sz w:val="16"/>
        </w:rPr>
        <w:t xml:space="preserve"> </w:t>
      </w:r>
      <w:r>
        <w:rPr>
          <w:rFonts w:ascii="Source Sans Pro Light"/>
          <w:color w:val="231F20"/>
          <w:sz w:val="16"/>
        </w:rPr>
        <w:t>Chief</w:t>
      </w:r>
      <w:r>
        <w:rPr>
          <w:rFonts w:ascii="Source Sans Pro Light"/>
          <w:color w:val="231F20"/>
          <w:spacing w:val="-9"/>
          <w:sz w:val="16"/>
        </w:rPr>
        <w:t xml:space="preserve"> </w:t>
      </w:r>
      <w:r>
        <w:rPr>
          <w:rFonts w:ascii="Source Sans Pro Light"/>
          <w:color w:val="231F20"/>
          <w:sz w:val="16"/>
        </w:rPr>
        <w:t>Minister,</w:t>
      </w:r>
      <w:r>
        <w:rPr>
          <w:rFonts w:ascii="Source Sans Pro Light"/>
          <w:color w:val="231F20"/>
          <w:spacing w:val="-9"/>
          <w:sz w:val="16"/>
        </w:rPr>
        <w:t xml:space="preserve"> </w:t>
      </w:r>
      <w:r>
        <w:rPr>
          <w:rFonts w:ascii="Source Sans Pro Light"/>
          <w:color w:val="231F20"/>
          <w:spacing w:val="-3"/>
          <w:sz w:val="16"/>
        </w:rPr>
        <w:t>Treasury</w:t>
      </w:r>
      <w:r>
        <w:rPr>
          <w:rFonts w:ascii="Source Sans Pro Light"/>
          <w:color w:val="231F20"/>
          <w:spacing w:val="-9"/>
          <w:sz w:val="16"/>
        </w:rPr>
        <w:t xml:space="preserve"> </w:t>
      </w:r>
      <w:r>
        <w:rPr>
          <w:rFonts w:ascii="Source Sans Pro Light"/>
          <w:color w:val="231F20"/>
          <w:sz w:val="16"/>
        </w:rPr>
        <w:t>and</w:t>
      </w:r>
      <w:r>
        <w:rPr>
          <w:rFonts w:ascii="Source Sans Pro Light"/>
          <w:color w:val="231F20"/>
          <w:spacing w:val="-9"/>
          <w:sz w:val="16"/>
        </w:rPr>
        <w:t xml:space="preserve"> </w:t>
      </w:r>
      <w:r>
        <w:rPr>
          <w:rFonts w:ascii="Source Sans Pro Light"/>
          <w:color w:val="231F20"/>
          <w:sz w:val="16"/>
        </w:rPr>
        <w:t>Economic</w:t>
      </w:r>
      <w:r>
        <w:rPr>
          <w:rFonts w:ascii="Source Sans Pro Light"/>
          <w:color w:val="231F20"/>
          <w:spacing w:val="-9"/>
          <w:sz w:val="16"/>
        </w:rPr>
        <w:t xml:space="preserve"> </w:t>
      </w:r>
      <w:r>
        <w:rPr>
          <w:rFonts w:ascii="Source Sans Pro Light"/>
          <w:color w:val="231F20"/>
          <w:sz w:val="16"/>
        </w:rPr>
        <w:t>Development</w:t>
      </w:r>
      <w:r>
        <w:rPr>
          <w:rFonts w:ascii="Source Sans Pro Light"/>
          <w:color w:val="231F20"/>
          <w:spacing w:val="-9"/>
          <w:sz w:val="16"/>
        </w:rPr>
        <w:t xml:space="preserve"> </w:t>
      </w:r>
      <w:r>
        <w:rPr>
          <w:rFonts w:ascii="Source Sans Pro Light"/>
          <w:color w:val="231F20"/>
          <w:sz w:val="16"/>
        </w:rPr>
        <w:t>Directorate</w:t>
      </w:r>
      <w:r>
        <w:rPr>
          <w:rFonts w:ascii="Source Sans Pro Light"/>
          <w:color w:val="231F20"/>
          <w:spacing w:val="-9"/>
          <w:sz w:val="16"/>
        </w:rPr>
        <w:t xml:space="preserve"> </w:t>
      </w:r>
      <w:r>
        <w:rPr>
          <w:rFonts w:ascii="Source Sans Pro Light"/>
          <w:color w:val="231F20"/>
          <w:sz w:val="16"/>
        </w:rPr>
        <w:t>by</w:t>
      </w:r>
      <w:r>
        <w:rPr>
          <w:rFonts w:ascii="Source Sans Pro Light"/>
          <w:color w:val="231F20"/>
          <w:spacing w:val="-9"/>
          <w:sz w:val="16"/>
        </w:rPr>
        <w:t xml:space="preserve"> </w:t>
      </w:r>
      <w:r>
        <w:rPr>
          <w:rFonts w:ascii="Source Sans Pro Light"/>
          <w:color w:val="231F20"/>
          <w:sz w:val="16"/>
        </w:rPr>
        <w:t>Publishing</w:t>
      </w:r>
      <w:r>
        <w:rPr>
          <w:rFonts w:ascii="Source Sans Pro Light"/>
          <w:color w:val="231F20"/>
          <w:spacing w:val="-9"/>
          <w:sz w:val="16"/>
        </w:rPr>
        <w:t xml:space="preserve"> </w:t>
      </w:r>
      <w:r>
        <w:rPr>
          <w:rFonts w:ascii="Source Sans Pro Light"/>
          <w:color w:val="231F20"/>
          <w:sz w:val="16"/>
        </w:rPr>
        <w:t>Serv</w:t>
      </w:r>
      <w:r>
        <w:rPr>
          <w:rFonts w:ascii="Source Sans Pro Light"/>
          <w:color w:val="231F20"/>
          <w:sz w:val="16"/>
        </w:rPr>
        <w:t>ices. Enquiries</w:t>
      </w:r>
      <w:r>
        <w:rPr>
          <w:rFonts w:ascii="Source Sans Pro Light"/>
          <w:color w:val="231F20"/>
          <w:spacing w:val="-3"/>
          <w:sz w:val="16"/>
        </w:rPr>
        <w:t xml:space="preserve"> </w:t>
      </w:r>
      <w:r>
        <w:rPr>
          <w:rFonts w:ascii="Source Sans Pro Light"/>
          <w:color w:val="231F20"/>
          <w:sz w:val="16"/>
        </w:rPr>
        <w:t>about</w:t>
      </w:r>
      <w:r>
        <w:rPr>
          <w:rFonts w:ascii="Source Sans Pro Light"/>
          <w:color w:val="231F20"/>
          <w:spacing w:val="-3"/>
          <w:sz w:val="16"/>
        </w:rPr>
        <w:t xml:space="preserve"> </w:t>
      </w:r>
      <w:r>
        <w:rPr>
          <w:rFonts w:ascii="Source Sans Pro Light"/>
          <w:color w:val="231F20"/>
          <w:sz w:val="16"/>
        </w:rPr>
        <w:t>this</w:t>
      </w:r>
      <w:r>
        <w:rPr>
          <w:rFonts w:ascii="Source Sans Pro Light"/>
          <w:color w:val="231F20"/>
          <w:spacing w:val="-3"/>
          <w:sz w:val="16"/>
        </w:rPr>
        <w:t xml:space="preserve"> </w:t>
      </w:r>
      <w:r>
        <w:rPr>
          <w:rFonts w:ascii="Source Sans Pro Light"/>
          <w:color w:val="231F20"/>
          <w:sz w:val="16"/>
        </w:rPr>
        <w:t>publication</w:t>
      </w:r>
      <w:r>
        <w:rPr>
          <w:rFonts w:ascii="Source Sans Pro Light"/>
          <w:color w:val="231F20"/>
          <w:spacing w:val="-3"/>
          <w:sz w:val="16"/>
        </w:rPr>
        <w:t xml:space="preserve"> </w:t>
      </w:r>
      <w:r>
        <w:rPr>
          <w:rFonts w:ascii="Source Sans Pro Light"/>
          <w:color w:val="231F20"/>
          <w:sz w:val="16"/>
        </w:rPr>
        <w:t>should</w:t>
      </w:r>
      <w:r>
        <w:rPr>
          <w:rFonts w:ascii="Source Sans Pro Light"/>
          <w:color w:val="231F20"/>
          <w:spacing w:val="-3"/>
          <w:sz w:val="16"/>
        </w:rPr>
        <w:t xml:space="preserve"> </w:t>
      </w:r>
      <w:r>
        <w:rPr>
          <w:rFonts w:ascii="Source Sans Pro Light"/>
          <w:color w:val="231F20"/>
          <w:sz w:val="16"/>
        </w:rPr>
        <w:t>be</w:t>
      </w:r>
      <w:r>
        <w:rPr>
          <w:rFonts w:ascii="Source Sans Pro Light"/>
          <w:color w:val="231F20"/>
          <w:spacing w:val="-3"/>
          <w:sz w:val="16"/>
        </w:rPr>
        <w:t xml:space="preserve"> </w:t>
      </w:r>
      <w:r>
        <w:rPr>
          <w:rFonts w:ascii="Source Sans Pro Light"/>
          <w:color w:val="231F20"/>
          <w:sz w:val="16"/>
        </w:rPr>
        <w:t>directed</w:t>
      </w:r>
      <w:r>
        <w:rPr>
          <w:rFonts w:ascii="Source Sans Pro Light"/>
          <w:color w:val="231F20"/>
          <w:spacing w:val="-3"/>
          <w:sz w:val="16"/>
        </w:rPr>
        <w:t xml:space="preserve"> </w:t>
      </w:r>
      <w:r>
        <w:rPr>
          <w:rFonts w:ascii="Source Sans Pro Light"/>
          <w:color w:val="231F20"/>
          <w:sz w:val="16"/>
        </w:rPr>
        <w:t>to</w:t>
      </w:r>
      <w:r>
        <w:rPr>
          <w:rFonts w:ascii="Source Sans Pro Light"/>
          <w:color w:val="231F20"/>
          <w:spacing w:val="-3"/>
          <w:sz w:val="16"/>
        </w:rPr>
        <w:t xml:space="preserve"> </w:t>
      </w:r>
      <w:r>
        <w:rPr>
          <w:rFonts w:ascii="Source Sans Pro Light"/>
          <w:color w:val="231F20"/>
          <w:sz w:val="16"/>
        </w:rPr>
        <w:t>the</w:t>
      </w:r>
      <w:r>
        <w:rPr>
          <w:rFonts w:ascii="Source Sans Pro Light"/>
          <w:color w:val="231F20"/>
          <w:spacing w:val="-3"/>
          <w:sz w:val="16"/>
        </w:rPr>
        <w:t xml:space="preserve"> </w:t>
      </w:r>
      <w:r>
        <w:rPr>
          <w:rFonts w:ascii="Source Sans Pro Light"/>
          <w:color w:val="231F20"/>
          <w:sz w:val="16"/>
        </w:rPr>
        <w:t>Chief</w:t>
      </w:r>
      <w:r>
        <w:rPr>
          <w:rFonts w:ascii="Source Sans Pro Light"/>
          <w:color w:val="231F20"/>
          <w:spacing w:val="-3"/>
          <w:sz w:val="16"/>
        </w:rPr>
        <w:t xml:space="preserve"> </w:t>
      </w:r>
      <w:r>
        <w:rPr>
          <w:rFonts w:ascii="Source Sans Pro Light"/>
          <w:color w:val="231F20"/>
          <w:sz w:val="16"/>
        </w:rPr>
        <w:t>Minister,</w:t>
      </w:r>
    </w:p>
    <w:p w:rsidR="006B483F" w:rsidRDefault="001E4407">
      <w:pPr>
        <w:spacing w:line="187" w:lineRule="exact"/>
        <w:ind w:left="913"/>
        <w:rPr>
          <w:rFonts w:ascii="Source Sans Pro Light"/>
          <w:sz w:val="16"/>
        </w:rPr>
      </w:pPr>
      <w:r>
        <w:rPr>
          <w:rFonts w:ascii="Source Sans Pro Light"/>
          <w:color w:val="231F20"/>
          <w:sz w:val="16"/>
        </w:rPr>
        <w:t>Treasury and Economic Development Directorate.</w:t>
      </w:r>
    </w:p>
    <w:p w:rsidR="006B483F" w:rsidRDefault="001E4407">
      <w:pPr>
        <w:spacing w:before="35" w:line="283" w:lineRule="auto"/>
        <w:ind w:left="913" w:right="6363"/>
        <w:rPr>
          <w:rFonts w:ascii="Source Sans Pro Light"/>
          <w:sz w:val="16"/>
        </w:rPr>
      </w:pPr>
      <w:r>
        <w:rPr>
          <w:noProof/>
          <w:lang w:val="en-AU" w:eastAsia="en-AU"/>
        </w:rPr>
        <w:drawing>
          <wp:anchor distT="0" distB="0" distL="0" distR="0" simplePos="0" relativeHeight="1120" behindDoc="0" locked="0" layoutInCell="1" allowOverlap="1">
            <wp:simplePos x="0" y="0"/>
            <wp:positionH relativeFrom="page">
              <wp:posOffset>720001</wp:posOffset>
            </wp:positionH>
            <wp:positionV relativeFrom="paragraph">
              <wp:posOffset>549832</wp:posOffset>
            </wp:positionV>
            <wp:extent cx="903634" cy="323850"/>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903634" cy="323850"/>
                    </a:xfrm>
                    <a:prstGeom prst="rect">
                      <a:avLst/>
                    </a:prstGeom>
                  </pic:spPr>
                </pic:pic>
              </a:graphicData>
            </a:graphic>
          </wp:anchor>
        </w:drawing>
      </w:r>
      <w:r>
        <w:rPr>
          <w:rFonts w:ascii="Source Sans Pro Light"/>
          <w:color w:val="231F20"/>
          <w:sz w:val="16"/>
        </w:rPr>
        <w:t xml:space="preserve">GPO Box 158, Canberra City 2601 </w:t>
      </w:r>
      <w:hyperlink r:id="rId13">
        <w:r>
          <w:rPr>
            <w:rFonts w:ascii="Source Sans Pro Light"/>
            <w:color w:val="231F20"/>
            <w:sz w:val="16"/>
          </w:rPr>
          <w:t>http://www.act.gov.au/budget</w:t>
        </w:r>
      </w:hyperlink>
      <w:r>
        <w:rPr>
          <w:rFonts w:ascii="Source Sans Pro Light"/>
          <w:color w:val="231F20"/>
          <w:sz w:val="16"/>
        </w:rPr>
        <w:t xml:space="preserve"> Telephone: Access Canberra - 13 22 81</w:t>
      </w:r>
    </w:p>
    <w:p w:rsidR="006B483F" w:rsidRDefault="006B483F">
      <w:pPr>
        <w:spacing w:line="283" w:lineRule="auto"/>
        <w:rPr>
          <w:rFonts w:ascii="Source Sans Pro Light"/>
          <w:sz w:val="16"/>
        </w:rPr>
        <w:sectPr w:rsidR="006B483F">
          <w:pgSz w:w="9980" w:h="14180"/>
          <w:pgMar w:top="1040" w:right="0" w:bottom="280" w:left="220" w:header="720" w:footer="720" w:gutter="0"/>
          <w:cols w:space="720"/>
        </w:sectPr>
      </w:pPr>
    </w:p>
    <w:p w:rsidR="006B483F" w:rsidRDefault="001E4407">
      <w:pPr>
        <w:pStyle w:val="Heading2"/>
        <w:spacing w:before="25"/>
        <w:ind w:left="986"/>
      </w:pPr>
      <w:r>
        <w:rPr>
          <w:color w:val="231F20"/>
        </w:rPr>
        <w:lastRenderedPageBreak/>
        <w:t>Contents</w:t>
      </w:r>
    </w:p>
    <w:p w:rsidR="006B483F" w:rsidRDefault="006B483F">
      <w:pPr>
        <w:pStyle w:val="BodyText"/>
        <w:spacing w:before="10"/>
        <w:rPr>
          <w:b/>
          <w:sz w:val="12"/>
        </w:rPr>
      </w:pPr>
    </w:p>
    <w:p w:rsidR="006B483F" w:rsidRDefault="006B483F">
      <w:pPr>
        <w:rPr>
          <w:sz w:val="12"/>
        </w:rPr>
        <w:sectPr w:rsidR="006B483F">
          <w:footerReference w:type="default" r:id="rId14"/>
          <w:pgSz w:w="9980" w:h="14180"/>
          <w:pgMar w:top="960" w:right="0" w:bottom="1534" w:left="220" w:header="0" w:footer="631" w:gutter="0"/>
          <w:pgNumType w:start="1"/>
          <w:cols w:space="720"/>
        </w:sectPr>
      </w:pPr>
    </w:p>
    <w:sdt>
      <w:sdtPr>
        <w:rPr>
          <w:b w:val="0"/>
          <w:bCs w:val="0"/>
        </w:rPr>
        <w:id w:val="1246774474"/>
        <w:docPartObj>
          <w:docPartGallery w:val="Table of Contents"/>
          <w:docPartUnique/>
        </w:docPartObj>
      </w:sdtPr>
      <w:sdtEndPr/>
      <w:sdtContent>
        <w:p w:rsidR="006B483F" w:rsidRDefault="001E4407">
          <w:pPr>
            <w:pStyle w:val="TOC2"/>
            <w:tabs>
              <w:tab w:val="left" w:leader="dot" w:pos="8459"/>
            </w:tabs>
          </w:pPr>
          <w:hyperlink w:anchor="_TOC_250027" w:history="1">
            <w:r>
              <w:rPr>
                <w:color w:val="231F20"/>
              </w:rPr>
              <w:t>TRANSPORT CANBERRA AND CITY</w:t>
            </w:r>
            <w:r>
              <w:rPr>
                <w:color w:val="231F20"/>
                <w:spacing w:val="15"/>
              </w:rPr>
              <w:t xml:space="preserve"> </w:t>
            </w:r>
            <w:r>
              <w:rPr>
                <w:color w:val="231F20"/>
              </w:rPr>
              <w:t>SERVICES</w:t>
            </w:r>
            <w:r>
              <w:rPr>
                <w:color w:val="231F20"/>
                <w:spacing w:val="3"/>
              </w:rPr>
              <w:t xml:space="preserve"> </w:t>
            </w:r>
            <w:r>
              <w:rPr>
                <w:color w:val="231F20"/>
              </w:rPr>
              <w:t>DIRECTORATE</w:t>
            </w:r>
            <w:r>
              <w:rPr>
                <w:color w:val="231F20"/>
              </w:rPr>
              <w:tab/>
              <w:t>3</w:t>
            </w:r>
          </w:hyperlink>
        </w:p>
        <w:p w:rsidR="006B483F" w:rsidRDefault="001E4407">
          <w:pPr>
            <w:pStyle w:val="TOC4"/>
            <w:tabs>
              <w:tab w:val="left" w:leader="dot" w:pos="8459"/>
            </w:tabs>
          </w:pPr>
          <w:hyperlink w:anchor="_TOC_250026" w:history="1">
            <w:r>
              <w:rPr>
                <w:color w:val="231F20"/>
              </w:rPr>
              <w:t>Purpose</w:t>
            </w:r>
            <w:r>
              <w:rPr>
                <w:color w:val="231F20"/>
              </w:rPr>
              <w:tab/>
              <w:t>3</w:t>
            </w:r>
          </w:hyperlink>
        </w:p>
        <w:p w:rsidR="006B483F" w:rsidRDefault="001E4407">
          <w:pPr>
            <w:pStyle w:val="TOC4"/>
            <w:tabs>
              <w:tab w:val="left" w:leader="dot" w:pos="8459"/>
            </w:tabs>
          </w:pPr>
          <w:hyperlink w:anchor="_TOC_250025" w:history="1">
            <w:r>
              <w:rPr>
                <w:color w:val="231F20"/>
              </w:rPr>
              <w:t>2018-19</w:t>
            </w:r>
            <w:r>
              <w:rPr>
                <w:color w:val="231F20"/>
                <w:spacing w:val="2"/>
              </w:rPr>
              <w:t xml:space="preserve"> </w:t>
            </w:r>
            <w:r>
              <w:rPr>
                <w:color w:val="231F20"/>
              </w:rPr>
              <w:t>Priorities</w:t>
            </w:r>
            <w:r>
              <w:rPr>
                <w:color w:val="231F20"/>
              </w:rPr>
              <w:tab/>
              <w:t>3</w:t>
            </w:r>
          </w:hyperlink>
        </w:p>
        <w:p w:rsidR="006B483F" w:rsidRDefault="001E4407">
          <w:pPr>
            <w:pStyle w:val="TOC4"/>
            <w:tabs>
              <w:tab w:val="left" w:leader="dot" w:pos="8459"/>
            </w:tabs>
            <w:spacing w:before="172"/>
          </w:pPr>
          <w:hyperlink w:anchor="_TOC_250024" w:history="1">
            <w:r>
              <w:rPr>
                <w:color w:val="231F20"/>
              </w:rPr>
              <w:t>Estimated</w:t>
            </w:r>
            <w:r>
              <w:rPr>
                <w:color w:val="231F20"/>
                <w:spacing w:val="1"/>
              </w:rPr>
              <w:t xml:space="preserve"> </w:t>
            </w:r>
            <w:r>
              <w:rPr>
                <w:color w:val="231F20"/>
              </w:rPr>
              <w:t>Employment</w:t>
            </w:r>
            <w:r>
              <w:rPr>
                <w:color w:val="231F20"/>
                <w:spacing w:val="1"/>
              </w:rPr>
              <w:t xml:space="preserve"> </w:t>
            </w:r>
            <w:r>
              <w:rPr>
                <w:color w:val="231F20"/>
              </w:rPr>
              <w:t>Level</w:t>
            </w:r>
            <w:r>
              <w:rPr>
                <w:color w:val="231F20"/>
              </w:rPr>
              <w:tab/>
              <w:t>6</w:t>
            </w:r>
          </w:hyperlink>
        </w:p>
        <w:p w:rsidR="006B483F" w:rsidRDefault="001E4407">
          <w:pPr>
            <w:pStyle w:val="TOC4"/>
            <w:tabs>
              <w:tab w:val="left" w:leader="dot" w:pos="8459"/>
            </w:tabs>
          </w:pPr>
          <w:hyperlink w:anchor="_TOC_250023" w:history="1">
            <w:r>
              <w:rPr>
                <w:color w:val="231F20"/>
              </w:rPr>
              <w:t>Strategic Objectives</w:t>
            </w:r>
            <w:r>
              <w:rPr>
                <w:color w:val="231F20"/>
                <w:spacing w:val="7"/>
              </w:rPr>
              <w:t xml:space="preserve"> </w:t>
            </w:r>
            <w:r>
              <w:rPr>
                <w:color w:val="231F20"/>
              </w:rPr>
              <w:t>and</w:t>
            </w:r>
            <w:r>
              <w:rPr>
                <w:color w:val="231F20"/>
                <w:spacing w:val="2"/>
              </w:rPr>
              <w:t xml:space="preserve"> </w:t>
            </w:r>
            <w:r>
              <w:rPr>
                <w:color w:val="231F20"/>
              </w:rPr>
              <w:t>Indicators</w:t>
            </w:r>
            <w:r>
              <w:rPr>
                <w:color w:val="231F20"/>
              </w:rPr>
              <w:tab/>
              <w:t>7</w:t>
            </w:r>
          </w:hyperlink>
        </w:p>
        <w:p w:rsidR="006B483F" w:rsidRDefault="001E4407">
          <w:pPr>
            <w:pStyle w:val="TOC4"/>
            <w:tabs>
              <w:tab w:val="left" w:leader="dot" w:pos="8358"/>
            </w:tabs>
            <w:spacing w:before="172"/>
          </w:pPr>
          <w:r>
            <w:rPr>
              <w:color w:val="231F20"/>
            </w:rPr>
            <w:t>Output</w:t>
          </w:r>
          <w:r>
            <w:rPr>
              <w:color w:val="231F20"/>
              <w:spacing w:val="1"/>
            </w:rPr>
            <w:t xml:space="preserve"> </w:t>
          </w:r>
          <w:r>
            <w:rPr>
              <w:color w:val="231F20"/>
            </w:rPr>
            <w:t>Classes</w:t>
          </w:r>
          <w:r>
            <w:rPr>
              <w:color w:val="231F20"/>
            </w:rPr>
            <w:tab/>
            <w:t>18</w:t>
          </w:r>
        </w:p>
        <w:p w:rsidR="006B483F" w:rsidRDefault="001E4407">
          <w:pPr>
            <w:pStyle w:val="TOC4"/>
            <w:tabs>
              <w:tab w:val="left" w:leader="dot" w:pos="8358"/>
            </w:tabs>
          </w:pPr>
          <w:hyperlink w:anchor="_TOC_250022" w:history="1">
            <w:r>
              <w:rPr>
                <w:color w:val="231F20"/>
              </w:rPr>
              <w:t>Accountability</w:t>
            </w:r>
            <w:r>
              <w:rPr>
                <w:color w:val="231F20"/>
              </w:rPr>
              <w:t xml:space="preserve"> </w:t>
            </w:r>
            <w:r>
              <w:rPr>
                <w:color w:val="231F20"/>
              </w:rPr>
              <w:t>Indicators</w:t>
            </w:r>
            <w:r>
              <w:rPr>
                <w:color w:val="231F20"/>
              </w:rPr>
              <w:tab/>
              <w:t>21</w:t>
            </w:r>
          </w:hyperlink>
        </w:p>
        <w:p w:rsidR="006B483F" w:rsidRDefault="001E4407">
          <w:pPr>
            <w:pStyle w:val="TOC4"/>
            <w:tabs>
              <w:tab w:val="left" w:leader="dot" w:pos="8358"/>
            </w:tabs>
            <w:spacing w:before="171"/>
          </w:pPr>
          <w:hyperlink w:anchor="_TOC_250021" w:history="1">
            <w:r>
              <w:rPr>
                <w:color w:val="231F20"/>
              </w:rPr>
              <w:t>Changes</w:t>
            </w:r>
            <w:r>
              <w:rPr>
                <w:color w:val="231F20"/>
              </w:rPr>
              <w:t xml:space="preserve"> </w:t>
            </w:r>
            <w:r>
              <w:rPr>
                <w:color w:val="231F20"/>
              </w:rPr>
              <w:t>to</w:t>
            </w:r>
            <w:r>
              <w:rPr>
                <w:color w:val="231F20"/>
                <w:spacing w:val="2"/>
              </w:rPr>
              <w:t xml:space="preserve"> </w:t>
            </w:r>
            <w:r>
              <w:rPr>
                <w:color w:val="231F20"/>
              </w:rPr>
              <w:t>Appropriation</w:t>
            </w:r>
            <w:r>
              <w:rPr>
                <w:color w:val="231F20"/>
              </w:rPr>
              <w:tab/>
              <w:t>27</w:t>
            </w:r>
          </w:hyperlink>
        </w:p>
        <w:p w:rsidR="006B483F" w:rsidRDefault="001E4407">
          <w:pPr>
            <w:pStyle w:val="TOC4"/>
            <w:tabs>
              <w:tab w:val="left" w:leader="dot" w:pos="8358"/>
            </w:tabs>
            <w:spacing w:before="172"/>
          </w:pPr>
          <w:hyperlink w:anchor="_TOC_250020" w:history="1">
            <w:r>
              <w:rPr>
                <w:color w:val="231F20"/>
              </w:rPr>
              <w:t>Summary of 2018-19</w:t>
            </w:r>
            <w:r>
              <w:rPr>
                <w:color w:val="231F20"/>
                <w:spacing w:val="8"/>
              </w:rPr>
              <w:t xml:space="preserve"> </w:t>
            </w:r>
            <w:r>
              <w:rPr>
                <w:color w:val="231F20"/>
              </w:rPr>
              <w:t>Infrastructure</w:t>
            </w:r>
            <w:r>
              <w:rPr>
                <w:color w:val="231F20"/>
                <w:spacing w:val="2"/>
              </w:rPr>
              <w:t xml:space="preserve"> </w:t>
            </w:r>
            <w:r>
              <w:rPr>
                <w:color w:val="231F20"/>
              </w:rPr>
              <w:t>Program</w:t>
            </w:r>
            <w:r>
              <w:rPr>
                <w:color w:val="231F20"/>
              </w:rPr>
              <w:tab/>
              <w:t>36</w:t>
            </w:r>
          </w:hyperlink>
        </w:p>
        <w:p w:rsidR="006B483F" w:rsidRDefault="001E4407">
          <w:pPr>
            <w:pStyle w:val="TOC4"/>
            <w:tabs>
              <w:tab w:val="left" w:leader="dot" w:pos="8358"/>
            </w:tabs>
          </w:pPr>
          <w:hyperlink w:anchor="_TOC_250019" w:history="1">
            <w:r>
              <w:rPr>
                <w:color w:val="231F20"/>
              </w:rPr>
              <w:t>Financial</w:t>
            </w:r>
            <w:r>
              <w:rPr>
                <w:color w:val="231F20"/>
                <w:spacing w:val="3"/>
              </w:rPr>
              <w:t xml:space="preserve"> </w:t>
            </w:r>
            <w:r>
              <w:rPr>
                <w:color w:val="231F20"/>
              </w:rPr>
              <w:t>Statements</w:t>
            </w:r>
            <w:r>
              <w:rPr>
                <w:color w:val="231F20"/>
              </w:rPr>
              <w:tab/>
              <w:t>40</w:t>
            </w:r>
          </w:hyperlink>
        </w:p>
        <w:p w:rsidR="006B483F" w:rsidRDefault="001E4407">
          <w:pPr>
            <w:pStyle w:val="TOC4"/>
            <w:tabs>
              <w:tab w:val="left" w:leader="dot" w:pos="8358"/>
            </w:tabs>
            <w:spacing w:before="172"/>
          </w:pPr>
          <w:hyperlink w:anchor="_TOC_250018" w:history="1">
            <w:r>
              <w:rPr>
                <w:color w:val="231F20"/>
              </w:rPr>
              <w:t>Financial Statements</w:t>
            </w:r>
            <w:r>
              <w:rPr>
                <w:color w:val="231F20"/>
                <w:spacing w:val="5"/>
              </w:rPr>
              <w:t xml:space="preserve"> </w:t>
            </w:r>
            <w:r>
              <w:rPr>
                <w:color w:val="231F20"/>
              </w:rPr>
              <w:t>–</w:t>
            </w:r>
            <w:r>
              <w:rPr>
                <w:color w:val="231F20"/>
                <w:spacing w:val="2"/>
              </w:rPr>
              <w:t xml:space="preserve"> </w:t>
            </w:r>
            <w:r>
              <w:rPr>
                <w:color w:val="231F20"/>
              </w:rPr>
              <w:t>Territorial</w:t>
            </w:r>
            <w:r>
              <w:rPr>
                <w:color w:val="231F20"/>
              </w:rPr>
              <w:tab/>
              <w:t>51</w:t>
            </w:r>
          </w:hyperlink>
        </w:p>
        <w:p w:rsidR="006B483F" w:rsidRDefault="001E4407">
          <w:pPr>
            <w:pStyle w:val="TOC1"/>
            <w:tabs>
              <w:tab w:val="left" w:leader="dot" w:pos="7389"/>
            </w:tabs>
          </w:pPr>
          <w:hyperlink w:anchor="_TOC_250017" w:history="1">
            <w:r>
              <w:rPr>
                <w:color w:val="231F20"/>
              </w:rPr>
              <w:t>ACTION</w:t>
            </w:r>
            <w:r>
              <w:rPr>
                <w:color w:val="231F20"/>
              </w:rPr>
              <w:tab/>
              <w:t>58</w:t>
            </w:r>
          </w:hyperlink>
        </w:p>
        <w:p w:rsidR="006B483F" w:rsidRDefault="001E4407">
          <w:pPr>
            <w:pStyle w:val="TOC4"/>
            <w:tabs>
              <w:tab w:val="left" w:leader="dot" w:pos="8358"/>
            </w:tabs>
          </w:pPr>
          <w:hyperlink w:anchor="_TOC_250016" w:history="1">
            <w:r>
              <w:rPr>
                <w:color w:val="231F20"/>
              </w:rPr>
              <w:t>Purpose</w:t>
            </w:r>
            <w:r>
              <w:rPr>
                <w:color w:val="231F20"/>
              </w:rPr>
              <w:tab/>
              <w:t>58</w:t>
            </w:r>
          </w:hyperlink>
        </w:p>
        <w:p w:rsidR="006B483F" w:rsidRDefault="001E4407">
          <w:pPr>
            <w:pStyle w:val="TOC4"/>
            <w:tabs>
              <w:tab w:val="left" w:leader="dot" w:pos="8358"/>
            </w:tabs>
            <w:spacing w:before="173"/>
          </w:pPr>
          <w:hyperlink w:anchor="_TOC_250015" w:history="1">
            <w:r>
              <w:rPr>
                <w:color w:val="231F20"/>
              </w:rPr>
              <w:t>2018-19</w:t>
            </w:r>
            <w:r>
              <w:rPr>
                <w:color w:val="231F20"/>
                <w:spacing w:val="2"/>
              </w:rPr>
              <w:t xml:space="preserve"> </w:t>
            </w:r>
            <w:r>
              <w:rPr>
                <w:color w:val="231F20"/>
              </w:rPr>
              <w:t>Priorities</w:t>
            </w:r>
            <w:r>
              <w:rPr>
                <w:color w:val="231F20"/>
              </w:rPr>
              <w:tab/>
              <w:t>58</w:t>
            </w:r>
          </w:hyperlink>
        </w:p>
        <w:p w:rsidR="006B483F" w:rsidRDefault="001E4407">
          <w:pPr>
            <w:pStyle w:val="TOC4"/>
            <w:tabs>
              <w:tab w:val="left" w:leader="dot" w:pos="8358"/>
            </w:tabs>
          </w:pPr>
          <w:hyperlink w:anchor="_TOC_250014" w:history="1">
            <w:r>
              <w:rPr>
                <w:color w:val="231F20"/>
              </w:rPr>
              <w:t>Estimated</w:t>
            </w:r>
            <w:r>
              <w:rPr>
                <w:color w:val="231F20"/>
                <w:spacing w:val="1"/>
              </w:rPr>
              <w:t xml:space="preserve"> </w:t>
            </w:r>
            <w:r>
              <w:rPr>
                <w:color w:val="231F20"/>
              </w:rPr>
              <w:t>Employment</w:t>
            </w:r>
            <w:r>
              <w:rPr>
                <w:color w:val="231F20"/>
                <w:spacing w:val="1"/>
              </w:rPr>
              <w:t xml:space="preserve"> </w:t>
            </w:r>
            <w:r>
              <w:rPr>
                <w:color w:val="231F20"/>
              </w:rPr>
              <w:t>Level</w:t>
            </w:r>
            <w:r>
              <w:rPr>
                <w:color w:val="231F20"/>
              </w:rPr>
              <w:tab/>
              <w:t>59</w:t>
            </w:r>
          </w:hyperlink>
        </w:p>
        <w:p w:rsidR="006B483F" w:rsidRDefault="001E4407">
          <w:pPr>
            <w:pStyle w:val="TOC4"/>
            <w:tabs>
              <w:tab w:val="left" w:leader="dot" w:pos="8358"/>
            </w:tabs>
            <w:spacing w:before="172"/>
          </w:pPr>
          <w:hyperlink w:anchor="_TOC_250013" w:history="1">
            <w:r>
              <w:rPr>
                <w:color w:val="231F20"/>
              </w:rPr>
              <w:t>Output</w:t>
            </w:r>
            <w:r>
              <w:rPr>
                <w:color w:val="231F20"/>
              </w:rPr>
              <w:t xml:space="preserve"> </w:t>
            </w:r>
            <w:r>
              <w:rPr>
                <w:color w:val="231F20"/>
              </w:rPr>
              <w:t>Class</w:t>
            </w:r>
            <w:r>
              <w:rPr>
                <w:color w:val="231F20"/>
              </w:rPr>
              <w:tab/>
              <w:t>59</w:t>
            </w:r>
          </w:hyperlink>
        </w:p>
        <w:p w:rsidR="006B483F" w:rsidRDefault="001E4407">
          <w:pPr>
            <w:pStyle w:val="TOC4"/>
            <w:tabs>
              <w:tab w:val="left" w:leader="dot" w:pos="8358"/>
            </w:tabs>
          </w:pPr>
          <w:hyperlink w:anchor="_TOC_250012" w:history="1">
            <w:r>
              <w:rPr>
                <w:color w:val="231F20"/>
              </w:rPr>
              <w:t>Accountability</w:t>
            </w:r>
            <w:r>
              <w:rPr>
                <w:color w:val="231F20"/>
                <w:spacing w:val="1"/>
              </w:rPr>
              <w:t xml:space="preserve"> </w:t>
            </w:r>
            <w:r>
              <w:rPr>
                <w:color w:val="231F20"/>
              </w:rPr>
              <w:t>Indicators</w:t>
            </w:r>
            <w:r>
              <w:rPr>
                <w:color w:val="231F20"/>
              </w:rPr>
              <w:tab/>
              <w:t>59</w:t>
            </w:r>
          </w:hyperlink>
        </w:p>
        <w:p w:rsidR="006B483F" w:rsidRDefault="001E4407">
          <w:pPr>
            <w:pStyle w:val="TOC4"/>
            <w:tabs>
              <w:tab w:val="left" w:leader="dot" w:pos="8358"/>
            </w:tabs>
            <w:spacing w:before="172"/>
          </w:pPr>
          <w:hyperlink w:anchor="_TOC_250011" w:history="1">
            <w:r>
              <w:rPr>
                <w:color w:val="231F20"/>
              </w:rPr>
              <w:t>Financ</w:t>
            </w:r>
            <w:r>
              <w:rPr>
                <w:color w:val="231F20"/>
              </w:rPr>
              <w:t>ial</w:t>
            </w:r>
            <w:r>
              <w:rPr>
                <w:color w:val="231F20"/>
                <w:spacing w:val="3"/>
              </w:rPr>
              <w:t xml:space="preserve"> </w:t>
            </w:r>
            <w:r>
              <w:rPr>
                <w:color w:val="231F20"/>
              </w:rPr>
              <w:t>Statements</w:t>
            </w:r>
            <w:r>
              <w:rPr>
                <w:color w:val="231F20"/>
              </w:rPr>
              <w:tab/>
              <w:t>60</w:t>
            </w:r>
          </w:hyperlink>
        </w:p>
        <w:p w:rsidR="006B483F" w:rsidRDefault="001E4407">
          <w:pPr>
            <w:pStyle w:val="TOC1"/>
            <w:tabs>
              <w:tab w:val="left" w:leader="dot" w:pos="7389"/>
            </w:tabs>
            <w:spacing w:before="171"/>
          </w:pPr>
          <w:r>
            <w:rPr>
              <w:color w:val="231F20"/>
            </w:rPr>
            <w:t>ACT PUBLIC CEMETERIES AUTHORITY – STATEMENT</w:t>
          </w:r>
          <w:r>
            <w:rPr>
              <w:color w:val="231F20"/>
              <w:spacing w:val="25"/>
            </w:rPr>
            <w:t xml:space="preserve"> </w:t>
          </w:r>
          <w:r>
            <w:rPr>
              <w:color w:val="231F20"/>
            </w:rPr>
            <w:t>OF</w:t>
          </w:r>
          <w:r>
            <w:rPr>
              <w:color w:val="231F20"/>
              <w:spacing w:val="1"/>
            </w:rPr>
            <w:t xml:space="preserve"> </w:t>
          </w:r>
          <w:r>
            <w:rPr>
              <w:color w:val="231F20"/>
            </w:rPr>
            <w:t>INTENT</w:t>
          </w:r>
          <w:r>
            <w:rPr>
              <w:color w:val="231F20"/>
            </w:rPr>
            <w:tab/>
            <w:t>68</w:t>
          </w:r>
        </w:p>
        <w:p w:rsidR="006B483F" w:rsidRDefault="001E4407">
          <w:pPr>
            <w:pStyle w:val="TOC1"/>
            <w:tabs>
              <w:tab w:val="left" w:leader="dot" w:pos="7389"/>
            </w:tabs>
          </w:pPr>
          <w:hyperlink w:anchor="_TOC_250010" w:history="1">
            <w:r>
              <w:rPr>
                <w:color w:val="231F20"/>
              </w:rPr>
              <w:t>ACT PUBLIC</w:t>
            </w:r>
            <w:r>
              <w:rPr>
                <w:color w:val="231F20"/>
                <w:spacing w:val="10"/>
              </w:rPr>
              <w:t xml:space="preserve"> </w:t>
            </w:r>
            <w:r>
              <w:rPr>
                <w:color w:val="231F20"/>
              </w:rPr>
              <w:t>CEMETERIES</w:t>
            </w:r>
            <w:r>
              <w:rPr>
                <w:color w:val="231F20"/>
                <w:spacing w:val="1"/>
              </w:rPr>
              <w:t xml:space="preserve"> </w:t>
            </w:r>
            <w:r>
              <w:rPr>
                <w:color w:val="231F20"/>
              </w:rPr>
              <w:t>AUTHORITY</w:t>
            </w:r>
            <w:r>
              <w:rPr>
                <w:color w:val="231F20"/>
              </w:rPr>
              <w:tab/>
              <w:t>69</w:t>
            </w:r>
          </w:hyperlink>
        </w:p>
        <w:p w:rsidR="006B483F" w:rsidRDefault="001E4407">
          <w:pPr>
            <w:pStyle w:val="TOC3"/>
            <w:tabs>
              <w:tab w:val="left" w:leader="dot" w:pos="8358"/>
            </w:tabs>
            <w:spacing w:before="172"/>
            <w:rPr>
              <w:b w:val="0"/>
            </w:rPr>
          </w:pPr>
          <w:hyperlink w:anchor="_TOC_250009" w:history="1">
            <w:r>
              <w:rPr>
                <w:color w:val="231F20"/>
              </w:rPr>
              <w:t>Purpose</w:t>
            </w:r>
            <w:r>
              <w:rPr>
                <w:color w:val="231F20"/>
              </w:rPr>
              <w:tab/>
            </w:r>
            <w:r>
              <w:rPr>
                <w:b w:val="0"/>
                <w:color w:val="231F20"/>
              </w:rPr>
              <w:t>69</w:t>
            </w:r>
          </w:hyperlink>
        </w:p>
        <w:p w:rsidR="006B483F" w:rsidRDefault="001E4407">
          <w:pPr>
            <w:pStyle w:val="TOC3"/>
            <w:tabs>
              <w:tab w:val="left" w:leader="dot" w:pos="8358"/>
            </w:tabs>
            <w:spacing w:before="170"/>
            <w:rPr>
              <w:b w:val="0"/>
            </w:rPr>
          </w:pPr>
          <w:hyperlink w:anchor="_TOC_250008" w:history="1">
            <w:r>
              <w:rPr>
                <w:color w:val="231F20"/>
              </w:rPr>
              <w:t>Nature and Scope</w:t>
            </w:r>
            <w:r>
              <w:rPr>
                <w:color w:val="231F20"/>
                <w:spacing w:val="3"/>
              </w:rPr>
              <w:t xml:space="preserve"> </w:t>
            </w:r>
            <w:r>
              <w:rPr>
                <w:color w:val="231F20"/>
              </w:rPr>
              <w:t>of</w:t>
            </w:r>
            <w:r>
              <w:rPr>
                <w:color w:val="231F20"/>
                <w:spacing w:val="1"/>
              </w:rPr>
              <w:t xml:space="preserve"> </w:t>
            </w:r>
            <w:r>
              <w:rPr>
                <w:color w:val="231F20"/>
              </w:rPr>
              <w:t>Activities</w:t>
            </w:r>
            <w:r>
              <w:rPr>
                <w:color w:val="231F20"/>
              </w:rPr>
              <w:tab/>
            </w:r>
            <w:r>
              <w:rPr>
                <w:b w:val="0"/>
                <w:color w:val="231F20"/>
              </w:rPr>
              <w:t>69</w:t>
            </w:r>
          </w:hyperlink>
        </w:p>
        <w:p w:rsidR="006B483F" w:rsidRDefault="001E4407">
          <w:pPr>
            <w:pStyle w:val="TOC4"/>
            <w:tabs>
              <w:tab w:val="left" w:leader="dot" w:pos="8358"/>
            </w:tabs>
            <w:spacing w:before="173"/>
          </w:pPr>
          <w:hyperlink w:anchor="_TOC_250007" w:history="1">
            <w:r>
              <w:rPr>
                <w:color w:val="231F20"/>
              </w:rPr>
              <w:t>2018-19 Priorities and Next Three</w:t>
            </w:r>
            <w:r>
              <w:rPr>
                <w:color w:val="231F20"/>
                <w:spacing w:val="10"/>
              </w:rPr>
              <w:t xml:space="preserve"> </w:t>
            </w:r>
            <w:r>
              <w:rPr>
                <w:color w:val="231F20"/>
              </w:rPr>
              <w:t>Financial</w:t>
            </w:r>
            <w:r>
              <w:rPr>
                <w:color w:val="231F20"/>
                <w:spacing w:val="2"/>
              </w:rPr>
              <w:t xml:space="preserve"> </w:t>
            </w:r>
            <w:r>
              <w:rPr>
                <w:color w:val="231F20"/>
              </w:rPr>
              <w:t>Years</w:t>
            </w:r>
            <w:r>
              <w:rPr>
                <w:color w:val="231F20"/>
              </w:rPr>
              <w:tab/>
              <w:t>70</w:t>
            </w:r>
          </w:hyperlink>
        </w:p>
        <w:p w:rsidR="006B483F" w:rsidRDefault="001E4407">
          <w:pPr>
            <w:pStyle w:val="TOC4"/>
            <w:tabs>
              <w:tab w:val="left" w:leader="dot" w:pos="8358"/>
            </w:tabs>
          </w:pPr>
          <w:hyperlink w:anchor="_TOC_250006" w:history="1">
            <w:r>
              <w:rPr>
                <w:color w:val="231F20"/>
              </w:rPr>
              <w:t>Estimated Employment Level and</w:t>
            </w:r>
            <w:r>
              <w:rPr>
                <w:color w:val="231F20"/>
                <w:spacing w:val="12"/>
              </w:rPr>
              <w:t xml:space="preserve"> </w:t>
            </w:r>
            <w:r>
              <w:rPr>
                <w:color w:val="231F20"/>
              </w:rPr>
              <w:t>Employment</w:t>
            </w:r>
            <w:r>
              <w:rPr>
                <w:color w:val="231F20"/>
                <w:spacing w:val="1"/>
              </w:rPr>
              <w:t xml:space="preserve"> </w:t>
            </w:r>
            <w:r>
              <w:rPr>
                <w:color w:val="231F20"/>
              </w:rPr>
              <w:t>Profile</w:t>
            </w:r>
            <w:r>
              <w:rPr>
                <w:color w:val="231F20"/>
              </w:rPr>
              <w:tab/>
              <w:t>71</w:t>
            </w:r>
          </w:hyperlink>
        </w:p>
        <w:p w:rsidR="006B483F" w:rsidRDefault="001E4407">
          <w:pPr>
            <w:pStyle w:val="TOC4"/>
            <w:tabs>
              <w:tab w:val="left" w:leader="dot" w:pos="8358"/>
            </w:tabs>
          </w:pPr>
          <w:r>
            <w:rPr>
              <w:color w:val="231F20"/>
            </w:rPr>
            <w:t>Key Performance Indicators</w:t>
          </w:r>
          <w:r>
            <w:rPr>
              <w:color w:val="231F20"/>
              <w:spacing w:val="8"/>
            </w:rPr>
            <w:t xml:space="preserve"> </w:t>
          </w:r>
          <w:r>
            <w:rPr>
              <w:color w:val="231F20"/>
            </w:rPr>
            <w:t>for</w:t>
          </w:r>
          <w:r>
            <w:rPr>
              <w:color w:val="231F20"/>
              <w:spacing w:val="5"/>
            </w:rPr>
            <w:t xml:space="preserve"> </w:t>
          </w:r>
          <w:r>
            <w:rPr>
              <w:color w:val="231F20"/>
            </w:rPr>
            <w:t>2018-19</w:t>
          </w:r>
          <w:r>
            <w:rPr>
              <w:color w:val="231F20"/>
            </w:rPr>
            <w:tab/>
            <w:t>72</w:t>
          </w:r>
        </w:p>
        <w:p w:rsidR="006B483F" w:rsidRDefault="001E4407">
          <w:pPr>
            <w:pStyle w:val="TOC4"/>
            <w:tabs>
              <w:tab w:val="left" w:leader="dot" w:pos="8358"/>
            </w:tabs>
            <w:spacing w:before="172"/>
          </w:pPr>
          <w:hyperlink w:anchor="_TOC_250005" w:history="1">
            <w:r>
              <w:rPr>
                <w:color w:val="231F20"/>
              </w:rPr>
              <w:t>Assessment of Per</w:t>
            </w:r>
            <w:r>
              <w:rPr>
                <w:color w:val="231F20"/>
              </w:rPr>
              <w:t>formance Against</w:t>
            </w:r>
            <w:r>
              <w:rPr>
                <w:color w:val="231F20"/>
                <w:spacing w:val="16"/>
              </w:rPr>
              <w:t xml:space="preserve"> </w:t>
            </w:r>
            <w:r>
              <w:rPr>
                <w:color w:val="231F20"/>
              </w:rPr>
              <w:t>2017-18</w:t>
            </w:r>
            <w:r>
              <w:rPr>
                <w:color w:val="231F20"/>
                <w:spacing w:val="2"/>
              </w:rPr>
              <w:t xml:space="preserve"> </w:t>
            </w:r>
            <w:r>
              <w:rPr>
                <w:color w:val="231F20"/>
              </w:rPr>
              <w:t>Objectives</w:t>
            </w:r>
            <w:r>
              <w:rPr>
                <w:color w:val="231F20"/>
              </w:rPr>
              <w:tab/>
              <w:t>72</w:t>
            </w:r>
          </w:hyperlink>
        </w:p>
        <w:p w:rsidR="006B483F" w:rsidRDefault="001E4407">
          <w:pPr>
            <w:pStyle w:val="TOC4"/>
            <w:tabs>
              <w:tab w:val="left" w:leader="dot" w:pos="8358"/>
            </w:tabs>
            <w:spacing w:after="20"/>
          </w:pPr>
          <w:hyperlink w:anchor="_TOC_250004" w:history="1">
            <w:r>
              <w:rPr>
                <w:color w:val="231F20"/>
              </w:rPr>
              <w:t>Strategic Asset</w:t>
            </w:r>
            <w:r>
              <w:rPr>
                <w:color w:val="231F20"/>
                <w:spacing w:val="5"/>
              </w:rPr>
              <w:t xml:space="preserve"> </w:t>
            </w:r>
            <w:r>
              <w:rPr>
                <w:color w:val="231F20"/>
              </w:rPr>
              <w:t>Management</w:t>
            </w:r>
            <w:r>
              <w:rPr>
                <w:color w:val="231F20"/>
                <w:spacing w:val="1"/>
              </w:rPr>
              <w:t xml:space="preserve"> </w:t>
            </w:r>
            <w:r>
              <w:rPr>
                <w:color w:val="231F20"/>
              </w:rPr>
              <w:t>Plan</w:t>
            </w:r>
            <w:r>
              <w:rPr>
                <w:color w:val="231F20"/>
              </w:rPr>
              <w:tab/>
              <w:t>74</w:t>
            </w:r>
          </w:hyperlink>
        </w:p>
        <w:p w:rsidR="006B483F" w:rsidRDefault="001E4407">
          <w:pPr>
            <w:pStyle w:val="TOC3"/>
            <w:tabs>
              <w:tab w:val="right" w:leader="dot" w:pos="8564"/>
            </w:tabs>
            <w:rPr>
              <w:b w:val="0"/>
            </w:rPr>
          </w:pPr>
          <w:hyperlink w:anchor="_TOC_250003" w:history="1">
            <w:r>
              <w:rPr>
                <w:color w:val="231F20"/>
              </w:rPr>
              <w:t>Asset</w:t>
            </w:r>
            <w:r>
              <w:rPr>
                <w:color w:val="231F20"/>
              </w:rPr>
              <w:t xml:space="preserve"> </w:t>
            </w:r>
            <w:r>
              <w:rPr>
                <w:color w:val="231F20"/>
              </w:rPr>
              <w:t>Portfolio</w:t>
            </w:r>
            <w:r>
              <w:rPr>
                <w:color w:val="231F20"/>
              </w:rPr>
              <w:tab/>
            </w:r>
            <w:r>
              <w:rPr>
                <w:b w:val="0"/>
                <w:color w:val="231F20"/>
              </w:rPr>
              <w:t>75</w:t>
            </w:r>
          </w:hyperlink>
        </w:p>
        <w:p w:rsidR="006B483F" w:rsidRDefault="001E4407">
          <w:pPr>
            <w:pStyle w:val="TOC4"/>
            <w:tabs>
              <w:tab w:val="right" w:leader="dot" w:pos="8564"/>
            </w:tabs>
          </w:pPr>
          <w:hyperlink w:anchor="_TOC_250002" w:history="1">
            <w:r>
              <w:rPr>
                <w:color w:val="231F20"/>
              </w:rPr>
              <w:t>Monitoring and</w:t>
            </w:r>
            <w:r>
              <w:rPr>
                <w:color w:val="231F20"/>
              </w:rPr>
              <w:t xml:space="preserve"> </w:t>
            </w:r>
            <w:r>
              <w:rPr>
                <w:color w:val="231F20"/>
              </w:rPr>
              <w:t>Reporting</w:t>
            </w:r>
            <w:r>
              <w:rPr>
                <w:color w:val="231F20"/>
              </w:rPr>
              <w:tab/>
              <w:t>76</w:t>
            </w:r>
          </w:hyperlink>
        </w:p>
        <w:p w:rsidR="006B483F" w:rsidRDefault="001E4407">
          <w:pPr>
            <w:pStyle w:val="TOC4"/>
            <w:tabs>
              <w:tab w:val="right" w:leader="dot" w:pos="8564"/>
            </w:tabs>
            <w:spacing w:before="173"/>
          </w:pPr>
          <w:hyperlink w:anchor="_TOC_250001" w:history="1">
            <w:r>
              <w:rPr>
                <w:color w:val="231F20"/>
              </w:rPr>
              <w:t>Financial</w:t>
            </w:r>
            <w:r>
              <w:rPr>
                <w:color w:val="231F20"/>
                <w:spacing w:val="-1"/>
              </w:rPr>
              <w:t xml:space="preserve"> </w:t>
            </w:r>
            <w:r>
              <w:rPr>
                <w:color w:val="231F20"/>
              </w:rPr>
              <w:t>Arrangements</w:t>
            </w:r>
            <w:r>
              <w:rPr>
                <w:color w:val="231F20"/>
              </w:rPr>
              <w:tab/>
              <w:t>77</w:t>
            </w:r>
          </w:hyperlink>
        </w:p>
        <w:p w:rsidR="006B483F" w:rsidRDefault="001E4407">
          <w:pPr>
            <w:pStyle w:val="TOC4"/>
            <w:tabs>
              <w:tab w:val="right" w:leader="dot" w:pos="8564"/>
            </w:tabs>
          </w:pPr>
          <w:hyperlink w:anchor="_TOC_250000" w:history="1">
            <w:r>
              <w:rPr>
                <w:color w:val="231F20"/>
              </w:rPr>
              <w:t>Financial</w:t>
            </w:r>
            <w:r>
              <w:rPr>
                <w:color w:val="231F20"/>
              </w:rPr>
              <w:t xml:space="preserve"> </w:t>
            </w:r>
            <w:r>
              <w:rPr>
                <w:color w:val="231F20"/>
              </w:rPr>
              <w:t>Statements</w:t>
            </w:r>
            <w:r>
              <w:rPr>
                <w:color w:val="231F20"/>
              </w:rPr>
              <w:tab/>
              <w:t>78</w:t>
            </w:r>
          </w:hyperlink>
        </w:p>
      </w:sdtContent>
    </w:sdt>
    <w:p w:rsidR="006B483F" w:rsidRDefault="006B483F">
      <w:pPr>
        <w:sectPr w:rsidR="006B483F">
          <w:type w:val="continuous"/>
          <w:pgSz w:w="9980" w:h="14180"/>
          <w:pgMar w:top="960" w:right="0" w:bottom="1534" w:left="220" w:header="720" w:footer="720" w:gutter="0"/>
          <w:cols w:space="720"/>
        </w:sectPr>
      </w:pPr>
    </w:p>
    <w:p w:rsidR="006B483F" w:rsidRDefault="001E4407">
      <w:pPr>
        <w:pStyle w:val="Heading2"/>
      </w:pPr>
      <w:r>
        <w:rPr>
          <w:noProof/>
          <w:lang w:val="en-AU" w:eastAsia="en-AU"/>
        </w:rPr>
        <w:lastRenderedPageBreak/>
        <mc:AlternateContent>
          <mc:Choice Requires="wps">
            <w:drawing>
              <wp:anchor distT="0" distB="0" distL="0" distR="0" simplePos="0" relativeHeight="1144" behindDoc="0" locked="0" layoutInCell="1" allowOverlap="1">
                <wp:simplePos x="0" y="0"/>
                <wp:positionH relativeFrom="page">
                  <wp:posOffset>739775</wp:posOffset>
                </wp:positionH>
                <wp:positionV relativeFrom="paragraph">
                  <wp:posOffset>284480</wp:posOffset>
                </wp:positionV>
                <wp:extent cx="4857750" cy="0"/>
                <wp:effectExtent l="15875" t="17780" r="12700" b="20320"/>
                <wp:wrapTopAndBottom/>
                <wp:docPr id="1020" name="Line 1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line">
                          <a:avLst/>
                        </a:prstGeom>
                        <a:noFill/>
                        <a:ln w="2308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2DEC2" id="Line 101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5pt,22.4pt" to="440.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" strokecolor="#231f20" strokeweight=".64136mm">
                <w10:wrap type="topAndBottom" anchorx="page"/>
              </v:line>
            </w:pict>
          </mc:Fallback>
        </mc:AlternateContent>
      </w:r>
      <w:bookmarkStart w:id="1" w:name="_TOC_250027"/>
      <w:bookmarkEnd w:id="1"/>
      <w:r>
        <w:rPr>
          <w:color w:val="231F20"/>
        </w:rPr>
        <w:t>TRANSPORT CANBERRA AND CITY SERVICES DIRECTORATE</w:t>
      </w:r>
    </w:p>
    <w:p w:rsidR="006B483F" w:rsidRDefault="006B483F">
      <w:pPr>
        <w:pStyle w:val="BodyText"/>
        <w:spacing w:before="8"/>
        <w:rPr>
          <w:b/>
          <w:sz w:val="30"/>
        </w:rPr>
      </w:pPr>
    </w:p>
    <w:p w:rsidR="006B483F" w:rsidRDefault="001E4407">
      <w:pPr>
        <w:pStyle w:val="Heading3"/>
      </w:pPr>
      <w:bookmarkStart w:id="2" w:name="_TOC_250026"/>
      <w:bookmarkEnd w:id="2"/>
      <w:r>
        <w:rPr>
          <w:color w:val="231F20"/>
        </w:rPr>
        <w:t>Purpose</w:t>
      </w:r>
    </w:p>
    <w:p w:rsidR="006B483F" w:rsidRDefault="001E4407">
      <w:pPr>
        <w:pStyle w:val="BodyText"/>
        <w:spacing w:before="169" w:line="242" w:lineRule="auto"/>
        <w:ind w:left="969" w:right="1651"/>
      </w:pPr>
      <w:r>
        <w:rPr>
          <w:color w:val="231F20"/>
        </w:rPr>
        <w:t xml:space="preserve">Transport Canberra and City Services Directorate (the Directorate) helps Canberrans to be well connected to </w:t>
      </w:r>
      <w:r>
        <w:rPr>
          <w:color w:val="231F20"/>
        </w:rPr>
        <w:t>their community and lifestyle opportunities. The Directorate’s transport operations make it easy for people to travel around Canberra while the Directorate also provides enhanced public parks and places with a focus on urban renewal. Delivery of these serv</w:t>
      </w:r>
      <w:r>
        <w:rPr>
          <w:color w:val="231F20"/>
        </w:rPr>
        <w:t>ices is citizen-focused and innovative and contributes to the improved liveability of the city.</w:t>
      </w:r>
    </w:p>
    <w:p w:rsidR="006B483F" w:rsidRDefault="001E4407">
      <w:pPr>
        <w:pStyle w:val="BodyText"/>
        <w:spacing w:before="168" w:line="242" w:lineRule="auto"/>
        <w:ind w:left="969" w:right="1810" w:hanging="1"/>
      </w:pPr>
      <w:r>
        <w:rPr>
          <w:color w:val="231F20"/>
        </w:rPr>
        <w:t>Contributing to the long term growth of Canberra, the Directorate delivers an attractive cityscape and amenity, an effective road network and an integrated publ</w:t>
      </w:r>
      <w:r>
        <w:rPr>
          <w:color w:val="231F20"/>
        </w:rPr>
        <w:t>ic transport system, and services that are necessary to support a flourishing community and attract business investment.</w:t>
      </w:r>
    </w:p>
    <w:p w:rsidR="006B483F" w:rsidRDefault="001E4407">
      <w:pPr>
        <w:pStyle w:val="BodyText"/>
        <w:spacing w:before="168" w:line="242" w:lineRule="auto"/>
        <w:ind w:left="969" w:right="1651"/>
      </w:pPr>
      <w:r>
        <w:rPr>
          <w:color w:val="231F20"/>
        </w:rPr>
        <w:t>In particular, the Directorate has a long term focus of delivering improved public transport outcomes. To deliver upon a vision for a p</w:t>
      </w:r>
      <w:r>
        <w:rPr>
          <w:color w:val="231F20"/>
        </w:rPr>
        <w:t>ublic transport system that is convenient, efficient, affordable, reliable and integrated, the Directorate will continue to oversee the construction of light rail and ensure its effective integration into the public transport network.</w:t>
      </w:r>
    </w:p>
    <w:p w:rsidR="006B483F" w:rsidRDefault="001E4407">
      <w:pPr>
        <w:pStyle w:val="BodyText"/>
        <w:spacing w:before="167" w:line="242" w:lineRule="auto"/>
        <w:ind w:left="969" w:right="1810"/>
      </w:pPr>
      <w:r>
        <w:rPr>
          <w:color w:val="231F20"/>
        </w:rPr>
        <w:t xml:space="preserve">The Directorate also </w:t>
      </w:r>
      <w:r>
        <w:rPr>
          <w:color w:val="231F20"/>
        </w:rPr>
        <w:t>delivers a range of innovative services to the community including libraries, waste and recycling services, safer walking and cycling around schools, city amenity, infrastructure maintenance, animal welfare, and management and maintenance of the Territory’</w:t>
      </w:r>
      <w:r>
        <w:rPr>
          <w:color w:val="231F20"/>
        </w:rPr>
        <w:t>s assets including recreational and sportsgrounds facilities, local shops amenity, playground equipment and upkeep of the city. In designing and delivering these services, the Directorate will strive to make them accessible for all members of the community</w:t>
      </w:r>
      <w:r>
        <w:rPr>
          <w:color w:val="231F20"/>
        </w:rPr>
        <w:t>.</w:t>
      </w:r>
    </w:p>
    <w:p w:rsidR="006B483F" w:rsidRDefault="001E4407">
      <w:pPr>
        <w:pStyle w:val="BodyText"/>
        <w:spacing w:before="168" w:line="244" w:lineRule="auto"/>
        <w:ind w:left="970" w:right="1810"/>
      </w:pPr>
      <w:r>
        <w:rPr>
          <w:color w:val="231F20"/>
        </w:rPr>
        <w:t>The Directorate is also responsible for the planning, building and maintenance of many of the Government’s infrastructure assets such as roads, bridges, cycling and community paths and the streetlight network. It plays an important role in managing the c</w:t>
      </w:r>
      <w:r>
        <w:rPr>
          <w:color w:val="231F20"/>
        </w:rPr>
        <w:t>ity’s open space, parks and neighbourhood play areas.</w:t>
      </w:r>
    </w:p>
    <w:p w:rsidR="006B483F" w:rsidRDefault="001E4407">
      <w:pPr>
        <w:pStyle w:val="BodyText"/>
        <w:spacing w:before="160" w:line="242" w:lineRule="auto"/>
        <w:ind w:left="970" w:right="1810"/>
      </w:pPr>
      <w:r>
        <w:rPr>
          <w:color w:val="231F20"/>
        </w:rPr>
        <w:t>Capital Linen Service, ACT NoWaste and Yarralumla Nursery are also managed by Transport Canberra and City Services Directorate, and has administrative oversight responsibility for the ACT Public Cemeter</w:t>
      </w:r>
      <w:r>
        <w:rPr>
          <w:color w:val="231F20"/>
        </w:rPr>
        <w:t>ies Authority which operates the Woden, Gungahlin and Hall cemeteries.</w:t>
      </w:r>
    </w:p>
    <w:p w:rsidR="006B483F" w:rsidRDefault="006B483F">
      <w:pPr>
        <w:pStyle w:val="BodyText"/>
        <w:spacing w:before="10"/>
        <w:rPr>
          <w:sz w:val="24"/>
        </w:rPr>
      </w:pPr>
    </w:p>
    <w:p w:rsidR="006B483F" w:rsidRDefault="001E4407">
      <w:pPr>
        <w:pStyle w:val="Heading3"/>
      </w:pPr>
      <w:bookmarkStart w:id="3" w:name="_TOC_250025"/>
      <w:bookmarkEnd w:id="3"/>
      <w:r>
        <w:rPr>
          <w:color w:val="231F20"/>
        </w:rPr>
        <w:t>2018-19 Priorities</w:t>
      </w:r>
    </w:p>
    <w:p w:rsidR="006B483F" w:rsidRDefault="001E4407">
      <w:pPr>
        <w:pStyle w:val="BodyText"/>
        <w:spacing w:before="169"/>
        <w:ind w:left="969"/>
      </w:pPr>
      <w:r>
        <w:rPr>
          <w:color w:val="231F20"/>
        </w:rPr>
        <w:t>Strategic and operational priorities to be pursued in 2018-19 include:</w:t>
      </w:r>
    </w:p>
    <w:p w:rsidR="006B483F" w:rsidRDefault="001E4407">
      <w:pPr>
        <w:pStyle w:val="ListParagraph"/>
        <w:numPr>
          <w:ilvl w:val="0"/>
          <w:numId w:val="11"/>
        </w:numPr>
        <w:tabs>
          <w:tab w:val="left" w:pos="1270"/>
          <w:tab w:val="left" w:pos="1271"/>
        </w:tabs>
        <w:spacing w:line="244" w:lineRule="auto"/>
        <w:ind w:right="1289" w:hanging="301"/>
        <w:rPr>
          <w:sz w:val="20"/>
        </w:rPr>
      </w:pPr>
      <w:r>
        <w:rPr>
          <w:color w:val="231F20"/>
          <w:sz w:val="20"/>
        </w:rPr>
        <w:t>Delivering Light Rail Stage 1 and progressing early planning works for the City to Woden light rail</w:t>
      </w:r>
      <w:r>
        <w:rPr>
          <w:color w:val="231F20"/>
          <w:sz w:val="20"/>
        </w:rPr>
        <w:t xml:space="preserve"> </w:t>
      </w:r>
      <w:r>
        <w:rPr>
          <w:color w:val="231F20"/>
          <w:sz w:val="20"/>
        </w:rPr>
        <w:t>corridor;</w:t>
      </w:r>
    </w:p>
    <w:p w:rsidR="006B483F" w:rsidRDefault="006B483F">
      <w:pPr>
        <w:spacing w:line="244" w:lineRule="auto"/>
        <w:rPr>
          <w:sz w:val="20"/>
        </w:rPr>
        <w:sectPr w:rsidR="006B483F">
          <w:pgSz w:w="9980" w:h="14180"/>
          <w:pgMar w:top="960" w:right="0" w:bottom="860" w:left="220" w:header="0" w:footer="631" w:gutter="0"/>
          <w:cols w:space="720"/>
        </w:sectPr>
      </w:pPr>
    </w:p>
    <w:p w:rsidR="006B483F" w:rsidRDefault="001E4407">
      <w:pPr>
        <w:pStyle w:val="ListParagraph"/>
        <w:numPr>
          <w:ilvl w:val="0"/>
          <w:numId w:val="11"/>
        </w:numPr>
        <w:tabs>
          <w:tab w:val="left" w:pos="1270"/>
          <w:tab w:val="left" w:pos="1271"/>
        </w:tabs>
        <w:spacing w:before="84" w:line="244" w:lineRule="auto"/>
        <w:ind w:right="1203" w:hanging="301"/>
        <w:rPr>
          <w:sz w:val="20"/>
        </w:rPr>
      </w:pPr>
      <w:r>
        <w:rPr>
          <w:color w:val="231F20"/>
          <w:sz w:val="20"/>
        </w:rPr>
        <w:lastRenderedPageBreak/>
        <w:t>Investigating new stormwater infrastructure including early planning and detailed design for stormwater infrastructure;</w:t>
      </w:r>
      <w:r>
        <w:rPr>
          <w:color w:val="231F20"/>
          <w:spacing w:val="3"/>
          <w:sz w:val="20"/>
        </w:rPr>
        <w:t xml:space="preserve"> </w:t>
      </w:r>
      <w:r>
        <w:rPr>
          <w:color w:val="231F20"/>
          <w:sz w:val="20"/>
        </w:rPr>
        <w:t>and</w:t>
      </w:r>
    </w:p>
    <w:p w:rsidR="006B483F" w:rsidRDefault="001E4407">
      <w:pPr>
        <w:pStyle w:val="ListParagraph"/>
        <w:numPr>
          <w:ilvl w:val="0"/>
          <w:numId w:val="11"/>
        </w:numPr>
        <w:tabs>
          <w:tab w:val="left" w:pos="1270"/>
          <w:tab w:val="left" w:pos="1271"/>
        </w:tabs>
        <w:spacing w:before="165" w:line="242" w:lineRule="auto"/>
        <w:ind w:right="1258" w:hanging="301"/>
        <w:rPr>
          <w:sz w:val="20"/>
        </w:rPr>
      </w:pPr>
      <w:r>
        <w:rPr>
          <w:color w:val="231F20"/>
          <w:sz w:val="20"/>
        </w:rPr>
        <w:t>Enab</w:t>
      </w:r>
      <w:r>
        <w:rPr>
          <w:color w:val="231F20"/>
          <w:sz w:val="20"/>
        </w:rPr>
        <w:t>ling Better Suburbs by providing additional city services including mowing, lake and pond cleaning, graffiti management, weed control, tree maintenance, bus shelter cleaning and focussed maintenance at major entry roads to the ACT including the airport.</w:t>
      </w:r>
    </w:p>
    <w:p w:rsidR="006B483F" w:rsidRDefault="006B483F">
      <w:pPr>
        <w:pStyle w:val="BodyText"/>
        <w:spacing w:before="3"/>
        <w:rPr>
          <w:sz w:val="25"/>
        </w:rPr>
      </w:pPr>
    </w:p>
    <w:p w:rsidR="006B483F" w:rsidRDefault="001E4407">
      <w:pPr>
        <w:pStyle w:val="Heading4"/>
      </w:pPr>
      <w:r>
        <w:rPr>
          <w:color w:val="231F20"/>
          <w:w w:val="105"/>
        </w:rPr>
        <w:t>A</w:t>
      </w:r>
      <w:r>
        <w:rPr>
          <w:color w:val="231F20"/>
          <w:w w:val="105"/>
        </w:rPr>
        <w:t xml:space="preserve"> customer perspective</w:t>
      </w:r>
    </w:p>
    <w:p w:rsidR="006B483F" w:rsidRDefault="001E4407">
      <w:pPr>
        <w:pStyle w:val="ListParagraph"/>
        <w:numPr>
          <w:ilvl w:val="0"/>
          <w:numId w:val="11"/>
        </w:numPr>
        <w:tabs>
          <w:tab w:val="left" w:pos="1270"/>
          <w:tab w:val="left" w:pos="1271"/>
        </w:tabs>
        <w:spacing w:before="172" w:line="242" w:lineRule="auto"/>
        <w:ind w:right="1762" w:hanging="301"/>
        <w:rPr>
          <w:sz w:val="20"/>
        </w:rPr>
      </w:pPr>
      <w:r>
        <w:rPr>
          <w:color w:val="231F20"/>
          <w:sz w:val="20"/>
        </w:rPr>
        <w:t>Introduce a new bus network that provides the community with enhanced service frequency and coverage which supports the introduction of light</w:t>
      </w:r>
      <w:r>
        <w:rPr>
          <w:color w:val="231F20"/>
          <w:spacing w:val="3"/>
          <w:sz w:val="20"/>
        </w:rPr>
        <w:t xml:space="preserve"> </w:t>
      </w:r>
      <w:r>
        <w:rPr>
          <w:color w:val="231F20"/>
          <w:sz w:val="20"/>
        </w:rPr>
        <w:t>rail;</w:t>
      </w:r>
    </w:p>
    <w:p w:rsidR="006B483F" w:rsidRDefault="001E4407">
      <w:pPr>
        <w:pStyle w:val="ListParagraph"/>
        <w:numPr>
          <w:ilvl w:val="0"/>
          <w:numId w:val="11"/>
        </w:numPr>
        <w:tabs>
          <w:tab w:val="left" w:pos="1270"/>
          <w:tab w:val="left" w:pos="1271"/>
        </w:tabs>
        <w:spacing w:before="167" w:line="244" w:lineRule="auto"/>
        <w:ind w:right="2159" w:hanging="301"/>
        <w:rPr>
          <w:sz w:val="20"/>
        </w:rPr>
      </w:pPr>
      <w:r>
        <w:rPr>
          <w:color w:val="231F20"/>
          <w:sz w:val="20"/>
        </w:rPr>
        <w:t>Restoring the Higgins Neighbourhood Oval to augment the supply of hireable sportsgrounds in West</w:t>
      </w:r>
      <w:r>
        <w:rPr>
          <w:color w:val="231F20"/>
          <w:spacing w:val="1"/>
          <w:sz w:val="20"/>
        </w:rPr>
        <w:t xml:space="preserve"> </w:t>
      </w:r>
      <w:r>
        <w:rPr>
          <w:color w:val="231F20"/>
          <w:sz w:val="20"/>
        </w:rPr>
        <w:t>Belconnen;</w:t>
      </w:r>
    </w:p>
    <w:p w:rsidR="006B483F" w:rsidRDefault="001E4407">
      <w:pPr>
        <w:pStyle w:val="ListParagraph"/>
        <w:numPr>
          <w:ilvl w:val="0"/>
          <w:numId w:val="11"/>
        </w:numPr>
        <w:tabs>
          <w:tab w:val="left" w:pos="1270"/>
          <w:tab w:val="left" w:pos="1271"/>
        </w:tabs>
        <w:spacing w:before="165" w:line="244" w:lineRule="auto"/>
        <w:ind w:right="1506" w:hanging="301"/>
        <w:rPr>
          <w:sz w:val="20"/>
        </w:rPr>
      </w:pPr>
      <w:r>
        <w:rPr>
          <w:color w:val="231F20"/>
          <w:sz w:val="20"/>
        </w:rPr>
        <w:t>Replace the current synthetic surface at the Nicholls Neighbourhood Oval to improve playability due to wear and tear on the existing</w:t>
      </w:r>
      <w:r>
        <w:rPr>
          <w:color w:val="231F20"/>
          <w:spacing w:val="-2"/>
          <w:sz w:val="20"/>
        </w:rPr>
        <w:t xml:space="preserve"> </w:t>
      </w:r>
      <w:r>
        <w:rPr>
          <w:color w:val="231F20"/>
          <w:sz w:val="20"/>
        </w:rPr>
        <w:t>surface;</w:t>
      </w:r>
    </w:p>
    <w:p w:rsidR="006B483F" w:rsidRDefault="001E4407">
      <w:pPr>
        <w:pStyle w:val="ListParagraph"/>
        <w:numPr>
          <w:ilvl w:val="0"/>
          <w:numId w:val="11"/>
        </w:numPr>
        <w:tabs>
          <w:tab w:val="left" w:pos="1270"/>
          <w:tab w:val="left" w:pos="1271"/>
        </w:tabs>
        <w:spacing w:before="164" w:line="242" w:lineRule="auto"/>
        <w:ind w:right="1377" w:hanging="301"/>
        <w:rPr>
          <w:sz w:val="20"/>
        </w:rPr>
      </w:pPr>
      <w:r>
        <w:rPr>
          <w:color w:val="231F20"/>
          <w:sz w:val="20"/>
        </w:rPr>
        <w:t>Sportsground restoration of the Boomanulla Enclosed Oval including restoring and revitalising the main building, community area and Garden of Achievement to return it as a focal point for indigenous cultural, community and sporting</w:t>
      </w:r>
      <w:r>
        <w:rPr>
          <w:color w:val="231F20"/>
          <w:spacing w:val="12"/>
          <w:sz w:val="20"/>
        </w:rPr>
        <w:t xml:space="preserve"> </w:t>
      </w:r>
      <w:r>
        <w:rPr>
          <w:color w:val="231F20"/>
          <w:sz w:val="20"/>
        </w:rPr>
        <w:t>activities;</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 xml:space="preserve">Undertake a </w:t>
      </w:r>
      <w:r>
        <w:rPr>
          <w:color w:val="231F20"/>
          <w:sz w:val="20"/>
        </w:rPr>
        <w:t>feasibility study for eight microparks to identify suitable</w:t>
      </w:r>
      <w:r>
        <w:rPr>
          <w:color w:val="231F20"/>
          <w:sz w:val="20"/>
        </w:rPr>
        <w:t xml:space="preserve"> </w:t>
      </w:r>
      <w:r>
        <w:rPr>
          <w:color w:val="231F20"/>
          <w:sz w:val="20"/>
        </w:rPr>
        <w:t>locations;</w:t>
      </w:r>
    </w:p>
    <w:p w:rsidR="006B483F" w:rsidRDefault="001E4407">
      <w:pPr>
        <w:pStyle w:val="ListParagraph"/>
        <w:numPr>
          <w:ilvl w:val="0"/>
          <w:numId w:val="11"/>
        </w:numPr>
        <w:tabs>
          <w:tab w:val="left" w:pos="1270"/>
          <w:tab w:val="left" w:pos="1271"/>
        </w:tabs>
        <w:spacing w:line="244" w:lineRule="auto"/>
        <w:ind w:right="1579" w:hanging="301"/>
        <w:rPr>
          <w:sz w:val="20"/>
        </w:rPr>
      </w:pPr>
      <w:r>
        <w:rPr>
          <w:color w:val="231F20"/>
          <w:sz w:val="20"/>
        </w:rPr>
        <w:t>Continuing to ensure sportsgrounds in the ACT are maintained to a high standard by providing funding for additional irrigation and to meet future water</w:t>
      </w:r>
      <w:r>
        <w:rPr>
          <w:color w:val="231F20"/>
          <w:spacing w:val="10"/>
          <w:sz w:val="20"/>
        </w:rPr>
        <w:t xml:space="preserve"> </w:t>
      </w:r>
      <w:r>
        <w:rPr>
          <w:color w:val="231F20"/>
          <w:sz w:val="20"/>
        </w:rPr>
        <w:t>costs;</w:t>
      </w:r>
    </w:p>
    <w:p w:rsidR="006B483F" w:rsidRDefault="001E4407">
      <w:pPr>
        <w:pStyle w:val="ListParagraph"/>
        <w:numPr>
          <w:ilvl w:val="0"/>
          <w:numId w:val="11"/>
        </w:numPr>
        <w:tabs>
          <w:tab w:val="left" w:pos="1270"/>
          <w:tab w:val="left" w:pos="1271"/>
        </w:tabs>
        <w:spacing w:before="164" w:line="244" w:lineRule="auto"/>
        <w:ind w:right="1682" w:hanging="301"/>
        <w:rPr>
          <w:sz w:val="20"/>
        </w:rPr>
      </w:pPr>
      <w:r>
        <w:rPr>
          <w:color w:val="231F20"/>
          <w:sz w:val="20"/>
        </w:rPr>
        <w:t>Undertake priority bus sto</w:t>
      </w:r>
      <w:r>
        <w:rPr>
          <w:color w:val="231F20"/>
          <w:sz w:val="20"/>
        </w:rPr>
        <w:t>p infrastructure upgrades across the ACT to facilitate the expansion of rapid bus services across</w:t>
      </w:r>
      <w:r>
        <w:rPr>
          <w:color w:val="231F20"/>
          <w:spacing w:val="7"/>
          <w:sz w:val="20"/>
        </w:rPr>
        <w:t xml:space="preserve"> </w:t>
      </w:r>
      <w:r>
        <w:rPr>
          <w:color w:val="231F20"/>
          <w:sz w:val="20"/>
        </w:rPr>
        <w:t>Canberra;</w:t>
      </w:r>
    </w:p>
    <w:p w:rsidR="006B483F" w:rsidRDefault="001E4407">
      <w:pPr>
        <w:pStyle w:val="ListParagraph"/>
        <w:numPr>
          <w:ilvl w:val="0"/>
          <w:numId w:val="11"/>
        </w:numPr>
        <w:tabs>
          <w:tab w:val="left" w:pos="1270"/>
          <w:tab w:val="left" w:pos="1271"/>
        </w:tabs>
        <w:spacing w:before="164" w:line="244" w:lineRule="auto"/>
        <w:ind w:right="1456" w:hanging="301"/>
        <w:rPr>
          <w:sz w:val="20"/>
        </w:rPr>
      </w:pPr>
      <w:r>
        <w:rPr>
          <w:color w:val="231F20"/>
          <w:sz w:val="20"/>
        </w:rPr>
        <w:t>Continuing the operations of the flexible transport office to meet the needs of passengers who have difficulty in using available fixed route public</w:t>
      </w:r>
      <w:r>
        <w:rPr>
          <w:color w:val="231F20"/>
          <w:sz w:val="20"/>
        </w:rPr>
        <w:t xml:space="preserve"> transport</w:t>
      </w:r>
      <w:r>
        <w:rPr>
          <w:color w:val="231F20"/>
          <w:spacing w:val="38"/>
          <w:sz w:val="20"/>
        </w:rPr>
        <w:t xml:space="preserve"> </w:t>
      </w:r>
      <w:r>
        <w:rPr>
          <w:color w:val="231F20"/>
          <w:sz w:val="20"/>
        </w:rPr>
        <w:t>services;</w:t>
      </w:r>
    </w:p>
    <w:p w:rsidR="006B483F" w:rsidRDefault="001E4407">
      <w:pPr>
        <w:pStyle w:val="ListParagraph"/>
        <w:numPr>
          <w:ilvl w:val="0"/>
          <w:numId w:val="11"/>
        </w:numPr>
        <w:tabs>
          <w:tab w:val="left" w:pos="1270"/>
          <w:tab w:val="left" w:pos="1271"/>
        </w:tabs>
        <w:spacing w:before="165" w:line="242" w:lineRule="auto"/>
        <w:ind w:right="1265" w:hanging="301"/>
        <w:rPr>
          <w:sz w:val="20"/>
        </w:rPr>
      </w:pPr>
      <w:r>
        <w:rPr>
          <w:color w:val="231F20"/>
          <w:sz w:val="20"/>
        </w:rPr>
        <w:t>Under the Intersection Improvement Program, upgrading the Ginninderra Drive/Tillyard Drive, Tillyard Drive/Lhotsky Street and Kuringa Drive/Owen Dixon Drive</w:t>
      </w:r>
      <w:r>
        <w:rPr>
          <w:color w:val="231F20"/>
          <w:spacing w:val="25"/>
          <w:sz w:val="20"/>
        </w:rPr>
        <w:t xml:space="preserve"> </w:t>
      </w:r>
      <w:r>
        <w:rPr>
          <w:color w:val="231F20"/>
          <w:sz w:val="20"/>
        </w:rPr>
        <w:t>intersections;</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Constructing the Ernest Cavanagh Street extension in</w:t>
      </w:r>
      <w:r>
        <w:rPr>
          <w:color w:val="231F20"/>
          <w:spacing w:val="10"/>
          <w:sz w:val="20"/>
        </w:rPr>
        <w:t xml:space="preserve"> </w:t>
      </w:r>
      <w:r>
        <w:rPr>
          <w:color w:val="231F20"/>
          <w:sz w:val="20"/>
        </w:rPr>
        <w:t>Gungahlin;</w:t>
      </w:r>
    </w:p>
    <w:p w:rsidR="006B483F" w:rsidRDefault="001E4407">
      <w:pPr>
        <w:pStyle w:val="ListParagraph"/>
        <w:numPr>
          <w:ilvl w:val="0"/>
          <w:numId w:val="11"/>
        </w:numPr>
        <w:tabs>
          <w:tab w:val="left" w:pos="1270"/>
          <w:tab w:val="left" w:pos="1271"/>
        </w:tabs>
        <w:spacing w:before="169" w:line="244" w:lineRule="auto"/>
        <w:ind w:right="1259" w:hanging="301"/>
        <w:rPr>
          <w:sz w:val="20"/>
        </w:rPr>
      </w:pPr>
      <w:r>
        <w:rPr>
          <w:color w:val="231F20"/>
          <w:sz w:val="20"/>
        </w:rPr>
        <w:t>Ensuring Canberrans have access to high quality library services through an allocation of additional funding to address rising costs following a review of ACT</w:t>
      </w:r>
      <w:r>
        <w:rPr>
          <w:color w:val="231F20"/>
          <w:spacing w:val="6"/>
          <w:sz w:val="20"/>
        </w:rPr>
        <w:t xml:space="preserve"> </w:t>
      </w:r>
      <w:r>
        <w:rPr>
          <w:color w:val="231F20"/>
          <w:sz w:val="20"/>
        </w:rPr>
        <w:t>libraries;</w:t>
      </w:r>
    </w:p>
    <w:p w:rsidR="006B483F" w:rsidRDefault="001E4407">
      <w:pPr>
        <w:pStyle w:val="ListParagraph"/>
        <w:numPr>
          <w:ilvl w:val="0"/>
          <w:numId w:val="11"/>
        </w:numPr>
        <w:tabs>
          <w:tab w:val="left" w:pos="1270"/>
          <w:tab w:val="left" w:pos="1271"/>
        </w:tabs>
        <w:spacing w:before="165" w:line="242" w:lineRule="auto"/>
        <w:ind w:right="1216" w:hanging="301"/>
        <w:rPr>
          <w:sz w:val="20"/>
        </w:rPr>
      </w:pPr>
      <w:r>
        <w:rPr>
          <w:color w:val="231F20"/>
          <w:sz w:val="20"/>
        </w:rPr>
        <w:t xml:space="preserve">Improving animal welfare and management through delivery of a pet census/survey; expansion of the voucher system to subsidise cat de-sexing; continuation of the existing Service Funding Agreement with the RSPCA; two new ranger positions to manage domestic </w:t>
      </w:r>
      <w:r>
        <w:rPr>
          <w:color w:val="231F20"/>
          <w:sz w:val="20"/>
        </w:rPr>
        <w:t>dogs and seven upgraded ranger positions to undertake regulatory compliance activities;</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Undertaking the continued treatment of asbestos at</w:t>
      </w:r>
      <w:r>
        <w:rPr>
          <w:color w:val="231F20"/>
          <w:spacing w:val="3"/>
          <w:sz w:val="20"/>
        </w:rPr>
        <w:t xml:space="preserve"> </w:t>
      </w:r>
      <w:r>
        <w:rPr>
          <w:color w:val="231F20"/>
          <w:sz w:val="20"/>
        </w:rPr>
        <w:t>Birrigai;</w:t>
      </w:r>
    </w:p>
    <w:p w:rsidR="006B483F" w:rsidRDefault="006B483F">
      <w:pPr>
        <w:rPr>
          <w:sz w:val="20"/>
        </w:rPr>
        <w:sectPr w:rsidR="006B483F">
          <w:pgSz w:w="9980" w:h="14180"/>
          <w:pgMar w:top="900" w:right="0" w:bottom="860" w:left="220" w:header="0" w:footer="631" w:gutter="0"/>
          <w:cols w:space="720"/>
        </w:sectPr>
      </w:pPr>
    </w:p>
    <w:p w:rsidR="006B483F" w:rsidRDefault="001E4407">
      <w:pPr>
        <w:pStyle w:val="ListParagraph"/>
        <w:numPr>
          <w:ilvl w:val="0"/>
          <w:numId w:val="11"/>
        </w:numPr>
        <w:tabs>
          <w:tab w:val="left" w:pos="1270"/>
          <w:tab w:val="left" w:pos="1271"/>
        </w:tabs>
        <w:spacing w:before="84" w:line="242" w:lineRule="auto"/>
        <w:ind w:right="1321" w:hanging="301"/>
        <w:rPr>
          <w:sz w:val="20"/>
        </w:rPr>
      </w:pPr>
      <w:r>
        <w:rPr>
          <w:color w:val="231F20"/>
          <w:sz w:val="20"/>
        </w:rPr>
        <w:lastRenderedPageBreak/>
        <w:t xml:space="preserve">Improving and expanding pedestrian and cycling infrastructure that is safe, sustainable, </w:t>
      </w:r>
      <w:r>
        <w:rPr>
          <w:color w:val="231F20"/>
          <w:sz w:val="20"/>
        </w:rPr>
        <w:t>attractive to the community and easy to use including construction of the Belconnen bikeway to connect the University of Canberra and the Belconnen Town</w:t>
      </w:r>
      <w:r>
        <w:rPr>
          <w:color w:val="231F20"/>
          <w:spacing w:val="17"/>
          <w:sz w:val="20"/>
        </w:rPr>
        <w:t xml:space="preserve"> </w:t>
      </w:r>
      <w:r>
        <w:rPr>
          <w:color w:val="231F20"/>
          <w:sz w:val="20"/>
        </w:rPr>
        <w:t>Centre;</w:t>
      </w:r>
    </w:p>
    <w:p w:rsidR="006B483F" w:rsidRDefault="001E4407">
      <w:pPr>
        <w:pStyle w:val="ListParagraph"/>
        <w:numPr>
          <w:ilvl w:val="0"/>
          <w:numId w:val="11"/>
        </w:numPr>
        <w:tabs>
          <w:tab w:val="left" w:pos="1270"/>
          <w:tab w:val="left" w:pos="1271"/>
        </w:tabs>
        <w:spacing w:line="242" w:lineRule="auto"/>
        <w:ind w:right="1350" w:hanging="301"/>
        <w:rPr>
          <w:sz w:val="20"/>
        </w:rPr>
      </w:pPr>
      <w:r>
        <w:rPr>
          <w:color w:val="231F20"/>
          <w:sz w:val="20"/>
        </w:rPr>
        <w:t>As part of the Urban Centres Renewal undertaking pedestrian and cycling accessibility improveme</w:t>
      </w:r>
      <w:r>
        <w:rPr>
          <w:color w:val="231F20"/>
          <w:sz w:val="20"/>
        </w:rPr>
        <w:t>nts at the Woden Town Centre as well as implementing the key priorities of the Woden Town Centre Master</w:t>
      </w:r>
      <w:r>
        <w:rPr>
          <w:color w:val="231F20"/>
          <w:spacing w:val="-1"/>
          <w:sz w:val="20"/>
        </w:rPr>
        <w:t xml:space="preserve"> </w:t>
      </w:r>
      <w:r>
        <w:rPr>
          <w:color w:val="231F20"/>
          <w:sz w:val="20"/>
        </w:rPr>
        <w:t>Plan;</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More connected and identifiable off road cycle</w:t>
      </w:r>
      <w:r>
        <w:rPr>
          <w:color w:val="231F20"/>
          <w:spacing w:val="1"/>
          <w:sz w:val="20"/>
        </w:rPr>
        <w:t xml:space="preserve"> </w:t>
      </w:r>
      <w:r>
        <w:rPr>
          <w:color w:val="231F20"/>
          <w:sz w:val="20"/>
        </w:rPr>
        <w:t>network;</w:t>
      </w:r>
    </w:p>
    <w:p w:rsidR="006B483F" w:rsidRDefault="001E4407">
      <w:pPr>
        <w:pStyle w:val="ListParagraph"/>
        <w:numPr>
          <w:ilvl w:val="0"/>
          <w:numId w:val="11"/>
        </w:numPr>
        <w:tabs>
          <w:tab w:val="left" w:pos="1270"/>
          <w:tab w:val="left" w:pos="1271"/>
        </w:tabs>
        <w:spacing w:before="171"/>
        <w:ind w:hanging="301"/>
        <w:rPr>
          <w:sz w:val="20"/>
        </w:rPr>
      </w:pPr>
      <w:r>
        <w:rPr>
          <w:color w:val="231F20"/>
          <w:sz w:val="20"/>
        </w:rPr>
        <w:t>Expanding the Active Streets for Schools</w:t>
      </w:r>
      <w:r>
        <w:rPr>
          <w:color w:val="231F20"/>
          <w:spacing w:val="-7"/>
          <w:sz w:val="20"/>
        </w:rPr>
        <w:t xml:space="preserve"> </w:t>
      </w:r>
      <w:r>
        <w:rPr>
          <w:color w:val="231F20"/>
          <w:sz w:val="20"/>
        </w:rPr>
        <w:t>program;</w:t>
      </w:r>
    </w:p>
    <w:p w:rsidR="006B483F" w:rsidRDefault="001E4407">
      <w:pPr>
        <w:pStyle w:val="ListParagraph"/>
        <w:numPr>
          <w:ilvl w:val="0"/>
          <w:numId w:val="11"/>
        </w:numPr>
        <w:tabs>
          <w:tab w:val="left" w:pos="1270"/>
          <w:tab w:val="left" w:pos="1271"/>
        </w:tabs>
        <w:spacing w:line="244" w:lineRule="auto"/>
        <w:ind w:right="1557" w:hanging="301"/>
        <w:rPr>
          <w:sz w:val="20"/>
        </w:rPr>
      </w:pPr>
      <w:r>
        <w:rPr>
          <w:color w:val="231F20"/>
          <w:sz w:val="20"/>
        </w:rPr>
        <w:t>Continuation of the free travel program for seniors and eligible concessional MyWay card holders in off-peak periods for a further 12 months;</w:t>
      </w:r>
    </w:p>
    <w:p w:rsidR="006B483F" w:rsidRDefault="001E4407">
      <w:pPr>
        <w:pStyle w:val="ListParagraph"/>
        <w:numPr>
          <w:ilvl w:val="0"/>
          <w:numId w:val="11"/>
        </w:numPr>
        <w:tabs>
          <w:tab w:val="left" w:pos="1270"/>
          <w:tab w:val="left" w:pos="1271"/>
        </w:tabs>
        <w:spacing w:before="165" w:line="244" w:lineRule="auto"/>
        <w:ind w:right="1547" w:hanging="301"/>
        <w:rPr>
          <w:sz w:val="20"/>
        </w:rPr>
      </w:pPr>
      <w:r>
        <w:rPr>
          <w:color w:val="231F20"/>
          <w:sz w:val="20"/>
        </w:rPr>
        <w:t>Planting of 1,330 additional trees in Canberra’s residential streets to help reduce the heat island effect in urba</w:t>
      </w:r>
      <w:r>
        <w:rPr>
          <w:color w:val="231F20"/>
          <w:sz w:val="20"/>
        </w:rPr>
        <w:t>n areas;</w:t>
      </w:r>
      <w:r>
        <w:rPr>
          <w:color w:val="231F20"/>
          <w:spacing w:val="5"/>
          <w:sz w:val="20"/>
        </w:rPr>
        <w:t xml:space="preserve"> </w:t>
      </w:r>
      <w:r>
        <w:rPr>
          <w:color w:val="231F20"/>
          <w:sz w:val="20"/>
        </w:rPr>
        <w:t>and</w:t>
      </w:r>
    </w:p>
    <w:p w:rsidR="006B483F" w:rsidRDefault="001E4407">
      <w:pPr>
        <w:pStyle w:val="ListParagraph"/>
        <w:numPr>
          <w:ilvl w:val="0"/>
          <w:numId w:val="11"/>
        </w:numPr>
        <w:tabs>
          <w:tab w:val="left" w:pos="1270"/>
          <w:tab w:val="left" w:pos="1271"/>
        </w:tabs>
        <w:spacing w:before="164" w:line="242" w:lineRule="auto"/>
        <w:ind w:right="1242" w:hanging="301"/>
        <w:rPr>
          <w:sz w:val="20"/>
        </w:rPr>
      </w:pPr>
      <w:r>
        <w:rPr>
          <w:color w:val="231F20"/>
          <w:sz w:val="20"/>
        </w:rPr>
        <w:t>Continuing the existing bulky waste service for concession card holders for a further two years and providing new funding for GIVIT, a not-for-profit organisation that facilitates the recycling of household items to assist families in</w:t>
      </w:r>
      <w:r>
        <w:rPr>
          <w:color w:val="231F20"/>
          <w:spacing w:val="5"/>
          <w:sz w:val="20"/>
        </w:rPr>
        <w:t xml:space="preserve"> </w:t>
      </w:r>
      <w:r>
        <w:rPr>
          <w:color w:val="231F20"/>
          <w:sz w:val="20"/>
        </w:rPr>
        <w:t>need.</w:t>
      </w:r>
    </w:p>
    <w:p w:rsidR="006B483F" w:rsidRDefault="006B483F">
      <w:pPr>
        <w:pStyle w:val="BodyText"/>
        <w:spacing w:before="3"/>
        <w:rPr>
          <w:sz w:val="25"/>
        </w:rPr>
      </w:pPr>
    </w:p>
    <w:p w:rsidR="006B483F" w:rsidRDefault="001E4407">
      <w:pPr>
        <w:pStyle w:val="Heading4"/>
      </w:pPr>
      <w:r>
        <w:rPr>
          <w:color w:val="231F20"/>
          <w:w w:val="105"/>
        </w:rPr>
        <w:t>An innovation perspective</w:t>
      </w:r>
    </w:p>
    <w:p w:rsidR="006B483F" w:rsidRDefault="001E4407">
      <w:pPr>
        <w:pStyle w:val="ListParagraph"/>
        <w:numPr>
          <w:ilvl w:val="0"/>
          <w:numId w:val="11"/>
        </w:numPr>
        <w:tabs>
          <w:tab w:val="left" w:pos="1270"/>
          <w:tab w:val="left" w:pos="1271"/>
        </w:tabs>
        <w:spacing w:before="172" w:line="242" w:lineRule="auto"/>
        <w:ind w:right="1232" w:hanging="301"/>
        <w:rPr>
          <w:sz w:val="20"/>
        </w:rPr>
      </w:pPr>
      <w:r>
        <w:rPr>
          <w:color w:val="231F20"/>
          <w:sz w:val="20"/>
        </w:rPr>
        <w:t>Adopting the World Health Organisation Health Economic Assessment Tool (WHO HEAT) to estimate the value for reduced mortality that results from regular walking or</w:t>
      </w:r>
      <w:r>
        <w:rPr>
          <w:color w:val="231F20"/>
          <w:spacing w:val="30"/>
          <w:sz w:val="20"/>
        </w:rPr>
        <w:t xml:space="preserve"> </w:t>
      </w:r>
      <w:r>
        <w:rPr>
          <w:color w:val="231F20"/>
          <w:sz w:val="20"/>
        </w:rPr>
        <w:t>cycling;</w:t>
      </w:r>
    </w:p>
    <w:p w:rsidR="006B483F" w:rsidRDefault="001E4407">
      <w:pPr>
        <w:pStyle w:val="ListParagraph"/>
        <w:numPr>
          <w:ilvl w:val="0"/>
          <w:numId w:val="11"/>
        </w:numPr>
        <w:tabs>
          <w:tab w:val="left" w:pos="1271"/>
        </w:tabs>
        <w:spacing w:before="167" w:line="242" w:lineRule="auto"/>
        <w:ind w:right="1283" w:hanging="301"/>
        <w:jc w:val="both"/>
        <w:rPr>
          <w:sz w:val="20"/>
        </w:rPr>
      </w:pPr>
      <w:r>
        <w:rPr>
          <w:color w:val="231F20"/>
          <w:sz w:val="20"/>
        </w:rPr>
        <w:t xml:space="preserve">Undertaking a design phase of a Customer Centric Services </w:t>
      </w:r>
      <w:r>
        <w:rPr>
          <w:color w:val="231F20"/>
          <w:sz w:val="20"/>
        </w:rPr>
        <w:t>Digital Platform to provide a workforce management system to interact with customers in the provision of municipal services;</w:t>
      </w:r>
    </w:p>
    <w:p w:rsidR="006B483F" w:rsidRDefault="001E4407">
      <w:pPr>
        <w:pStyle w:val="ListParagraph"/>
        <w:numPr>
          <w:ilvl w:val="0"/>
          <w:numId w:val="11"/>
        </w:numPr>
        <w:tabs>
          <w:tab w:val="left" w:pos="1270"/>
          <w:tab w:val="left" w:pos="1271"/>
        </w:tabs>
        <w:spacing w:line="242" w:lineRule="auto"/>
        <w:ind w:right="1316" w:hanging="301"/>
        <w:rPr>
          <w:sz w:val="20"/>
        </w:rPr>
      </w:pPr>
      <w:r>
        <w:rPr>
          <w:color w:val="231F20"/>
          <w:sz w:val="20"/>
        </w:rPr>
        <w:t>Implementing an ArcGIS Enterprise mapping and analytics platform for producing maps and capturing geographic information as well as</w:t>
      </w:r>
      <w:r>
        <w:rPr>
          <w:color w:val="231F20"/>
          <w:sz w:val="20"/>
        </w:rPr>
        <w:t xml:space="preserve"> providing for data management and storage;</w:t>
      </w:r>
    </w:p>
    <w:p w:rsidR="006B483F" w:rsidRDefault="001E4407">
      <w:pPr>
        <w:pStyle w:val="ListParagraph"/>
        <w:numPr>
          <w:ilvl w:val="0"/>
          <w:numId w:val="11"/>
        </w:numPr>
        <w:tabs>
          <w:tab w:val="left" w:pos="1271"/>
        </w:tabs>
        <w:spacing w:before="169" w:line="242" w:lineRule="auto"/>
        <w:ind w:right="1527" w:hanging="301"/>
        <w:jc w:val="both"/>
        <w:rPr>
          <w:sz w:val="20"/>
        </w:rPr>
      </w:pPr>
      <w:r>
        <w:rPr>
          <w:color w:val="231F20"/>
          <w:sz w:val="20"/>
        </w:rPr>
        <w:t xml:space="preserve">Reviewing and further developing waste management regulatory reforms under the </w:t>
      </w:r>
      <w:r>
        <w:rPr>
          <w:i/>
          <w:color w:val="231F20"/>
          <w:sz w:val="20"/>
        </w:rPr>
        <w:t>Waste Management and Resource Recovery Act 2016</w:t>
      </w:r>
      <w:r>
        <w:rPr>
          <w:color w:val="231F20"/>
          <w:sz w:val="20"/>
        </w:rPr>
        <w:t>, including implementing a new waste management regulatory</w:t>
      </w:r>
      <w:r>
        <w:rPr>
          <w:color w:val="231F20"/>
          <w:spacing w:val="3"/>
          <w:sz w:val="20"/>
        </w:rPr>
        <w:t xml:space="preserve"> </w:t>
      </w:r>
      <w:r>
        <w:rPr>
          <w:color w:val="231F20"/>
          <w:sz w:val="20"/>
        </w:rPr>
        <w:t>system;</w:t>
      </w:r>
    </w:p>
    <w:p w:rsidR="006B483F" w:rsidRDefault="001E4407">
      <w:pPr>
        <w:pStyle w:val="ListParagraph"/>
        <w:numPr>
          <w:ilvl w:val="0"/>
          <w:numId w:val="11"/>
        </w:numPr>
        <w:tabs>
          <w:tab w:val="left" w:pos="1270"/>
          <w:tab w:val="left" w:pos="1271"/>
        </w:tabs>
        <w:spacing w:before="169" w:line="242" w:lineRule="auto"/>
        <w:ind w:right="1686" w:hanging="301"/>
        <w:rPr>
          <w:sz w:val="20"/>
        </w:rPr>
      </w:pPr>
      <w:r>
        <w:rPr>
          <w:color w:val="231F20"/>
          <w:sz w:val="20"/>
        </w:rPr>
        <w:t>Undertaking early p</w:t>
      </w:r>
      <w:r>
        <w:rPr>
          <w:color w:val="231F20"/>
          <w:sz w:val="20"/>
        </w:rPr>
        <w:t>lanning to review safety issues associated with pedestrians and parking on Beltana and Kallaroo Roads in</w:t>
      </w:r>
      <w:r>
        <w:rPr>
          <w:color w:val="231F20"/>
          <w:spacing w:val="5"/>
          <w:sz w:val="20"/>
        </w:rPr>
        <w:t xml:space="preserve"> </w:t>
      </w:r>
      <w:r>
        <w:rPr>
          <w:color w:val="231F20"/>
          <w:sz w:val="20"/>
        </w:rPr>
        <w:t>Pialligo;</w:t>
      </w:r>
    </w:p>
    <w:p w:rsidR="006B483F" w:rsidRDefault="001E4407">
      <w:pPr>
        <w:pStyle w:val="ListParagraph"/>
        <w:numPr>
          <w:ilvl w:val="0"/>
          <w:numId w:val="11"/>
        </w:numPr>
        <w:tabs>
          <w:tab w:val="left" w:pos="1270"/>
          <w:tab w:val="left" w:pos="1271"/>
        </w:tabs>
        <w:spacing w:before="169" w:line="242" w:lineRule="auto"/>
        <w:ind w:right="1445" w:hanging="301"/>
        <w:rPr>
          <w:sz w:val="20"/>
        </w:rPr>
      </w:pPr>
      <w:r>
        <w:rPr>
          <w:color w:val="231F20"/>
          <w:sz w:val="20"/>
        </w:rPr>
        <w:t>Undertaking preliminary planning and contractual works with a view to constructing a light rail stop in Mitchell in</w:t>
      </w:r>
      <w:r>
        <w:rPr>
          <w:color w:val="231F20"/>
          <w:sz w:val="20"/>
        </w:rPr>
        <w:t xml:space="preserve"> </w:t>
      </w:r>
      <w:r>
        <w:rPr>
          <w:color w:val="231F20"/>
          <w:sz w:val="20"/>
        </w:rPr>
        <w:t>2019-20;</w:t>
      </w:r>
    </w:p>
    <w:p w:rsidR="006B483F" w:rsidRDefault="001E4407">
      <w:pPr>
        <w:pStyle w:val="ListParagraph"/>
        <w:numPr>
          <w:ilvl w:val="0"/>
          <w:numId w:val="11"/>
        </w:numPr>
        <w:tabs>
          <w:tab w:val="left" w:pos="1270"/>
          <w:tab w:val="left" w:pos="1271"/>
        </w:tabs>
        <w:spacing w:before="167" w:line="242" w:lineRule="auto"/>
        <w:ind w:right="1425" w:hanging="301"/>
        <w:rPr>
          <w:sz w:val="20"/>
        </w:rPr>
      </w:pPr>
      <w:r>
        <w:rPr>
          <w:color w:val="231F20"/>
          <w:sz w:val="20"/>
        </w:rPr>
        <w:t>Investigating and designing the rehabilitation of the Northbourne Avenue northbound carriageway pavement between Macarthur Avenue (Lyneham) and Mouat Street (Lyneham);</w:t>
      </w:r>
      <w:r>
        <w:rPr>
          <w:color w:val="231F20"/>
          <w:sz w:val="20"/>
        </w:rPr>
        <w:t xml:space="preserve"> </w:t>
      </w:r>
      <w:r>
        <w:rPr>
          <w:color w:val="231F20"/>
          <w:sz w:val="20"/>
        </w:rPr>
        <w:t>and</w:t>
      </w:r>
    </w:p>
    <w:p w:rsidR="006B483F" w:rsidRDefault="006B483F">
      <w:pPr>
        <w:spacing w:line="242" w:lineRule="auto"/>
        <w:rPr>
          <w:sz w:val="20"/>
        </w:rPr>
        <w:sectPr w:rsidR="006B483F">
          <w:pgSz w:w="9980" w:h="14180"/>
          <w:pgMar w:top="900" w:right="0" w:bottom="860" w:left="220" w:header="0" w:footer="631" w:gutter="0"/>
          <w:cols w:space="720"/>
        </w:sectPr>
      </w:pPr>
    </w:p>
    <w:p w:rsidR="006B483F" w:rsidRDefault="001E4407">
      <w:pPr>
        <w:pStyle w:val="ListParagraph"/>
        <w:numPr>
          <w:ilvl w:val="0"/>
          <w:numId w:val="11"/>
        </w:numPr>
        <w:tabs>
          <w:tab w:val="left" w:pos="1270"/>
          <w:tab w:val="left" w:pos="1271"/>
        </w:tabs>
        <w:spacing w:before="84" w:line="242" w:lineRule="auto"/>
        <w:ind w:right="1342" w:hanging="301"/>
        <w:rPr>
          <w:sz w:val="20"/>
        </w:rPr>
      </w:pPr>
      <w:r>
        <w:rPr>
          <w:color w:val="231F20"/>
          <w:sz w:val="20"/>
        </w:rPr>
        <w:lastRenderedPageBreak/>
        <w:t>Undertaking final design and construction planning for the duplica</w:t>
      </w:r>
      <w:r>
        <w:rPr>
          <w:color w:val="231F20"/>
          <w:sz w:val="20"/>
        </w:rPr>
        <w:t>tion of William Slim Drive from the Barton Highway to Ginninderra Drive to include a new carriage way, on- road cycle lanes and a bridge over Ginninderra</w:t>
      </w:r>
      <w:r>
        <w:rPr>
          <w:color w:val="231F20"/>
          <w:spacing w:val="5"/>
          <w:sz w:val="20"/>
        </w:rPr>
        <w:t xml:space="preserve"> </w:t>
      </w:r>
      <w:r>
        <w:rPr>
          <w:color w:val="231F20"/>
          <w:sz w:val="20"/>
        </w:rPr>
        <w:t>Creek.</w:t>
      </w:r>
    </w:p>
    <w:p w:rsidR="006B483F" w:rsidRDefault="006B483F">
      <w:pPr>
        <w:pStyle w:val="BodyText"/>
        <w:spacing w:before="11"/>
        <w:rPr>
          <w:sz w:val="24"/>
        </w:rPr>
      </w:pPr>
    </w:p>
    <w:p w:rsidR="006B483F" w:rsidRDefault="001E4407">
      <w:pPr>
        <w:pStyle w:val="Heading3"/>
      </w:pPr>
      <w:bookmarkStart w:id="4" w:name="_TOC_250024"/>
      <w:bookmarkEnd w:id="4"/>
      <w:r>
        <w:rPr>
          <w:color w:val="231F20"/>
        </w:rPr>
        <w:t>Estimated Employment Level</w:t>
      </w:r>
    </w:p>
    <w:p w:rsidR="006B483F" w:rsidRDefault="001E4407">
      <w:pPr>
        <w:spacing w:before="204"/>
        <w:ind w:left="969"/>
        <w:rPr>
          <w:b/>
          <w:sz w:val="18"/>
        </w:rPr>
      </w:pPr>
      <w:r>
        <w:rPr>
          <w:b/>
          <w:color w:val="231F20"/>
          <w:w w:val="105"/>
          <w:sz w:val="18"/>
        </w:rPr>
        <w:t>Table 1: Estimated Employment Level</w:t>
      </w:r>
    </w:p>
    <w:p w:rsidR="006B483F" w:rsidRDefault="006B483F">
      <w:pPr>
        <w:pStyle w:val="BodyText"/>
        <w:spacing w:after="1"/>
        <w:rPr>
          <w:b/>
          <w:sz w:val="14"/>
        </w:rPr>
      </w:pPr>
    </w:p>
    <w:p w:rsidR="006B483F" w:rsidRDefault="001E4407">
      <w:pPr>
        <w:pStyle w:val="BodyText"/>
        <w:spacing w:line="26" w:lineRule="exact"/>
        <w:ind w:left="956"/>
        <w:rPr>
          <w:sz w:val="2"/>
        </w:rPr>
      </w:pPr>
      <w:r>
        <w:rPr>
          <w:noProof/>
          <w:sz w:val="2"/>
          <w:lang w:val="en-AU" w:eastAsia="en-AU"/>
        </w:rPr>
        <mc:AlternateContent>
          <mc:Choice Requires="wpg">
            <w:drawing>
              <wp:inline distT="0" distB="0" distL="0" distR="0">
                <wp:extent cx="4869815" cy="15875"/>
                <wp:effectExtent l="13335" t="8255" r="12700" b="4445"/>
                <wp:docPr id="1010"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815" cy="15875"/>
                          <a:chOff x="0" y="0"/>
                          <a:chExt cx="7669" cy="25"/>
                        </a:xfrm>
                      </wpg:grpSpPr>
                      <wps:wsp>
                        <wps:cNvPr id="1011" name="Line 1013"/>
                        <wps:cNvCnPr>
                          <a:cxnSpLocks noChangeShapeType="1"/>
                        </wps:cNvCnPr>
                        <wps:spPr bwMode="auto">
                          <a:xfrm>
                            <a:off x="0" y="12"/>
                            <a:ext cx="227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12" name="Rectangle 1012"/>
                        <wps:cNvSpPr>
                          <a:spLocks noChangeArrowheads="1"/>
                        </wps:cNvSpPr>
                        <wps:spPr bwMode="auto">
                          <a:xfrm>
                            <a:off x="2273"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Line 1011"/>
                        <wps:cNvCnPr>
                          <a:cxnSpLocks noChangeShapeType="1"/>
                        </wps:cNvCnPr>
                        <wps:spPr bwMode="auto">
                          <a:xfrm>
                            <a:off x="2298" y="12"/>
                            <a:ext cx="132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14" name="Rectangle 1010"/>
                        <wps:cNvSpPr>
                          <a:spLocks noChangeArrowheads="1"/>
                        </wps:cNvSpPr>
                        <wps:spPr bwMode="auto">
                          <a:xfrm>
                            <a:off x="3621"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Line 1009"/>
                        <wps:cNvCnPr>
                          <a:cxnSpLocks noChangeShapeType="1"/>
                        </wps:cNvCnPr>
                        <wps:spPr bwMode="auto">
                          <a:xfrm>
                            <a:off x="3646" y="12"/>
                            <a:ext cx="132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16" name="Rectangle 1008"/>
                        <wps:cNvSpPr>
                          <a:spLocks noChangeArrowheads="1"/>
                        </wps:cNvSpPr>
                        <wps:spPr bwMode="auto">
                          <a:xfrm>
                            <a:off x="4969"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Line 1007"/>
                        <wps:cNvCnPr>
                          <a:cxnSpLocks noChangeShapeType="1"/>
                        </wps:cNvCnPr>
                        <wps:spPr bwMode="auto">
                          <a:xfrm>
                            <a:off x="4994" y="12"/>
                            <a:ext cx="132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18" name="Rectangle 1006"/>
                        <wps:cNvSpPr>
                          <a:spLocks noChangeArrowheads="1"/>
                        </wps:cNvSpPr>
                        <wps:spPr bwMode="auto">
                          <a:xfrm>
                            <a:off x="6318"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Line 1005"/>
                        <wps:cNvCnPr>
                          <a:cxnSpLocks noChangeShapeType="1"/>
                        </wps:cNvCnPr>
                        <wps:spPr bwMode="auto">
                          <a:xfrm>
                            <a:off x="6342" y="12"/>
                            <a:ext cx="1326"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400C38" id="Group 1004" o:spid="_x0000_s1026" style="width:383.45pt;height:1.25pt;mso-position-horizontal-relative:char;mso-position-vertical-relative:line" coordsize="7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">
                <v:line id="Line 1013" o:spid="_x0000_s1027" style="position:absolute;visibility:visible;mso-wrap-style:square" from="0,12" to="227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kpTMMAAADdAAAADwAAAGRycy9kb3ducmV2LnhtbERPS2rDMBDdF3oHMYXuGtlZhOBGCcFQ&#10;SEqh+fgAgzW1nFgjV1JjN6ePAoXu5vG+s1iNthMX8qF1rCCfZCCIa6dbbhRUx7eXOYgQkTV2jknB&#10;LwVYLR8fFlhoN/CeLofYiBTCoUAFJsa+kDLUhiyGieuJE/flvMWYoG+k9jikcNvJaZbNpMWWU4PB&#10;nkpD9fnwYxV8b8tTdO/V6XO7uw7lR2VmnTdKPT+N61cQkcb4L/5zb3San+U53L9JJ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5KUzDAAAA3QAAAA8AAAAAAAAAAAAA&#10;AAAAoQIAAGRycy9kb3ducmV2LnhtbFBLBQYAAAAABAAEAPkAAACRAwAAAAA=&#10;" strokecolor="#231f20" strokeweight=".42792mm"/>
                <v:rect id="Rectangle 1012" o:spid="_x0000_s1028" style="position:absolute;left:227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T4SMYA&#10;AADdAAAADwAAAGRycy9kb3ducmV2LnhtbERPS2vCQBC+C/6HZYRepG4UKzV1I2Kp9ODFF3gcstMk&#10;bXY27m5j7K93C4Xe5uN7zmLZmVq05HxlWcF4lIAgzq2uuFBwPLw9PoPwAVljbZkU3MjDMuv3Fphq&#10;e+UdtftQiBjCPkUFZQhNKqXPSzLoR7YhjtyHdQZDhK6Q2uE1hptaTpJkJg1WHBtKbGhdUv61/zYK&#10;fqav09N8eNhtZbF+ai6f52rjzko9DLrVC4hAXfgX/7nfdZyfjCfw+008QW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T4SMYAAADdAAAADwAAAAAAAAAAAAAAAACYAgAAZHJz&#10;L2Rvd25yZXYueG1sUEsFBgAAAAAEAAQA9QAAAIsDAAAAAA==&#10;" fillcolor="#231f20" stroked="f"/>
                <v:line id="Line 1011" o:spid="_x0000_s1029" style="position:absolute;visibility:visible;mso-wrap-style:square" from="2298,12" to="36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cSoMMAAADdAAAADwAAAGRycy9kb3ducmV2LnhtbERP3WrCMBS+H/gO4QjezdQJMjqjjIIw&#10;ZTDn+gCH5qypa05qEm23pzeCsLvz8f2e5XqwrbiQD41jBbNpBoK4crrhWkH5tXl8BhEissbWMSn4&#10;pQDr1ehhibl2PX/S5RBrkUI45KjAxNjlUobKkMUwdR1x4r6dtxgT9LXUHvsUblv5lGULabHh1GCw&#10;o8JQ9XM4WwWnbXGMblceP7b7v754L82i9UapyXh4fQERaYj/4rv7Taf52WwOt2/SCXJ1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nEqDDAAAA3QAAAA8AAAAAAAAAAAAA&#10;AAAAoQIAAGRycy9kb3ducmV2LnhtbFBLBQYAAAAABAAEAPkAAACRAwAAAAA=&#10;" strokecolor="#231f20" strokeweight=".42792mm"/>
                <v:rect id="Rectangle 1010" o:spid="_x0000_s1030" style="position:absolute;left:3621;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Fp8YA&#10;AADdAAAADwAAAGRycy9kb3ducmV2LnhtbERPTWvCQBC9C/0PyxR6Ed1Y0lKjqxSl4sGLpoLHITtN&#10;0mZn4+5Wo7/eFQq9zeN9znTemUacyPnasoLRMAFBXFhdc6ngM/8YvIHwAVljY5kUXMjDfPbQm2Km&#10;7Zm3dNqFUsQQ9hkqqEJoMyl9UZFBP7QtceS+rDMYInSl1A7PMdw08jlJXqXBmmNDhS0tKip+dr9G&#10;wTVdpvtxP99uZLl4aY/fh3rlDko9PXbvExCBuvAv/nOvdZyfjFK4fxN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HFp8YAAADdAAAADwAAAAAAAAAAAAAAAACYAgAAZHJz&#10;L2Rvd25yZXYueG1sUEsFBgAAAAAEAAQA9QAAAIsDAAAAAA==&#10;" fillcolor="#231f20" stroked="f"/>
                <v:line id="Line 1009" o:spid="_x0000_s1031" style="position:absolute;visibility:visible;mso-wrap-style:square" from="3646,12" to="497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IvT8MAAADdAAAADwAAAGRycy9kb3ducmV2LnhtbERP3WrCMBS+H/gO4QjezdSBMjqjjIIw&#10;ZTDn+gCH5qypa05qEm23pzeCsLvz8f2e5XqwrbiQD41jBbNpBoK4crrhWkH5tXl8BhEissbWMSn4&#10;pQDr1ehhibl2PX/S5RBrkUI45KjAxNjlUobKkMUwdR1x4r6dtxgT9LXUHvsUblv5lGULabHh1GCw&#10;o8JQ9XM4WwWnbXGMblceP7b7v754L82i9UapyXh4fQERaYj/4rv7Taf52WwOt2/SCXJ1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L0/DAAAA3QAAAA8AAAAAAAAAAAAA&#10;AAAAoQIAAGRycy9kb3ducmV2LnhtbFBLBQYAAAAABAAEAPkAAACRAwAAAAA=&#10;" strokecolor="#231f20" strokeweight=".42792mm"/>
                <v:rect id="Rectangle 1008" o:spid="_x0000_s1032" style="position:absolute;left:496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8YA&#10;AADdAAAADwAAAGRycy9kb3ducmV2LnhtbERPS2vCQBC+F/wPywheSt1Y0lBTVxGL4qEXX+BxyE6T&#10;tNnZuLtq7K/vFgre5uN7zmTWmUZcyPnasoLRMAFBXFhdc6lgv1s+vYLwAVljY5kU3MjDbNp7mGCu&#10;7ZU3dNmGUsQQ9jkqqEJocyl9UZFBP7QtceQ+rTMYInSl1A6vMdw08jlJMmmw5thQYUuLiorv7dko&#10;+Enf08P4cbf5kOXipT19HeuVOyo16HfzNxCBunAX/7vXOs5PRhn8fRN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S8YAAADdAAAADwAAAAAAAAAAAAAAAACYAgAAZHJz&#10;L2Rvd25yZXYueG1sUEsFBgAAAAAEAAQA9QAAAIsDAAAAAA==&#10;" fillcolor="#231f20" stroked="f"/>
                <v:line id="Line 1007" o:spid="_x0000_s1033" style="position:absolute;visibility:visible;mso-wrap-style:square" from="4994,12" to="63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Uo8MAAADdAAAADwAAAGRycy9kb3ducmV2LnhtbERP3WrCMBS+F3yHcITdaeounFSjSEGY&#10;Y7Dp+gCH5thUm5OaZLbb0y+Dwe7Ox/d71tvBtuJOPjSOFcxnGQjiyumGawXlx366BBEissbWMSn4&#10;ogDbzXi0xly7no90P8VapBAOOSowMXa5lKEyZDHMXEecuLPzFmOCvpbaY5/CbSsfs2whLTacGgx2&#10;VBiqrqdPq+B2KC7RvZSXt8P7d1+8lmbReqPUw2TYrUBEGuK/+M/9rNP8bP4Ev9+k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cFKPDAAAA3QAAAA8AAAAAAAAAAAAA&#10;AAAAoQIAAGRycy9kb3ducmV2LnhtbFBLBQYAAAAABAAEAPkAAACRAwAAAAA=&#10;" strokecolor="#231f20" strokeweight=".42792mm"/>
                <v:rect id="Rectangle 1006" o:spid="_x0000_s1034" style="position:absolute;left:6318;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PosgA&#10;AADdAAAADwAAAGRycy9kb3ducmV2LnhtbESPQU/CQBCF7yb8h82QeDGyxaDRykIIRsPBC1QTjpPu&#10;2Fa7s2V3hcKvZw4k3Gby3rz3zXTeu1btKcTGs4HxKANFXHrbcGXgq3i/fwYVE7LF1jMZOFKE+Wxw&#10;M8Xc+gOvab9JlZIQjjkaqFPqcq1jWZPDOPIdsWg/PjhMsoZK24AHCXetfsiyJ+2wYWmosaNlTeXf&#10;5t8ZOE3eJt8vd8X6U1fLx273u20+wtaY22G/eAWVqE9X8+V6ZQU/GwuufCMj6Nk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jM+iyAAAAN0AAAAPAAAAAAAAAAAAAAAAAJgCAABk&#10;cnMvZG93bnJldi54bWxQSwUGAAAAAAQABAD1AAAAjQMAAAAA&#10;" fillcolor="#231f20" stroked="f"/>
                <v:line id="Line 1005" o:spid="_x0000_s1035" style="position:absolute;visibility:visible;mso-wrap-style:square" from="6342,12" to="76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8lSsMAAADdAAAADwAAAGRycy9kb3ducmV2LnhtbERP3WrCMBS+F3yHcITdaeouZFajSEGY&#10;Y7Dp+gCH5thUm5OaZLbb0y+Dwe7Ox/d71tvBtuJOPjSOFcxnGQjiyumGawXlx376BCJEZI2tY1Lw&#10;RQG2m/Fojbl2PR/pfoq1SCEcclRgYuxyKUNlyGKYuY44cWfnLcYEfS21xz6F21Y+ZtlCWmw4NRjs&#10;qDBUXU+fVsHtUFyieykvb4f37754Lc2i9Uaph8mwW4GINMR/8Z/7Waf52XwJv9+k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PJUrDAAAA3QAAAA8AAAAAAAAAAAAA&#10;AAAAoQIAAGRycy9kb3ducmV2LnhtbFBLBQYAAAAABAAEAPkAAACRAwAAAAA=&#10;" strokecolor="#231f20" strokeweight=".42792mm"/>
                <w10:anchorlock/>
              </v:group>
            </w:pict>
          </mc:Fallback>
        </mc:AlternateContent>
      </w:r>
    </w:p>
    <w:p w:rsidR="006B483F" w:rsidRDefault="006B483F">
      <w:pPr>
        <w:spacing w:line="26" w:lineRule="exact"/>
        <w:rPr>
          <w:sz w:val="2"/>
        </w:rPr>
        <w:sectPr w:rsidR="006B483F">
          <w:pgSz w:w="9980" w:h="14180"/>
          <w:pgMar w:top="900" w:right="0" w:bottom="860" w:left="220" w:header="0" w:footer="631" w:gutter="0"/>
          <w:cols w:space="720"/>
        </w:sectPr>
      </w:pPr>
    </w:p>
    <w:p w:rsidR="006B483F" w:rsidRDefault="006B483F">
      <w:pPr>
        <w:pStyle w:val="BodyText"/>
        <w:rPr>
          <w:b/>
          <w:sz w:val="16"/>
        </w:rPr>
      </w:pPr>
    </w:p>
    <w:p w:rsidR="006B483F" w:rsidRDefault="006B483F">
      <w:pPr>
        <w:pStyle w:val="BodyText"/>
        <w:rPr>
          <w:b/>
          <w:sz w:val="16"/>
        </w:rPr>
      </w:pPr>
    </w:p>
    <w:p w:rsidR="006B483F" w:rsidRDefault="006B483F">
      <w:pPr>
        <w:pStyle w:val="BodyText"/>
        <w:spacing w:before="2"/>
        <w:rPr>
          <w:b/>
        </w:rPr>
      </w:pPr>
    </w:p>
    <w:p w:rsidR="006B483F" w:rsidRDefault="001E4407">
      <w:pPr>
        <w:spacing w:line="254" w:lineRule="auto"/>
        <w:ind w:left="1060" w:right="-15"/>
        <w:rPr>
          <w:b/>
          <w:sz w:val="16"/>
        </w:rPr>
      </w:pPr>
      <w:r>
        <w:rPr>
          <w:b/>
          <w:color w:val="231F20"/>
          <w:w w:val="105"/>
          <w:sz w:val="16"/>
        </w:rPr>
        <w:t>Staffing (FTE) – TCCS (exclude Transport Canberra</w:t>
      </w:r>
    </w:p>
    <w:p w:rsidR="006B483F" w:rsidRDefault="001E4407">
      <w:pPr>
        <w:spacing w:before="8"/>
        <w:ind w:left="843"/>
        <w:rPr>
          <w:b/>
          <w:sz w:val="16"/>
        </w:rPr>
      </w:pPr>
      <w:r>
        <w:br w:type="column"/>
      </w:r>
      <w:r>
        <w:rPr>
          <w:b/>
          <w:color w:val="231F20"/>
          <w:w w:val="105"/>
          <w:sz w:val="16"/>
        </w:rPr>
        <w:t>2016-17</w:t>
      </w:r>
    </w:p>
    <w:p w:rsidR="006B483F" w:rsidRDefault="001E4407">
      <w:pPr>
        <w:spacing w:before="9" w:line="254" w:lineRule="auto"/>
        <w:ind w:left="762" w:right="-17" w:firstLine="198"/>
        <w:rPr>
          <w:b/>
          <w:sz w:val="16"/>
        </w:rPr>
      </w:pPr>
      <w:r>
        <w:rPr>
          <w:noProof/>
          <w:lang w:val="en-AU" w:eastAsia="en-AU"/>
        </w:rPr>
        <mc:AlternateContent>
          <mc:Choice Requires="wpg">
            <w:drawing>
              <wp:anchor distT="0" distB="0" distL="114300" distR="114300" simplePos="0" relativeHeight="1216" behindDoc="0" locked="0" layoutInCell="1" allowOverlap="1">
                <wp:simplePos x="0" y="0"/>
                <wp:positionH relativeFrom="page">
                  <wp:posOffset>755015</wp:posOffset>
                </wp:positionH>
                <wp:positionV relativeFrom="paragraph">
                  <wp:posOffset>262890</wp:posOffset>
                </wp:positionV>
                <wp:extent cx="4869815" cy="8255"/>
                <wp:effectExtent l="12065" t="3810" r="13970" b="6985"/>
                <wp:wrapNone/>
                <wp:docPr id="1000"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815" cy="8255"/>
                          <a:chOff x="1189" y="414"/>
                          <a:chExt cx="7669" cy="13"/>
                        </a:xfrm>
                      </wpg:grpSpPr>
                      <wps:wsp>
                        <wps:cNvPr id="1001" name="Line 1003"/>
                        <wps:cNvCnPr>
                          <a:cxnSpLocks noChangeShapeType="1"/>
                        </wps:cNvCnPr>
                        <wps:spPr bwMode="auto">
                          <a:xfrm>
                            <a:off x="1189" y="420"/>
                            <a:ext cx="2274" cy="0"/>
                          </a:xfrm>
                          <a:prstGeom prst="line">
                            <a:avLst/>
                          </a:prstGeom>
                          <a:noFill/>
                          <a:ln w="768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2" name="Rectangle 1002"/>
                        <wps:cNvSpPr>
                          <a:spLocks noChangeArrowheads="1"/>
                        </wps:cNvSpPr>
                        <wps:spPr bwMode="auto">
                          <a:xfrm>
                            <a:off x="3463" y="413"/>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Line 1001"/>
                        <wps:cNvCnPr>
                          <a:cxnSpLocks noChangeShapeType="1"/>
                        </wps:cNvCnPr>
                        <wps:spPr bwMode="auto">
                          <a:xfrm>
                            <a:off x="3475" y="420"/>
                            <a:ext cx="1336" cy="0"/>
                          </a:xfrm>
                          <a:prstGeom prst="line">
                            <a:avLst/>
                          </a:prstGeom>
                          <a:noFill/>
                          <a:ln w="768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4" name="Rectangle 1000"/>
                        <wps:cNvSpPr>
                          <a:spLocks noChangeArrowheads="1"/>
                        </wps:cNvSpPr>
                        <wps:spPr bwMode="auto">
                          <a:xfrm>
                            <a:off x="4811" y="413"/>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Line 999"/>
                        <wps:cNvCnPr>
                          <a:cxnSpLocks noChangeShapeType="1"/>
                        </wps:cNvCnPr>
                        <wps:spPr bwMode="auto">
                          <a:xfrm>
                            <a:off x="4823" y="420"/>
                            <a:ext cx="1336" cy="0"/>
                          </a:xfrm>
                          <a:prstGeom prst="line">
                            <a:avLst/>
                          </a:prstGeom>
                          <a:noFill/>
                          <a:ln w="768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6" name="Rectangle 998"/>
                        <wps:cNvSpPr>
                          <a:spLocks noChangeArrowheads="1"/>
                        </wps:cNvSpPr>
                        <wps:spPr bwMode="auto">
                          <a:xfrm>
                            <a:off x="6159" y="413"/>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Line 997"/>
                        <wps:cNvCnPr>
                          <a:cxnSpLocks noChangeShapeType="1"/>
                        </wps:cNvCnPr>
                        <wps:spPr bwMode="auto">
                          <a:xfrm>
                            <a:off x="6171" y="420"/>
                            <a:ext cx="1336" cy="0"/>
                          </a:xfrm>
                          <a:prstGeom prst="line">
                            <a:avLst/>
                          </a:prstGeom>
                          <a:noFill/>
                          <a:ln w="768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8" name="Rectangle 996"/>
                        <wps:cNvSpPr>
                          <a:spLocks noChangeArrowheads="1"/>
                        </wps:cNvSpPr>
                        <wps:spPr bwMode="auto">
                          <a:xfrm>
                            <a:off x="7507" y="413"/>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Line 995"/>
                        <wps:cNvCnPr>
                          <a:cxnSpLocks noChangeShapeType="1"/>
                        </wps:cNvCnPr>
                        <wps:spPr bwMode="auto">
                          <a:xfrm>
                            <a:off x="7520" y="420"/>
                            <a:ext cx="1338" cy="0"/>
                          </a:xfrm>
                          <a:prstGeom prst="line">
                            <a:avLst/>
                          </a:prstGeom>
                          <a:noFill/>
                          <a:ln w="768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600011" id="Group 994" o:spid="_x0000_s1026" style="position:absolute;margin-left:59.45pt;margin-top:20.7pt;width:383.45pt;height:.65pt;z-index:1216;mso-position-horizontal-relative:page" coordorigin="1189,414" coordsize="76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">
                <v:line id="Line 1003" o:spid="_x0000_s1027" style="position:absolute;visibility:visible;mso-wrap-style:square" from="1189,420" to="34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YRzMMAAADdAAAADwAAAGRycy9kb3ducmV2LnhtbERPS2sCMRC+C/6HMEJvbrIepK5GEaVQ&#10;KR662p6HzewDN5Nlk+raX28KBW/z8T1ntRlsK67U+8axhjRRIIgLZxquNJxPb9NXED4gG2wdk4Y7&#10;edisx6MVZsbd+JOueahEDGGfoYY6hC6T0hc1WfSJ64gjV7reYoiwr6Tp8RbDbStnSs2lxYZjQ40d&#10;7WoqLvmP1TBf0Me9VWX5nav97Ou4P6TD70Hrl8mwXYIINISn+N/9buJ8pVL4+yae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EczDAAAA3QAAAA8AAAAAAAAAAAAA&#10;AAAAoQIAAGRycy9kb3ducmV2LnhtbFBLBQYAAAAABAAEAPkAAACRAwAAAAA=&#10;" strokecolor="#231f20" strokeweight=".21344mm"/>
                <v:rect id="Rectangle 1002" o:spid="_x0000_s1028" style="position:absolute;left:3463;top:41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1ulcUA&#10;AADdAAAADwAAAGRycy9kb3ducmV2LnhtbERPS2sCMRC+F/wPYYReiiYVW3Q1ilgqHnrxBR6HzXR3&#10;62ayTVJd/fWNUOhtPr7nTOetrcWZfKgca3juKxDEuTMVFxr2u/feCESIyAZrx6ThSgHms87DFDPj&#10;Lryh8zYWIoVwyFBDGWOTSRnykiyGvmuIE/fpvMWYoC+k8XhJ4baWA6VepcWKU0OJDS1Lyk/bH6vh&#10;NnwbHsZPu82HLJYvzffXsVr5o9aP3XYxARGpjf/iP/fapPlKDeD+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W6VxQAAAN0AAAAPAAAAAAAAAAAAAAAAAJgCAABkcnMv&#10;ZG93bnJldi54bWxQSwUGAAAAAAQABAD1AAAAigMAAAAA&#10;" fillcolor="#231f20" stroked="f"/>
                <v:line id="Line 1001" o:spid="_x0000_s1029" style="position:absolute;visibility:visible;mso-wrap-style:square" from="3475,420" to="481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gqIMQAAADdAAAADwAAAGRycy9kb3ducmV2LnhtbERPS2vCQBC+C/6HZYTezG4sSJu6hqII&#10;FemhqfY8ZCcPmp0N2a1Gf323UPA2H99zVvloO3GmwbeONaSJAkFcOtNyreH4uZs/gfAB2WDnmDRc&#10;yUO+nk5WmBl34Q86F6EWMYR9hhqaEPpMSl82ZNEnrieOXOUGiyHCoZZmwEsMt51cKLWUFluODQ32&#10;tGmo/C5+rIblMx2unaqqr0JtF6f37T4db3utH2bj6wuIQGO4i//dbybOV+oR/r6JJ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CogxAAAAN0AAAAPAAAAAAAAAAAA&#10;AAAAAKECAABkcnMvZG93bnJldi54bWxQSwUGAAAAAAQABAD5AAAAkgMAAAAA&#10;" strokecolor="#231f20" strokeweight=".21344mm"/>
                <v:rect id="Rectangle 1000" o:spid="_x0000_s1030" style="position:absolute;left:4811;top:41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TesUA&#10;AADdAAAADwAAAGRycy9kb3ducmV2LnhtbERPTWsCMRC9F/wPYQQvpSbKttStUURp8dCLWsHjsJnu&#10;rm4ma5Lq1l/fFAq9zeN9znTe2UZcyIfasYbRUIEgLpypudTwsXt9eAYRIrLBxjFp+KYA81nvboq5&#10;cVfe0GUbS5FCOOSooYqxzaUMRUUWw9C1xIn7dN5iTNCX0ni8pnDbyLFST9JizamhwpaWFRWn7ZfV&#10;cMtW2X5yv9u8y3L52J6Ph/rNH7Qe9LvFC4hIXfwX/7nXJs1XKoPfb9IJ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FN6xQAAAN0AAAAPAAAAAAAAAAAAAAAAAJgCAABkcnMv&#10;ZG93bnJldi54bWxQSwUGAAAAAAQABAD1AAAAigMAAAAA&#10;" fillcolor="#231f20" stroked="f"/>
                <v:line id="Line 999" o:spid="_x0000_s1031" style="position:absolute;visibility:visible;mso-wrap-style:square" from="4823,420" to="6159,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0Xz8QAAADdAAAADwAAAGRycy9kb3ducmV2LnhtbERPS2vCQBC+C/6HZYTezG6ESpu6hqII&#10;FemhqfY8ZCcPmp0N2a1Gf323UPA2H99zVvloO3GmwbeONaSJAkFcOtNyreH4uZs/gfAB2WDnmDRc&#10;yUO+nk5WmBl34Q86F6EWMYR9hhqaEPpMSl82ZNEnrieOXOUGiyHCoZZmwEsMt51cKLWUFluODQ32&#10;tGmo/C5+rIblMx2unaqqr0JtF6f37T4db3utH2bj6wuIQGO4i//dbybOV+oR/r6JJ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RfPxAAAAN0AAAAPAAAAAAAAAAAA&#10;AAAAAKECAABkcnMvZG93bnJldi54bWxQSwUGAAAAAAQABAD5AAAAkgMAAAAA&#10;" strokecolor="#231f20" strokeweight=".21344mm"/>
                <v:rect id="Rectangle 998" o:spid="_x0000_s1032" style="position:absolute;left:6159;top:41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olscA&#10;AADdAAAADwAAAGRycy9kb3ducmV2LnhtbESPT2sCMRDF74LfIYzgRWpWUWlXo4hi6aEX/xQ8Dptx&#10;d3UzWZOo2376piD0NsN77zdvZovGVOJOzpeWFQz6CQjizOqScwWH/eblFYQPyBory6Tgmzws5u3W&#10;DFNtH7yl+y7kIkLYp6igCKFOpfRZQQZ939bEUTtZZzDE1eVSO3xEuKnkMEkm0mDJ8UKBNa0Kyi67&#10;m1HwM1qPvt56++2nzFfj+no+lu/uqFS30yynIAI14d/8TH/oWD8S4e+bOIK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GaJbHAAAA3QAAAA8AAAAAAAAAAAAAAAAAmAIAAGRy&#10;cy9kb3ducmV2LnhtbFBLBQYAAAAABAAEAPUAAACMAwAAAAA=&#10;" fillcolor="#231f20" stroked="f"/>
                <v:line id="Line 997" o:spid="_x0000_s1033" style="position:absolute;visibility:visible;mso-wrap-style:square" from="6171,420" to="7507,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MsI8QAAADdAAAADwAAAGRycy9kb3ducmV2LnhtbERPS2vCQBC+C/6HZYTezG48aE1dQ1GE&#10;ivTQ2PY8ZCcPmp0N2a3G/vpuoeBtPr7nbPLRduJCg28da0gTBYK4dKblWsP7+TB/BOEDssHOMWm4&#10;kYd8O51sMDPuym90KUItYgj7DDU0IfSZlL5syKJPXE8cucoNFkOEQy3NgNcYbju5UGopLbYcGxrs&#10;addQ+VV8Ww3LNZ1unaqqz0LtFx+v+2M6/hy1fpiNz08gAo3hLv53v5g4X6kV/H0TT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IywjxAAAAN0AAAAPAAAAAAAAAAAA&#10;AAAAAKECAABkcnMvZG93bnJldi54bWxQSwUGAAAAAAQABAD5AAAAkgMAAAAA&#10;" strokecolor="#231f20" strokeweight=".21344mm"/>
                <v:rect id="Rectangle 996" o:spid="_x0000_s1034" style="position:absolute;left:7507;top:41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Zf8gA&#10;AADdAAAADwAAAGRycy9kb3ducmV2LnhtbESPQU8CMRCF7yb+h2ZMvBhpJUh0pRAD0XDwAmjCcbId&#10;d1e307WtsPDrmQMJt5m8N+99M5n1vlU7iqkJbOFhYEARl8E1XFn43LzdP4FKGdlhG5gsHCjBbHp9&#10;NcHChT2vaLfOlZIQTgVaqHPuCq1TWZPHNAgdsWjfIXrMssZKu4h7CfetHhoz1h4bloYaO5rXVP6u&#10;/72F42gx+nq+26w+dDV/7P5+ts173Fp7e9O/voDK1OeL+Xy9dIJvjODKNzKCn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VVl/yAAAAN0AAAAPAAAAAAAAAAAAAAAAAJgCAABk&#10;cnMvZG93bnJldi54bWxQSwUGAAAAAAQABAD1AAAAjQMAAAAA&#10;" fillcolor="#231f20" stroked="f"/>
                <v:line id="Line 995" o:spid="_x0000_s1035" style="position:absolute;visibility:visible;mso-wrap-style:square" from="7520,420" to="8858,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AdysMAAADdAAAADwAAAGRycy9kb3ducmV2LnhtbERPS2sCMRC+C/0PYQq9aaIHqVujSKXQ&#10;pfTQte152Mw+cDNZNuk+/PWmIHibj+852/1oG9FT52vHGpYLBYI4d6bmUsP36W3+DMIHZIONY9Iw&#10;kYf97mG2xcS4gb+oz0IpYgj7BDVUIbSJlD6vyKJfuJY4coXrLIYIu1KaDocYbhu5UmotLdYcGyps&#10;6bWi/Jz9WQ3rDX1MjSqK30wdVz+fx3Q5XlKtnx7HwwuIQGO4i2/udxPnK7WB/2/iCXJ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wHcrDAAAA3QAAAA8AAAAAAAAAAAAA&#10;AAAAoQIAAGRycy9kb3ducmV2LnhtbFBLBQYAAAAABAAEAPkAAACRAwAAAAA=&#10;" strokecolor="#231f20" strokeweight=".21344mm"/>
                <w10:wrap anchorx="page"/>
              </v:group>
            </w:pict>
          </mc:Fallback>
        </mc:AlternateContent>
      </w:r>
      <w:r>
        <w:rPr>
          <w:b/>
          <w:color w:val="231F20"/>
          <w:w w:val="105"/>
          <w:sz w:val="16"/>
        </w:rPr>
        <w:t>Actual Outcome</w:t>
      </w:r>
    </w:p>
    <w:p w:rsidR="006B483F" w:rsidRDefault="001E4407">
      <w:pPr>
        <w:spacing w:before="8"/>
        <w:ind w:left="743"/>
        <w:rPr>
          <w:b/>
          <w:sz w:val="16"/>
        </w:rPr>
      </w:pPr>
      <w:r>
        <w:br w:type="column"/>
      </w:r>
      <w:r>
        <w:rPr>
          <w:b/>
          <w:color w:val="231F20"/>
          <w:w w:val="105"/>
          <w:sz w:val="16"/>
        </w:rPr>
        <w:t>2017-18</w:t>
      </w:r>
    </w:p>
    <w:p w:rsidR="006B483F" w:rsidRDefault="001E4407">
      <w:pPr>
        <w:spacing w:before="9"/>
        <w:ind w:left="808"/>
        <w:rPr>
          <w:b/>
          <w:sz w:val="16"/>
        </w:rPr>
      </w:pPr>
      <w:r>
        <w:rPr>
          <w:b/>
          <w:color w:val="231F20"/>
          <w:w w:val="105"/>
          <w:sz w:val="16"/>
        </w:rPr>
        <w:t>Budget</w:t>
      </w:r>
    </w:p>
    <w:p w:rsidR="006B483F" w:rsidRDefault="001E4407">
      <w:pPr>
        <w:spacing w:before="8"/>
        <w:ind w:left="745"/>
        <w:rPr>
          <w:b/>
          <w:sz w:val="16"/>
        </w:rPr>
      </w:pPr>
      <w:r>
        <w:br w:type="column"/>
      </w:r>
      <w:r>
        <w:rPr>
          <w:b/>
          <w:color w:val="231F20"/>
          <w:w w:val="105"/>
          <w:sz w:val="16"/>
        </w:rPr>
        <w:t>2017-18</w:t>
      </w:r>
    </w:p>
    <w:p w:rsidR="006B483F" w:rsidRDefault="001E4407">
      <w:pPr>
        <w:spacing w:before="9" w:line="254" w:lineRule="auto"/>
        <w:ind w:left="608" w:hanging="3"/>
        <w:jc w:val="center"/>
        <w:rPr>
          <w:b/>
          <w:sz w:val="16"/>
        </w:rPr>
      </w:pPr>
      <w:r>
        <w:rPr>
          <w:b/>
          <w:color w:val="231F20"/>
          <w:sz w:val="16"/>
        </w:rPr>
        <w:t xml:space="preserve">Estimated </w:t>
      </w:r>
      <w:r>
        <w:rPr>
          <w:b/>
          <w:color w:val="231F20"/>
          <w:w w:val="105"/>
          <w:sz w:val="16"/>
        </w:rPr>
        <w:t>Outcome</w:t>
      </w:r>
    </w:p>
    <w:p w:rsidR="006B483F" w:rsidRDefault="001E4407">
      <w:pPr>
        <w:spacing w:before="8"/>
        <w:ind w:left="745"/>
        <w:rPr>
          <w:b/>
          <w:sz w:val="16"/>
        </w:rPr>
      </w:pPr>
      <w:r>
        <w:br w:type="column"/>
      </w:r>
      <w:r>
        <w:rPr>
          <w:b/>
          <w:color w:val="231F20"/>
          <w:w w:val="105"/>
          <w:sz w:val="16"/>
        </w:rPr>
        <w:t>2018-19</w:t>
      </w:r>
    </w:p>
    <w:p w:rsidR="006B483F" w:rsidRDefault="001E4407">
      <w:pPr>
        <w:spacing w:before="9"/>
        <w:ind w:left="810"/>
        <w:rPr>
          <w:b/>
          <w:sz w:val="16"/>
        </w:rPr>
      </w:pPr>
      <w:r>
        <w:rPr>
          <w:b/>
          <w:color w:val="231F20"/>
          <w:w w:val="105"/>
          <w:sz w:val="16"/>
        </w:rPr>
        <w:t>Budget</w:t>
      </w:r>
    </w:p>
    <w:p w:rsidR="006B483F" w:rsidRDefault="006B483F">
      <w:pPr>
        <w:rPr>
          <w:sz w:val="16"/>
        </w:rPr>
        <w:sectPr w:rsidR="006B483F">
          <w:type w:val="continuous"/>
          <w:pgSz w:w="9980" w:h="14180"/>
          <w:pgMar w:top="0" w:right="0" w:bottom="280" w:left="220" w:header="720" w:footer="720" w:gutter="0"/>
          <w:cols w:num="5" w:space="720" w:equalWidth="0">
            <w:col w:w="3053" w:space="40"/>
            <w:col w:w="1409" w:space="39"/>
            <w:col w:w="1307" w:space="39"/>
            <w:col w:w="1311" w:space="40"/>
            <w:col w:w="2522"/>
          </w:cols>
        </w:sectPr>
      </w:pPr>
    </w:p>
    <w:p w:rsidR="006B483F" w:rsidRDefault="001E4407">
      <w:pPr>
        <w:tabs>
          <w:tab w:val="left" w:pos="4243"/>
          <w:tab w:val="left" w:pos="5536"/>
          <w:tab w:val="left" w:pos="6885"/>
          <w:tab w:val="left" w:pos="8152"/>
        </w:tabs>
        <w:spacing w:after="3" w:line="192" w:lineRule="exact"/>
        <w:ind w:left="1252"/>
        <w:rPr>
          <w:sz w:val="16"/>
        </w:rPr>
      </w:pPr>
      <w:r>
        <w:rPr>
          <w:b/>
          <w:color w:val="231F20"/>
          <w:w w:val="105"/>
          <w:sz w:val="16"/>
        </w:rPr>
        <w:t>Buses</w:t>
      </w:r>
      <w:r>
        <w:rPr>
          <w:b/>
          <w:color w:val="231F20"/>
          <w:spacing w:val="-2"/>
          <w:w w:val="105"/>
          <w:sz w:val="16"/>
        </w:rPr>
        <w:t xml:space="preserve"> </w:t>
      </w:r>
      <w:r>
        <w:rPr>
          <w:b/>
          <w:color w:val="231F20"/>
          <w:w w:val="105"/>
          <w:sz w:val="16"/>
        </w:rPr>
        <w:t>(ACTION))</w:t>
      </w:r>
      <w:r>
        <w:rPr>
          <w:b/>
          <w:color w:val="231F20"/>
          <w:w w:val="105"/>
          <w:sz w:val="16"/>
        </w:rPr>
        <w:tab/>
      </w:r>
      <w:r>
        <w:rPr>
          <w:color w:val="231F20"/>
          <w:w w:val="105"/>
          <w:sz w:val="16"/>
        </w:rPr>
        <w:t>830</w:t>
      </w:r>
      <w:r>
        <w:rPr>
          <w:color w:val="231F20"/>
          <w:w w:val="105"/>
          <w:sz w:val="16"/>
        </w:rPr>
        <w:tab/>
        <w:t>879</w:t>
      </w:r>
      <w:r>
        <w:rPr>
          <w:color w:val="231F20"/>
          <w:w w:val="105"/>
          <w:sz w:val="16"/>
          <w:vertAlign w:val="superscript"/>
        </w:rPr>
        <w:t>1</w:t>
      </w:r>
      <w:r>
        <w:rPr>
          <w:color w:val="231F20"/>
          <w:w w:val="105"/>
          <w:sz w:val="16"/>
        </w:rPr>
        <w:tab/>
        <w:t>897</w:t>
      </w:r>
      <w:r>
        <w:rPr>
          <w:color w:val="231F20"/>
          <w:w w:val="105"/>
          <w:sz w:val="16"/>
          <w:vertAlign w:val="superscript"/>
        </w:rPr>
        <w:t>2</w:t>
      </w:r>
      <w:r>
        <w:rPr>
          <w:color w:val="231F20"/>
          <w:w w:val="105"/>
          <w:sz w:val="16"/>
        </w:rPr>
        <w:tab/>
        <w:t>908</w:t>
      </w:r>
      <w:r>
        <w:rPr>
          <w:color w:val="231F20"/>
          <w:w w:val="105"/>
          <w:sz w:val="16"/>
          <w:vertAlign w:val="superscript"/>
        </w:rPr>
        <w:t>3,4</w:t>
      </w:r>
    </w:p>
    <w:p w:rsidR="006B483F" w:rsidRDefault="001E4407">
      <w:pPr>
        <w:pStyle w:val="BodyText"/>
        <w:spacing w:line="20" w:lineRule="exact"/>
        <w:ind w:left="962"/>
        <w:rPr>
          <w:sz w:val="2"/>
        </w:rPr>
      </w:pPr>
      <w:r>
        <w:rPr>
          <w:noProof/>
          <w:sz w:val="2"/>
          <w:lang w:val="en-AU" w:eastAsia="en-AU"/>
        </w:rPr>
        <mc:AlternateContent>
          <mc:Choice Requires="wpg">
            <w:drawing>
              <wp:inline distT="0" distB="0" distL="0" distR="0">
                <wp:extent cx="4869815" cy="8255"/>
                <wp:effectExtent l="7620" t="3175" r="8890" b="7620"/>
                <wp:docPr id="990"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815" cy="8255"/>
                          <a:chOff x="0" y="0"/>
                          <a:chExt cx="7669" cy="13"/>
                        </a:xfrm>
                      </wpg:grpSpPr>
                      <wps:wsp>
                        <wps:cNvPr id="991" name="Line 993"/>
                        <wps:cNvCnPr>
                          <a:cxnSpLocks noChangeShapeType="1"/>
                        </wps:cNvCnPr>
                        <wps:spPr bwMode="auto">
                          <a:xfrm>
                            <a:off x="0" y="6"/>
                            <a:ext cx="2274" cy="0"/>
                          </a:xfrm>
                          <a:prstGeom prst="line">
                            <a:avLst/>
                          </a:prstGeom>
                          <a:noFill/>
                          <a:ln w="770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92" name="Rectangle 992"/>
                        <wps:cNvSpPr>
                          <a:spLocks noChangeArrowheads="1"/>
                        </wps:cNvSpPr>
                        <wps:spPr bwMode="auto">
                          <a:xfrm>
                            <a:off x="2273" y="0"/>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Line 991"/>
                        <wps:cNvCnPr>
                          <a:cxnSpLocks noChangeShapeType="1"/>
                        </wps:cNvCnPr>
                        <wps:spPr bwMode="auto">
                          <a:xfrm>
                            <a:off x="2286" y="6"/>
                            <a:ext cx="1336" cy="0"/>
                          </a:xfrm>
                          <a:prstGeom prst="line">
                            <a:avLst/>
                          </a:prstGeom>
                          <a:noFill/>
                          <a:ln w="770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94" name="Rectangle 990"/>
                        <wps:cNvSpPr>
                          <a:spLocks noChangeArrowheads="1"/>
                        </wps:cNvSpPr>
                        <wps:spPr bwMode="auto">
                          <a:xfrm>
                            <a:off x="3621" y="0"/>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Line 989"/>
                        <wps:cNvCnPr>
                          <a:cxnSpLocks noChangeShapeType="1"/>
                        </wps:cNvCnPr>
                        <wps:spPr bwMode="auto">
                          <a:xfrm>
                            <a:off x="3634" y="6"/>
                            <a:ext cx="1336" cy="0"/>
                          </a:xfrm>
                          <a:prstGeom prst="line">
                            <a:avLst/>
                          </a:prstGeom>
                          <a:noFill/>
                          <a:ln w="770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96" name="Rectangle 988"/>
                        <wps:cNvSpPr>
                          <a:spLocks noChangeArrowheads="1"/>
                        </wps:cNvSpPr>
                        <wps:spPr bwMode="auto">
                          <a:xfrm>
                            <a:off x="4969" y="0"/>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Line 987"/>
                        <wps:cNvCnPr>
                          <a:cxnSpLocks noChangeShapeType="1"/>
                        </wps:cNvCnPr>
                        <wps:spPr bwMode="auto">
                          <a:xfrm>
                            <a:off x="4982" y="6"/>
                            <a:ext cx="1336" cy="0"/>
                          </a:xfrm>
                          <a:prstGeom prst="line">
                            <a:avLst/>
                          </a:prstGeom>
                          <a:noFill/>
                          <a:ln w="770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98" name="Rectangle 986"/>
                        <wps:cNvSpPr>
                          <a:spLocks noChangeArrowheads="1"/>
                        </wps:cNvSpPr>
                        <wps:spPr bwMode="auto">
                          <a:xfrm>
                            <a:off x="6318" y="0"/>
                            <a:ext cx="13" cy="1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Line 985"/>
                        <wps:cNvCnPr>
                          <a:cxnSpLocks noChangeShapeType="1"/>
                        </wps:cNvCnPr>
                        <wps:spPr bwMode="auto">
                          <a:xfrm>
                            <a:off x="6330" y="6"/>
                            <a:ext cx="1338" cy="0"/>
                          </a:xfrm>
                          <a:prstGeom prst="line">
                            <a:avLst/>
                          </a:prstGeom>
                          <a:noFill/>
                          <a:ln w="770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5EC5F0" id="Group 984" o:spid="_x0000_s1026" style="width:383.45pt;height:.65pt;mso-position-horizontal-relative:char;mso-position-vertical-relative:line" coordsize="76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">
                <v:line id="Line 993" o:spid="_x0000_s1027" style="position:absolute;visibility:visible;mso-wrap-style:square" from="0,6" to="2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WlIcIAAADcAAAADwAAAGRycy9kb3ducmV2LnhtbESPQYvCMBSE74L/ITxhb5rqgtZqFBXE&#10;9eaql709mmdbbF5KEm399xthYY/DzHzDLNedqcWTnK8sKxiPEhDEudUVFwqul/0wBeEDssbaMil4&#10;kYf1qt9bYqZty9/0PIdCRAj7DBWUITSZlD4vyaAf2YY4ejfrDIYoXSG1wzbCTS0nSTKVBiuOCyU2&#10;tCspv58fRgGdLvVhMm3pJ8y2Tn/K9MrHXKmPQbdZgAjUhf/wX/tLK5jPx/A+E4+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WlIcIAAADcAAAADwAAAAAAAAAAAAAA&#10;AAChAgAAZHJzL2Rvd25yZXYueG1sUEsFBgAAAAAEAAQA+QAAAJADAAAAAA==&#10;" strokecolor="#231f20" strokeweight=".21414mm"/>
                <v:rect id="Rectangle 992" o:spid="_x0000_s1028" style="position:absolute;left:2273;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A4scA&#10;AADcAAAADwAAAGRycy9kb3ducmV2LnhtbESPQWsCMRSE70L/Q3gFL6LZihZ3NUpRLB56USt4fGxe&#10;d7fdvGyTqFt/fSMIHoeZ+YaZLVpTizM5X1lW8DJIQBDnVldcKPjcr/sTED4ga6wtk4I/8rCYP3Vm&#10;mGl74S2dd6EQEcI+QwVlCE0mpc9LMugHtiGO3pd1BkOUrpDa4SXCTS2HSfIqDVYcF0psaFlS/rM7&#10;GQXX0Wp0SHv77YcsluPm9/tYvbujUt3n9m0KIlAbHuF7e6MVpOkQb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0AOLHAAAA3AAAAA8AAAAAAAAAAAAAAAAAmAIAAGRy&#10;cy9kb3ducmV2LnhtbFBLBQYAAAAABAAEAPUAAACMAwAAAAA=&#10;" fillcolor="#231f20" stroked="f"/>
                <v:line id="Line 991" o:spid="_x0000_s1029" style="position:absolute;visibility:visible;mso-wrap-style:square" from="2286,6" to="36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uezcMAAADcAAAADwAAAGRycy9kb3ducmV2LnhtbESPQWvCQBSE7wX/w/KE3urGBKxGV9FC&#10;ab21JpfeHtlnEsy+Dbtbk/77riB4HGbmG2azG00nruR8a1nBfJaAIK6sbrlWUBbvL0sQPiBr7CyT&#10;gj/ysNtOnjaYazvwN11PoRYRwj5HBU0IfS6lrxoy6Ge2J47e2TqDIUpXS+1wiHDTyTRJFtJgy3Gh&#10;wZ7eGqoup1+jgL6K7iNdDPQTXg9OZ3JZ8rFS6nk67tcgAo3hEb63P7WC1SqD25l4BOT2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bns3DAAAA3AAAAA8AAAAAAAAAAAAA&#10;AAAAoQIAAGRycy9kb3ducmV2LnhtbFBLBQYAAAAABAAEAPkAAACRAwAAAAA=&#10;" strokecolor="#231f20" strokeweight=".21414mm"/>
                <v:rect id="Rectangle 990" o:spid="_x0000_s1030" style="position:absolute;left:3621;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9DccA&#10;AADcAAAADwAAAGRycy9kb3ducmV2LnhtbESPT2vCQBTE74V+h+UVeim6saRioquI0uKhF/+Bx0f2&#10;maTNvo27W0399F2h4HGYmd8wk1lnGnEm52vLCgb9BARxYXXNpYLd9r03AuEDssbGMin4JQ+z6ePD&#10;BHNtL7ym8yaUIkLY56igCqHNpfRFRQZ937bE0TtaZzBE6UqpHV4i3DTyNUmG0mDNcaHClhYVFd+b&#10;H6Pgmi7TffayXX/KcvHWnr4O9Yc7KPX81M3HIAJ14R7+b6+0gixL4XYmHg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RPQ3HAAAA3AAAAA8AAAAAAAAAAAAAAAAAmAIAAGRy&#10;cy9kb3ducmV2LnhtbFBLBQYAAAAABAAEAPUAAACMAwAAAAA=&#10;" fillcolor="#231f20" stroked="f"/>
                <v:line id="Line 989" o:spid="_x0000_s1031" style="position:absolute;visibility:visible;mso-wrap-style:square" from="3634,6" to="49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6jIsQAAADcAAAADwAAAGRycy9kb3ducmV2LnhtbESPQWvCQBSE7wX/w/IEb82mSqNGV9GC&#10;tL210Yu3R/aZhGbfht1tEv99t1DocZiZb5jtfjSt6Mn5xrKCpyQFQVxa3XCl4HI+Pa5A+ICssbVM&#10;Cu7kYb+bPGwx13bgT+qLUIkIYZ+jgjqELpfSlzUZ9IntiKN3s85giNJVUjscIty0cp6mmTTYcFyo&#10;saOXmsqv4tsooI9z+zrPBrqG5dHphVxd+L1UajYdDxsQgcbwH/5rv2kF6/Uz/J6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MixAAAANwAAAAPAAAAAAAAAAAA&#10;AAAAAKECAABkcnMvZG93bnJldi54bWxQSwUGAAAAAAQABAD5AAAAkgMAAAAA&#10;" strokecolor="#231f20" strokeweight=".21414mm"/>
                <v:rect id="Rectangle 988" o:spid="_x0000_s1032" style="position:absolute;left:4969;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G4ccA&#10;AADcAAAADwAAAGRycy9kb3ducmV2LnhtbESPQWsCMRSE74L/IbyCF6lZRaW7NYooSg9e1BY8Pjav&#10;u9tuXtYk6tZfbwqFHoeZ+YaZLVpTiys5X1lWMBwkIIhzqysuFLwfN88vIHxA1lhbJgU/5GEx73Zm&#10;mGl74z1dD6EQEcI+QwVlCE0mpc9LMugHtiGO3qd1BkOUrpDa4S3CTS1HSTKVBiuOCyU2tCop/z5c&#10;jIL7eD3+SPvH/U4Wq0lz/jpVW3dSqvfULl9BBGrDf/iv/aYVpOkU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PBuHHAAAA3AAAAA8AAAAAAAAAAAAAAAAAmAIAAGRy&#10;cy9kb3ducmV2LnhtbFBLBQYAAAAABAAEAPUAAACMAwAAAAA=&#10;" fillcolor="#231f20" stroked="f"/>
                <v:line id="Line 987" o:spid="_x0000_s1033" style="position:absolute;visibility:visible;mso-wrap-style:square" from="4982,6" to="63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CYzsQAAADcAAAADwAAAGRycy9kb3ducmV2LnhtbESPzWrDMBCE74G8g9hAb4kcF/LjRAlJ&#10;oTS9tbEvvS3WxjaxVkZSbfftq0Chx2FmvmH2x9G0oifnG8sKlosEBHFpdcOVgiJ/nW9A+ICssbVM&#10;Cn7Iw/Ewnewx03bgT+qvoRIRwj5DBXUIXSalL2sy6Be2I47ezTqDIUpXSe1wiHDTyjRJVtJgw3Gh&#10;xo5eairv12+jgD7y9i1dDfQV1menn+Wm4PdSqafZeNqBCDSG//Bf+6IVbLdreJyJR0Ae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JjOxAAAANwAAAAPAAAAAAAAAAAA&#10;AAAAAKECAABkcnMvZG93bnJldi54bWxQSwUGAAAAAAQABAD5AAAAkgMAAAAA&#10;" strokecolor="#231f20" strokeweight=".21414mm"/>
                <v:rect id="Rectangle 986" o:spid="_x0000_s1034" style="position:absolute;left:6318;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w3CMQA&#10;AADcAAAADwAAAGRycy9kb3ducmV2LnhtbERPy2rCQBTdC/7DcIVupE4UK010IqK0dNGNL3B5ydwm&#10;qZk7cWYa0359Z1Ho8nDeq3VvGtGR87VlBdNJAoK4sLrmUsHp+PL4DMIHZI2NZVLwTR7W+XCwwkzb&#10;O++pO4RSxBD2GSqoQmgzKX1RkUE/sS1x5D6sMxgidKXUDu8x3DRyliQLabDm2FBhS9uKiuvhyyj4&#10;me/m53R83L/LcvvU3j4v9au7KPUw6jdLEIH68C/+c79pBWka18Y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NwjEAAAA3AAAAA8AAAAAAAAAAAAAAAAAmAIAAGRycy9k&#10;b3ducmV2LnhtbFBLBQYAAAAABAAEAPUAAACJAwAAAAA=&#10;" fillcolor="#231f20" stroked="f"/>
                <v:line id="Line 985" o:spid="_x0000_s1035" style="position:absolute;visibility:visible;mso-wrap-style:square" from="6330,6" to="76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OpJ8IAAADcAAAADwAAAGRycy9kb3ducmV2LnhtbESPT4vCMBTE78J+h/AWvGm6Cmq7RlmF&#10;Rb3577K3R/Nsi81LSbK2fnsjCB6HmfkNM192phY3cr6yrOBrmIAgzq2uuFBwPv0OZiB8QNZYWyYF&#10;d/KwXHz05php2/KBbsdQiAhhn6GCMoQmk9LnJRn0Q9sQR+9incEQpSukdthGuKnlKEkm0mDFcaHE&#10;htYl5dfjv1FA+1O9GU1a+gvTldNjOTvzLleq/9n9fIMI1IV3+NXeagVpmsLzTDwC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OpJ8IAAADcAAAADwAAAAAAAAAAAAAA&#10;AAChAgAAZHJzL2Rvd25yZXYueG1sUEsFBgAAAAAEAAQA+QAAAJADAAAAAA==&#10;" strokecolor="#231f20" strokeweight=".21414mm"/>
                <w10:anchorlock/>
              </v:group>
            </w:pict>
          </mc:Fallback>
        </mc:AlternateContent>
      </w:r>
    </w:p>
    <w:p w:rsidR="006B483F" w:rsidRDefault="001E4407">
      <w:pPr>
        <w:spacing w:after="24"/>
        <w:ind w:left="1060"/>
        <w:rPr>
          <w:b/>
          <w:sz w:val="16"/>
        </w:rPr>
      </w:pPr>
      <w:r>
        <w:rPr>
          <w:b/>
          <w:color w:val="231F20"/>
          <w:w w:val="105"/>
          <w:sz w:val="16"/>
        </w:rPr>
        <w:t>Staffing (FTE) – Transport</w:t>
      </w:r>
    </w:p>
    <w:tbl>
      <w:tblPr>
        <w:tblW w:w="0" w:type="auto"/>
        <w:tblInd w:w="963" w:type="dxa"/>
        <w:tblLayout w:type="fixed"/>
        <w:tblCellMar>
          <w:left w:w="0" w:type="dxa"/>
          <w:right w:w="0" w:type="dxa"/>
        </w:tblCellMar>
        <w:tblLook w:val="01E0" w:firstRow="1" w:lastRow="1" w:firstColumn="1" w:lastColumn="1" w:noHBand="0" w:noVBand="0"/>
      </w:tblPr>
      <w:tblGrid>
        <w:gridCol w:w="2604"/>
        <w:gridCol w:w="1414"/>
        <w:gridCol w:w="1348"/>
        <w:gridCol w:w="1349"/>
        <w:gridCol w:w="958"/>
      </w:tblGrid>
      <w:tr w:rsidR="006B483F">
        <w:trPr>
          <w:trHeight w:val="185"/>
        </w:trPr>
        <w:tc>
          <w:tcPr>
            <w:tcW w:w="2604" w:type="dxa"/>
            <w:tcBorders>
              <w:bottom w:val="single" w:sz="6" w:space="0" w:color="231F20"/>
            </w:tcBorders>
          </w:tcPr>
          <w:p w:rsidR="006B483F" w:rsidRDefault="001E4407">
            <w:pPr>
              <w:pStyle w:val="TableParagraph"/>
              <w:spacing w:line="165" w:lineRule="exact"/>
              <w:ind w:left="288"/>
              <w:jc w:val="left"/>
              <w:rPr>
                <w:b/>
                <w:sz w:val="16"/>
              </w:rPr>
            </w:pPr>
            <w:r>
              <w:rPr>
                <w:b/>
                <w:color w:val="231F20"/>
                <w:w w:val="105"/>
                <w:sz w:val="16"/>
              </w:rPr>
              <w:t>Canberra Buses (ACTION)</w:t>
            </w:r>
          </w:p>
        </w:tc>
        <w:tc>
          <w:tcPr>
            <w:tcW w:w="1414" w:type="dxa"/>
            <w:tcBorders>
              <w:bottom w:val="single" w:sz="6" w:space="0" w:color="231F20"/>
            </w:tcBorders>
          </w:tcPr>
          <w:p w:rsidR="006B483F" w:rsidRDefault="001E4407">
            <w:pPr>
              <w:pStyle w:val="TableParagraph"/>
              <w:spacing w:line="165" w:lineRule="exact"/>
              <w:ind w:right="481"/>
              <w:rPr>
                <w:sz w:val="16"/>
              </w:rPr>
            </w:pPr>
            <w:r>
              <w:rPr>
                <w:color w:val="231F20"/>
                <w:sz w:val="16"/>
              </w:rPr>
              <w:t>868</w:t>
            </w:r>
          </w:p>
        </w:tc>
        <w:tc>
          <w:tcPr>
            <w:tcW w:w="1348" w:type="dxa"/>
            <w:tcBorders>
              <w:bottom w:val="single" w:sz="6" w:space="0" w:color="231F20"/>
            </w:tcBorders>
          </w:tcPr>
          <w:p w:rsidR="006B483F" w:rsidRDefault="001E4407">
            <w:pPr>
              <w:pStyle w:val="TableParagraph"/>
              <w:spacing w:line="165" w:lineRule="exact"/>
              <w:ind w:right="481"/>
              <w:rPr>
                <w:sz w:val="16"/>
              </w:rPr>
            </w:pPr>
            <w:r>
              <w:rPr>
                <w:color w:val="231F20"/>
                <w:sz w:val="16"/>
              </w:rPr>
              <w:t>891</w:t>
            </w:r>
          </w:p>
        </w:tc>
        <w:tc>
          <w:tcPr>
            <w:tcW w:w="1349" w:type="dxa"/>
            <w:tcBorders>
              <w:bottom w:val="single" w:sz="6" w:space="0" w:color="231F20"/>
            </w:tcBorders>
          </w:tcPr>
          <w:p w:rsidR="006B483F" w:rsidRDefault="001E4407">
            <w:pPr>
              <w:pStyle w:val="TableParagraph"/>
              <w:spacing w:line="165" w:lineRule="exact"/>
              <w:ind w:left="463" w:right="391"/>
              <w:jc w:val="center"/>
              <w:rPr>
                <w:sz w:val="16"/>
              </w:rPr>
            </w:pPr>
            <w:r>
              <w:rPr>
                <w:color w:val="231F20"/>
                <w:sz w:val="16"/>
              </w:rPr>
              <w:t>871</w:t>
            </w:r>
            <w:r>
              <w:rPr>
                <w:color w:val="231F20"/>
                <w:sz w:val="16"/>
                <w:vertAlign w:val="superscript"/>
              </w:rPr>
              <w:t>5</w:t>
            </w:r>
          </w:p>
        </w:tc>
        <w:tc>
          <w:tcPr>
            <w:tcW w:w="958" w:type="dxa"/>
            <w:tcBorders>
              <w:bottom w:val="single" w:sz="6" w:space="0" w:color="231F20"/>
            </w:tcBorders>
          </w:tcPr>
          <w:p w:rsidR="006B483F" w:rsidRDefault="001E4407">
            <w:pPr>
              <w:pStyle w:val="TableParagraph"/>
              <w:spacing w:line="165" w:lineRule="exact"/>
              <w:ind w:right="88"/>
              <w:rPr>
                <w:sz w:val="16"/>
              </w:rPr>
            </w:pPr>
            <w:r>
              <w:rPr>
                <w:color w:val="231F20"/>
                <w:sz w:val="16"/>
              </w:rPr>
              <w:t>903</w:t>
            </w:r>
            <w:r>
              <w:rPr>
                <w:color w:val="231F20"/>
                <w:sz w:val="16"/>
                <w:vertAlign w:val="superscript"/>
              </w:rPr>
              <w:t>6</w:t>
            </w:r>
          </w:p>
        </w:tc>
      </w:tr>
      <w:tr w:rsidR="006B483F">
        <w:trPr>
          <w:trHeight w:val="266"/>
        </w:trPr>
        <w:tc>
          <w:tcPr>
            <w:tcW w:w="2604" w:type="dxa"/>
            <w:tcBorders>
              <w:top w:val="single" w:sz="6" w:space="0" w:color="231F20"/>
              <w:bottom w:val="single" w:sz="12" w:space="0" w:color="231F20"/>
            </w:tcBorders>
          </w:tcPr>
          <w:p w:rsidR="006B483F" w:rsidRDefault="001E4407">
            <w:pPr>
              <w:pStyle w:val="TableParagraph"/>
              <w:spacing w:before="68" w:line="178" w:lineRule="exact"/>
              <w:ind w:left="96"/>
              <w:jc w:val="left"/>
              <w:rPr>
                <w:b/>
                <w:sz w:val="16"/>
              </w:rPr>
            </w:pPr>
            <w:r>
              <w:rPr>
                <w:b/>
                <w:color w:val="231F20"/>
                <w:w w:val="105"/>
                <w:sz w:val="16"/>
              </w:rPr>
              <w:t>Staffing (FTE) – Total</w:t>
            </w:r>
          </w:p>
        </w:tc>
        <w:tc>
          <w:tcPr>
            <w:tcW w:w="1414" w:type="dxa"/>
            <w:tcBorders>
              <w:top w:val="single" w:sz="6" w:space="0" w:color="231F20"/>
              <w:bottom w:val="single" w:sz="12" w:space="0" w:color="231F20"/>
            </w:tcBorders>
          </w:tcPr>
          <w:p w:rsidR="006B483F" w:rsidRDefault="001E4407">
            <w:pPr>
              <w:pStyle w:val="TableParagraph"/>
              <w:spacing w:before="68" w:line="178" w:lineRule="exact"/>
              <w:ind w:right="481"/>
              <w:rPr>
                <w:sz w:val="16"/>
              </w:rPr>
            </w:pPr>
            <w:r>
              <w:rPr>
                <w:color w:val="231F20"/>
                <w:sz w:val="16"/>
              </w:rPr>
              <w:t>1,698</w:t>
            </w:r>
          </w:p>
        </w:tc>
        <w:tc>
          <w:tcPr>
            <w:tcW w:w="1348" w:type="dxa"/>
            <w:tcBorders>
              <w:top w:val="single" w:sz="6" w:space="0" w:color="231F20"/>
              <w:bottom w:val="single" w:sz="12" w:space="0" w:color="231F20"/>
            </w:tcBorders>
          </w:tcPr>
          <w:p w:rsidR="006B483F" w:rsidRDefault="001E4407">
            <w:pPr>
              <w:pStyle w:val="TableParagraph"/>
              <w:spacing w:before="68" w:line="178" w:lineRule="exact"/>
              <w:ind w:right="481"/>
              <w:rPr>
                <w:sz w:val="16"/>
              </w:rPr>
            </w:pPr>
            <w:r>
              <w:rPr>
                <w:color w:val="231F20"/>
                <w:sz w:val="16"/>
              </w:rPr>
              <w:t>1,770</w:t>
            </w:r>
          </w:p>
        </w:tc>
        <w:tc>
          <w:tcPr>
            <w:tcW w:w="1349" w:type="dxa"/>
            <w:tcBorders>
              <w:top w:val="single" w:sz="6" w:space="0" w:color="231F20"/>
              <w:bottom w:val="single" w:sz="12" w:space="0" w:color="231F20"/>
            </w:tcBorders>
          </w:tcPr>
          <w:p w:rsidR="006B483F" w:rsidRDefault="001E4407">
            <w:pPr>
              <w:pStyle w:val="TableParagraph"/>
              <w:spacing w:before="68" w:line="178" w:lineRule="exact"/>
              <w:ind w:left="463" w:right="463"/>
              <w:jc w:val="center"/>
              <w:rPr>
                <w:sz w:val="16"/>
              </w:rPr>
            </w:pPr>
            <w:r>
              <w:rPr>
                <w:color w:val="231F20"/>
                <w:w w:val="105"/>
                <w:sz w:val="16"/>
              </w:rPr>
              <w:t>1,768</w:t>
            </w:r>
          </w:p>
        </w:tc>
        <w:tc>
          <w:tcPr>
            <w:tcW w:w="958" w:type="dxa"/>
            <w:tcBorders>
              <w:top w:val="single" w:sz="6" w:space="0" w:color="231F20"/>
              <w:bottom w:val="single" w:sz="12" w:space="0" w:color="231F20"/>
            </w:tcBorders>
          </w:tcPr>
          <w:p w:rsidR="006B483F" w:rsidRDefault="001E4407">
            <w:pPr>
              <w:pStyle w:val="TableParagraph"/>
              <w:spacing w:before="68" w:line="178" w:lineRule="exact"/>
              <w:ind w:right="89"/>
              <w:rPr>
                <w:sz w:val="16"/>
              </w:rPr>
            </w:pPr>
            <w:r>
              <w:rPr>
                <w:color w:val="231F20"/>
                <w:w w:val="105"/>
                <w:sz w:val="16"/>
              </w:rPr>
              <w:t>1,811</w:t>
            </w:r>
          </w:p>
        </w:tc>
      </w:tr>
    </w:tbl>
    <w:p w:rsidR="006B483F" w:rsidRDefault="001E4407">
      <w:pPr>
        <w:spacing w:before="89"/>
        <w:ind w:left="969"/>
        <w:rPr>
          <w:b/>
          <w:sz w:val="15"/>
        </w:rPr>
      </w:pPr>
      <w:r>
        <w:rPr>
          <w:b/>
          <w:color w:val="231F20"/>
          <w:sz w:val="15"/>
        </w:rPr>
        <w:t>Notes:</w:t>
      </w:r>
    </w:p>
    <w:p w:rsidR="006B483F" w:rsidRDefault="001E4407">
      <w:pPr>
        <w:pStyle w:val="ListParagraph"/>
        <w:numPr>
          <w:ilvl w:val="0"/>
          <w:numId w:val="10"/>
        </w:numPr>
        <w:tabs>
          <w:tab w:val="left" w:pos="1273"/>
        </w:tabs>
        <w:spacing w:before="1" w:line="242" w:lineRule="auto"/>
        <w:ind w:right="1271" w:hanging="303"/>
        <w:rPr>
          <w:sz w:val="15"/>
        </w:rPr>
      </w:pPr>
      <w:r>
        <w:rPr>
          <w:color w:val="231F20"/>
          <w:sz w:val="15"/>
        </w:rPr>
        <w:t xml:space="preserve">The variation between the 2016-17 Actual Outcome and the 2017-18 Budget is mainly due to the transfer of the Sportsgrounds Facilities Management function from Chief Minister, Treasury and Economic Development Directorate (CMTEDD) 24 FTEs and additional 38 </w:t>
      </w:r>
      <w:r>
        <w:rPr>
          <w:color w:val="231F20"/>
          <w:sz w:val="15"/>
        </w:rPr>
        <w:t>FTEs related to 2017-18 budget initiatives, offset by ceasing initiatives 13</w:t>
      </w:r>
      <w:r>
        <w:rPr>
          <w:color w:val="231F20"/>
          <w:spacing w:val="26"/>
          <w:sz w:val="15"/>
        </w:rPr>
        <w:t xml:space="preserve"> </w:t>
      </w:r>
      <w:r>
        <w:rPr>
          <w:color w:val="231F20"/>
          <w:sz w:val="15"/>
        </w:rPr>
        <w:t>FTEs.</w:t>
      </w:r>
    </w:p>
    <w:p w:rsidR="006B483F" w:rsidRDefault="001E4407">
      <w:pPr>
        <w:pStyle w:val="ListParagraph"/>
        <w:numPr>
          <w:ilvl w:val="0"/>
          <w:numId w:val="10"/>
        </w:numPr>
        <w:tabs>
          <w:tab w:val="left" w:pos="1273"/>
        </w:tabs>
        <w:spacing w:before="1" w:line="242" w:lineRule="auto"/>
        <w:ind w:right="1321" w:hanging="303"/>
        <w:rPr>
          <w:sz w:val="15"/>
        </w:rPr>
      </w:pPr>
      <w:r>
        <w:rPr>
          <w:color w:val="231F20"/>
          <w:sz w:val="15"/>
        </w:rPr>
        <w:t>The variation between the 2017-18 Budget and the 2017-18 Estimated Outcome in TCCS is due to the transfer of the Transport Planning function from Environment, Planning and Sustainable Development Directorate (EPSDD) 4 FTEs, transfer of additional 0.5 FTE f</w:t>
      </w:r>
      <w:r>
        <w:rPr>
          <w:color w:val="231F20"/>
          <w:sz w:val="15"/>
        </w:rPr>
        <w:t>or the Sportsgrounds Facilities Management function through S16 Instrument. An additional 13.5 FTEs are funded primarily through a reallocation from the supplies and services expense category to employee</w:t>
      </w:r>
      <w:r>
        <w:rPr>
          <w:color w:val="231F20"/>
          <w:spacing w:val="-1"/>
          <w:sz w:val="15"/>
        </w:rPr>
        <w:t xml:space="preserve"> </w:t>
      </w:r>
      <w:r>
        <w:rPr>
          <w:color w:val="231F20"/>
          <w:sz w:val="15"/>
        </w:rPr>
        <w:t>expenses.</w:t>
      </w:r>
    </w:p>
    <w:p w:rsidR="006B483F" w:rsidRDefault="001E4407">
      <w:pPr>
        <w:pStyle w:val="ListParagraph"/>
        <w:numPr>
          <w:ilvl w:val="0"/>
          <w:numId w:val="10"/>
        </w:numPr>
        <w:tabs>
          <w:tab w:val="left" w:pos="1273"/>
        </w:tabs>
        <w:spacing w:before="1" w:line="242" w:lineRule="auto"/>
        <w:ind w:right="1318" w:hanging="303"/>
        <w:rPr>
          <w:sz w:val="15"/>
        </w:rPr>
      </w:pPr>
      <w:r>
        <w:rPr>
          <w:color w:val="231F20"/>
          <w:sz w:val="15"/>
        </w:rPr>
        <w:t>The variation between the 2017-18 Budget and 2018-19 Budget in TCCS is due to new initiatives 27 FTEs, offset by ceasing initiatives 33 FTEs, transfer of the Transport Planning function from EPSDD 4 FTEs, transfer of additional 0.5 FTE for the Sportsground</w:t>
      </w:r>
      <w:r>
        <w:rPr>
          <w:color w:val="231F20"/>
          <w:sz w:val="15"/>
        </w:rPr>
        <w:t>s Facilities Management function through S16 Instrument and an additional 30 FTEs funded primarily through a reallocation from the supplies and services expense category to employee</w:t>
      </w:r>
      <w:r>
        <w:rPr>
          <w:color w:val="231F20"/>
          <w:spacing w:val="6"/>
          <w:sz w:val="15"/>
        </w:rPr>
        <w:t xml:space="preserve"> </w:t>
      </w:r>
      <w:r>
        <w:rPr>
          <w:color w:val="231F20"/>
          <w:sz w:val="15"/>
        </w:rPr>
        <w:t>expenses.</w:t>
      </w:r>
    </w:p>
    <w:p w:rsidR="006B483F" w:rsidRDefault="001E4407">
      <w:pPr>
        <w:pStyle w:val="ListParagraph"/>
        <w:numPr>
          <w:ilvl w:val="0"/>
          <w:numId w:val="10"/>
        </w:numPr>
        <w:tabs>
          <w:tab w:val="left" w:pos="1273"/>
        </w:tabs>
        <w:spacing w:before="0" w:line="242" w:lineRule="auto"/>
        <w:ind w:right="1259" w:hanging="303"/>
        <w:rPr>
          <w:sz w:val="15"/>
        </w:rPr>
      </w:pPr>
      <w:r>
        <w:rPr>
          <w:color w:val="231F20"/>
          <w:sz w:val="15"/>
        </w:rPr>
        <w:t xml:space="preserve">The variation between the 2017-18 Estimated Outcome and 2018-19 </w:t>
      </w:r>
      <w:r>
        <w:rPr>
          <w:color w:val="231F20"/>
          <w:sz w:val="15"/>
        </w:rPr>
        <w:t>Budget in TCCS is due to new initiatives 27 FTEs, offset by ceasing initiatives 33 FTEs, planned recruitment action to existing vacant positions 7 FTEs and an additional 10 FTEs funded primarily through a reallocation from the supplies and services expense</w:t>
      </w:r>
      <w:r>
        <w:rPr>
          <w:color w:val="231F20"/>
          <w:sz w:val="15"/>
        </w:rPr>
        <w:t xml:space="preserve"> category to employee expenses.</w:t>
      </w:r>
    </w:p>
    <w:p w:rsidR="006B483F" w:rsidRDefault="001E4407">
      <w:pPr>
        <w:pStyle w:val="ListParagraph"/>
        <w:numPr>
          <w:ilvl w:val="0"/>
          <w:numId w:val="10"/>
        </w:numPr>
        <w:tabs>
          <w:tab w:val="left" w:pos="1273"/>
        </w:tabs>
        <w:spacing w:before="0" w:line="244" w:lineRule="auto"/>
        <w:ind w:right="1759" w:hanging="303"/>
        <w:rPr>
          <w:sz w:val="15"/>
        </w:rPr>
      </w:pPr>
      <w:r>
        <w:rPr>
          <w:color w:val="231F20"/>
          <w:sz w:val="15"/>
        </w:rPr>
        <w:t>The variation between the 2017-18 Budget and the 2017-18 Estimated Outcome in Transport Canberra Buses (ACTION) reflects an adjustment to initial forecasts and differences in recruitment</w:t>
      </w:r>
      <w:r>
        <w:rPr>
          <w:color w:val="231F20"/>
          <w:spacing w:val="2"/>
          <w:sz w:val="15"/>
        </w:rPr>
        <w:t xml:space="preserve"> </w:t>
      </w:r>
      <w:r>
        <w:rPr>
          <w:color w:val="231F20"/>
          <w:sz w:val="15"/>
        </w:rPr>
        <w:t>timing.</w:t>
      </w:r>
    </w:p>
    <w:p w:rsidR="006B483F" w:rsidRDefault="001E4407">
      <w:pPr>
        <w:pStyle w:val="ListParagraph"/>
        <w:numPr>
          <w:ilvl w:val="0"/>
          <w:numId w:val="10"/>
        </w:numPr>
        <w:tabs>
          <w:tab w:val="left" w:pos="1273"/>
        </w:tabs>
        <w:spacing w:before="0" w:line="244" w:lineRule="auto"/>
        <w:ind w:right="1264" w:hanging="303"/>
        <w:rPr>
          <w:sz w:val="15"/>
        </w:rPr>
      </w:pPr>
      <w:r>
        <w:rPr>
          <w:color w:val="231F20"/>
          <w:sz w:val="15"/>
        </w:rPr>
        <w:t>The variation between the 201</w:t>
      </w:r>
      <w:r>
        <w:rPr>
          <w:color w:val="231F20"/>
          <w:sz w:val="15"/>
        </w:rPr>
        <w:t>7-18 Estimated Outcome and 2018-19 Budget in Transport Canberra Buses (ACTION) is predominantly represented by 30 FTE associated with the delivery of frequent bus network in</w:t>
      </w:r>
      <w:r>
        <w:rPr>
          <w:color w:val="231F20"/>
          <w:spacing w:val="10"/>
          <w:sz w:val="15"/>
        </w:rPr>
        <w:t xml:space="preserve"> </w:t>
      </w:r>
      <w:r>
        <w:rPr>
          <w:color w:val="231F20"/>
          <w:sz w:val="15"/>
        </w:rPr>
        <w:t>2018-19.</w:t>
      </w:r>
    </w:p>
    <w:p w:rsidR="006B483F" w:rsidRDefault="006B483F">
      <w:pPr>
        <w:spacing w:line="244" w:lineRule="auto"/>
        <w:rPr>
          <w:sz w:val="15"/>
        </w:rPr>
        <w:sectPr w:rsidR="006B483F">
          <w:type w:val="continuous"/>
          <w:pgSz w:w="9980" w:h="14180"/>
          <w:pgMar w:top="0" w:right="0" w:bottom="280" w:left="220" w:header="720" w:footer="720" w:gutter="0"/>
          <w:cols w:space="720"/>
        </w:sectPr>
      </w:pPr>
    </w:p>
    <w:p w:rsidR="006B483F" w:rsidRDefault="001E4407">
      <w:pPr>
        <w:pStyle w:val="Heading3"/>
        <w:spacing w:before="25"/>
      </w:pPr>
      <w:bookmarkStart w:id="5" w:name="_TOC_250023"/>
      <w:bookmarkEnd w:id="5"/>
      <w:r>
        <w:rPr>
          <w:color w:val="231F20"/>
        </w:rPr>
        <w:lastRenderedPageBreak/>
        <w:t>Strategic Objectives and Indicators</w:t>
      </w:r>
    </w:p>
    <w:p w:rsidR="006B483F" w:rsidRDefault="006B483F">
      <w:pPr>
        <w:pStyle w:val="BodyText"/>
        <w:spacing w:before="4"/>
        <w:rPr>
          <w:b/>
          <w:sz w:val="25"/>
        </w:rPr>
      </w:pPr>
    </w:p>
    <w:p w:rsidR="006B483F" w:rsidRDefault="001E4407">
      <w:pPr>
        <w:pStyle w:val="Heading4"/>
      </w:pPr>
      <w:r>
        <w:rPr>
          <w:color w:val="231F20"/>
          <w:w w:val="105"/>
        </w:rPr>
        <w:t>A customer perspecti</w:t>
      </w:r>
      <w:r>
        <w:rPr>
          <w:color w:val="231F20"/>
          <w:w w:val="105"/>
        </w:rPr>
        <w:t>ve</w:t>
      </w:r>
    </w:p>
    <w:p w:rsidR="006B483F" w:rsidRDefault="001E4407">
      <w:pPr>
        <w:pStyle w:val="BodyText"/>
        <w:spacing w:before="170" w:line="278" w:lineRule="auto"/>
        <w:ind w:left="969" w:right="1323"/>
      </w:pPr>
      <w:r>
        <w:rPr>
          <w:color w:val="231F20"/>
        </w:rPr>
        <w:t>The Directorate is committed to improving customer experience, strengthening community engagement and improving liveability and social inclusion through the delivery of high quality services. It strives to achieve high customer satisfaction, positive re</w:t>
      </w:r>
      <w:r>
        <w:rPr>
          <w:color w:val="231F20"/>
        </w:rPr>
        <w:t>sident perceptions, and increasing community awareness of our services and responsibilities.</w:t>
      </w:r>
    </w:p>
    <w:p w:rsidR="006B483F" w:rsidRDefault="006B483F">
      <w:pPr>
        <w:pStyle w:val="BodyText"/>
        <w:spacing w:before="4"/>
        <w:rPr>
          <w:sz w:val="25"/>
        </w:rPr>
      </w:pPr>
    </w:p>
    <w:p w:rsidR="006B483F" w:rsidRDefault="001E4407">
      <w:pPr>
        <w:pStyle w:val="Heading4"/>
      </w:pPr>
      <w:r>
        <w:rPr>
          <w:color w:val="231F20"/>
          <w:w w:val="105"/>
        </w:rPr>
        <w:t>Strategic Objective 1</w:t>
      </w:r>
    </w:p>
    <w:p w:rsidR="006B483F" w:rsidRDefault="001E4407">
      <w:pPr>
        <w:pStyle w:val="Heading6"/>
        <w:spacing w:before="203" w:line="244" w:lineRule="auto"/>
        <w:ind w:right="1115"/>
      </w:pPr>
      <w:r>
        <w:rPr>
          <w:color w:val="231F20"/>
        </w:rPr>
        <w:t xml:space="preserve">TRANSPORT Strategic Objective 1: Improve customer experience with public transport and </w:t>
      </w:r>
      <w:r>
        <w:rPr>
          <w:color w:val="231F20"/>
        </w:rPr>
        <w:t>drive an increase in patronage</w:t>
      </w:r>
    </w:p>
    <w:p w:rsidR="006B483F" w:rsidRDefault="001E4407">
      <w:pPr>
        <w:pStyle w:val="BodyText"/>
        <w:spacing w:before="165" w:line="242" w:lineRule="auto"/>
        <w:ind w:left="969" w:right="1115" w:hanging="1"/>
      </w:pPr>
      <w:r>
        <w:rPr>
          <w:color w:val="231F20"/>
        </w:rPr>
        <w:t>The Directorate has a strategic objective of improving the customer experience of public transport and attracting new customers through high quality, friendly and reliable services. The Directorate will pursue targeted investment and business reform to imp</w:t>
      </w:r>
      <w:r>
        <w:rPr>
          <w:color w:val="231F20"/>
        </w:rPr>
        <w:t>rove the overall performance of the business.</w:t>
      </w:r>
    </w:p>
    <w:p w:rsidR="006B483F" w:rsidRDefault="001E4407">
      <w:pPr>
        <w:pStyle w:val="BodyText"/>
        <w:spacing w:before="170" w:line="242" w:lineRule="auto"/>
        <w:ind w:left="969" w:right="1145"/>
      </w:pPr>
      <w:r>
        <w:rPr>
          <w:color w:val="231F20"/>
        </w:rPr>
        <w:t>The reader should note that targets and accountability indicators will be adjusted following the introduction of light rail as appropriate.</w:t>
      </w:r>
    </w:p>
    <w:p w:rsidR="006B483F" w:rsidRDefault="006B483F">
      <w:pPr>
        <w:pStyle w:val="BodyText"/>
        <w:spacing w:before="8"/>
        <w:rPr>
          <w:sz w:val="16"/>
        </w:rPr>
      </w:pPr>
    </w:p>
    <w:p w:rsidR="006B483F" w:rsidRDefault="001E4407">
      <w:pPr>
        <w:spacing w:before="1"/>
        <w:ind w:left="969"/>
        <w:rPr>
          <w:b/>
          <w:sz w:val="20"/>
        </w:rPr>
      </w:pPr>
      <w:r>
        <w:rPr>
          <w:b/>
          <w:color w:val="231F20"/>
          <w:sz w:val="20"/>
          <w:u w:val="single" w:color="231F20"/>
        </w:rPr>
        <w:t>Strategic Indicator 1.1: Customer satisfaction</w:t>
      </w:r>
    </w:p>
    <w:p w:rsidR="006B483F" w:rsidRDefault="006B483F">
      <w:pPr>
        <w:pStyle w:val="BodyText"/>
        <w:spacing w:before="11"/>
        <w:rPr>
          <w:b/>
          <w:sz w:val="8"/>
        </w:rPr>
      </w:pPr>
    </w:p>
    <w:p w:rsidR="006B483F" w:rsidRDefault="001E4407">
      <w:pPr>
        <w:pStyle w:val="BodyText"/>
        <w:spacing w:before="61" w:line="242" w:lineRule="auto"/>
        <w:ind w:left="969" w:right="1323"/>
      </w:pPr>
      <w:r>
        <w:rPr>
          <w:color w:val="231F20"/>
        </w:rPr>
        <w:t>Create a customer-cen</w:t>
      </w:r>
      <w:r>
        <w:rPr>
          <w:color w:val="231F20"/>
        </w:rPr>
        <w:t>tric culture that enables the strategic aspiration of being a leader in customer service by rewarding and encouraging positive customer-orientated behaviour. This is achieved through:</w:t>
      </w:r>
    </w:p>
    <w:p w:rsidR="006B483F" w:rsidRDefault="001E4407">
      <w:pPr>
        <w:pStyle w:val="ListParagraph"/>
        <w:numPr>
          <w:ilvl w:val="0"/>
          <w:numId w:val="11"/>
        </w:numPr>
        <w:tabs>
          <w:tab w:val="left" w:pos="1328"/>
          <w:tab w:val="left" w:pos="1330"/>
        </w:tabs>
        <w:spacing w:before="167"/>
        <w:ind w:left="1329" w:hanging="360"/>
        <w:rPr>
          <w:sz w:val="20"/>
        </w:rPr>
      </w:pPr>
      <w:r>
        <w:rPr>
          <w:color w:val="231F20"/>
          <w:sz w:val="20"/>
        </w:rPr>
        <w:t>delivering customer service training for frontline</w:t>
      </w:r>
      <w:r>
        <w:rPr>
          <w:color w:val="231F20"/>
          <w:spacing w:val="-2"/>
          <w:sz w:val="20"/>
        </w:rPr>
        <w:t xml:space="preserve"> </w:t>
      </w:r>
      <w:r>
        <w:rPr>
          <w:color w:val="231F20"/>
          <w:sz w:val="20"/>
        </w:rPr>
        <w:t>staff</w:t>
      </w:r>
    </w:p>
    <w:p w:rsidR="006B483F" w:rsidRDefault="001E4407">
      <w:pPr>
        <w:pStyle w:val="ListParagraph"/>
        <w:numPr>
          <w:ilvl w:val="0"/>
          <w:numId w:val="11"/>
        </w:numPr>
        <w:tabs>
          <w:tab w:val="left" w:pos="1328"/>
          <w:tab w:val="left" w:pos="1330"/>
        </w:tabs>
        <w:spacing w:before="105"/>
        <w:ind w:left="1329" w:hanging="360"/>
        <w:rPr>
          <w:sz w:val="20"/>
        </w:rPr>
      </w:pPr>
      <w:r>
        <w:rPr>
          <w:color w:val="231F20"/>
          <w:sz w:val="20"/>
        </w:rPr>
        <w:t>developing and implementing a rewards and recognition program for strong</w:t>
      </w:r>
      <w:r>
        <w:rPr>
          <w:color w:val="231F20"/>
          <w:spacing w:val="5"/>
          <w:sz w:val="20"/>
        </w:rPr>
        <w:t xml:space="preserve"> </w:t>
      </w:r>
      <w:r>
        <w:rPr>
          <w:color w:val="231F20"/>
          <w:sz w:val="20"/>
        </w:rPr>
        <w:t>performers</w:t>
      </w:r>
    </w:p>
    <w:p w:rsidR="006B483F" w:rsidRDefault="001E4407">
      <w:pPr>
        <w:pStyle w:val="ListParagraph"/>
        <w:numPr>
          <w:ilvl w:val="0"/>
          <w:numId w:val="11"/>
        </w:numPr>
        <w:tabs>
          <w:tab w:val="left" w:pos="1328"/>
          <w:tab w:val="left" w:pos="1330"/>
        </w:tabs>
        <w:spacing w:before="103" w:line="242" w:lineRule="auto"/>
        <w:ind w:left="1329" w:right="1189" w:hanging="360"/>
        <w:rPr>
          <w:sz w:val="20"/>
        </w:rPr>
      </w:pPr>
      <w:r>
        <w:rPr>
          <w:color w:val="231F20"/>
          <w:sz w:val="20"/>
        </w:rPr>
        <w:t>establishing customer experience Key Performance Indicators for introduction across all levels of Transport</w:t>
      </w:r>
      <w:r>
        <w:rPr>
          <w:color w:val="231F20"/>
          <w:spacing w:val="2"/>
          <w:sz w:val="20"/>
        </w:rPr>
        <w:t xml:space="preserve"> </w:t>
      </w:r>
      <w:r>
        <w:rPr>
          <w:color w:val="231F20"/>
          <w:sz w:val="20"/>
        </w:rPr>
        <w:t>Canberra</w:t>
      </w:r>
    </w:p>
    <w:p w:rsidR="006B483F" w:rsidRDefault="001E4407">
      <w:pPr>
        <w:pStyle w:val="BodyText"/>
        <w:spacing w:before="168" w:line="242" w:lineRule="auto"/>
        <w:ind w:left="969" w:right="1184"/>
        <w:jc w:val="both"/>
      </w:pPr>
      <w:r>
        <w:rPr>
          <w:color w:val="231F20"/>
        </w:rPr>
        <w:t>The Directorate has three years remaining of the five y</w:t>
      </w:r>
      <w:r>
        <w:rPr>
          <w:color w:val="231F20"/>
        </w:rPr>
        <w:t>ear target set in the 2016-17 Budget  to measure customer satisfaction with the Transport Canberra Buses (ACTION) bus network to reach an 88 per cent satisfaction rate by</w:t>
      </w:r>
      <w:r>
        <w:rPr>
          <w:color w:val="231F20"/>
          <w:spacing w:val="5"/>
        </w:rPr>
        <w:t xml:space="preserve"> </w:t>
      </w:r>
      <w:r>
        <w:rPr>
          <w:color w:val="231F20"/>
        </w:rPr>
        <w:t>2020-21.</w:t>
      </w:r>
    </w:p>
    <w:p w:rsidR="006B483F" w:rsidRDefault="006B483F">
      <w:pPr>
        <w:spacing w:line="242" w:lineRule="auto"/>
        <w:jc w:val="both"/>
        <w:sectPr w:rsidR="006B483F">
          <w:pgSz w:w="9980" w:h="14180"/>
          <w:pgMar w:top="960" w:right="0" w:bottom="860" w:left="220" w:header="0" w:footer="631" w:gutter="0"/>
          <w:cols w:space="720"/>
        </w:sectPr>
      </w:pPr>
    </w:p>
    <w:p w:rsidR="006B483F" w:rsidRDefault="001E4407">
      <w:pPr>
        <w:pStyle w:val="BodyText"/>
        <w:spacing w:before="47"/>
        <w:ind w:left="969"/>
      </w:pPr>
      <w:r>
        <w:rPr>
          <w:color w:val="231F20"/>
        </w:rPr>
        <w:lastRenderedPageBreak/>
        <w:t xml:space="preserve">Figure 1: </w:t>
      </w:r>
      <w:r>
        <w:rPr>
          <w:color w:val="231F20"/>
          <w:u w:val="single" w:color="231F20"/>
        </w:rPr>
        <w:t>Customer satisfaction results and targets</w:t>
      </w:r>
    </w:p>
    <w:p w:rsidR="006B483F" w:rsidRDefault="001E4407">
      <w:pPr>
        <w:pStyle w:val="BodyText"/>
        <w:spacing w:before="10"/>
        <w:rPr>
          <w:sz w:val="12"/>
        </w:rPr>
      </w:pPr>
      <w:r>
        <w:rPr>
          <w:noProof/>
          <w:lang w:val="en-AU" w:eastAsia="en-AU"/>
        </w:rPr>
        <mc:AlternateContent>
          <mc:Choice Requires="wpg">
            <w:drawing>
              <wp:anchor distT="0" distB="0" distL="0" distR="0" simplePos="0" relativeHeight="1504" behindDoc="0" locked="0" layoutInCell="1" allowOverlap="1">
                <wp:simplePos x="0" y="0"/>
                <wp:positionH relativeFrom="page">
                  <wp:posOffset>777875</wp:posOffset>
                </wp:positionH>
                <wp:positionV relativeFrom="paragraph">
                  <wp:posOffset>124460</wp:posOffset>
                </wp:positionV>
                <wp:extent cx="3810635" cy="2706370"/>
                <wp:effectExtent l="6350" t="1270" r="2540" b="6985"/>
                <wp:wrapTopAndBottom/>
                <wp:docPr id="903" name="Group 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635" cy="2706370"/>
                          <a:chOff x="1225" y="196"/>
                          <a:chExt cx="6001" cy="4262"/>
                        </a:xfrm>
                      </wpg:grpSpPr>
                      <wps:wsp>
                        <wps:cNvPr id="904" name="Line 983"/>
                        <wps:cNvCnPr>
                          <a:cxnSpLocks noChangeShapeType="1"/>
                        </wps:cNvCnPr>
                        <wps:spPr bwMode="auto">
                          <a:xfrm>
                            <a:off x="6724" y="3376"/>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05" name="Line 982"/>
                        <wps:cNvCnPr>
                          <a:cxnSpLocks noChangeShapeType="1"/>
                        </wps:cNvCnPr>
                        <wps:spPr bwMode="auto">
                          <a:xfrm>
                            <a:off x="5691" y="3376"/>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06" name="Line 981"/>
                        <wps:cNvCnPr>
                          <a:cxnSpLocks noChangeShapeType="1"/>
                        </wps:cNvCnPr>
                        <wps:spPr bwMode="auto">
                          <a:xfrm>
                            <a:off x="4661" y="3376"/>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07" name="Line 980"/>
                        <wps:cNvCnPr>
                          <a:cxnSpLocks noChangeShapeType="1"/>
                        </wps:cNvCnPr>
                        <wps:spPr bwMode="auto">
                          <a:xfrm>
                            <a:off x="3628" y="3376"/>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08" name="Line 979"/>
                        <wps:cNvCnPr>
                          <a:cxnSpLocks noChangeShapeType="1"/>
                        </wps:cNvCnPr>
                        <wps:spPr bwMode="auto">
                          <a:xfrm>
                            <a:off x="2595" y="3376"/>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09" name="Line 978"/>
                        <wps:cNvCnPr>
                          <a:cxnSpLocks noChangeShapeType="1"/>
                        </wps:cNvCnPr>
                        <wps:spPr bwMode="auto">
                          <a:xfrm>
                            <a:off x="1873" y="3376"/>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0" name="Line 977"/>
                        <wps:cNvCnPr>
                          <a:cxnSpLocks noChangeShapeType="1"/>
                        </wps:cNvCnPr>
                        <wps:spPr bwMode="auto">
                          <a:xfrm>
                            <a:off x="2595" y="3135"/>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1" name="Line 976"/>
                        <wps:cNvCnPr>
                          <a:cxnSpLocks noChangeShapeType="1"/>
                        </wps:cNvCnPr>
                        <wps:spPr bwMode="auto">
                          <a:xfrm>
                            <a:off x="1873" y="3135"/>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2" name="Line 975"/>
                        <wps:cNvCnPr>
                          <a:cxnSpLocks noChangeShapeType="1"/>
                        </wps:cNvCnPr>
                        <wps:spPr bwMode="auto">
                          <a:xfrm>
                            <a:off x="2595" y="2893"/>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3" name="Line 974"/>
                        <wps:cNvCnPr>
                          <a:cxnSpLocks noChangeShapeType="1"/>
                        </wps:cNvCnPr>
                        <wps:spPr bwMode="auto">
                          <a:xfrm>
                            <a:off x="1873" y="2893"/>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4" name="Line 973"/>
                        <wps:cNvCnPr>
                          <a:cxnSpLocks noChangeShapeType="1"/>
                        </wps:cNvCnPr>
                        <wps:spPr bwMode="auto">
                          <a:xfrm>
                            <a:off x="2595" y="2650"/>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5" name="Line 972"/>
                        <wps:cNvCnPr>
                          <a:cxnSpLocks noChangeShapeType="1"/>
                        </wps:cNvCnPr>
                        <wps:spPr bwMode="auto">
                          <a:xfrm>
                            <a:off x="1873" y="2650"/>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6" name="Line 971"/>
                        <wps:cNvCnPr>
                          <a:cxnSpLocks noChangeShapeType="1"/>
                        </wps:cNvCnPr>
                        <wps:spPr bwMode="auto">
                          <a:xfrm>
                            <a:off x="2595" y="2408"/>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7" name="Line 970"/>
                        <wps:cNvCnPr>
                          <a:cxnSpLocks noChangeShapeType="1"/>
                        </wps:cNvCnPr>
                        <wps:spPr bwMode="auto">
                          <a:xfrm>
                            <a:off x="1873" y="2408"/>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8" name="Line 969"/>
                        <wps:cNvCnPr>
                          <a:cxnSpLocks noChangeShapeType="1"/>
                        </wps:cNvCnPr>
                        <wps:spPr bwMode="auto">
                          <a:xfrm>
                            <a:off x="2595" y="2167"/>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19" name="Line 968"/>
                        <wps:cNvCnPr>
                          <a:cxnSpLocks noChangeShapeType="1"/>
                        </wps:cNvCnPr>
                        <wps:spPr bwMode="auto">
                          <a:xfrm>
                            <a:off x="1873" y="2167"/>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0" name="Line 967"/>
                        <wps:cNvCnPr>
                          <a:cxnSpLocks noChangeShapeType="1"/>
                        </wps:cNvCnPr>
                        <wps:spPr bwMode="auto">
                          <a:xfrm>
                            <a:off x="2595" y="1925"/>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1" name="Line 966"/>
                        <wps:cNvCnPr>
                          <a:cxnSpLocks noChangeShapeType="1"/>
                        </wps:cNvCnPr>
                        <wps:spPr bwMode="auto">
                          <a:xfrm>
                            <a:off x="1873" y="1925"/>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2" name="Line 965"/>
                        <wps:cNvCnPr>
                          <a:cxnSpLocks noChangeShapeType="1"/>
                        </wps:cNvCnPr>
                        <wps:spPr bwMode="auto">
                          <a:xfrm>
                            <a:off x="2595" y="1682"/>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3" name="Line 964"/>
                        <wps:cNvCnPr>
                          <a:cxnSpLocks noChangeShapeType="1"/>
                        </wps:cNvCnPr>
                        <wps:spPr bwMode="auto">
                          <a:xfrm>
                            <a:off x="1873" y="1682"/>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4" name="Line 963"/>
                        <wps:cNvCnPr>
                          <a:cxnSpLocks noChangeShapeType="1"/>
                        </wps:cNvCnPr>
                        <wps:spPr bwMode="auto">
                          <a:xfrm>
                            <a:off x="1873" y="1440"/>
                            <a:ext cx="516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5" name="Rectangle 962"/>
                        <wps:cNvSpPr>
                          <a:spLocks noChangeArrowheads="1"/>
                        </wps:cNvSpPr>
                        <wps:spPr bwMode="auto">
                          <a:xfrm>
                            <a:off x="2183" y="1512"/>
                            <a:ext cx="413" cy="2106"/>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Line 961"/>
                        <wps:cNvCnPr>
                          <a:cxnSpLocks noChangeShapeType="1"/>
                        </wps:cNvCnPr>
                        <wps:spPr bwMode="auto">
                          <a:xfrm>
                            <a:off x="3628" y="3135"/>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7" name="Line 960"/>
                        <wps:cNvCnPr>
                          <a:cxnSpLocks noChangeShapeType="1"/>
                        </wps:cNvCnPr>
                        <wps:spPr bwMode="auto">
                          <a:xfrm>
                            <a:off x="3628" y="2893"/>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8" name="Line 959"/>
                        <wps:cNvCnPr>
                          <a:cxnSpLocks noChangeShapeType="1"/>
                        </wps:cNvCnPr>
                        <wps:spPr bwMode="auto">
                          <a:xfrm>
                            <a:off x="3628" y="2650"/>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29" name="Line 958"/>
                        <wps:cNvCnPr>
                          <a:cxnSpLocks noChangeShapeType="1"/>
                        </wps:cNvCnPr>
                        <wps:spPr bwMode="auto">
                          <a:xfrm>
                            <a:off x="3628" y="2408"/>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0" name="Line 957"/>
                        <wps:cNvCnPr>
                          <a:cxnSpLocks noChangeShapeType="1"/>
                        </wps:cNvCnPr>
                        <wps:spPr bwMode="auto">
                          <a:xfrm>
                            <a:off x="3628" y="2167"/>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1" name="Line 956"/>
                        <wps:cNvCnPr>
                          <a:cxnSpLocks noChangeShapeType="1"/>
                        </wps:cNvCnPr>
                        <wps:spPr bwMode="auto">
                          <a:xfrm>
                            <a:off x="3628" y="1925"/>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2" name="Line 955"/>
                        <wps:cNvCnPr>
                          <a:cxnSpLocks noChangeShapeType="1"/>
                        </wps:cNvCnPr>
                        <wps:spPr bwMode="auto">
                          <a:xfrm>
                            <a:off x="3628" y="1682"/>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3" name="Rectangle 954"/>
                        <wps:cNvSpPr>
                          <a:spLocks noChangeArrowheads="1"/>
                        </wps:cNvSpPr>
                        <wps:spPr bwMode="auto">
                          <a:xfrm>
                            <a:off x="3215" y="1561"/>
                            <a:ext cx="413" cy="205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Line 953"/>
                        <wps:cNvCnPr>
                          <a:cxnSpLocks noChangeShapeType="1"/>
                        </wps:cNvCnPr>
                        <wps:spPr bwMode="auto">
                          <a:xfrm>
                            <a:off x="4661" y="3135"/>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5" name="Line 952"/>
                        <wps:cNvCnPr>
                          <a:cxnSpLocks noChangeShapeType="1"/>
                        </wps:cNvCnPr>
                        <wps:spPr bwMode="auto">
                          <a:xfrm>
                            <a:off x="4661" y="2893"/>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6" name="Line 951"/>
                        <wps:cNvCnPr>
                          <a:cxnSpLocks noChangeShapeType="1"/>
                        </wps:cNvCnPr>
                        <wps:spPr bwMode="auto">
                          <a:xfrm>
                            <a:off x="4661" y="2650"/>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7" name="Line 950"/>
                        <wps:cNvCnPr>
                          <a:cxnSpLocks noChangeShapeType="1"/>
                        </wps:cNvCnPr>
                        <wps:spPr bwMode="auto">
                          <a:xfrm>
                            <a:off x="4661" y="2408"/>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8" name="Line 949"/>
                        <wps:cNvCnPr>
                          <a:cxnSpLocks noChangeShapeType="1"/>
                        </wps:cNvCnPr>
                        <wps:spPr bwMode="auto">
                          <a:xfrm>
                            <a:off x="4661" y="2167"/>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39" name="Line 948"/>
                        <wps:cNvCnPr>
                          <a:cxnSpLocks noChangeShapeType="1"/>
                        </wps:cNvCnPr>
                        <wps:spPr bwMode="auto">
                          <a:xfrm>
                            <a:off x="4661" y="1925"/>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0" name="Line 947"/>
                        <wps:cNvCnPr>
                          <a:cxnSpLocks noChangeShapeType="1"/>
                        </wps:cNvCnPr>
                        <wps:spPr bwMode="auto">
                          <a:xfrm>
                            <a:off x="4661" y="1682"/>
                            <a:ext cx="6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1" name="Rectangle 946"/>
                        <wps:cNvSpPr>
                          <a:spLocks noChangeArrowheads="1"/>
                        </wps:cNvSpPr>
                        <wps:spPr bwMode="auto">
                          <a:xfrm>
                            <a:off x="4246" y="1561"/>
                            <a:ext cx="415" cy="205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Line 945"/>
                        <wps:cNvCnPr>
                          <a:cxnSpLocks noChangeShapeType="1"/>
                        </wps:cNvCnPr>
                        <wps:spPr bwMode="auto">
                          <a:xfrm>
                            <a:off x="5691" y="3135"/>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3" name="Line 944"/>
                        <wps:cNvCnPr>
                          <a:cxnSpLocks noChangeShapeType="1"/>
                        </wps:cNvCnPr>
                        <wps:spPr bwMode="auto">
                          <a:xfrm>
                            <a:off x="5691" y="2893"/>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4" name="Line 943"/>
                        <wps:cNvCnPr>
                          <a:cxnSpLocks noChangeShapeType="1"/>
                        </wps:cNvCnPr>
                        <wps:spPr bwMode="auto">
                          <a:xfrm>
                            <a:off x="5691" y="2650"/>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5" name="Line 942"/>
                        <wps:cNvCnPr>
                          <a:cxnSpLocks noChangeShapeType="1"/>
                        </wps:cNvCnPr>
                        <wps:spPr bwMode="auto">
                          <a:xfrm>
                            <a:off x="5691" y="2408"/>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6" name="Line 941"/>
                        <wps:cNvCnPr>
                          <a:cxnSpLocks noChangeShapeType="1"/>
                        </wps:cNvCnPr>
                        <wps:spPr bwMode="auto">
                          <a:xfrm>
                            <a:off x="5691" y="2167"/>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7" name="Line 940"/>
                        <wps:cNvCnPr>
                          <a:cxnSpLocks noChangeShapeType="1"/>
                        </wps:cNvCnPr>
                        <wps:spPr bwMode="auto">
                          <a:xfrm>
                            <a:off x="5691" y="1925"/>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8" name="Line 939"/>
                        <wps:cNvCnPr>
                          <a:cxnSpLocks noChangeShapeType="1"/>
                        </wps:cNvCnPr>
                        <wps:spPr bwMode="auto">
                          <a:xfrm>
                            <a:off x="5691" y="1682"/>
                            <a:ext cx="62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49" name="Rectangle 938"/>
                        <wps:cNvSpPr>
                          <a:spLocks noChangeArrowheads="1"/>
                        </wps:cNvSpPr>
                        <wps:spPr bwMode="auto">
                          <a:xfrm>
                            <a:off x="5278" y="1561"/>
                            <a:ext cx="413" cy="205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Line 937"/>
                        <wps:cNvCnPr>
                          <a:cxnSpLocks noChangeShapeType="1"/>
                        </wps:cNvCnPr>
                        <wps:spPr bwMode="auto">
                          <a:xfrm>
                            <a:off x="6724" y="3135"/>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1" name="Line 936"/>
                        <wps:cNvCnPr>
                          <a:cxnSpLocks noChangeShapeType="1"/>
                        </wps:cNvCnPr>
                        <wps:spPr bwMode="auto">
                          <a:xfrm>
                            <a:off x="6724" y="2893"/>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2" name="Line 935"/>
                        <wps:cNvCnPr>
                          <a:cxnSpLocks noChangeShapeType="1"/>
                        </wps:cNvCnPr>
                        <wps:spPr bwMode="auto">
                          <a:xfrm>
                            <a:off x="6724" y="2650"/>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3" name="Line 934"/>
                        <wps:cNvCnPr>
                          <a:cxnSpLocks noChangeShapeType="1"/>
                        </wps:cNvCnPr>
                        <wps:spPr bwMode="auto">
                          <a:xfrm>
                            <a:off x="6724" y="2408"/>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4" name="Line 933"/>
                        <wps:cNvCnPr>
                          <a:cxnSpLocks noChangeShapeType="1"/>
                        </wps:cNvCnPr>
                        <wps:spPr bwMode="auto">
                          <a:xfrm>
                            <a:off x="6724" y="2167"/>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5" name="Line 932"/>
                        <wps:cNvCnPr>
                          <a:cxnSpLocks noChangeShapeType="1"/>
                        </wps:cNvCnPr>
                        <wps:spPr bwMode="auto">
                          <a:xfrm>
                            <a:off x="6724" y="1925"/>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6" name="Line 931"/>
                        <wps:cNvCnPr>
                          <a:cxnSpLocks noChangeShapeType="1"/>
                        </wps:cNvCnPr>
                        <wps:spPr bwMode="auto">
                          <a:xfrm>
                            <a:off x="6724" y="1682"/>
                            <a:ext cx="31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7" name="Rectangle 930"/>
                        <wps:cNvSpPr>
                          <a:spLocks noChangeArrowheads="1"/>
                        </wps:cNvSpPr>
                        <wps:spPr bwMode="auto">
                          <a:xfrm>
                            <a:off x="6311" y="1488"/>
                            <a:ext cx="413" cy="2130"/>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Line 929"/>
                        <wps:cNvCnPr>
                          <a:cxnSpLocks noChangeShapeType="1"/>
                        </wps:cNvCnPr>
                        <wps:spPr bwMode="auto">
                          <a:xfrm>
                            <a:off x="1873" y="1199"/>
                            <a:ext cx="516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59" name="Line 928"/>
                        <wps:cNvCnPr>
                          <a:cxnSpLocks noChangeShapeType="1"/>
                        </wps:cNvCnPr>
                        <wps:spPr bwMode="auto">
                          <a:xfrm>
                            <a:off x="1873" y="3618"/>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0" name="Line 927"/>
                        <wps:cNvCnPr>
                          <a:cxnSpLocks noChangeShapeType="1"/>
                        </wps:cNvCnPr>
                        <wps:spPr bwMode="auto">
                          <a:xfrm>
                            <a:off x="1820" y="3618"/>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1" name="Line 926"/>
                        <wps:cNvCnPr>
                          <a:cxnSpLocks noChangeShapeType="1"/>
                        </wps:cNvCnPr>
                        <wps:spPr bwMode="auto">
                          <a:xfrm>
                            <a:off x="1820" y="3376"/>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2" name="Line 925"/>
                        <wps:cNvCnPr>
                          <a:cxnSpLocks noChangeShapeType="1"/>
                        </wps:cNvCnPr>
                        <wps:spPr bwMode="auto">
                          <a:xfrm>
                            <a:off x="1820" y="3135"/>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3" name="Line 924"/>
                        <wps:cNvCnPr>
                          <a:cxnSpLocks noChangeShapeType="1"/>
                        </wps:cNvCnPr>
                        <wps:spPr bwMode="auto">
                          <a:xfrm>
                            <a:off x="1820" y="2893"/>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4" name="Line 923"/>
                        <wps:cNvCnPr>
                          <a:cxnSpLocks noChangeShapeType="1"/>
                        </wps:cNvCnPr>
                        <wps:spPr bwMode="auto">
                          <a:xfrm>
                            <a:off x="1820" y="2650"/>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5" name="Line 922"/>
                        <wps:cNvCnPr>
                          <a:cxnSpLocks noChangeShapeType="1"/>
                        </wps:cNvCnPr>
                        <wps:spPr bwMode="auto">
                          <a:xfrm>
                            <a:off x="1820" y="2408"/>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6" name="Line 921"/>
                        <wps:cNvCnPr>
                          <a:cxnSpLocks noChangeShapeType="1"/>
                        </wps:cNvCnPr>
                        <wps:spPr bwMode="auto">
                          <a:xfrm>
                            <a:off x="1820" y="2167"/>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7" name="Line 920"/>
                        <wps:cNvCnPr>
                          <a:cxnSpLocks noChangeShapeType="1"/>
                        </wps:cNvCnPr>
                        <wps:spPr bwMode="auto">
                          <a:xfrm>
                            <a:off x="1820" y="1925"/>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8" name="Line 919"/>
                        <wps:cNvCnPr>
                          <a:cxnSpLocks noChangeShapeType="1"/>
                        </wps:cNvCnPr>
                        <wps:spPr bwMode="auto">
                          <a:xfrm>
                            <a:off x="1820" y="1682"/>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69" name="Line 918"/>
                        <wps:cNvCnPr>
                          <a:cxnSpLocks noChangeShapeType="1"/>
                        </wps:cNvCnPr>
                        <wps:spPr bwMode="auto">
                          <a:xfrm>
                            <a:off x="1820" y="1440"/>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0" name="Line 917"/>
                        <wps:cNvCnPr>
                          <a:cxnSpLocks noChangeShapeType="1"/>
                        </wps:cNvCnPr>
                        <wps:spPr bwMode="auto">
                          <a:xfrm>
                            <a:off x="1820" y="1199"/>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1" name="Line 916"/>
                        <wps:cNvCnPr>
                          <a:cxnSpLocks noChangeShapeType="1"/>
                        </wps:cNvCnPr>
                        <wps:spPr bwMode="auto">
                          <a:xfrm>
                            <a:off x="1873" y="3618"/>
                            <a:ext cx="516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2" name="Line 915"/>
                        <wps:cNvCnPr>
                          <a:cxnSpLocks noChangeShapeType="1"/>
                        </wps:cNvCnPr>
                        <wps:spPr bwMode="auto">
                          <a:xfrm>
                            <a:off x="1873" y="3618"/>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3" name="Line 914"/>
                        <wps:cNvCnPr>
                          <a:cxnSpLocks noChangeShapeType="1"/>
                        </wps:cNvCnPr>
                        <wps:spPr bwMode="auto">
                          <a:xfrm>
                            <a:off x="2905" y="3618"/>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4" name="Line 913"/>
                        <wps:cNvCnPr>
                          <a:cxnSpLocks noChangeShapeType="1"/>
                        </wps:cNvCnPr>
                        <wps:spPr bwMode="auto">
                          <a:xfrm>
                            <a:off x="3937" y="3618"/>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5" name="Line 912"/>
                        <wps:cNvCnPr>
                          <a:cxnSpLocks noChangeShapeType="1"/>
                        </wps:cNvCnPr>
                        <wps:spPr bwMode="auto">
                          <a:xfrm>
                            <a:off x="4970" y="3618"/>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6" name="Line 911"/>
                        <wps:cNvCnPr>
                          <a:cxnSpLocks noChangeShapeType="1"/>
                        </wps:cNvCnPr>
                        <wps:spPr bwMode="auto">
                          <a:xfrm>
                            <a:off x="6002" y="3618"/>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7" name="Line 910"/>
                        <wps:cNvCnPr>
                          <a:cxnSpLocks noChangeShapeType="1"/>
                        </wps:cNvCnPr>
                        <wps:spPr bwMode="auto">
                          <a:xfrm>
                            <a:off x="7034" y="3618"/>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978" name="Rectangle 909"/>
                        <wps:cNvSpPr>
                          <a:spLocks noChangeArrowheads="1"/>
                        </wps:cNvSpPr>
                        <wps:spPr bwMode="auto">
                          <a:xfrm>
                            <a:off x="1230" y="202"/>
                            <a:ext cx="5989" cy="4249"/>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9" name="Text Box 908"/>
                        <wps:cNvSpPr txBox="1">
                          <a:spLocks noChangeArrowheads="1"/>
                        </wps:cNvSpPr>
                        <wps:spPr bwMode="auto">
                          <a:xfrm>
                            <a:off x="6237" y="3759"/>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2020-21</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980" name="Text Box 907"/>
                        <wps:cNvSpPr txBox="1">
                          <a:spLocks noChangeArrowheads="1"/>
                        </wps:cNvSpPr>
                        <wps:spPr bwMode="auto">
                          <a:xfrm>
                            <a:off x="5205" y="3759"/>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981" name="Text Box 906"/>
                        <wps:cNvSpPr txBox="1">
                          <a:spLocks noChangeArrowheads="1"/>
                        </wps:cNvSpPr>
                        <wps:spPr bwMode="auto">
                          <a:xfrm>
                            <a:off x="4111" y="3759"/>
                            <a:ext cx="706"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5" w:right="1" w:hanging="26"/>
                                <w:rPr>
                                  <w:sz w:val="16"/>
                                </w:rPr>
                              </w:pPr>
                              <w:r>
                                <w:rPr>
                                  <w:color w:val="231F20"/>
                                  <w:w w:val="105"/>
                                  <w:sz w:val="16"/>
                                </w:rPr>
                                <w:t>Estimated Outcome</w:t>
                              </w:r>
                            </w:p>
                          </w:txbxContent>
                        </wps:txbx>
                        <wps:bodyPr rot="0" vert="horz" wrap="square" lIns="0" tIns="0" rIns="0" bIns="0" anchor="t" anchorCtr="0" upright="1">
                          <a:noAutofit/>
                        </wps:bodyPr>
                      </wps:wsp>
                      <wps:wsp>
                        <wps:cNvPr id="982" name="Text Box 905"/>
                        <wps:cNvSpPr txBox="1">
                          <a:spLocks noChangeArrowheads="1"/>
                        </wps:cNvSpPr>
                        <wps:spPr bwMode="auto">
                          <a:xfrm>
                            <a:off x="2107" y="3759"/>
                            <a:ext cx="1617"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tabs>
                                  <w:tab w:val="left" w:pos="1032"/>
                                </w:tabs>
                                <w:spacing w:line="169" w:lineRule="exact"/>
                                <w:rPr>
                                  <w:sz w:val="16"/>
                                </w:rPr>
                              </w:pPr>
                              <w:r>
                                <w:rPr>
                                  <w:color w:val="231F20"/>
                                  <w:w w:val="105"/>
                                  <w:sz w:val="16"/>
                                </w:rPr>
                                <w:t>2016-17</w:t>
                              </w:r>
                              <w:r>
                                <w:rPr>
                                  <w:color w:val="231F20"/>
                                  <w:w w:val="105"/>
                                  <w:sz w:val="16"/>
                                </w:rPr>
                                <w:tab/>
                                <w:t>2017-18</w:t>
                              </w:r>
                            </w:p>
                            <w:p w:rsidR="006B483F" w:rsidRDefault="001E4407">
                              <w:pPr>
                                <w:tabs>
                                  <w:tab w:val="left" w:pos="1093"/>
                                </w:tabs>
                                <w:spacing w:before="10" w:line="194" w:lineRule="exact"/>
                                <w:ind w:left="65"/>
                                <w:rPr>
                                  <w:sz w:val="16"/>
                                </w:rPr>
                              </w:pPr>
                              <w:r>
                                <w:rPr>
                                  <w:color w:val="231F20"/>
                                  <w:w w:val="105"/>
                                  <w:sz w:val="16"/>
                                </w:rPr>
                                <w:t>Actual</w:t>
                              </w:r>
                              <w:r>
                                <w:rPr>
                                  <w:color w:val="231F20"/>
                                  <w:w w:val="105"/>
                                  <w:sz w:val="16"/>
                                </w:rPr>
                                <w:tab/>
                                <w:t>Target</w:t>
                              </w:r>
                            </w:p>
                          </w:txbxContent>
                        </wps:txbx>
                        <wps:bodyPr rot="0" vert="horz" wrap="square" lIns="0" tIns="0" rIns="0" bIns="0" anchor="t" anchorCtr="0" upright="1">
                          <a:noAutofit/>
                        </wps:bodyPr>
                      </wps:wsp>
                      <wps:wsp>
                        <wps:cNvPr id="983" name="Text Box 904"/>
                        <wps:cNvSpPr txBox="1">
                          <a:spLocks noChangeArrowheads="1"/>
                        </wps:cNvSpPr>
                        <wps:spPr bwMode="auto">
                          <a:xfrm>
                            <a:off x="6375" y="1242"/>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88%</w:t>
                              </w:r>
                            </w:p>
                          </w:txbxContent>
                        </wps:txbx>
                        <wps:bodyPr rot="0" vert="horz" wrap="square" lIns="0" tIns="0" rIns="0" bIns="0" anchor="t" anchorCtr="0" upright="1">
                          <a:noAutofit/>
                        </wps:bodyPr>
                      </wps:wsp>
                      <wps:wsp>
                        <wps:cNvPr id="984" name="Text Box 903"/>
                        <wps:cNvSpPr txBox="1">
                          <a:spLocks noChangeArrowheads="1"/>
                        </wps:cNvSpPr>
                        <wps:spPr bwMode="auto">
                          <a:xfrm>
                            <a:off x="5342" y="131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85%</w:t>
                              </w:r>
                            </w:p>
                          </w:txbxContent>
                        </wps:txbx>
                        <wps:bodyPr rot="0" vert="horz" wrap="square" lIns="0" tIns="0" rIns="0" bIns="0" anchor="t" anchorCtr="0" upright="1">
                          <a:noAutofit/>
                        </wps:bodyPr>
                      </wps:wsp>
                      <wps:wsp>
                        <wps:cNvPr id="985" name="Text Box 902"/>
                        <wps:cNvSpPr txBox="1">
                          <a:spLocks noChangeArrowheads="1"/>
                        </wps:cNvSpPr>
                        <wps:spPr bwMode="auto">
                          <a:xfrm>
                            <a:off x="4310" y="131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85%</w:t>
                              </w:r>
                            </w:p>
                          </w:txbxContent>
                        </wps:txbx>
                        <wps:bodyPr rot="0" vert="horz" wrap="square" lIns="0" tIns="0" rIns="0" bIns="0" anchor="t" anchorCtr="0" upright="1">
                          <a:noAutofit/>
                        </wps:bodyPr>
                      </wps:wsp>
                      <wps:wsp>
                        <wps:cNvPr id="986" name="Text Box 901"/>
                        <wps:cNvSpPr txBox="1">
                          <a:spLocks noChangeArrowheads="1"/>
                        </wps:cNvSpPr>
                        <wps:spPr bwMode="auto">
                          <a:xfrm>
                            <a:off x="3278" y="131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85%</w:t>
                              </w:r>
                            </w:p>
                          </w:txbxContent>
                        </wps:txbx>
                        <wps:bodyPr rot="0" vert="horz" wrap="square" lIns="0" tIns="0" rIns="0" bIns="0" anchor="t" anchorCtr="0" upright="1">
                          <a:noAutofit/>
                        </wps:bodyPr>
                      </wps:wsp>
                      <wps:wsp>
                        <wps:cNvPr id="987" name="Text Box 900"/>
                        <wps:cNvSpPr txBox="1">
                          <a:spLocks noChangeArrowheads="1"/>
                        </wps:cNvSpPr>
                        <wps:spPr bwMode="auto">
                          <a:xfrm>
                            <a:off x="2245" y="1265"/>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87%</w:t>
                              </w:r>
                            </w:p>
                          </w:txbxContent>
                        </wps:txbx>
                        <wps:bodyPr rot="0" vert="horz" wrap="square" lIns="0" tIns="0" rIns="0" bIns="0" anchor="t" anchorCtr="0" upright="1">
                          <a:noAutofit/>
                        </wps:bodyPr>
                      </wps:wsp>
                      <wps:wsp>
                        <wps:cNvPr id="988" name="Text Box 899"/>
                        <wps:cNvSpPr txBox="1">
                          <a:spLocks noChangeArrowheads="1"/>
                        </wps:cNvSpPr>
                        <wps:spPr bwMode="auto">
                          <a:xfrm>
                            <a:off x="1340" y="1120"/>
                            <a:ext cx="398" cy="2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1" w:right="18"/>
                                <w:jc w:val="center"/>
                                <w:rPr>
                                  <w:sz w:val="16"/>
                                </w:rPr>
                              </w:pPr>
                              <w:r>
                                <w:rPr>
                                  <w:color w:val="231F20"/>
                                  <w:w w:val="105"/>
                                  <w:sz w:val="16"/>
                                </w:rPr>
                                <w:t>100%</w:t>
                              </w:r>
                            </w:p>
                            <w:p w:rsidR="006B483F" w:rsidRDefault="001E4407">
                              <w:pPr>
                                <w:spacing w:before="46"/>
                                <w:ind w:left="85"/>
                                <w:rPr>
                                  <w:sz w:val="16"/>
                                </w:rPr>
                              </w:pPr>
                              <w:r>
                                <w:rPr>
                                  <w:color w:val="231F20"/>
                                  <w:w w:val="105"/>
                                  <w:sz w:val="16"/>
                                </w:rPr>
                                <w:t>90%</w:t>
                              </w:r>
                            </w:p>
                            <w:p w:rsidR="006B483F" w:rsidRDefault="001E4407">
                              <w:pPr>
                                <w:spacing w:before="47"/>
                                <w:ind w:left="85"/>
                                <w:rPr>
                                  <w:sz w:val="16"/>
                                </w:rPr>
                              </w:pPr>
                              <w:r>
                                <w:rPr>
                                  <w:color w:val="231F20"/>
                                  <w:w w:val="105"/>
                                  <w:sz w:val="16"/>
                                </w:rPr>
                                <w:t>80%</w:t>
                              </w:r>
                            </w:p>
                            <w:p w:rsidR="006B483F" w:rsidRDefault="001E4407">
                              <w:pPr>
                                <w:spacing w:before="47"/>
                                <w:ind w:left="85"/>
                                <w:rPr>
                                  <w:sz w:val="16"/>
                                </w:rPr>
                              </w:pPr>
                              <w:r>
                                <w:rPr>
                                  <w:color w:val="231F20"/>
                                  <w:w w:val="105"/>
                                  <w:sz w:val="16"/>
                                </w:rPr>
                                <w:t>70%</w:t>
                              </w:r>
                            </w:p>
                            <w:p w:rsidR="006B483F" w:rsidRDefault="001E4407">
                              <w:pPr>
                                <w:spacing w:before="47"/>
                                <w:ind w:left="85"/>
                                <w:rPr>
                                  <w:sz w:val="16"/>
                                </w:rPr>
                              </w:pPr>
                              <w:r>
                                <w:rPr>
                                  <w:color w:val="231F20"/>
                                  <w:w w:val="105"/>
                                  <w:sz w:val="16"/>
                                </w:rPr>
                                <w:t>60%</w:t>
                              </w:r>
                            </w:p>
                            <w:p w:rsidR="006B483F" w:rsidRDefault="001E4407">
                              <w:pPr>
                                <w:spacing w:before="46"/>
                                <w:ind w:left="85"/>
                                <w:rPr>
                                  <w:sz w:val="16"/>
                                </w:rPr>
                              </w:pPr>
                              <w:r>
                                <w:rPr>
                                  <w:color w:val="231F20"/>
                                  <w:w w:val="105"/>
                                  <w:sz w:val="16"/>
                                </w:rPr>
                                <w:t>50%</w:t>
                              </w:r>
                            </w:p>
                            <w:p w:rsidR="006B483F" w:rsidRDefault="001E4407">
                              <w:pPr>
                                <w:spacing w:before="47"/>
                                <w:ind w:left="85"/>
                                <w:rPr>
                                  <w:sz w:val="16"/>
                                </w:rPr>
                              </w:pPr>
                              <w:r>
                                <w:rPr>
                                  <w:color w:val="231F20"/>
                                  <w:w w:val="105"/>
                                  <w:sz w:val="16"/>
                                </w:rPr>
                                <w:t>40%</w:t>
                              </w:r>
                            </w:p>
                            <w:p w:rsidR="006B483F" w:rsidRDefault="001E4407">
                              <w:pPr>
                                <w:spacing w:before="46"/>
                                <w:ind w:left="85"/>
                                <w:rPr>
                                  <w:sz w:val="16"/>
                                </w:rPr>
                              </w:pPr>
                              <w:r>
                                <w:rPr>
                                  <w:color w:val="231F20"/>
                                  <w:w w:val="105"/>
                                  <w:sz w:val="16"/>
                                </w:rPr>
                                <w:t>30%</w:t>
                              </w:r>
                            </w:p>
                            <w:p w:rsidR="006B483F" w:rsidRDefault="001E4407">
                              <w:pPr>
                                <w:spacing w:before="47"/>
                                <w:ind w:left="85"/>
                                <w:rPr>
                                  <w:sz w:val="16"/>
                                </w:rPr>
                              </w:pPr>
                              <w:r>
                                <w:rPr>
                                  <w:color w:val="231F20"/>
                                  <w:w w:val="105"/>
                                  <w:sz w:val="16"/>
                                </w:rPr>
                                <w:t>20%</w:t>
                              </w:r>
                            </w:p>
                            <w:p w:rsidR="006B483F" w:rsidRDefault="001E4407">
                              <w:pPr>
                                <w:spacing w:before="47"/>
                                <w:ind w:left="85"/>
                                <w:rPr>
                                  <w:sz w:val="16"/>
                                </w:rPr>
                              </w:pPr>
                              <w:r>
                                <w:rPr>
                                  <w:color w:val="231F20"/>
                                  <w:w w:val="105"/>
                                  <w:sz w:val="16"/>
                                </w:rPr>
                                <w:t>10%</w:t>
                              </w:r>
                            </w:p>
                            <w:p w:rsidR="006B483F" w:rsidRDefault="001E4407">
                              <w:pPr>
                                <w:spacing w:before="47" w:line="194" w:lineRule="exact"/>
                                <w:ind w:left="150" w:right="1"/>
                                <w:jc w:val="center"/>
                                <w:rPr>
                                  <w:sz w:val="16"/>
                                </w:rPr>
                              </w:pPr>
                              <w:r>
                                <w:rPr>
                                  <w:color w:val="231F20"/>
                                  <w:w w:val="105"/>
                                  <w:sz w:val="16"/>
                                </w:rPr>
                                <w:t>0%</w:t>
                              </w:r>
                            </w:p>
                          </w:txbxContent>
                        </wps:txbx>
                        <wps:bodyPr rot="0" vert="horz" wrap="square" lIns="0" tIns="0" rIns="0" bIns="0" anchor="t" anchorCtr="0" upright="1">
                          <a:noAutofit/>
                        </wps:bodyPr>
                      </wps:wsp>
                      <wps:wsp>
                        <wps:cNvPr id="989" name="Text Box 898"/>
                        <wps:cNvSpPr txBox="1">
                          <a:spLocks noChangeArrowheads="1"/>
                        </wps:cNvSpPr>
                        <wps:spPr bwMode="auto">
                          <a:xfrm>
                            <a:off x="2052" y="383"/>
                            <a:ext cx="436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274" w:lineRule="exact"/>
                                <w:ind w:left="-1" w:right="18"/>
                                <w:jc w:val="center"/>
                                <w:rPr>
                                  <w:b/>
                                  <w:sz w:val="27"/>
                                </w:rPr>
                              </w:pPr>
                              <w:r>
                                <w:rPr>
                                  <w:b/>
                                  <w:color w:val="231F20"/>
                                  <w:sz w:val="27"/>
                                </w:rPr>
                                <w:t>Customer</w:t>
                              </w:r>
                              <w:r>
                                <w:rPr>
                                  <w:b/>
                                  <w:color w:val="231F20"/>
                                  <w:spacing w:val="-11"/>
                                  <w:sz w:val="27"/>
                                </w:rPr>
                                <w:t xml:space="preserve"> </w:t>
                              </w:r>
                              <w:r>
                                <w:rPr>
                                  <w:b/>
                                  <w:color w:val="231F20"/>
                                  <w:sz w:val="27"/>
                                </w:rPr>
                                <w:t>satisfaction</w:t>
                              </w:r>
                              <w:r>
                                <w:rPr>
                                  <w:b/>
                                  <w:color w:val="231F20"/>
                                  <w:spacing w:val="-16"/>
                                  <w:sz w:val="27"/>
                                </w:rPr>
                                <w:t xml:space="preserve"> </w:t>
                              </w:r>
                              <w:r>
                                <w:rPr>
                                  <w:b/>
                                  <w:color w:val="231F20"/>
                                  <w:sz w:val="27"/>
                                </w:rPr>
                                <w:t>with</w:t>
                              </w:r>
                              <w:r>
                                <w:rPr>
                                  <w:b/>
                                  <w:color w:val="231F20"/>
                                  <w:spacing w:val="-12"/>
                                  <w:sz w:val="27"/>
                                </w:rPr>
                                <w:t xml:space="preserve"> </w:t>
                              </w:r>
                              <w:r>
                                <w:rPr>
                                  <w:b/>
                                  <w:color w:val="231F20"/>
                                  <w:sz w:val="27"/>
                                </w:rPr>
                                <w:t>the</w:t>
                              </w:r>
                              <w:r>
                                <w:rPr>
                                  <w:b/>
                                  <w:color w:val="231F20"/>
                                  <w:spacing w:val="-12"/>
                                  <w:sz w:val="27"/>
                                </w:rPr>
                                <w:t xml:space="preserve"> </w:t>
                              </w:r>
                              <w:r>
                                <w:rPr>
                                  <w:b/>
                                  <w:color w:val="231F20"/>
                                  <w:sz w:val="27"/>
                                </w:rPr>
                                <w:t>ACTION</w:t>
                              </w:r>
                            </w:p>
                            <w:p w:rsidR="006B483F" w:rsidRDefault="001E4407">
                              <w:pPr>
                                <w:spacing w:line="324" w:lineRule="exact"/>
                                <w:ind w:left="4" w:right="18"/>
                                <w:jc w:val="center"/>
                                <w:rPr>
                                  <w:b/>
                                  <w:sz w:val="27"/>
                                </w:rPr>
                              </w:pPr>
                              <w:r>
                                <w:rPr>
                                  <w:b/>
                                  <w:color w:val="231F20"/>
                                  <w:sz w:val="27"/>
                                </w:rPr>
                                <w:t>bus network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7" o:spid="_x0000_s1026" style="position:absolute;margin-left:61.25pt;margin-top:9.8pt;width:300.05pt;height:213.1pt;z-index:1504;mso-wrap-distance-left:0;mso-wrap-distance-right:0;mso-position-horizontal-relative:page" coordorigin="1225,196" coordsize="6001,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">
                <v:line id="Line 983" o:spid="_x0000_s1027" style="position:absolute;visibility:visible;mso-wrap-style:square" from="6724,3376" to="7034,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t+EcUAAADcAAAADwAAAGRycy9kb3ducmV2LnhtbESPzWrDMBCE74W8g9hALyWRk5pQu1FC&#10;CJiW3Ork0tvGWv9QaWUsJXbfvioUehxm5htmu5+sEXcafOdYwWqZgCCunO64UXA5F4sXED4gazSO&#10;ScE3edjvZg9bzLUb+YPuZWhEhLDPUUEbQp9L6auWLPql64mjV7vBYohyaKQecIxwa+Q6STbSYsdx&#10;ocWeji1VX+XNKnDmWnF6e34qTJpR+ulPb3V9UupxPh1eQQSawn/4r/2uFWRJCr9n4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t+EcUAAADcAAAADwAAAAAAAAAA&#10;AAAAAAChAgAAZHJzL2Rvd25yZXYueG1sUEsFBgAAAAAEAAQA+QAAAJMDAAAAAA==&#10;" strokecolor="#939597" strokeweight=".22261mm"/>
                <v:line id="Line 982" o:spid="_x0000_s1028" style="position:absolute;visibility:visible;mso-wrap-style:square" from="5691,3376" to="6312,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fbisQAAADcAAAADwAAAGRycy9kb3ducmV2LnhtbESPT2sCMRTE7wW/Q3iCl6JZ7VZ0NYoI&#10;YvFW9eLtuXn7B5OXZRN1/fZNodDjMDO/YZbrzhrxoNbXjhWMRwkI4tzpmksF59NuOAPhA7JG45gU&#10;vMjDetV7W2Km3ZO/6XEMpYgQ9hkqqEJoMil9XpFFP3INcfQK11oMUbal1C0+I9waOUmSqbRYc1yo&#10;sKFtRfnteLcKnLnmnN4/3ncmnVN68Yd9URyUGvS7zQJEoC78h//aX1rBPPmE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Z9uKxAAAANwAAAAPAAAAAAAAAAAA&#10;AAAAAKECAABkcnMvZG93bnJldi54bWxQSwUGAAAAAAQABAD5AAAAkgMAAAAA&#10;" strokecolor="#939597" strokeweight=".22261mm"/>
                <v:line id="Line 981" o:spid="_x0000_s1029" style="position:absolute;visibility:visible;mso-wrap-style:square" from="4661,3376" to="5279,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F/cMAAADcAAAADwAAAGRycy9kb3ducmV2LnhtbESPzYoCMRCE74LvEFrwIprRHURHo4gg&#10;Lt7W3Yu3dtLzg0lnmESdffuNIOyxqKqvqPW2s0Y8qPW1YwXTSQKCOHe65lLBz/dhvADhA7JG45gU&#10;/JKH7abfW2Om3ZO/6HEOpYgQ9hkqqEJoMil9XpFFP3ENcfQK11oMUbal1C0+I9waOUuSubRYc1yo&#10;sKF9RfntfLcKnLnmnN4/RgeTLim9+NOxKE5KDQfdbgUiUBf+w+/2p1awTOb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1Rf3DAAAA3AAAAA8AAAAAAAAAAAAA&#10;AAAAoQIAAGRycy9kb3ducmV2LnhtbFBLBQYAAAAABAAEAPkAAACRAwAAAAA=&#10;" strokecolor="#939597" strokeweight=".22261mm"/>
                <v:line id="Line 980" o:spid="_x0000_s1030" style="position:absolute;visibility:visible;mso-wrap-style:square" from="3628,3376" to="4246,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ngZsQAAADcAAAADwAAAGRycy9kb3ducmV2LnhtbESPT2sCMRTE7wW/Q3iCl6JZ7VJ1NYoI&#10;YvFW9eLtuXn7B5OXZRN1/fZNodDjMDO/YZbrzhrxoNbXjhWMRwkI4tzpmksF59NuOAPhA7JG45gU&#10;vMjDetV7W2Km3ZO/6XEMpYgQ9hkqqEJoMil9XpFFP3INcfQK11oMUbal1C0+I9waOUmST2mx5rhQ&#10;YUPbivLb8W4VOHPNOb1/vO9MOqf04g/7ojgoNeh3mwWIQF34D/+1v7SCeTK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BmxAAAANwAAAAPAAAAAAAAAAAA&#10;AAAAAKECAABkcnMvZG93bnJldi54bWxQSwUGAAAAAAQABAD5AAAAkgMAAAAA&#10;" strokecolor="#939597" strokeweight=".22261mm"/>
                <v:line id="Line 979" o:spid="_x0000_s1031" style="position:absolute;visibility:visible;mso-wrap-style:square" from="2595,3376" to="3216,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Z0FMAAAADcAAAADwAAAGRycy9kb3ducmV2LnhtbERPy4rCMBTdC/5DuMJsRFNnimjHKCKI&#10;4s46m9ndaW4fmNyUJmr9e7MYcHk479Wmt0bcqfONYwWzaQKCuHC64UrBz2U/WYDwAVmjcUwKnuRh&#10;sx4OVphp9+Az3fNQiRjCPkMFdQhtJqUvarLop64ljlzpOoshwq6SusNHDLdGfibJXFpsODbU2NKu&#10;puKa36wCZ/4KTm9f471Jl5T++tOhLE9KfYz67TeIQH14i//dR61gmcS18Uw8An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mdBTAAAAA3AAAAA8AAAAAAAAAAAAAAAAA&#10;oQIAAGRycy9kb3ducmV2LnhtbFBLBQYAAAAABAAEAPkAAACOAwAAAAA=&#10;" strokecolor="#939597" strokeweight=".22261mm"/>
                <v:line id="Line 978" o:spid="_x0000_s1032" style="position:absolute;visibility:visible;mso-wrap-style:square" from="1873,3376" to="2183,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rRj8MAAADcAAAADwAAAGRycy9kb3ducmV2LnhtbESPT2sCMRTE74LfITzBi9SsdpHuahQR&#10;xOKt6qW3183bP5i8LJuo22/fCEKPw8z8hlltemvEnTrfOFYwmyYgiAunG64UXM77tw8QPiBrNI5J&#10;wS952KyHgxXm2j34i+6nUIkIYZ+jgjqENpfSFzVZ9FPXEkevdJ3FEGVXSd3hI8KtkfMkWUiLDceF&#10;Glva1VRcTzerwJmfgtPb+2Rv0ozSb388lOVRqfGo3y5BBOrDf/jV/tQKsiSD55l4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q0Y/DAAAA3AAAAA8AAAAAAAAAAAAA&#10;AAAAoQIAAGRycy9kb3ducmV2LnhtbFBLBQYAAAAABAAEAPkAAACRAwAAAAA=&#10;" strokecolor="#939597" strokeweight=".22261mm"/>
                <v:line id="Line 977" o:spid="_x0000_s1033" style="position:absolute;visibility:visible;mso-wrap-style:square" from="2595,3135" to="3216,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nuz8AAAADcAAAADwAAAGRycy9kb3ducmV2LnhtbERPy4rCMBTdC/5DuMJsRFPHMmg1yjAg&#10;I+6ss3F3bW4fmNyUJmrn781CcHk47/W2t0bcqfONYwWzaQKCuHC64UrB32k3WYDwAVmjcUwK/snD&#10;djMcrDHT7sFHuuehEjGEfYYK6hDaTEpf1GTRT11LHLnSdRZDhF0ldYePGG6N/EySL2mx4dhQY0s/&#10;NRXX/GYVOHMpOL3NxzuTLik9+8NvWR6U+hj13ysQgfrwFr/ce61gOYvz45l4BOTm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J7s/AAAAA3AAAAA8AAAAAAAAAAAAAAAAA&#10;oQIAAGRycy9kb3ducmV2LnhtbFBLBQYAAAAABAAEAPkAAACOAwAAAAA=&#10;" strokecolor="#939597" strokeweight=".22261mm"/>
                <v:line id="Line 976" o:spid="_x0000_s1034" style="position:absolute;visibility:visible;mso-wrap-style:square" from="1873,3135" to="2183,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VLVMQAAADcAAAADwAAAGRycy9kb3ducmV2LnhtbESPT2sCMRTE70K/Q3hCL6LZtYvo1ihF&#10;kBZvrr309rp5+weTl2UTdfvtG0HwOMzMb5j1drBGXKn3rWMF6SwBQVw63XKt4Pu0ny5B+ICs0Tgm&#10;BX/kYbt5Ga0x1+7GR7oWoRYRwj5HBU0IXS6lLxuy6GeuI45e5XqLIcq+lrrHW4RbI+dJspAWW44L&#10;DXa0a6g8FxerwJnfkrPL22RvshVlP/7wWVUHpV7Hw8c7iEBDeIYf7S+tYJWmcD8Tj4D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hUtUxAAAANwAAAAPAAAAAAAAAAAA&#10;AAAAAKECAABkcnMvZG93bnJldi54bWxQSwUGAAAAAAQABAD5AAAAkgMAAAAA&#10;" strokecolor="#939597" strokeweight=".22261mm"/>
                <v:line id="Line 975" o:spid="_x0000_s1035" style="position:absolute;visibility:visible;mso-wrap-style:square" from="2595,2893" to="3216,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fVI8MAAADcAAAADwAAAGRycy9kb3ducmV2LnhtbESPzYoCMRCE78K+Q+iFvYhm1GHR0SjL&#10;gqx4U/firZ30/GDSGSZRx7c3guCxqKqvqMWqs0ZcqfW1YwWjYQKCOHe65lLB/2E9mILwAVmjcUwK&#10;7uRhtfzoLTDT7sY7uu5DKSKEfYYKqhCaTEqfV2TRD11DHL3CtRZDlG0pdYu3CLdGjpPkW1qsOS5U&#10;2NBvRfl5f7EKnDnlnF4m/bVJZ5Qe/favKLZKfX12P3MQgbrwDr/aG61gNhrD80w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X1SPDAAAA3AAAAA8AAAAAAAAAAAAA&#10;AAAAoQIAAGRycy9kb3ducmV2LnhtbFBLBQYAAAAABAAEAPkAAACRAwAAAAA=&#10;" strokecolor="#939597" strokeweight=".22261mm"/>
                <v:line id="Line 974" o:spid="_x0000_s1036" style="position:absolute;visibility:visible;mso-wrap-style:square" from="1873,2893" to="2183,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twuMUAAADcAAAADwAAAGRycy9kb3ducmV2LnhtbESPzWrDMBCE74G+g9hCL6GRU5vSOFFC&#10;KZiE3Jr00tvWWv8QaWUsxXbePioUehxm5htms5usEQP1vnWsYLlIQBCXTrdcK/g6F89vIHxA1mgc&#10;k4IbedhtH2YbzLUb+ZOGU6hFhLDPUUETQpdL6cuGLPqF64ijV7neYoiyr6XucYxwa+RLkrxKiy3H&#10;hQY7+miovJyuVoEzPyVn13RemGxF2bc/7qvqqNTT4/S+BhFoCv/hv/ZBK1gtU/g9E4+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twuMUAAADcAAAADwAAAAAAAAAA&#10;AAAAAAChAgAAZHJzL2Rvd25yZXYueG1sUEsFBgAAAAAEAAQA+QAAAJMDAAAAAA==&#10;" strokecolor="#939597" strokeweight=".22261mm"/>
                <v:line id="Line 973" o:spid="_x0000_s1037" style="position:absolute;visibility:visible;mso-wrap-style:square" from="2595,2650" to="3216,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LozMMAAADcAAAADwAAAGRycy9kb3ducmV2LnhtbESPzYoCMRCE78K+Q2hhL6IZdRAdjbII&#10;suJN3cve2knPDyadYRJ19u03guCxqKqvqNWms0bcqfW1YwXjUQKCOHe65lLBz3k3nIPwAVmjcUwK&#10;/sjDZv3RW2Gm3YOPdD+FUkQI+wwVVCE0mZQ+r8iiH7mGOHqFay2GKNtS6hYfEW6NnCTJTFqsOS5U&#10;2NC2ovx6ulkFzlxyTm/Twc6kC0p//eG7KA5Kffa7ryWIQF14h1/tvVawGKfw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y6MzDAAAA3AAAAA8AAAAAAAAAAAAA&#10;AAAAoQIAAGRycy9kb3ducmV2LnhtbFBLBQYAAAAABAAEAPkAAACRAwAAAAA=&#10;" strokecolor="#939597" strokeweight=".22261mm"/>
                <v:line id="Line 972" o:spid="_x0000_s1038" style="position:absolute;visibility:visible;mso-wrap-style:square" from="1873,2650" to="2183,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5NV8QAAADcAAAADwAAAGRycy9kb3ducmV2LnhtbESPzWsCMRTE74L/Q3hCL6JZ21Xq1igi&#10;iMWbHxdvr5u3HzR5WTZR1/++KQgeh5n5DbNYddaIG7W+dqxgMk5AEOdO11wqOJ+2o08QPiBrNI5J&#10;wYM8rJb93gIz7e58oNsxlCJC2GeooAqhyaT0eUUW/dg1xNErXGsxRNmWUrd4j3Br5HuSzKTFmuNC&#10;hQ1tKsp/j1erwJmfnNPrx3Br0jmlF7/fFcVeqbdBt/4CEagLr/Cz/a0VzCdT+D8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k1XxAAAANwAAAAPAAAAAAAAAAAA&#10;AAAAAKECAABkcnMvZG93bnJldi54bWxQSwUGAAAAAAQABAD5AAAAkgMAAAAA&#10;" strokecolor="#939597" strokeweight=".22261mm"/>
                <v:line id="Line 971" o:spid="_x0000_s1039" style="position:absolute;visibility:visible;mso-wrap-style:square" from="2595,2408" to="3216,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TIMUAAADcAAAADwAAAGRycy9kb3ducmV2LnhtbESPS2vDMBCE74H+B7GFXkIjpzGhcaOE&#10;UjANuSXppbettX5QaWUs+ZF/HxUKOQ4z8w2z3U/WiIE63zhWsFwkIIgLpxuuFHxd8udXED4gazSO&#10;ScGVPOx3D7MtZtqNfKLhHCoRIewzVFCH0GZS+qImi37hWuLola6zGKLsKqk7HCPcGvmSJGtpseG4&#10;UGNLHzUVv+feKnDmp+C0X81zk24o/fbHz7I8KvX0OL2/gQg0hXv4v33QCjbLNfydiUdA7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zTIMUAAADcAAAADwAAAAAAAAAA&#10;AAAAAAChAgAAZHJzL2Rvd25yZXYueG1sUEsFBgAAAAAEAAQA+QAAAJMDAAAAAA==&#10;" strokecolor="#939597" strokeweight=".22261mm"/>
                <v:line id="Line 970" o:spid="_x0000_s1040" style="position:absolute;visibility:visible;mso-wrap-style:square" from="1873,2408" to="218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B2u8QAAADcAAAADwAAAGRycy9kb3ducmV2LnhtbESPzWsCMRTE74L/Q3hCL6JZ20Xr1igi&#10;iMWbHxdvr5u3HzR5WTZR1/++KQgeh5n5DbNYddaIG7W+dqxgMk5AEOdO11wqOJ+2o08QPiBrNI5J&#10;wYM8rJb93gIz7e58oNsxlCJC2GeooAqhyaT0eUUW/dg1xNErXGsxRNmWUrd4j3Br5HuSTKXFmuNC&#10;hQ1tKsp/j1erwJmfnNPrx3Br0jmlF7/fFcVeqbdBt/4CEagLr/Cz/a0VzCcz+D8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IHa7xAAAANwAAAAPAAAAAAAAAAAA&#10;AAAAAKECAABkcnMvZG93bnJldi54bWxQSwUGAAAAAAQABAD5AAAAkgMAAAAA&#10;" strokecolor="#939597" strokeweight=".22261mm"/>
                <v:line id="Line 969" o:spid="_x0000_s1041" style="position:absolute;visibility:visible;mso-wrap-style:square" from="2595,2167" to="3216,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ycAAAADcAAAADwAAAGRycy9kb3ducmV2LnhtbERPy4rCMBTdC/5DuMJsRFPHMmg1yjAg&#10;I+6ss3F3bW4fmNyUJmrn781CcHk47/W2t0bcqfONYwWzaQKCuHC64UrB32k3WYDwAVmjcUwK/snD&#10;djMcrDHT7sFHuuehEjGEfYYK6hDaTEpf1GTRT11LHLnSdRZDhF0ldYePGG6N/EySL2mx4dhQY0s/&#10;NRXX/GYVOHMpOL3NxzuTLik9+8NvWR6U+hj13ysQgfrwFr/ce61gOYtr45l4BOTm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4snAAAAA3AAAAA8AAAAAAAAAAAAAAAAA&#10;oQIAAGRycy9kb3ducmV2LnhtbFBLBQYAAAAABAAEAPkAAACOAwAAAAA=&#10;" strokecolor="#939597" strokeweight=".22261mm"/>
                <v:line id="Line 968" o:spid="_x0000_s1042" style="position:absolute;visibility:visible;mso-wrap-style:square" from="1873,2167" to="2183,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NHUsQAAADcAAAADwAAAGRycy9kb3ducmV2LnhtbESPT2vCQBTE7wW/w/IKXkrdWENpopsg&#10;BVG81Xrx9sy+/KG7b0N21fjt3UKhx2FmfsOsytEacaXBd44VzGcJCOLK6Y4bBcfvzesHCB+QNRrH&#10;pOBOHspi8rTCXLsbf9H1EBoRIexzVNCG0OdS+qoli37meuLo1W6wGKIcGqkHvEW4NfItSd6lxY7j&#10;Qos9fbZU/RwuVoEz54rTy+JlY9KM0pPfb+t6r9T0eVwvQQQaw3/4r73TCrJ5Br9n4hGQ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0dSxAAAANwAAAAPAAAAAAAAAAAA&#10;AAAAAKECAABkcnMvZG93bnJldi54bWxQSwUGAAAAAAQABAD5AAAAkgMAAAAA&#10;" strokecolor="#939597" strokeweight=".22261mm"/>
                <v:line id="Line 967" o:spid="_x0000_s1043" style="position:absolute;visibility:visible;mso-wrap-style:square" from="2595,1925" to="3216,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UkcsEAAADcAAAADwAAAGRycy9kb3ducmV2LnhtbERPy2oCMRTdF/yHcAU3RTPaQerUKCIM&#10;Le6qbrq7Tu48aHIzTDKP/n2zKHR5OO/9cbJGDNT5xrGC9SoBQVw43XCl4H7Ll68gfEDWaByTgh/y&#10;cDzMnvaYaTfyJw3XUIkYwj5DBXUIbSalL2qy6FeuJY5c6TqLIcKukrrDMYZbIzdJspUWG44NNbZ0&#10;rqn4vvZWgTOPgtP+5Tk36Y7SL395L8uLUov5dHoDEWgK/+I/94dWsNvE+fFMPAL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pSRywQAAANwAAAAPAAAAAAAAAAAAAAAA&#10;AKECAABkcnMvZG93bnJldi54bWxQSwUGAAAAAAQABAD5AAAAjwMAAAAA&#10;" strokecolor="#939597" strokeweight=".22261mm"/>
                <v:line id="Line 966" o:spid="_x0000_s1044" style="position:absolute;visibility:visible;mso-wrap-style:square" from="1873,1925" to="2183,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B6cMAAADcAAAADwAAAGRycy9kb3ducmV2LnhtbESPzYoCMRCE78K+Q+iFvYhm1GHR0SjL&#10;gqx4U/firZ30/GDSGSZRx7c3guCxqKqvqMWqs0ZcqfW1YwWjYQKCOHe65lLB/2E9mILwAVmjcUwK&#10;7uRhtfzoLTDT7sY7uu5DKSKEfYYKqhCaTEqfV2TRD11DHL3CtRZDlG0pdYu3CLdGjpPkW1qsOS5U&#10;2NBvRfl5f7EKnDnlnF4m/bVJZ5Qe/favKLZKfX12P3MQgbrwDr/aG61gNh7B80w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pgenDAAAA3AAAAA8AAAAAAAAAAAAA&#10;AAAAoQIAAGRycy9kb3ducmV2LnhtbFBLBQYAAAAABAAEAPkAAACRAwAAAAA=&#10;" strokecolor="#939597" strokeweight=".22261mm"/>
                <v:line id="Line 965" o:spid="_x0000_s1045" style="position:absolute;visibility:visible;mso-wrap-style:square" from="2595,1682" to="3216,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fnsUAAADcAAAADwAAAGRycy9kb3ducmV2LnhtbESPzWrDMBCE74G+g9hCL6GR45rQuJZD&#10;CYSW3OL00tvWWv9QaWUsJXHfvgoEchxm5hum2EzWiDONvnesYLlIQBDXTvfcKvg67p5fQfiArNE4&#10;JgV/5GFTPswKzLW78IHOVWhFhLDPUUEXwpBL6euOLPqFG4ij17jRYohybKUe8RLh1sg0SVbSYs9x&#10;ocOBth3Vv9XJKnDmp+bs9DLfmWxN2bfffzTNXqmnx+n9DUSgKdzDt/anVrBOU7iei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sfnsUAAADcAAAADwAAAAAAAAAA&#10;AAAAAAChAgAAZHJzL2Rvd25yZXYueG1sUEsFBgAAAAAEAAQA+QAAAJMDAAAAAA==&#10;" strokecolor="#939597" strokeweight=".22261mm"/>
                <v:line id="Line 964" o:spid="_x0000_s1046" style="position:absolute;visibility:visible;mso-wrap-style:square" from="1873,1682" to="2183,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e6BcMAAADcAAAADwAAAGRycy9kb3ducmV2LnhtbESPzYoCMRCE78K+Q+gFL6KZ1WHR0SiL&#10;ICve1L14ayc9P5h0hknU2bc3guCxqKqvqMWqs0bcqPW1YwVfowQEce50zaWCv+NmOAXhA7JG45gU&#10;/JOH1fKjt8BMuzvv6XYIpYgQ9hkqqEJoMil9XpFFP3INcfQK11oMUbal1C3eI9waOU6Sb2mx5rhQ&#10;YUPrivLL4WoVOHPOOb1OBhuTzig9+d1vUeyU6n92P3MQgbrwDr/aW61gNp7A80w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3ugXDAAAA3AAAAA8AAAAAAAAAAAAA&#10;AAAAoQIAAGRycy9kb3ducmV2LnhtbFBLBQYAAAAABAAEAPkAAACRAwAAAAA=&#10;" strokecolor="#939597" strokeweight=".22261mm"/>
                <v:line id="Line 963" o:spid="_x0000_s1047" style="position:absolute;visibility:visible;mso-wrap-style:square" from="1873,1440" to="7034,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4iccUAAADcAAAADwAAAGRycy9kb3ducmV2LnhtbESPzWrDMBCE74W8g9hCLiWRm5qSuFFC&#10;KJgU35rmktvWWv9QaWUsxXbePioUehxm5htmu5+sEQP1vnWs4HmZgCAunW65VnD+yhdrED4gazSO&#10;ScGNPOx3s4ctZtqN/EnDKdQiQthnqKAJocuk9GVDFv3SdcTRq1xvMUTZ11L3OEa4NXKVJK/SYstx&#10;ocGO3hsqf05Xq8CZ75LT68tTbtINpRdfHKuqUGr+OB3eQASawn/4r/2hFWxWK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4iccUAAADcAAAADwAAAAAAAAAA&#10;AAAAAAChAgAAZHJzL2Rvd25yZXYueG1sUEsFBgAAAAAEAAQA+QAAAJMDAAAAAA==&#10;" strokecolor="#939597" strokeweight=".22261mm"/>
                <v:rect id="Rectangle 962" o:spid="_x0000_s1048" style="position:absolute;left:2183;top:1512;width:413;height:2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f5sQA&#10;AADcAAAADwAAAGRycy9kb3ducmV2LnhtbESPT4vCMBTE7wt+h/AEL8uatrKyW40iC4LgyT+410fz&#10;2hSbl9Jktf32RhD2OMzMb5jlureNuFHna8cK0mkCgrhwuuZKwfm0/fgC4QOyxsYxKRjIw3o1elti&#10;rt2dD3Q7hkpECPscFZgQ2lxKXxiy6KeuJY5e6TqLIcqukrrDe4TbRmZJMpcWa44LBlv6MVRcj39W&#10;wQ7ft35Is6u5JGnxO9uXh+FUKjUZ95sFiEB9+A+/2jut4Dv7hO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En+bEAAAA3AAAAA8AAAAAAAAAAAAAAAAAmAIAAGRycy9k&#10;b3ducmV2LnhtbFBLBQYAAAAABAAEAPUAAACJAwAAAAA=&#10;" fillcolor="#76787a" stroked="f"/>
                <v:line id="Line 961" o:spid="_x0000_s1049" style="position:absolute;visibility:visible;mso-wrap-style:square" from="3628,3135" to="4246,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ZncUAAADcAAAADwAAAGRycy9kb3ducmV2LnhtbESPS2vDMBCE74H+B7GBXkIiNzUhcaOE&#10;UjAtuSXppbettX4QaWUs+dF/XxUKOQ4z8w2zP07WiIE63zhW8LRKQBAXTjdcKfi85sstCB+QNRrH&#10;pOCHPBwPD7M9ZtqNfKbhEioRIewzVFCH0GZS+qImi37lWuLola6zGKLsKqk7HCPcGrlOko202HBc&#10;qLGlt5qK26W3Cpz5Ljjtnxe5SXeUfvnTe1melHqcT68vIAJN4R7+b39oBbv1Bv7Ox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ZncUAAADcAAAADwAAAAAAAAAA&#10;AAAAAAChAgAAZHJzL2Rvd25yZXYueG1sUEsFBgAAAAAEAAQA+QAAAJMDAAAAAA==&#10;" strokecolor="#939597" strokeweight=".22261mm"/>
                <v:line id="Line 960" o:spid="_x0000_s1050" style="position:absolute;visibility:visible;mso-wrap-style:square" from="3628,2893" to="4246,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8BsUAAADcAAAADwAAAGRycy9kb3ducmV2LnhtbESPT2vCQBTE7wW/w/KEXkrdqMHWmI1I&#10;QVq8GXvp7TX78gd334bsqum3dwuFHoeZ+Q2Tb0drxJUG3zlWMJ8lIIgrpztuFHye9s+vIHxA1mgc&#10;k4If8rAtJg85Ztrd+EjXMjQiQthnqKANoc+k9FVLFv3M9cTRq91gMUQ5NFIPeItwa+QiSVbSYsdx&#10;ocWe3lqqzuXFKnDmu+L0snzam3RN6Zc/vNf1QanH6bjbgAg0hv/wX/tDK1gvXuD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y8BsUAAADcAAAADwAAAAAAAAAA&#10;AAAAAAChAgAAZHJzL2Rvd25yZXYueG1sUEsFBgAAAAAEAAQA+QAAAJMDAAAAAA==&#10;" strokecolor="#939597" strokeweight=".22261mm"/>
                <v:line id="Line 959" o:spid="_x0000_s1051" style="position:absolute;visibility:visible;mso-wrap-style:square" from="3628,2650" to="4246,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ModMEAAADcAAAADwAAAGRycy9kb3ducmV2LnhtbERPy2oCMRTdF/yHcAU3RTPaQerUKCIM&#10;Le6qbrq7Tu48aHIzTDKP/n2zKHR5OO/9cbJGDNT5xrGC9SoBQVw43XCl4H7Ll68gfEDWaByTgh/y&#10;cDzMnvaYaTfyJw3XUIkYwj5DBXUIbSalL2qy6FeuJY5c6TqLIcKukrrDMYZbIzdJspUWG44NNbZ0&#10;rqn4vvZWgTOPgtP+5Tk36Y7SL395L8uLUov5dHoDEWgK/+I/94dWsNvEtfFMPAL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0yh0wQAAANwAAAAPAAAAAAAAAAAAAAAA&#10;AKECAABkcnMvZG93bnJldi54bWxQSwUGAAAAAAQABAD5AAAAjwMAAAAA&#10;" strokecolor="#939597" strokeweight=".22261mm"/>
                <v:line id="Line 958" o:spid="_x0000_s1052" style="position:absolute;visibility:visible;mso-wrap-style:square" from="3628,2408" to="4246,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N78QAAADcAAAADwAAAGRycy9kb3ducmV2LnhtbESPT2vCQBTE70K/w/IKXqRu1FCa1E0o&#10;gijetL309pp9+UN334bsqum37wqCx2FmfsOsy9EacaHBd44VLOYJCOLK6Y4bBV+f25c3ED4gazSO&#10;ScEfeSiLp8kac+2ufKTLKTQiQtjnqKANoc+l9FVLFv3c9cTRq91gMUQ5NFIPeI1wa+QySV6lxY7j&#10;Qos9bVqqfk9nq8CZn4rT82q2NWlG6bc/7Or6oNT0efx4BxFoDI/wvb3XCrJlB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43vxAAAANwAAAAPAAAAAAAAAAAA&#10;AAAAAKECAABkcnMvZG93bnJldi54bWxQSwUGAAAAAAQABAD5AAAAkgMAAAAA&#10;" strokecolor="#939597" strokeweight=".22261mm"/>
                <v:line id="Line 957" o:spid="_x0000_s1053" style="position:absolute;visibility:visible;mso-wrap-style:square" from="3628,2167" to="4246,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yyr8IAAADcAAAADwAAAGRycy9kb3ducmV2LnhtbERPy2rCQBTdF/yH4QrdFJ1ogtTUUUQI&#10;Le6qbrq7Zm4edOZOyIxJ+vedRaHLw3nvDpM1YqDet44VrJYJCOLS6ZZrBbdrsXgF4QOyRuOYFPyQ&#10;h8N+9rTDXLuRP2m4hFrEEPY5KmhC6HIpfdmQRb90HXHkKtdbDBH2tdQ9jjHcGrlOko202HJsaLCj&#10;U0Pl9+VhFThzLzl7pC+FybaUffnze1WdlXqeT8c3EIGm8C/+c39oBds0zo9n4h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yyr8IAAADcAAAADwAAAAAAAAAAAAAA&#10;AAChAgAAZHJzL2Rvd25yZXYueG1sUEsFBgAAAAAEAAQA+QAAAJADAAAAAA==&#10;" strokecolor="#939597" strokeweight=".22261mm"/>
                <v:line id="Line 956" o:spid="_x0000_s1054" style="position:absolute;visibility:visible;mso-wrap-style:square" from="3628,1925" to="4246,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AXNMUAAADcAAAADwAAAGRycy9kb3ducmV2LnhtbESPzWrDMBCE74G+g9hCL6GRU5vSOFFC&#10;KZiE3Jr00tvWWv8QaWUsxXbePioUehxm5htms5usEQP1vnWsYLlIQBCXTrdcK/g6F89vIHxA1mgc&#10;k4IbedhtH2YbzLUb+ZOGU6hFhLDPUUETQpdL6cuGLPqF64ijV7neYoiyr6XucYxwa+RLkrxKiy3H&#10;hQY7+miovJyuVoEzPyVn13RemGxF2bc/7qvqqNTT4/S+BhFoCv/hv/ZBK1ilS/g9E4+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AXNMUAAADcAAAADwAAAAAAAAAA&#10;AAAAAAChAgAAZHJzL2Rvd25yZXYueG1sUEsFBgAAAAAEAAQA+QAAAJMDAAAAAA==&#10;" strokecolor="#939597" strokeweight=".22261mm"/>
                <v:line id="Line 955" o:spid="_x0000_s1055" style="position:absolute;visibility:visible;mso-wrap-style:square" from="3628,1682" to="4246,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Q8MAAADcAAAADwAAAGRycy9kb3ducmV2LnhtbESPzYoCMRCE78K+Q+gFL6KZ1WHR0SiL&#10;ICve1L14ayc9P5h0hknU2bc3guCxqKqvqMWqs0bcqPW1YwVfowQEce50zaWCv+NmOAXhA7JG45gU&#10;/JOH1fKjt8BMuzvv6XYIpYgQ9hkqqEJoMil9XpFFP3INcfQK11oMUbal1C3eI9waOU6Sb2mx5rhQ&#10;YUPrivLL4WoVOHPOOb1OBhuTzig9+d1vUeyU6n92P3MQgbrwDr/aW61gNhnD80w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iiUPDAAAA3AAAAA8AAAAAAAAAAAAA&#10;AAAAoQIAAGRycy9kb3ducmV2LnhtbFBLBQYAAAAABAAEAPkAAACRAwAAAAA=&#10;" strokecolor="#939597" strokeweight=".22261mm"/>
                <v:rect id="Rectangle 954" o:spid="_x0000_s1056" style="position:absolute;left:3215;top:1561;width:413;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01MQA&#10;AADcAAAADwAAAGRycy9kb3ducmV2LnhtbESPT4vCMBTE7wv7HcJb8LJoWgui1SjLgiB48g96fTSv&#10;TbF5KU3U9tubhQWPw8z8hlltetuIB3W+dqwgnSQgiAuna64UnE/b8RyED8gaG8ekYCAPm/Xnxwpz&#10;7Z58oMcxVCJC2OeowITQ5lL6wpBFP3EtcfRK11kMUXaV1B0+I9w2cpokM2mx5rhgsKVfQ8XteLcK&#10;dvi99UM6vZlLkhbXbF8ehlOp1Oir/1mCCNSHd/i/vdMKFlkGf2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4NNTEAAAA3AAAAA8AAAAAAAAAAAAAAAAAmAIAAGRycy9k&#10;b3ducmV2LnhtbFBLBQYAAAAABAAEAPUAAACJAwAAAAA=&#10;" fillcolor="#76787a" stroked="f"/>
                <v:line id="Line 953" o:spid="_x0000_s1057" style="position:absolute;visibility:visible;mso-wrap-style:square" from="4661,3135" to="5279,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e0rMMAAADcAAAADwAAAGRycy9kb3ducmV2LnhtbESPzYoCMRCE78K+Q2jBi2hGHURHoyyC&#10;rHhT97K3dtLzg0lnmESdfXuzsOCxqKqvqPW2s0Y8qPW1YwWTcQKCOHe65lLB92U/WoDwAVmjcUwK&#10;fsnDdvPRW2Om3ZNP9DiHUkQI+wwVVCE0mZQ+r8iiH7uGOHqFay2GKNtS6hafEW6NnCbJXFqsOS5U&#10;2NCuovx2vlsFzlxzTu+z4d6kS0p//PGrKI5KDfrd5wpEoC68w//tg1awnKXwdyYeAb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HtKzDAAAA3AAAAA8AAAAAAAAAAAAA&#10;AAAAoQIAAGRycy9kb3ducmV2LnhtbFBLBQYAAAAABAAEAPkAAACRAwAAAAA=&#10;" strokecolor="#939597" strokeweight=".22261mm"/>
                <v:line id="Line 952" o:spid="_x0000_s1058" style="position:absolute;visibility:visible;mso-wrap-style:square" from="4661,2893" to="5279,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sRN8QAAADcAAAADwAAAGRycy9kb3ducmV2LnhtbESPT2sCMRTE7wW/Q3iCl1Kz6lp0NYoI&#10;YvGm9tLbc/P2DyYvyybq+u1NodDjMDO/YZbrzhpxp9bXjhWMhgkI4tzpmksF3+fdxwyED8gajWNS&#10;8CQP61XvbYmZdg8+0v0UShEh7DNUUIXQZFL6vCKLfuga4ugVrrUYomxLqVt8RLg1cpwkn9JizXGh&#10;woa2FeXX080qcOaSc3qbvO9MOqf0xx/2RXFQatDvNgsQgbrwH/5rf2kF88kU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CxE3xAAAANwAAAAPAAAAAAAAAAAA&#10;AAAAAKECAABkcnMvZG93bnJldi54bWxQSwUGAAAAAAQABAD5AAAAkgMAAAAA&#10;" strokecolor="#939597" strokeweight=".22261mm"/>
                <v:line id="Line 951" o:spid="_x0000_s1059" style="position:absolute;visibility:visible;mso-wrap-style:square" from="4661,2650" to="5279,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mPQMMAAADcAAAADwAAAGRycy9kb3ducmV2LnhtbESPzYoCMRCE78K+Q2jBi2hGHURnjbII&#10;onhT97K33knPDyadYRJ1fHuzsOCxqKqvqNWms0bcqfW1YwWTcQKCOHe65lLB92U3WoDwAVmjcUwK&#10;nuRhs/7orTDT7sEnup9DKSKEfYYKqhCaTEqfV2TRj11DHL3CtRZDlG0pdYuPCLdGTpNkLi3WHBcq&#10;bGhbUX4936wCZ35zTm+z4c6kS0p//HFfFEelBv3u6xNEoC68w//tg1awnM3h70w8An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Zj0DDAAAA3AAAAA8AAAAAAAAAAAAA&#10;AAAAoQIAAGRycy9kb3ducmV2LnhtbFBLBQYAAAAABAAEAPkAAACRAwAAAAA=&#10;" strokecolor="#939597" strokeweight=".22261mm"/>
                <v:line id="Line 950" o:spid="_x0000_s1060" style="position:absolute;visibility:visible;mso-wrap-style:square" from="4661,2408" to="5279,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Uq28QAAADcAAAADwAAAGRycy9kb3ducmV2LnhtbESPT2sCMRTE7wW/Q3iCl1Kz6mJ1NYoI&#10;YvGm9tLbc/P2DyYvyybq+u1NodDjMDO/YZbrzhpxp9bXjhWMhgkI4tzpmksF3+fdxwyED8gajWNS&#10;8CQP61XvbYmZdg8+0v0UShEh7DNUUIXQZFL6vCKLfuga4ugVrrUYomxLqVt8RLg1cpwkU2mx5rhQ&#10;YUPbivLr6WYVOHPJOb1N3ncmnVP64w/7ojgoNeh3mwWIQF34D/+1v7SC+eQT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lSrbxAAAANwAAAAPAAAAAAAAAAAA&#10;AAAAAKECAABkcnMvZG93bnJldi54bWxQSwUGAAAAAAQABAD5AAAAkgMAAAAA&#10;" strokecolor="#939597" strokeweight=".22261mm"/>
                <v:line id="Line 949" o:spid="_x0000_s1061" style="position:absolute;visibility:visible;mso-wrap-style:square" from="4661,2167" to="5279,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q+qcIAAADcAAAADwAAAGRycy9kb3ducmV2LnhtbERPy2rCQBTdF/yH4QrdFJ1ogtTUUUQI&#10;Le6qbrq7Zm4edOZOyIxJ+vedRaHLw3nvDpM1YqDet44VrJYJCOLS6ZZrBbdrsXgF4QOyRuOYFPyQ&#10;h8N+9rTDXLuRP2m4hFrEEPY5KmhC6HIpfdmQRb90HXHkKtdbDBH2tdQ9jjHcGrlOko202HJsaLCj&#10;U0Pl9+VhFThzLzl7pC+FybaUffnze1WdlXqeT8c3EIGm8C/+c39oBds0ro1n4h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q+qcIAAADcAAAADwAAAAAAAAAAAAAA&#10;AAChAgAAZHJzL2Rvd25yZXYueG1sUEsFBgAAAAAEAAQA+QAAAJADAAAAAA==&#10;" strokecolor="#939597" strokeweight=".22261mm"/>
                <v:line id="Line 948" o:spid="_x0000_s1062" style="position:absolute;visibility:visible;mso-wrap-style:square" from="4661,1925" to="5279,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YbMsQAAADcAAAADwAAAGRycy9kb3ducmV2LnhtbESPT2sCMRTE70K/Q3iCF9FsdRF3a5RS&#10;EMVb1156e928/YPJy7KJun57Uyj0OMzMb5jNbrBG3Kj3rWMFr/MEBHHpdMu1gq/zfrYG4QOyRuOY&#10;FDzIw277Mtpgrt2dP+lWhFpECPscFTQhdLmUvmzIop+7jjh6lesthij7Wuoe7xFujVwkyUpabDku&#10;NNjRR0PlpbhaBc78lJxel9O9STNKv/3pUFUnpSbj4f0NRKAh/If/2ketIFtm8HsmHgG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RhsyxAAAANwAAAAPAAAAAAAAAAAA&#10;AAAAAKECAABkcnMvZG93bnJldi54bWxQSwUGAAAAAAQABAD5AAAAkgMAAAAA&#10;" strokecolor="#939597" strokeweight=".22261mm"/>
                <v:line id="Line 947" o:spid="_x0000_s1063" style="position:absolute;visibility:visible;mso-wrap-style:square" from="4661,1682" to="5279,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rB0sAAAADcAAAADwAAAGRycy9kb3ducmV2LnhtbERPy4rCMBTdC/5DuANuZEzVMozVKCKI&#10;4k7Hjbtrc/tgkpvSRK1/bxaCy8N5L1adNeJOra8dKxiPEhDEudM1lwrOf9vvXxA+IGs0jknBkzys&#10;lv3eAjPtHnyk+ymUIoawz1BBFUKTSenziiz6kWuII1e41mKIsC2lbvERw62RkyT5kRZrjg0VNrSp&#10;KP8/3awCZ645p7fpcGvSGaUXf9gVxUGpwVe3noMI1IWP+O3eawWzNM6PZ+IR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6wdLAAAAA3AAAAA8AAAAAAAAAAAAAAAAA&#10;oQIAAGRycy9kb3ducmV2LnhtbFBLBQYAAAAABAAEAPkAAACOAwAAAAA=&#10;" strokecolor="#939597" strokeweight=".22261mm"/>
                <v:rect id="Rectangle 946" o:spid="_x0000_s1064" style="position:absolute;left:4246;top:1561;width:41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8RcQA&#10;AADcAAAADwAAAGRycy9kb3ducmV2LnhtbESPT4vCMBTE78J+h/AWvMiaVkV2u0ZZBEHw5B/c66N5&#10;bYrNS2mitt/eCILHYWZ+wyxWna3FjVpfOVaQjhMQxLnTFZcKTsfN1zcIH5A11o5JQU8eVsuPwQIz&#10;7e68p9shlCJC2GeowITQZFL63JBFP3YNcfQK11oMUbal1C3eI9zWcpIkc2mx4rhgsKG1ofxyuFoF&#10;WxxtfJ9OLuacpPn/dFfs+2Oh1PCz+/sFEagL7/CrvdUKfmYp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gfEXEAAAA3AAAAA8AAAAAAAAAAAAAAAAAmAIAAGRycy9k&#10;b3ducmV2LnhtbFBLBQYAAAAABAAEAPUAAACJAwAAAAA=&#10;" fillcolor="#76787a" stroked="f"/>
                <v:line id="Line 945" o:spid="_x0000_s1065" style="position:absolute;visibility:visible;mso-wrap-style:square" from="5691,3135" to="6312,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6PsUAAADcAAAADwAAAGRycy9kb3ducmV2LnhtbESPzWrDMBCE74W8g9hCLiWRm5qSuFFC&#10;KJgU35rmktvWWv9QaWUsxXbePioUehxm5htmu5+sEQP1vnWs4HmZgCAunW65VnD+yhdrED4gazSO&#10;ScGNPOx3s4ctZtqN/EnDKdQiQthnqKAJocuk9GVDFv3SdcTRq1xvMUTZ11L3OEa4NXKVJK/SYstx&#10;ocGO3hsqf05Xq8CZ75LT68tTbtINpRdfHKuqUGr+OB3eQASawn/4r/2hFWzSF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6PsUAAADcAAAADwAAAAAAAAAA&#10;AAAAAAChAgAAZHJzL2Rvd25yZXYueG1sUEsFBgAAAAAEAAQA+QAAAJMDAAAAAA==&#10;" strokecolor="#939597" strokeweight=".22261mm"/>
                <v:line id="Line 944" o:spid="_x0000_s1066" style="position:absolute;visibility:visible;mso-wrap-style:square" from="5691,2893" to="6312,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fpcMAAADcAAAADwAAAGRycy9kb3ducmV2LnhtbESPzYoCMRCE78K+Q2jBi2hGHURHoyyC&#10;rHhT97K3dtLzg0lnmESdfXuzsOCxqKqvqPW2s0Y8qPW1YwWTcQKCOHe65lLB92U/WoDwAVmjcUwK&#10;fsnDdvPRW2Om3ZNP9DiHUkQI+wwVVCE0mZQ+r8iiH7uGOHqFay2GKNtS6hafEW6NnCbJXFqsOS5U&#10;2NCuovx2vlsFzlxzTu+z4d6kS0p//PGrKI5KDfrd5wpEoC68w//tg1awTGfwdyYeAb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oX6XDAAAA3AAAAA8AAAAAAAAAAAAA&#10;AAAAoQIAAGRycy9kb3ducmV2LnhtbFBLBQYAAAAABAAEAPkAAACRAwAAAAA=&#10;" strokecolor="#939597" strokeweight=".22261mm"/>
                <v:line id="Line 943" o:spid="_x0000_s1067" style="position:absolute;visibility:visible;mso-wrap-style:square" from="5691,2650" to="6312,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HH0cMAAADcAAAADwAAAGRycy9kb3ducmV2LnhtbESPT2sCMRTE7wW/Q3hCL0Wz1lB0NYoU&#10;pOKt2ou35+btH0xelk3U7bdvBKHHYWZ+wyzXvbPiRl1oPGuYjDMQxIU3DVcafo7b0QxEiMgGrWfS&#10;8EsB1qvByxJz4+/8TbdDrESCcMhRQx1jm0sZipochrFviZNX+s5hTLKrpOnwnuDOyvcs+5AOG04L&#10;Nbb0WVNxOVydBm/PBavr9G1r1ZzUKey/ynKv9euw3yxAROrjf/jZ3hkNc6XgcS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Bx9HDAAAA3AAAAA8AAAAAAAAAAAAA&#10;AAAAoQIAAGRycy9kb3ducmV2LnhtbFBLBQYAAAAABAAEAPkAAACRAwAAAAA=&#10;" strokecolor="#939597" strokeweight=".22261mm"/>
                <v:line id="Line 942" o:spid="_x0000_s1068" style="position:absolute;visibility:visible;mso-wrap-style:square" from="5691,2408" to="6312,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1iSsQAAADcAAAADwAAAGRycy9kb3ducmV2LnhtbESPT2sCMRTE7wW/Q3iCl6JZ7VZ0NYoI&#10;YvFW9eLtuXn7B5OXZRN1/fZNodDjMDO/YZbrzhrxoNbXjhWMRwkI4tzpmksF59NuOAPhA7JG45gU&#10;vMjDetV7W2Km3ZO/6XEMpYgQ9hkqqEJoMil9XpFFP3INcfQK11oMUbal1C0+I9waOUmSqbRYc1yo&#10;sKFtRfnteLcKnLnmnN4/3ncmnVN68Yd9URyUGvS7zQJEoC78h//aX1rBPP2E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DWJKxAAAANwAAAAPAAAAAAAAAAAA&#10;AAAAAKECAABkcnMvZG93bnJldi54bWxQSwUGAAAAAAQABAD5AAAAkgMAAAAA&#10;" strokecolor="#939597" strokeweight=".22261mm"/>
                <v:line id="Line 941" o:spid="_x0000_s1069" style="position:absolute;visibility:visible;mso-wrap-style:square" from="5691,2167" to="6312,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8PcUAAADcAAAADwAAAGRycy9kb3ducmV2LnhtbESPS2vDMBCE74X+B7GFXkoitzGhcaOY&#10;UggNvuVx6W1jrR9UWhlLjp1/HxUKOQ4z8w2zzidrxIV63zpW8DpPQBCXTrdcKzgdt7N3ED4gazSO&#10;ScGVPOSbx4c1ZtqNvKfLIdQiQthnqKAJocuk9GVDFv3cdcTRq1xvMUTZ11L3OEa4NfItSZbSYstx&#10;ocGOvhoqfw+DVeDMueR0WLxsTbqi9McX31VVKPX8NH1+gAg0hXv4v73TClbpEv7OxCM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8PcUAAADcAAAADwAAAAAAAAAA&#10;AAAAAAChAgAAZHJzL2Rvd25yZXYueG1sUEsFBgAAAAAEAAQA+QAAAJMDAAAAAA==&#10;" strokecolor="#939597" strokeweight=".22261mm"/>
                <v:line id="Line 940" o:spid="_x0000_s1070" style="position:absolute;visibility:visible;mso-wrap-style:square" from="5691,1925" to="6312,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ZpsQAAADcAAAADwAAAGRycy9kb3ducmV2LnhtbESPT2sCMRTE7wW/Q3iCl6JZ7VJ1NYoI&#10;YvFW9eLtuXn7B5OXZRN1/fZNodDjMDO/YZbrzhrxoNbXjhWMRwkI4tzpmksF59NuOAPhA7JG45gU&#10;vMjDetV7W2Km3ZO/6XEMpYgQ9hkqqEJoMil9XpFFP3INcfQK11oMUbal1C0+I9waOUmST2mx5rhQ&#10;YUPbivLb8W4VOHPNOb1/vO9MOqf04g/7ojgoNeh3mwWIQF34D/+1v7SCeTq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k1mmxAAAANwAAAAPAAAAAAAAAAAA&#10;AAAAAKECAABkcnMvZG93bnJldi54bWxQSwUGAAAAAAQABAD5AAAAkgMAAAAA&#10;" strokecolor="#939597" strokeweight=".22261mm"/>
                <v:line id="Line 939" o:spid="_x0000_s1071" style="position:absolute;visibility:visible;mso-wrap-style:square" from="5691,1682" to="6312,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zN1MAAAADcAAAADwAAAGRycy9kb3ducmV2LnhtbERPy4rCMBTdC/5DuANuZEzVMozVKCKI&#10;4k7Hjbtrc/tgkpvSRK1/bxaCy8N5L1adNeJOra8dKxiPEhDEudM1lwrOf9vvXxA+IGs0jknBkzys&#10;lv3eAjPtHnyk+ymUIoawz1BBFUKTSenziiz6kWuII1e41mKIsC2lbvERw62RkyT5kRZrjg0VNrSp&#10;KP8/3awCZ645p7fpcGvSGaUXf9gVxUGpwVe3noMI1IWP+O3eawWzNK6NZ+IR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4MzdTAAAAA3AAAAA8AAAAAAAAAAAAAAAAA&#10;oQIAAGRycy9kb3ducmV2LnhtbFBLBQYAAAAABAAEAPkAAACOAwAAAAA=&#10;" strokecolor="#939597" strokeweight=".22261mm"/>
                <v:rect id="Rectangle 938" o:spid="_x0000_s1072" style="position:absolute;left:5278;top:1561;width:413;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ZwQ8QA&#10;AADcAAAADwAAAGRycy9kb3ducmV2LnhtbESPT4vCMBTE78J+h/AWvIimdUW0a5RFEIQ9+Yfd66N5&#10;bYrNS2mitt/eCILHYWZ+w6w2na3FjVpfOVaQThIQxLnTFZcKzqfdeAHCB2SNtWNS0JOHzfpjsMJM&#10;uzsf6HYMpYgQ9hkqMCE0mZQ+N2TRT1xDHL3CtRZDlG0pdYv3CLe1nCbJXFqsOC4YbGhrKL8cr1bB&#10;Hkc736fTi/lL0vz/67c49KdCqeFn9/MNIlAX3uFXe68VLGdL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WcEPEAAAA3AAAAA8AAAAAAAAAAAAAAAAAmAIAAGRycy9k&#10;b3ducmV2LnhtbFBLBQYAAAAABAAEAPUAAACJAwAAAAA=&#10;" fillcolor="#76787a" stroked="f"/>
                <v:line id="Line 937" o:spid="_x0000_s1073" style="position:absolute;visibility:visible;mso-wrap-style:square" from="6724,3135" to="7034,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NXD8EAAADcAAAADwAAAGRycy9kb3ducmV2LnhtbERPy4rCMBTdC/5DuIIb0XScKtoxyiDI&#10;DO58bNxdm9sHk9yUJmr9+8lCcHk479Wms0bcqfW1YwUfkwQEce50zaWC82k3XoDwAVmjcUwKnuRh&#10;s+73Vphp9+AD3Y+hFDGEfYYKqhCaTEqfV2TRT1xDHLnCtRZDhG0pdYuPGG6NnCbJXFqsOTZU2NC2&#10;ovzveLMKnLnmnN4+RzuTLim9+P1PUeyVGg667y8QgbrwFr/cv1rBchbnxz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o1cPwQAAANwAAAAPAAAAAAAAAAAAAAAA&#10;AKECAABkcnMvZG93bnJldi54bWxQSwUGAAAAAAQABAD5AAAAjwMAAAAA&#10;" strokecolor="#939597" strokeweight=".22261mm"/>
                <v:line id="Line 936" o:spid="_x0000_s1074" style="position:absolute;visibility:visible;mso-wrap-style:square" from="6724,2893" to="7034,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ylMQAAADcAAAADwAAAGRycy9kb3ducmV2LnhtbESPzWsCMRTE74L/Q3hCL6JZ21Xq1igi&#10;iMWbHxdvr5u3HzR5WTZR1/++KQgeh5n5DbNYddaIG7W+dqxgMk5AEOdO11wqOJ+2o08QPiBrNI5J&#10;wYM8rJb93gIz7e58oNsxlCJC2GeooAqhyaT0eUUW/dg1xNErXGsxRNmWUrd4j3Br5HuSzKTFmuNC&#10;hQ1tKsp/j1erwJmfnNPrx3Br0jmlF7/fFcVeqbdBt/4CEagLr/Cz/a0VzKcT+D8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7/KUxAAAANwAAAAPAAAAAAAAAAAA&#10;AAAAAKECAABkcnMvZG93bnJldi54bWxQSwUGAAAAAAQABAD5AAAAkgMAAAAA&#10;" strokecolor="#939597" strokeweight=".22261mm"/>
                <v:line id="Line 935" o:spid="_x0000_s1075" style="position:absolute;visibility:visible;mso-wrap-style:square" from="6724,2650" to="7034,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1s48UAAADcAAAADwAAAGRycy9kb3ducmV2LnhtbESPT2vCQBTE7wW/w/KEXkrdqLHUmI1I&#10;QVq8GXvp7TX78gd334bsqum3dwuFHoeZ+Q2Tb0drxJUG3zlWMJ8lIIgrpztuFHye9s+vIHxA1mgc&#10;k4If8rAtJg85Ztrd+EjXMjQiQthnqKANoc+k9FVLFv3M9cTRq91gMUQ5NFIPeItwa+QiSV6kxY7j&#10;Qos9vbVUncuLVeDMd8XpZfm0N+ma0i9/eK/rg1KP03G3ARFoDP/hv/aHVrBeLeD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j1s48UAAADcAAAADwAAAAAAAAAA&#10;AAAAAAChAgAAZHJzL2Rvd25yZXYueG1sUEsFBgAAAAAEAAQA+QAAAJMDAAAAAA==&#10;" strokecolor="#939597" strokeweight=".22261mm"/>
                <v:line id="Line 934" o:spid="_x0000_s1076" style="position:absolute;visibility:visible;mso-wrap-style:square" from="6724,2408" to="7034,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HJeMQAAADcAAAADwAAAGRycy9kb3ducmV2LnhtbESPT2sCMRTE7wW/Q3iCl1Kz6lp0NYoI&#10;YvGm9tLbc/P2DyYvyybq+u1NodDjMDO/YZbrzhpxp9bXjhWMhgkI4tzpmksF3+fdxwyED8gajWNS&#10;8CQP61XvbYmZdg8+0v0UShEh7DNUUIXQZFL6vCKLfuga4ugVrrUYomxLqVt8RLg1cpwkn9JizXGh&#10;woa2FeXX080qcOaSc3qbvO9MOqf0xx/2RXFQatDvNgsQgbrwH/5rf2kF8+kE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cl4xAAAANwAAAAPAAAAAAAAAAAA&#10;AAAAAKECAABkcnMvZG93bnJldi54bWxQSwUGAAAAAAQABAD5AAAAkgMAAAAA&#10;" strokecolor="#939597" strokeweight=".22261mm"/>
                <v:line id="Line 933" o:spid="_x0000_s1077" style="position:absolute;visibility:visible;mso-wrap-style:square" from="6724,2167" to="7034,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hRDMQAAADcAAAADwAAAGRycy9kb3ducmV2LnhtbESPT2sCMRTE7wW/Q3iCl6JZ7VZ0NYoI&#10;YvFW9eLtuXn7B5OXZRN1/fZNodDjMDO/YZbrzhrxoNbXjhWMRwkI4tzpmksF59NuOAPhA7JG45gU&#10;vMjDetV7W2Km3ZO/6XEMpYgQ9hkqqEJoMil9XpFFP3INcfQK11oMUbal1C0+I9waOUmSqbRYc1yo&#10;sKFtRfnteLcKnLnmnN4/3ncmnVN68Yd9URyUGvS7zQJEoC78h//aX1rB/DO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mFEMxAAAANwAAAAPAAAAAAAAAAAA&#10;AAAAAKECAABkcnMvZG93bnJldi54bWxQSwUGAAAAAAQABAD5AAAAkgMAAAAA&#10;" strokecolor="#939597" strokeweight=".22261mm"/>
                <v:line id="Line 932" o:spid="_x0000_s1078" style="position:absolute;visibility:visible;mso-wrap-style:square" from="6724,1925" to="7034,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T0l8UAAADcAAAADwAAAGRycy9kb3ducmV2LnhtbESPT2vCQBTE70K/w/IKvYjZ1EapaVYp&#10;grR4a+rF22v25Q/dfRuyq6bfvisIHoeZ+Q1TbEZrxJkG3zlW8JykIIgrpztuFBy+d7NXED4gazSO&#10;ScEfedisHyYF5tpd+IvOZWhEhLDPUUEbQp9L6auWLPrE9cTRq91gMUQ5NFIPeIlwa+Q8TZfSYsdx&#10;ocWeti1Vv+XJKnDmp+Ls9DLdmWxF2dHvP+p6r9TT4/j+BiLQGO7hW/tTK1gtF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T0l8UAAADcAAAADwAAAAAAAAAA&#10;AAAAAAChAgAAZHJzL2Rvd25yZXYueG1sUEsFBgAAAAAEAAQA+QAAAJMDAAAAAA==&#10;" strokecolor="#939597" strokeweight=".22261mm"/>
                <v:line id="Line 931" o:spid="_x0000_s1079" style="position:absolute;visibility:visible;mso-wrap-style:square" from="6724,1682" to="7034,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Zq4MUAAADcAAAADwAAAGRycy9kb3ducmV2LnhtbESPT2sCMRTE70K/Q3gFL9LN1q5Stxul&#10;FETxpvbS2+vm7R+avCybqOu3bwTB4zAzv2GK1WCNOFPvW8cKXpMUBHHpdMu1gu/j+uUdhA/IGo1j&#10;UnAlD6vl06jAXLsL7+l8CLWIEPY5KmhC6HIpfdmQRZ+4jjh6lesthij7WuoeLxFujZym6VxabDku&#10;NNjRV0Pl3+FkFTjzW3J2epusTbag7MfvNlW1U2r8PHx+gAg0hEf43t5qBYvZH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Zq4MUAAADcAAAADwAAAAAAAAAA&#10;AAAAAAChAgAAZHJzL2Rvd25yZXYueG1sUEsFBgAAAAAEAAQA+QAAAJMDAAAAAA==&#10;" strokecolor="#939597" strokeweight=".22261mm"/>
                <v:rect id="Rectangle 930" o:spid="_x0000_s1080" style="position:absolute;left:6311;top:1488;width:413;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Xd8QA&#10;AADcAAAADwAAAGRycy9kb3ducmV2LnhtbESPQWvCQBSE74L/YXkFL6KbWFo1dRUpCIIntej1kX3J&#10;BrNvQ3aryb93C0KPw8x8w6w2na3FnVpfOVaQThMQxLnTFZcKfs67yQKED8gaa8ekoCcPm/VwsMJM&#10;uwcf6X4KpYgQ9hkqMCE0mZQ+N2TRT11DHL3CtRZDlG0pdYuPCLe1nCXJp7RYcVww2NC3ofx2+rUK&#10;9jje+T6d3cwlSfPr+6E49udCqdFbt/0CEagL/+FXe68VLD/m8Hc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c13fEAAAA3AAAAA8AAAAAAAAAAAAAAAAAmAIAAGRycy9k&#10;b3ducmV2LnhtbFBLBQYAAAAABAAEAPUAAACJAwAAAAA=&#10;" fillcolor="#76787a" stroked="f"/>
                <v:line id="Line 929" o:spid="_x0000_s1081" style="position:absolute;visibility:visible;mso-wrap-style:square" from="1873,1199" to="7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VbCcEAAADcAAAADwAAAGRycy9kb3ducmV2LnhtbERPy4rCMBTdC/5DuIIb0XScKtoxyiDI&#10;DO58bNxdm9sHk9yUJmr9+8lCcHk479Wms0bcqfW1YwUfkwQEce50zaWC82k3XoDwAVmjcUwKnuRh&#10;s+73Vphp9+AD3Y+hFDGEfYYKqhCaTEqfV2TRT1xDHLnCtRZDhG0pdYuPGG6NnCbJXFqsOTZU2NC2&#10;ovzveLMKnLnmnN4+RzuTLim9+P1PUeyVGg667y8QgbrwFr/cv1rBchbXxj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1VsJwQAAANwAAAAPAAAAAAAAAAAAAAAA&#10;AKECAABkcnMvZG93bnJldi54bWxQSwUGAAAAAAQABAD5AAAAjwMAAAAA&#10;" strokecolor="#939597" strokeweight=".22261mm"/>
                <v:line id="Line 928" o:spid="_x0000_s1082" style="position:absolute;visibility:visible;mso-wrap-style:square" from="1873,3618" to="1873,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n+ksQAAADcAAAADwAAAGRycy9kb3ducmV2LnhtbESPT2sCMRTE70K/Q3gFL0Wztat0V6OI&#10;IIo3bS+9PTdv/9DkZdlEXb99IxQ8DjPzG2ax6q0RV+p841jB+zgBQVw43XCl4PtrO/oE4QOyRuOY&#10;FNzJw2r5Mlhgrt2Nj3Q9hUpECPscFdQhtLmUvqjJoh+7ljh6pesshii7SuoObxFujZwkyUxabDgu&#10;1NjSpqbi93SxCpw5F5xePt62Js0o/fGHXVkelBq+9us5iEB9eIb/23utIJtm8Dg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mf6SxAAAANwAAAAPAAAAAAAAAAAA&#10;AAAAAKECAABkcnMvZG93bnJldi54bWxQSwUGAAAAAAQABAD5AAAAkgMAAAAA&#10;" strokecolor="#939597" strokeweight=".22261mm"/>
                <v:line id="Line 927" o:spid="_x0000_s1083" style="position:absolute;visibility:visible;mso-wrap-style:square" from="1820,3618" to="1873,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dssIAAADcAAAADwAAAGRycy9kb3ducmV2LnhtbERPy2rCQBTdC/2H4Ra6EZ1YQzCpoxQh&#10;tLhTu+nuNnPzoDN3QmY06d93FoLLw3lv95M14kaD7xwrWC0TEMSV0x03Cr4u5WIDwgdkjcYxKfgj&#10;D/vd02yLhXYjn+h2Do2IIewLVNCG0BdS+qoli37peuLI1W6wGCIcGqkHHGO4NfI1STJpsePY0GJP&#10;h5aq3/PVKnDmp+L0up6XJs0p/fbHj7o+KvXyPL2/gQg0hYf47v7UCvIszo9n4hG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dssIAAADcAAAADwAAAAAAAAAAAAAA&#10;AAChAgAAZHJzL2Rvd25yZXYueG1sUEsFBgAAAAAEAAQA+QAAAJADAAAAAA==&#10;" strokecolor="#939597" strokeweight=".22261mm"/>
                <v:line id="Line 926" o:spid="_x0000_s1084" style="position:absolute;visibility:visible;mso-wrap-style:square" from="1820,3376" to="1873,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M4KcUAAADcAAAADwAAAGRycy9kb3ducmV2LnhtbESPS2vDMBCE74H+B7GFXkIjpzGhcaOE&#10;UjANuSXppbettX5QaWUs+ZF/HxUKOQ4z8w2z3U/WiIE63zhWsFwkIIgLpxuuFHxd8udXED4gazSO&#10;ScGVPOx3D7MtZtqNfKLhHCoRIewzVFCH0GZS+qImi37hWuLola6zGKLsKqk7HCPcGvmSJGtpseG4&#10;UGNLHzUVv+feKnDmp+C0X81zk24o/fbHz7I8KvX0OL2/gQg0hXv4v33QCjbrJfydiUdA7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M4KcUAAADcAAAADwAAAAAAAAAA&#10;AAAAAAChAgAAZHJzL2Rvd25yZXYueG1sUEsFBgAAAAAEAAQA+QAAAJMDAAAAAA==&#10;" strokecolor="#939597" strokeweight=".22261mm"/>
                <v:line id="Line 925" o:spid="_x0000_s1085" style="position:absolute;visibility:visible;mso-wrap-style:square" from="1820,3135" to="1873,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mXsUAAADcAAAADwAAAGRycy9kb3ducmV2LnhtbESPS2vDMBCE74H+B7GBXkIiNzUhcaOE&#10;UjAtuSXppbettX4QaWUs+dF/XxUKOQ4z8w2zP07WiIE63zhW8LRKQBAXTjdcKfi85sstCB+QNRrH&#10;pOCHPBwPD7M9ZtqNfKbhEioRIewzVFCH0GZS+qImi37lWuLola6zGKLsKqk7HCPcGrlOko202HBc&#10;qLGlt5qK26W3Cpz5Ljjtnxe5SXeUfvnTe1melHqcT68vIAJN4R7+b39oBbvNGv7Ox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GmXsUAAADcAAAADwAAAAAAAAAA&#10;AAAAAAChAgAAZHJzL2Rvd25yZXYueG1sUEsFBgAAAAAEAAQA+QAAAJMDAAAAAA==&#10;" strokecolor="#939597" strokeweight=".22261mm"/>
                <v:line id="Line 924" o:spid="_x0000_s1086" style="position:absolute;visibility:visible;mso-wrap-style:square" from="1820,2893" to="1873,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0DxcMAAADcAAAADwAAAGRycy9kb3ducmV2LnhtbESPzYoCMRCE78K+Q2jBi2hGHURnjbII&#10;onhT97K33knPDyadYRJ1fHuzsOCxqKqvqNWms0bcqfW1YwWTcQKCOHe65lLB92U3WoDwAVmjcUwK&#10;nuRhs/7orTDT7sEnup9DKSKEfYYKqhCaTEqfV2TRj11DHL3CtRZDlG0pdYuPCLdGTpNkLi3WHBcq&#10;bGhbUX4936wCZ35zTm+z4c6kS0p//HFfFEelBv3u6xNEoC68w//tg1awnM/g70w8An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dA8XDAAAA3AAAAA8AAAAAAAAAAAAA&#10;AAAAoQIAAGRycy9kb3ducmV2LnhtbFBLBQYAAAAABAAEAPkAAACRAwAAAAA=&#10;" strokecolor="#939597" strokeweight=".22261mm"/>
                <v:line id="Line 923" o:spid="_x0000_s1087" style="position:absolute;visibility:visible;mso-wrap-style:square" from="1820,2650" to="1873,2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SbscUAAADcAAAADwAAAGRycy9kb3ducmV2LnhtbESPS2vDMBCE74X+B7GFXkoitzGhcaOY&#10;UggNvuVx6W1jrR9UWhlLjp1/HxUKOQ4z8w2zzidrxIV63zpW8DpPQBCXTrdcKzgdt7N3ED4gazSO&#10;ScGVPOSbx4c1ZtqNvKfLIdQiQthnqKAJocuk9GVDFv3cdcTRq1xvMUTZ11L3OEa4NfItSZbSYstx&#10;ocGOvhoqfw+DVeDMueR0WLxsTbqi9McX31VVKPX8NH1+gAg0hXv4v73TClbLFP7OxCM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SbscUAAADcAAAADwAAAAAAAAAA&#10;AAAAAAChAgAAZHJzL2Rvd25yZXYueG1sUEsFBgAAAAAEAAQA+QAAAJMDAAAAAA==&#10;" strokecolor="#939597" strokeweight=".22261mm"/>
                <v:line id="Line 922" o:spid="_x0000_s1088" style="position:absolute;visibility:visible;mso-wrap-style:square" from="1820,2408" to="187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g+KsUAAADcAAAADwAAAGRycy9kb3ducmV2LnhtbESPT2sCMRTE70K/Q3gFL9LN1q5Stxul&#10;FETxpvbS2+vm7R+avCybqOu3bwTB4zAzv2GK1WCNOFPvW8cKXpMUBHHpdMu1gu/j+uUdhA/IGo1j&#10;UnAlD6vl06jAXLsL7+l8CLWIEPY5KmhC6HIpfdmQRZ+4jjh6lesthij7WuoeLxFujZym6VxabDku&#10;NNjRV0Pl3+FkFTjzW3J2epusTbag7MfvNlW1U2r8PHx+gAg0hEf43t5qBYv5D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g+KsUAAADcAAAADwAAAAAAAAAA&#10;AAAAAAChAgAAZHJzL2Rvd25yZXYueG1sUEsFBgAAAAAEAAQA+QAAAJMDAAAAAA==&#10;" strokecolor="#939597" strokeweight=".22261mm"/>
                <v:line id="Line 921" o:spid="_x0000_s1089" style="position:absolute;visibility:visible;mso-wrap-style:square" from="1820,2167" to="1873,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qgXcQAAADcAAAADwAAAGRycy9kb3ducmV2LnhtbESPT2sCMRTE74V+h/AKXopmW5elrkYp&#10;BVG8dfXS23Pz9g8mL8sm6vrtjSD0OMzMb5jFarBGXKj3rWMFH5MEBHHpdMu1gsN+Pf4C4QOyRuOY&#10;FNzIw2r5+rLAXLsr/9KlCLWIEPY5KmhC6HIpfdmQRT9xHXH0KtdbDFH2tdQ9XiPcGvmZJJm02HJc&#10;aLCjn4bKU3G2Cpw5lpyep+9rk84o/fO7TVXtlBq9Dd9zEIGG8B9+trdawSzL4H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aqBdxAAAANwAAAAPAAAAAAAAAAAA&#10;AAAAAKECAABkcnMvZG93bnJldi54bWxQSwUGAAAAAAQABAD5AAAAkgMAAAAA&#10;" strokecolor="#939597" strokeweight=".22261mm"/>
                <v:line id="Line 920" o:spid="_x0000_s1090" style="position:absolute;visibility:visible;mso-wrap-style:square" from="1820,1925" to="1873,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YFxsUAAADcAAAADwAAAGRycy9kb3ducmV2LnhtbESPT2vCQBTE70K/w/IKvYjZ1AataVYp&#10;grR4a+rF22v25Q/dfRuyq6bfvisIHoeZ+Q1TbEZrxJkG3zlW8JykIIgrpztuFBy+d7NXED4gazSO&#10;ScEfedisHyYF5tpd+IvOZWhEhLDPUUEbQp9L6auWLPrE9cTRq91gMUQ5NFIPeIlwa+Q8TRfSYsdx&#10;ocWeti1Vv+XJKnDmp+Ls9DLdmWxF2dHvP+p6r9TT4/j+BiLQGO7hW/tTK1gtl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YFxsUAAADcAAAADwAAAAAAAAAA&#10;AAAAAAChAgAAZHJzL2Rvd25yZXYueG1sUEsFBgAAAAAEAAQA+QAAAJMDAAAAAA==&#10;" strokecolor="#939597" strokeweight=".22261mm"/>
                <v:line id="Line 919" o:spid="_x0000_s1091" style="position:absolute;visibility:visible;mso-wrap-style:square" from="1820,1682" to="1873,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mRtMIAAADcAAAADwAAAGRycy9kb3ducmV2LnhtbERPy2rCQBTdC/2H4Ra6EZ1YQzCpoxQh&#10;tLhTu+nuNnPzoDN3QmY06d93FoLLw3lv95M14kaD7xwrWC0TEMSV0x03Cr4u5WIDwgdkjcYxKfgj&#10;D/vd02yLhXYjn+h2Do2IIewLVNCG0BdS+qoli37peuLI1W6wGCIcGqkHHGO4NfI1STJpsePY0GJP&#10;h5aq3/PVKnDmp+L0up6XJs0p/fbHj7o+KvXyPL2/gQg0hYf47v7UCvIsro1n4hG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mRtMIAAADcAAAADwAAAAAAAAAAAAAA&#10;AAChAgAAZHJzL2Rvd25yZXYueG1sUEsFBgAAAAAEAAQA+QAAAJADAAAAAA==&#10;" strokecolor="#939597" strokeweight=".22261mm"/>
                <v:line id="Line 918" o:spid="_x0000_s1092" style="position:absolute;visibility:visible;mso-wrap-style:square" from="1820,1440" to="1873,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U0L8QAAADcAAAADwAAAGRycy9kb3ducmV2LnhtbESPT2vCQBTE74LfYXlCL1I32iAmzUZE&#10;kBZv2l68vWZf/tDdtyG7avrtu4WCx2FmfsMU29EacaPBd44VLBcJCOLK6Y4bBZ8fh+cNCB+QNRrH&#10;pOCHPGzL6aTAXLs7n+h2Do2IEPY5KmhD6HMpfdWSRb9wPXH0ajdYDFEOjdQD3iPcGrlKkrW02HFc&#10;aLGnfUvV9/lqFTjzVXF6fZkfTJpRevHHt7o+KvU0G3evIAKN4RH+b79rBdk6g78z8Qj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9TQvxAAAANwAAAAPAAAAAAAAAAAA&#10;AAAAAKECAABkcnMvZG93bnJldi54bWxQSwUGAAAAAAQABAD5AAAAkgMAAAAA&#10;" strokecolor="#939597" strokeweight=".22261mm"/>
                <v:line id="Line 917" o:spid="_x0000_s1093" style="position:absolute;visibility:visible;mso-wrap-style:square" from="1820,1199" to="1873,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YLb8EAAADcAAAADwAAAGRycy9kb3ducmV2LnhtbERPyYoCMRC9C/5DKMGLaHqcxqXHKIMg&#10;M3hzuXgrO9ULk1SaTtT27ycHwePj7atNZ424U+trxwo+JgkI4tzpmksF59NuvADhA7JG45gUPMnD&#10;Zt3vrTDT7sEHuh9DKWII+wwVVCE0mZQ+r8iin7iGOHKFay2GCNtS6hYfMdwaOU2SmbRYc2yosKFt&#10;Rfnf8WYVOHPNOb19jnYmXVJ68fufotgrNRx0318gAnXhLX65f7WC5Tz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gtvwQAAANwAAAAPAAAAAAAAAAAAAAAA&#10;AKECAABkcnMvZG93bnJldi54bWxQSwUGAAAAAAQABAD5AAAAjwMAAAAA&#10;" strokecolor="#939597" strokeweight=".22261mm"/>
                <v:line id="Line 916" o:spid="_x0000_s1094" style="position:absolute;visibility:visible;mso-wrap-style:square" from="1873,3618" to="7034,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qu9MQAAADcAAAADwAAAGRycy9kb3ducmV2LnhtbESPzWsCMRTE74L/Q3hCL6JZ20Xr1igi&#10;iMWbHxdvr5u3HzR5WTZR1/++KQgeh5n5DbNYddaIG7W+dqxgMk5AEOdO11wqOJ+2o08QPiBrNI5J&#10;wYM8rJb93gIz7e58oNsxlCJC2GeooAqhyaT0eUUW/dg1xNErXGsxRNmWUrd4j3Br5HuSTKXFmuNC&#10;hQ1tKsp/j1erwJmfnNPrx3Br0jmlF7/fFcVeqbdBt/4CEagLr/Cz/a0VzGcT+D8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q70xAAAANwAAAAPAAAAAAAAAAAA&#10;AAAAAKECAABkcnMvZG93bnJldi54bWxQSwUGAAAAAAQABAD5AAAAkgMAAAAA&#10;" strokecolor="#939597" strokeweight=".22261mm"/>
                <v:line id="Line 915" o:spid="_x0000_s1095" style="position:absolute;visibility:visible;mso-wrap-style:square" from="1873,3618" to="1873,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wg8UAAADcAAAADwAAAGRycy9kb3ducmV2LnhtbESPT2vCQBTE7wW/w/KEXkrdqMHWmI1I&#10;QVq8GXvp7TX78gd334bsqum3dwuFHoeZ+Q2Tb0drxJUG3zlWMJ8lIIgrpztuFHye9s+vIHxA1mgc&#10;k4If8rAtJg85Ztrd+EjXMjQiQthnqKANoc+k9FVLFv3M9cTRq91gMUQ5NFIPeItwa+QiSVbSYsdx&#10;ocWe3lqqzuXFKnDmu+L0snzam3RN6Zc/vNf1QanH6bjbgAg0hv/wX/tDK1i/LOD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gwg8UAAADcAAAADwAAAAAAAAAA&#10;AAAAAAChAgAAZHJzL2Rvd25yZXYueG1sUEsFBgAAAAAEAAQA+QAAAJMDAAAAAA==&#10;" strokecolor="#939597" strokeweight=".22261mm"/>
                <v:line id="Line 914" o:spid="_x0000_s1096" style="position:absolute;visibility:visible;mso-wrap-style:square" from="2905,3618" to="2905,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GMQAAADcAAAADwAAAGRycy9kb3ducmV2LnhtbESPT2sCMRTE7wW/Q3iCl1Kz6mJ1NYoI&#10;YvGm9tLbc/P2DyYvyybq+u1NodDjMDO/YZbrzhpxp9bXjhWMhgkI4tzpmksF3+fdxwyED8gajWNS&#10;8CQP61XvbYmZdg8+0v0UShEh7DNUUIXQZFL6vCKLfuga4ugVrrUYomxLqVt8RLg1cpwkU2mx5rhQ&#10;YUPbivLr6WYVOHPJOb1N3ncmnVP64w/7ojgoNeh3mwWIQF34D/+1v7SC+ecE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JUYxAAAANwAAAAPAAAAAAAAAAAA&#10;AAAAAKECAABkcnMvZG93bnJldi54bWxQSwUGAAAAAAQABAD5AAAAkgMAAAAA&#10;" strokecolor="#939597" strokeweight=".22261mm"/>
                <v:line id="Line 913" o:spid="_x0000_s1097" style="position:absolute;visibility:visible;mso-wrap-style:square" from="3937,3618" to="3937,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0NbMQAAADcAAAADwAAAGRycy9kb3ducmV2LnhtbESPT2sCMRTE7wW/Q3iCl6JZ7VJ1NYoI&#10;YvFW9eLtuXn7B5OXZRN1/fZNodDjMDO/YZbrzhrxoNbXjhWMRwkI4tzpmksF59NuOAPhA7JG45gU&#10;vMjDetV7W2Km3ZO/6XEMpYgQ9hkqqEJoMil9XpFFP3INcfQK11oMUbal1C0+I9waOUmST2mx5rhQ&#10;YUPbivLb8W4VOHPNOb1/vO9MOqf04g/7ojgoNeh3mwWIQF34D/+1v7SC+TS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Q1sxAAAANwAAAAPAAAAAAAAAAAA&#10;AAAAAKECAABkcnMvZG93bnJldi54bWxQSwUGAAAAAAQABAD5AAAAkgMAAAAA&#10;" strokecolor="#939597" strokeweight=".22261mm"/>
                <v:line id="Line 912" o:spid="_x0000_s1098" style="position:absolute;visibility:visible;mso-wrap-style:square" from="4970,3618" to="4970,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o98QAAADcAAAADwAAAGRycy9kb3ducmV2LnhtbESPT2sCMRTE74LfITyhF6lZ29XqahQp&#10;iMWb2ktvz83bP5i8LJuo22/fCAWPw8z8hlmuO2vEjVpfO1YwHiUgiHOnay4VfJ+2rzMQPiBrNI5J&#10;wS95WK/6vSVm2t35QLdjKEWEsM9QQRVCk0np84os+pFriKNXuNZiiLItpW7xHuHWyLckmUqLNceF&#10;Chv6rCi/HK9WgTPnnNPr+3Br0jmlP36/K4q9Ui+DbrMAEagLz/B/+0srmH9M4HE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aj3xAAAANwAAAAPAAAAAAAAAAAA&#10;AAAAAKECAABkcnMvZG93bnJldi54bWxQSwUGAAAAAAQABAD5AAAAkgMAAAAA&#10;" strokecolor="#939597" strokeweight=".22261mm"/>
                <v:line id="Line 911" o:spid="_x0000_s1099" style="position:absolute;visibility:visible;mso-wrap-style:square" from="6002,3618" to="6002,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M2gMUAAADcAAAADwAAAGRycy9kb3ducmV2LnhtbESPT2vCQBTE70K/w/IKvYjZ1AataVYp&#10;grR4a+rF22v25Q/dfRuyq6bfvisIHoeZ+Q1TbEZrxJkG3zlW8JykIIgrpztuFBy+d7NXED4gazSO&#10;ScEfedisHyYF5tpd+IvOZWhEhLDPUUEbQp9L6auWLPrE9cTRq91gMUQ5NFIPeIlwa+Q8TRfSYsdx&#10;ocWeti1Vv+XJKnDmp+Ls9DLdmWxF2dHvP+p6r9TT4/j+BiLQGO7hW/tTK1gtF3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rM2gMUAAADcAAAADwAAAAAAAAAA&#10;AAAAAAChAgAAZHJzL2Rvd25yZXYueG1sUEsFBgAAAAAEAAQA+QAAAJMDAAAAAA==&#10;" strokecolor="#939597" strokeweight=".22261mm"/>
                <v:line id="Line 910" o:spid="_x0000_s1100" style="position:absolute;visibility:visible;mso-wrap-style:square" from="7034,3618" to="7034,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TG8UAAADcAAAADwAAAGRycy9kb3ducmV2LnhtbESPT2sCMRTE70K/Q3gFL9LN1i5atxul&#10;FETxpvbS2+vm7R+avCybqOu3bwTB4zAzv2GK1WCNOFPvW8cKXpMUBHHpdMu1gu/j+uUdhA/IGo1j&#10;UnAlD6vl06jAXLsL7+l8CLWIEPY5KmhC6HIpfdmQRZ+4jjh6lesthij7WuoeLxFujZym6UxabDku&#10;NNjRV0Pl3+FkFTjzW3J2epusTbag7MfvNlW1U2r8PHx+gAg0hEf43t5qBYv5H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TG8UAAADcAAAADwAAAAAAAAAA&#10;AAAAAAChAgAAZHJzL2Rvd25yZXYueG1sUEsFBgAAAAAEAAQA+QAAAJMDAAAAAA==&#10;" strokecolor="#939597" strokeweight=".22261mm"/>
                <v:rect id="Rectangle 909" o:spid="_x0000_s1101" style="position:absolute;left:1230;top:202;width:5989;height: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yOeMQA&#10;AADcAAAADwAAAGRycy9kb3ducmV2LnhtbERPPW/CMBDdK/EfrEPq1jhkIBAwCEGLqg6VEtoh2yk+&#10;krTxOYpdkv77eqjE+PS+t/vJdOJGg2stK1hEMQjiyuqWawUfl5enFQjnkTV2lknBLznY72YPW8y0&#10;HTmnW+FrEULYZaig8b7PpHRVQwZdZHviwF3tYNAHONRSDziGcNPJJI6X0mDLoaHBno4NVd/Fj1Gw&#10;LN85LU/p1yopzvmUPHfn9u1Tqcf5dNiA8DT5u/jf/aoVrNOwNpw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jnjEAAAA3AAAAA8AAAAAAAAAAAAAAAAAmAIAAGRycy9k&#10;b3ducmV2LnhtbFBLBQYAAAAABAAEAPUAAACJAwAAAAA=&#10;" filled="f" strokecolor="#939597" strokeweight=".22261mm"/>
                <v:shapetype id="_x0000_t202" coordsize="21600,21600" o:spt="202" path="m,l,21600r21600,l21600,xe">
                  <v:stroke joinstyle="miter"/>
                  <v:path gradientshapeok="t" o:connecttype="rect"/>
                </v:shapetype>
                <v:shape id="Text Box 908" o:spid="_x0000_s1102" type="#_x0000_t202" style="position:absolute;left:6237;top:3759;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SPMUA&#10;AADcAAAADwAAAGRycy9kb3ducmV2LnhtbESPQWvCQBSE7wX/w/IEb3VjD9pEVxFpQRBKYzx4fGaf&#10;yWL2bZpdNf33bqHgcZiZb5jFqreNuFHnjWMFk3ECgrh02nCl4FB8vr6D8AFZY+OYFPySh9Vy8LLA&#10;TLs753Tbh0pECPsMFdQhtJmUvqzJoh+7ljh6Z9dZDFF2ldQd3iPcNvItSabSouG4UGNLm5rKy/5q&#10;FayPnH+Yn6/Td37OTVGkCe+mF6VGw349BxGoD8/wf3urFaSz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I8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2020-21</w:t>
                        </w:r>
                      </w:p>
                      <w:p w:rsidR="006B483F" w:rsidRDefault="001E4407">
                        <w:pPr>
                          <w:spacing w:before="10" w:line="194" w:lineRule="exact"/>
                          <w:ind w:left="61"/>
                          <w:rPr>
                            <w:sz w:val="16"/>
                          </w:rPr>
                        </w:pPr>
                        <w:r>
                          <w:rPr>
                            <w:color w:val="231F20"/>
                            <w:w w:val="105"/>
                            <w:sz w:val="16"/>
                          </w:rPr>
                          <w:t>Target</w:t>
                        </w:r>
                      </w:p>
                    </w:txbxContent>
                  </v:textbox>
                </v:shape>
                <v:shape id="Text Box 907" o:spid="_x0000_s1103" type="#_x0000_t202" style="position:absolute;left:5205;top:3759;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LhsEA&#10;AADcAAAADwAAAGRycy9kb3ducmV2LnhtbERPTYvCMBC9C/sfwix4s6keRLtGEVlhQRBrPXicbcY2&#10;2Ey6TVbrvzcHwePjfS9WvW3EjTpvHCsYJykI4tJpw5WCU7EdzUD4gKyxcUwKHuRhtfwYLDDT7s45&#10;3Y6hEjGEfYYK6hDaTEpf1mTRJ64ljtzFdRZDhF0ldYf3GG4bOUnTqbRoODbU2NKmpvJ6/LcK1mfO&#10;v83f/veQX3JTFPOUd9OrUsPPfv0FIlAf3uKX+0crmM/i/H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TC4bBAAAA3AAAAA8AAAAAAAAAAAAAAAAAmAIAAGRycy9kb3du&#10;cmV2LnhtbFBLBQYAAAAABAAEAPUAAACGAwAAAAA=&#10;" filled="f" stroked="f">
                  <v:textbox inset="0,0,0,0">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v:textbox>
                </v:shape>
                <v:shape id="Text Box 906" o:spid="_x0000_s1104" type="#_x0000_t202" style="position:absolute;left:4111;top:3759;width:706;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HcUA&#10;AADcAAAADwAAAGRycy9kb3ducmV2LnhtbESPQWvCQBSE7wX/w/IKvdWNHoJG1yDFgiCUxvTQ4zP7&#10;TJZk36bZNab/vlso9DjMzDfMNp9sJ0YavHGsYDFPQBBXThuuFXyUr88rED4ga+wck4Jv8pDvZg9b&#10;zLS7c0HjOdQiQthnqKAJoc+k9FVDFv3c9cTRu7rBYohyqKUe8B7htpPLJEmlRcNxocGeXhqq2vPN&#10;Kth/cnEwX2+X9+JamLJcJ3xKW6WeHqf9BkSgKfyH/9pHrWC9WsD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64dxQAAANwAAAAPAAAAAAAAAAAAAAAAAJgCAABkcnMv&#10;ZG93bnJldi54bWxQSwUGAAAAAAQABAD1AAAAigMAAAAA&#10;" filled="f" stroked="f">
                  <v:textbox inset="0,0,0,0">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5" w:right="1" w:hanging="26"/>
                          <w:rPr>
                            <w:sz w:val="16"/>
                          </w:rPr>
                        </w:pPr>
                        <w:r>
                          <w:rPr>
                            <w:color w:val="231F20"/>
                            <w:w w:val="105"/>
                            <w:sz w:val="16"/>
                          </w:rPr>
                          <w:t>Estimated Outcome</w:t>
                        </w:r>
                      </w:p>
                    </w:txbxContent>
                  </v:textbox>
                </v:shape>
                <v:shape id="Text Box 905" o:spid="_x0000_s1105" type="#_x0000_t202" style="position:absolute;left:2107;top:3759;width:1617;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wasUA&#10;AADcAAAADwAAAGRycy9kb3ducmV2LnhtbESPQWvCQBSE74X+h+UVvNWNHiSmrkGkglCQxvTQ42v2&#10;mSzJvk2zW5P++25B8DjMzDfMJp9sJ640eONYwWKegCCunDZcK/goD88pCB+QNXaOScEveci3jw8b&#10;zLQbuaDrOdQiQthnqKAJoc+k9FVDFv3c9cTRu7jBYohyqKUecIxw28llkqykRcNxocGe9g1V7fnH&#10;Kth9cvFqvk9f78WlMGW5Tvht1So1e5p2LyACTeEevrWPWsE6XcL/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TBqxQAAANwAAAAPAAAAAAAAAAAAAAAAAJgCAABkcnMv&#10;ZG93bnJldi54bWxQSwUGAAAAAAQABAD1AAAAigMAAAAA&#10;" filled="f" stroked="f">
                  <v:textbox inset="0,0,0,0">
                    <w:txbxContent>
                      <w:p w:rsidR="006B483F" w:rsidRDefault="001E4407">
                        <w:pPr>
                          <w:tabs>
                            <w:tab w:val="left" w:pos="1032"/>
                          </w:tabs>
                          <w:spacing w:line="169" w:lineRule="exact"/>
                          <w:rPr>
                            <w:sz w:val="16"/>
                          </w:rPr>
                        </w:pPr>
                        <w:r>
                          <w:rPr>
                            <w:color w:val="231F20"/>
                            <w:w w:val="105"/>
                            <w:sz w:val="16"/>
                          </w:rPr>
                          <w:t>2016-17</w:t>
                        </w:r>
                        <w:r>
                          <w:rPr>
                            <w:color w:val="231F20"/>
                            <w:w w:val="105"/>
                            <w:sz w:val="16"/>
                          </w:rPr>
                          <w:tab/>
                          <w:t>2017-18</w:t>
                        </w:r>
                      </w:p>
                      <w:p w:rsidR="006B483F" w:rsidRDefault="001E4407">
                        <w:pPr>
                          <w:tabs>
                            <w:tab w:val="left" w:pos="1093"/>
                          </w:tabs>
                          <w:spacing w:before="10" w:line="194" w:lineRule="exact"/>
                          <w:ind w:left="65"/>
                          <w:rPr>
                            <w:sz w:val="16"/>
                          </w:rPr>
                        </w:pPr>
                        <w:r>
                          <w:rPr>
                            <w:color w:val="231F20"/>
                            <w:w w:val="105"/>
                            <w:sz w:val="16"/>
                          </w:rPr>
                          <w:t>Actual</w:t>
                        </w:r>
                        <w:r>
                          <w:rPr>
                            <w:color w:val="231F20"/>
                            <w:w w:val="105"/>
                            <w:sz w:val="16"/>
                          </w:rPr>
                          <w:tab/>
                          <w:t>Target</w:t>
                        </w:r>
                      </w:p>
                    </w:txbxContent>
                  </v:textbox>
                </v:shape>
                <v:shape id="Text Box 904" o:spid="_x0000_s1106" type="#_x0000_t202" style="position:absolute;left:6375;top:1242;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V8cUA&#10;AADcAAAADwAAAGRycy9kb3ducmV2LnhtbESPQWvCQBSE74X+h+UVvNVNLYhJ3YgUCwVBGuOhx9fs&#10;S7KYfZtmtxr/fVcQPA4z8w2zXI22EycavHGs4GWagCCunDbcKDiUH88LED4ga+wck4ILeVjljw9L&#10;zLQ7c0GnfWhEhLDPUEEbQp9J6auWLPqp64mjV7vBYohyaKQe8BzhtpOzJJlLi4bjQos9vbdUHfd/&#10;VsH6m4uN+d39fBV1YcoyTXg7Pyo1eRrXbyACjeEevrU/tYJ08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ZXx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88%</w:t>
                        </w:r>
                      </w:p>
                    </w:txbxContent>
                  </v:textbox>
                </v:shape>
                <v:shape id="Text Box 903" o:spid="_x0000_s1107" type="#_x0000_t202" style="position:absolute;left:5342;top:131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NhcUA&#10;AADcAAAADwAAAGRycy9kb3ducmV2LnhtbESPQWvCQBSE74X+h+UVvNVNpYhJ3YgUCwVBGuOhx9fs&#10;S7KYfZtmtxr/fVcQPA4z8w2zXI22EycavHGs4GWagCCunDbcKDiUH88LED4ga+wck4ILeVjljw9L&#10;zLQ7c0GnfWhEhLDPUEEbQp9J6auWLPqp64mjV7vBYohyaKQe8BzhtpOzJJlLi4bjQos9vbdUHfd/&#10;VsH6m4uN+d39fBV1YcoyTXg7Pyo1eRrXbyACjeEevrU/tYJ08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A2F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85%</w:t>
                        </w:r>
                      </w:p>
                    </w:txbxContent>
                  </v:textbox>
                </v:shape>
                <v:shape id="Text Box 902" o:spid="_x0000_s1108" type="#_x0000_t202" style="position:absolute;left:4310;top:131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oHsUA&#10;AADcAAAADwAAAGRycy9kb3ducmV2LnhtbESPQWvCQBSE74X+h+UVvNVNhYpJ3YgUCwVBGuOhx9fs&#10;S7KYfZtmtxr/fVcQPA4z8w2zXI22EycavHGs4GWagCCunDbcKDiUH88LED4ga+wck4ILeVjljw9L&#10;zLQ7c0GnfWhEhLDPUEEbQp9J6auWLPqp64mjV7vBYohyaKQe8BzhtpOzJJlLi4bjQos9vbdUHfd/&#10;VsH6m4uN+d39fBV1YcoyTXg7Pyo1eRrXbyACjeEevrU/tYJ08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Kge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85%</w:t>
                        </w:r>
                      </w:p>
                    </w:txbxContent>
                  </v:textbox>
                </v:shape>
                <v:shape id="Text Box 901" o:spid="_x0000_s1109" type="#_x0000_t202" style="position:absolute;left:3278;top:131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2acUA&#10;AADcAAAADwAAAGRycy9kb3ducmV2LnhtbESPQWvCQBSE70L/w/KE3szGHoJGN0FKCwWhNMaDx9fs&#10;M1nMvk2zq6b/vlso9DjMzDfMtpxsL240euNYwTJJQRA3ThtuFRzr18UKhA/IGnvHpOCbPJTFw2yL&#10;uXZ3ruh2CK2IEPY5KuhCGHIpfdORRZ+4gTh6ZzdaDFGOrdQj3iPc9vIpTTNp0XBc6HCg546ay+Fq&#10;FexOXL2Yr/fPj+pcmbpep7zPLko9zqfdBkSgKfyH/9pvWsF6lcH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jZp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85%</w:t>
                        </w:r>
                      </w:p>
                    </w:txbxContent>
                  </v:textbox>
                </v:shape>
                <v:shape id="Text Box 900" o:spid="_x0000_s1110" type="#_x0000_t202" style="position:absolute;left:2245;top:1265;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T8sQA&#10;AADcAAAADwAAAGRycy9kb3ducmV2LnhtbESPQWvCQBSE74X+h+UVvNVNe7CauopIBUEoxnjw+Mw+&#10;k8Xs25hdNf57VxA8DjPzDTOedrYWF2q9cazgq5+AIC6cNlwq2OaLzyEIH5A11o5JwY08TCfvb2NM&#10;tbtyRpdNKEWEsE9RQRVCk0rpi4os+r5riKN3cK3FEGVbSt3iNcJtLb+TZCAtGo4LFTY0r6g4bs5W&#10;wWzH2Z85/e/X2SEzeT5KeDU4KtX76Ga/IAJ14RV+tpdawWj4A48z8Qj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k/L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87%</w:t>
                        </w:r>
                      </w:p>
                    </w:txbxContent>
                  </v:textbox>
                </v:shape>
                <v:shape id="Text Box 899" o:spid="_x0000_s1111" type="#_x0000_t202" style="position:absolute;left:1340;top:1120;width:398;height:2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HgMEA&#10;AADcAAAADwAAAGRycy9kb3ducmV2LnhtbERPTYvCMBC9C/sfwix4s6keRLtGEVlhQRBrPXicbcY2&#10;2Ey6TVbrvzcHwePjfS9WvW3EjTpvHCsYJykI4tJpw5WCU7EdzUD4gKyxcUwKHuRhtfwYLDDT7s45&#10;3Y6hEjGEfYYK6hDaTEpf1mTRJ64ljtzFdRZDhF0ldYf3GG4bOUnTqbRoODbU2NKmpvJ6/LcK1mfO&#10;v83f/veQX3JTFPOUd9OrUsPPfv0FIlAf3uKX+0crmM/i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lB4DBAAAA3AAAAA8AAAAAAAAAAAAAAAAAmAIAAGRycy9kb3du&#10;cmV2LnhtbFBLBQYAAAAABAAEAPUAAACGAwAAAAA=&#10;" filled="f" stroked="f">
                  <v:textbox inset="0,0,0,0">
                    <w:txbxContent>
                      <w:p w:rsidR="006B483F" w:rsidRDefault="001E4407">
                        <w:pPr>
                          <w:spacing w:line="169" w:lineRule="exact"/>
                          <w:ind w:left="-1" w:right="18"/>
                          <w:jc w:val="center"/>
                          <w:rPr>
                            <w:sz w:val="16"/>
                          </w:rPr>
                        </w:pPr>
                        <w:r>
                          <w:rPr>
                            <w:color w:val="231F20"/>
                            <w:w w:val="105"/>
                            <w:sz w:val="16"/>
                          </w:rPr>
                          <w:t>100%</w:t>
                        </w:r>
                      </w:p>
                      <w:p w:rsidR="006B483F" w:rsidRDefault="001E4407">
                        <w:pPr>
                          <w:spacing w:before="46"/>
                          <w:ind w:left="85"/>
                          <w:rPr>
                            <w:sz w:val="16"/>
                          </w:rPr>
                        </w:pPr>
                        <w:r>
                          <w:rPr>
                            <w:color w:val="231F20"/>
                            <w:w w:val="105"/>
                            <w:sz w:val="16"/>
                          </w:rPr>
                          <w:t>90%</w:t>
                        </w:r>
                      </w:p>
                      <w:p w:rsidR="006B483F" w:rsidRDefault="001E4407">
                        <w:pPr>
                          <w:spacing w:before="47"/>
                          <w:ind w:left="85"/>
                          <w:rPr>
                            <w:sz w:val="16"/>
                          </w:rPr>
                        </w:pPr>
                        <w:r>
                          <w:rPr>
                            <w:color w:val="231F20"/>
                            <w:w w:val="105"/>
                            <w:sz w:val="16"/>
                          </w:rPr>
                          <w:t>80%</w:t>
                        </w:r>
                      </w:p>
                      <w:p w:rsidR="006B483F" w:rsidRDefault="001E4407">
                        <w:pPr>
                          <w:spacing w:before="47"/>
                          <w:ind w:left="85"/>
                          <w:rPr>
                            <w:sz w:val="16"/>
                          </w:rPr>
                        </w:pPr>
                        <w:r>
                          <w:rPr>
                            <w:color w:val="231F20"/>
                            <w:w w:val="105"/>
                            <w:sz w:val="16"/>
                          </w:rPr>
                          <w:t>70%</w:t>
                        </w:r>
                      </w:p>
                      <w:p w:rsidR="006B483F" w:rsidRDefault="001E4407">
                        <w:pPr>
                          <w:spacing w:before="47"/>
                          <w:ind w:left="85"/>
                          <w:rPr>
                            <w:sz w:val="16"/>
                          </w:rPr>
                        </w:pPr>
                        <w:r>
                          <w:rPr>
                            <w:color w:val="231F20"/>
                            <w:w w:val="105"/>
                            <w:sz w:val="16"/>
                          </w:rPr>
                          <w:t>60%</w:t>
                        </w:r>
                      </w:p>
                      <w:p w:rsidR="006B483F" w:rsidRDefault="001E4407">
                        <w:pPr>
                          <w:spacing w:before="46"/>
                          <w:ind w:left="85"/>
                          <w:rPr>
                            <w:sz w:val="16"/>
                          </w:rPr>
                        </w:pPr>
                        <w:r>
                          <w:rPr>
                            <w:color w:val="231F20"/>
                            <w:w w:val="105"/>
                            <w:sz w:val="16"/>
                          </w:rPr>
                          <w:t>50%</w:t>
                        </w:r>
                      </w:p>
                      <w:p w:rsidR="006B483F" w:rsidRDefault="001E4407">
                        <w:pPr>
                          <w:spacing w:before="47"/>
                          <w:ind w:left="85"/>
                          <w:rPr>
                            <w:sz w:val="16"/>
                          </w:rPr>
                        </w:pPr>
                        <w:r>
                          <w:rPr>
                            <w:color w:val="231F20"/>
                            <w:w w:val="105"/>
                            <w:sz w:val="16"/>
                          </w:rPr>
                          <w:t>40%</w:t>
                        </w:r>
                      </w:p>
                      <w:p w:rsidR="006B483F" w:rsidRDefault="001E4407">
                        <w:pPr>
                          <w:spacing w:before="46"/>
                          <w:ind w:left="85"/>
                          <w:rPr>
                            <w:sz w:val="16"/>
                          </w:rPr>
                        </w:pPr>
                        <w:r>
                          <w:rPr>
                            <w:color w:val="231F20"/>
                            <w:w w:val="105"/>
                            <w:sz w:val="16"/>
                          </w:rPr>
                          <w:t>30%</w:t>
                        </w:r>
                      </w:p>
                      <w:p w:rsidR="006B483F" w:rsidRDefault="001E4407">
                        <w:pPr>
                          <w:spacing w:before="47"/>
                          <w:ind w:left="85"/>
                          <w:rPr>
                            <w:sz w:val="16"/>
                          </w:rPr>
                        </w:pPr>
                        <w:r>
                          <w:rPr>
                            <w:color w:val="231F20"/>
                            <w:w w:val="105"/>
                            <w:sz w:val="16"/>
                          </w:rPr>
                          <w:t>20%</w:t>
                        </w:r>
                      </w:p>
                      <w:p w:rsidR="006B483F" w:rsidRDefault="001E4407">
                        <w:pPr>
                          <w:spacing w:before="47"/>
                          <w:ind w:left="85"/>
                          <w:rPr>
                            <w:sz w:val="16"/>
                          </w:rPr>
                        </w:pPr>
                        <w:r>
                          <w:rPr>
                            <w:color w:val="231F20"/>
                            <w:w w:val="105"/>
                            <w:sz w:val="16"/>
                          </w:rPr>
                          <w:t>10%</w:t>
                        </w:r>
                      </w:p>
                      <w:p w:rsidR="006B483F" w:rsidRDefault="001E4407">
                        <w:pPr>
                          <w:spacing w:before="47" w:line="194" w:lineRule="exact"/>
                          <w:ind w:left="150" w:right="1"/>
                          <w:jc w:val="center"/>
                          <w:rPr>
                            <w:sz w:val="16"/>
                          </w:rPr>
                        </w:pPr>
                        <w:r>
                          <w:rPr>
                            <w:color w:val="231F20"/>
                            <w:w w:val="105"/>
                            <w:sz w:val="16"/>
                          </w:rPr>
                          <w:t>0%</w:t>
                        </w:r>
                      </w:p>
                    </w:txbxContent>
                  </v:textbox>
                </v:shape>
                <v:shape id="Text Box 898" o:spid="_x0000_s1112" type="#_x0000_t202" style="position:absolute;left:2052;top:383;width:4361;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iG8QA&#10;AADcAAAADwAAAGRycy9kb3ducmV2LnhtbESPQWvCQBSE7wX/w/IEb3WjBzHRVUQsCII0xoPHZ/aZ&#10;LGbfptlV03/fLRR6HGbmG2a57m0jntR541jBZJyAIC6dNlwpOBcf73MQPiBrbByTgm/ysF4N3paY&#10;affinJ6nUIkIYZ+hgjqENpPSlzVZ9GPXEkfv5jqLIcqukrrDV4TbRk6TZCYtGo4LNba0ram8nx5W&#10;webC+c58Ha+f+S03RZEmfJjdlRoN+80CRKA+/If/2nutIJ2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ohvEAAAA3AAAAA8AAAAAAAAAAAAAAAAAmAIAAGRycy9k&#10;b3ducmV2LnhtbFBLBQYAAAAABAAEAPUAAACJAwAAAAA=&#10;" filled="f" stroked="f">
                  <v:textbox inset="0,0,0,0">
                    <w:txbxContent>
                      <w:p w:rsidR="006B483F" w:rsidRDefault="001E4407">
                        <w:pPr>
                          <w:spacing w:line="274" w:lineRule="exact"/>
                          <w:ind w:left="-1" w:right="18"/>
                          <w:jc w:val="center"/>
                          <w:rPr>
                            <w:b/>
                            <w:sz w:val="27"/>
                          </w:rPr>
                        </w:pPr>
                        <w:r>
                          <w:rPr>
                            <w:b/>
                            <w:color w:val="231F20"/>
                            <w:sz w:val="27"/>
                          </w:rPr>
                          <w:t>Customer</w:t>
                        </w:r>
                        <w:r>
                          <w:rPr>
                            <w:b/>
                            <w:color w:val="231F20"/>
                            <w:spacing w:val="-11"/>
                            <w:sz w:val="27"/>
                          </w:rPr>
                          <w:t xml:space="preserve"> </w:t>
                        </w:r>
                        <w:r>
                          <w:rPr>
                            <w:b/>
                            <w:color w:val="231F20"/>
                            <w:sz w:val="27"/>
                          </w:rPr>
                          <w:t>satisfaction</w:t>
                        </w:r>
                        <w:r>
                          <w:rPr>
                            <w:b/>
                            <w:color w:val="231F20"/>
                            <w:spacing w:val="-16"/>
                            <w:sz w:val="27"/>
                          </w:rPr>
                          <w:t xml:space="preserve"> </w:t>
                        </w:r>
                        <w:r>
                          <w:rPr>
                            <w:b/>
                            <w:color w:val="231F20"/>
                            <w:sz w:val="27"/>
                          </w:rPr>
                          <w:t>with</w:t>
                        </w:r>
                        <w:r>
                          <w:rPr>
                            <w:b/>
                            <w:color w:val="231F20"/>
                            <w:spacing w:val="-12"/>
                            <w:sz w:val="27"/>
                          </w:rPr>
                          <w:t xml:space="preserve"> </w:t>
                        </w:r>
                        <w:r>
                          <w:rPr>
                            <w:b/>
                            <w:color w:val="231F20"/>
                            <w:sz w:val="27"/>
                          </w:rPr>
                          <w:t>the</w:t>
                        </w:r>
                        <w:r>
                          <w:rPr>
                            <w:b/>
                            <w:color w:val="231F20"/>
                            <w:spacing w:val="-12"/>
                            <w:sz w:val="27"/>
                          </w:rPr>
                          <w:t xml:space="preserve"> </w:t>
                        </w:r>
                        <w:r>
                          <w:rPr>
                            <w:b/>
                            <w:color w:val="231F20"/>
                            <w:sz w:val="27"/>
                          </w:rPr>
                          <w:t>ACTION</w:t>
                        </w:r>
                      </w:p>
                      <w:p w:rsidR="006B483F" w:rsidRDefault="001E4407">
                        <w:pPr>
                          <w:spacing w:line="324" w:lineRule="exact"/>
                          <w:ind w:left="4" w:right="18"/>
                          <w:jc w:val="center"/>
                          <w:rPr>
                            <w:b/>
                            <w:sz w:val="27"/>
                          </w:rPr>
                        </w:pPr>
                        <w:r>
                          <w:rPr>
                            <w:b/>
                            <w:color w:val="231F20"/>
                            <w:sz w:val="27"/>
                          </w:rPr>
                          <w:t>bus network</w:t>
                        </w:r>
                      </w:p>
                    </w:txbxContent>
                  </v:textbox>
                </v:shape>
                <w10:wrap type="topAndBottom" anchorx="page"/>
              </v:group>
            </w:pict>
          </mc:Fallback>
        </mc:AlternateContent>
      </w:r>
    </w:p>
    <w:p w:rsidR="006B483F" w:rsidRDefault="006B483F">
      <w:pPr>
        <w:pStyle w:val="BodyText"/>
        <w:spacing w:before="7"/>
        <w:rPr>
          <w:sz w:val="7"/>
        </w:rPr>
      </w:pPr>
    </w:p>
    <w:p w:rsidR="006B483F" w:rsidRDefault="001E4407">
      <w:pPr>
        <w:pStyle w:val="Heading5"/>
      </w:pPr>
      <w:r>
        <w:rPr>
          <w:color w:val="231F20"/>
          <w:u w:val="single" w:color="231F20"/>
        </w:rPr>
        <w:t>Strategic Indicator 1.2: Patronage</w:t>
      </w:r>
    </w:p>
    <w:p w:rsidR="006B483F" w:rsidRDefault="006B483F">
      <w:pPr>
        <w:pStyle w:val="BodyText"/>
        <w:spacing w:before="1"/>
        <w:rPr>
          <w:b/>
          <w:sz w:val="9"/>
        </w:rPr>
      </w:pPr>
    </w:p>
    <w:p w:rsidR="006B483F" w:rsidRDefault="001E4407">
      <w:pPr>
        <w:spacing w:before="61" w:line="242" w:lineRule="auto"/>
        <w:ind w:left="969" w:right="1223" w:hanging="1"/>
        <w:rPr>
          <w:sz w:val="20"/>
        </w:rPr>
      </w:pPr>
      <w:r>
        <w:rPr>
          <w:color w:val="231F20"/>
          <w:sz w:val="20"/>
        </w:rPr>
        <w:t xml:space="preserve">The Directorate has an objective of increasing patronage of public transport as part of achieving </w:t>
      </w:r>
      <w:r>
        <w:rPr>
          <w:i/>
          <w:color w:val="231F20"/>
          <w:sz w:val="20"/>
        </w:rPr>
        <w:t>Transport for Canberra – Transport for a sustainable city 2012-2031</w:t>
      </w:r>
      <w:r>
        <w:rPr>
          <w:color w:val="231F20"/>
          <w:sz w:val="20"/>
        </w:rPr>
        <w:t>. To support this patronage growth objective the Directorate has a target of continuing to increase public transport</w:t>
      </w:r>
      <w:r>
        <w:rPr>
          <w:color w:val="231F20"/>
          <w:sz w:val="20"/>
        </w:rPr>
        <w:t xml:space="preserve"> </w:t>
      </w:r>
      <w:r>
        <w:rPr>
          <w:color w:val="231F20"/>
          <w:sz w:val="20"/>
        </w:rPr>
        <w:t>patronage.</w:t>
      </w:r>
    </w:p>
    <w:p w:rsidR="006B483F" w:rsidRDefault="006B483F">
      <w:pPr>
        <w:pStyle w:val="BodyText"/>
        <w:spacing w:before="7"/>
        <w:rPr>
          <w:sz w:val="16"/>
        </w:rPr>
      </w:pPr>
    </w:p>
    <w:p w:rsidR="006B483F" w:rsidRDefault="001E4407">
      <w:pPr>
        <w:pStyle w:val="BodyText"/>
        <w:ind w:left="969"/>
      </w:pPr>
      <w:r>
        <w:rPr>
          <w:noProof/>
          <w:lang w:val="en-AU" w:eastAsia="en-AU"/>
        </w:rPr>
        <mc:AlternateContent>
          <mc:Choice Requires="wpg">
            <w:drawing>
              <wp:anchor distT="0" distB="0" distL="114300" distR="114300" simplePos="0" relativeHeight="1792" behindDoc="0" locked="0" layoutInCell="1" allowOverlap="1">
                <wp:simplePos x="0" y="0"/>
                <wp:positionH relativeFrom="page">
                  <wp:posOffset>751205</wp:posOffset>
                </wp:positionH>
                <wp:positionV relativeFrom="paragraph">
                  <wp:posOffset>279400</wp:posOffset>
                </wp:positionV>
                <wp:extent cx="3857625" cy="2317750"/>
                <wp:effectExtent l="8255" t="4445" r="1270" b="1905"/>
                <wp:wrapNone/>
                <wp:docPr id="876" name="Group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7625" cy="2317750"/>
                          <a:chOff x="1183" y="440"/>
                          <a:chExt cx="6075" cy="3650"/>
                        </a:xfrm>
                      </wpg:grpSpPr>
                      <wps:wsp>
                        <wps:cNvPr id="877" name="AutoShape 896"/>
                        <wps:cNvSpPr>
                          <a:spLocks/>
                        </wps:cNvSpPr>
                        <wps:spPr bwMode="auto">
                          <a:xfrm>
                            <a:off x="2066" y="1365"/>
                            <a:ext cx="5000" cy="1676"/>
                          </a:xfrm>
                          <a:custGeom>
                            <a:avLst/>
                            <a:gdLst>
                              <a:gd name="T0" fmla="+- 0 6766 2066"/>
                              <a:gd name="T1" fmla="*/ T0 w 5000"/>
                              <a:gd name="T2" fmla="+- 0 3040 1365"/>
                              <a:gd name="T3" fmla="*/ 3040 h 1676"/>
                              <a:gd name="T4" fmla="+- 0 7066 2066"/>
                              <a:gd name="T5" fmla="*/ T4 w 5000"/>
                              <a:gd name="T6" fmla="+- 0 3040 1365"/>
                              <a:gd name="T7" fmla="*/ 3040 h 1676"/>
                              <a:gd name="T8" fmla="+- 0 5766 2066"/>
                              <a:gd name="T9" fmla="*/ T8 w 5000"/>
                              <a:gd name="T10" fmla="+- 0 3040 1365"/>
                              <a:gd name="T11" fmla="*/ 3040 h 1676"/>
                              <a:gd name="T12" fmla="+- 0 6366 2066"/>
                              <a:gd name="T13" fmla="*/ T12 w 5000"/>
                              <a:gd name="T14" fmla="+- 0 3040 1365"/>
                              <a:gd name="T15" fmla="*/ 3040 h 1676"/>
                              <a:gd name="T16" fmla="+- 0 4766 2066"/>
                              <a:gd name="T17" fmla="*/ T16 w 5000"/>
                              <a:gd name="T18" fmla="+- 0 3040 1365"/>
                              <a:gd name="T19" fmla="*/ 3040 h 1676"/>
                              <a:gd name="T20" fmla="+- 0 5366 2066"/>
                              <a:gd name="T21" fmla="*/ T20 w 5000"/>
                              <a:gd name="T22" fmla="+- 0 3040 1365"/>
                              <a:gd name="T23" fmla="*/ 3040 h 1676"/>
                              <a:gd name="T24" fmla="+- 0 3765 2066"/>
                              <a:gd name="T25" fmla="*/ T24 w 5000"/>
                              <a:gd name="T26" fmla="+- 0 3040 1365"/>
                              <a:gd name="T27" fmla="*/ 3040 h 1676"/>
                              <a:gd name="T28" fmla="+- 0 4366 2066"/>
                              <a:gd name="T29" fmla="*/ T28 w 5000"/>
                              <a:gd name="T30" fmla="+- 0 3040 1365"/>
                              <a:gd name="T31" fmla="*/ 3040 h 1676"/>
                              <a:gd name="T32" fmla="+- 0 2765 2066"/>
                              <a:gd name="T33" fmla="*/ T32 w 5000"/>
                              <a:gd name="T34" fmla="+- 0 3040 1365"/>
                              <a:gd name="T35" fmla="*/ 3040 h 1676"/>
                              <a:gd name="T36" fmla="+- 0 3365 2066"/>
                              <a:gd name="T37" fmla="*/ T36 w 5000"/>
                              <a:gd name="T38" fmla="+- 0 3040 1365"/>
                              <a:gd name="T39" fmla="*/ 3040 h 1676"/>
                              <a:gd name="T40" fmla="+- 0 2066 2066"/>
                              <a:gd name="T41" fmla="*/ T40 w 5000"/>
                              <a:gd name="T42" fmla="+- 0 3040 1365"/>
                              <a:gd name="T43" fmla="*/ 3040 h 1676"/>
                              <a:gd name="T44" fmla="+- 0 2367 2066"/>
                              <a:gd name="T45" fmla="*/ T44 w 5000"/>
                              <a:gd name="T46" fmla="+- 0 3040 1365"/>
                              <a:gd name="T47" fmla="*/ 3040 h 1676"/>
                              <a:gd name="T48" fmla="+- 0 2765 2066"/>
                              <a:gd name="T49" fmla="*/ T48 w 5000"/>
                              <a:gd name="T50" fmla="+- 0 2832 1365"/>
                              <a:gd name="T51" fmla="*/ 2832 h 1676"/>
                              <a:gd name="T52" fmla="+- 0 3365 2066"/>
                              <a:gd name="T53" fmla="*/ T52 w 5000"/>
                              <a:gd name="T54" fmla="+- 0 2832 1365"/>
                              <a:gd name="T55" fmla="*/ 2832 h 1676"/>
                              <a:gd name="T56" fmla="+- 0 2066 2066"/>
                              <a:gd name="T57" fmla="*/ T56 w 5000"/>
                              <a:gd name="T58" fmla="+- 0 2832 1365"/>
                              <a:gd name="T59" fmla="*/ 2832 h 1676"/>
                              <a:gd name="T60" fmla="+- 0 2367 2066"/>
                              <a:gd name="T61" fmla="*/ T60 w 5000"/>
                              <a:gd name="T62" fmla="+- 0 2832 1365"/>
                              <a:gd name="T63" fmla="*/ 2832 h 1676"/>
                              <a:gd name="T64" fmla="+- 0 2765 2066"/>
                              <a:gd name="T65" fmla="*/ T64 w 5000"/>
                              <a:gd name="T66" fmla="+- 0 2622 1365"/>
                              <a:gd name="T67" fmla="*/ 2622 h 1676"/>
                              <a:gd name="T68" fmla="+- 0 3365 2066"/>
                              <a:gd name="T69" fmla="*/ T68 w 5000"/>
                              <a:gd name="T70" fmla="+- 0 2622 1365"/>
                              <a:gd name="T71" fmla="*/ 2622 h 1676"/>
                              <a:gd name="T72" fmla="+- 0 2066 2066"/>
                              <a:gd name="T73" fmla="*/ T72 w 5000"/>
                              <a:gd name="T74" fmla="+- 0 2622 1365"/>
                              <a:gd name="T75" fmla="*/ 2622 h 1676"/>
                              <a:gd name="T76" fmla="+- 0 2367 2066"/>
                              <a:gd name="T77" fmla="*/ T76 w 5000"/>
                              <a:gd name="T78" fmla="+- 0 2622 1365"/>
                              <a:gd name="T79" fmla="*/ 2622 h 1676"/>
                              <a:gd name="T80" fmla="+- 0 2765 2066"/>
                              <a:gd name="T81" fmla="*/ T80 w 5000"/>
                              <a:gd name="T82" fmla="+- 0 2412 1365"/>
                              <a:gd name="T83" fmla="*/ 2412 h 1676"/>
                              <a:gd name="T84" fmla="+- 0 3365 2066"/>
                              <a:gd name="T85" fmla="*/ T84 w 5000"/>
                              <a:gd name="T86" fmla="+- 0 2412 1365"/>
                              <a:gd name="T87" fmla="*/ 2412 h 1676"/>
                              <a:gd name="T88" fmla="+- 0 2066 2066"/>
                              <a:gd name="T89" fmla="*/ T88 w 5000"/>
                              <a:gd name="T90" fmla="+- 0 2412 1365"/>
                              <a:gd name="T91" fmla="*/ 2412 h 1676"/>
                              <a:gd name="T92" fmla="+- 0 2367 2066"/>
                              <a:gd name="T93" fmla="*/ T92 w 5000"/>
                              <a:gd name="T94" fmla="+- 0 2412 1365"/>
                              <a:gd name="T95" fmla="*/ 2412 h 1676"/>
                              <a:gd name="T96" fmla="+- 0 2765 2066"/>
                              <a:gd name="T97" fmla="*/ T96 w 5000"/>
                              <a:gd name="T98" fmla="+- 0 2202 1365"/>
                              <a:gd name="T99" fmla="*/ 2202 h 1676"/>
                              <a:gd name="T100" fmla="+- 0 3365 2066"/>
                              <a:gd name="T101" fmla="*/ T100 w 5000"/>
                              <a:gd name="T102" fmla="+- 0 2202 1365"/>
                              <a:gd name="T103" fmla="*/ 2202 h 1676"/>
                              <a:gd name="T104" fmla="+- 0 2066 2066"/>
                              <a:gd name="T105" fmla="*/ T104 w 5000"/>
                              <a:gd name="T106" fmla="+- 0 2202 1365"/>
                              <a:gd name="T107" fmla="*/ 2202 h 1676"/>
                              <a:gd name="T108" fmla="+- 0 2367 2066"/>
                              <a:gd name="T109" fmla="*/ T108 w 5000"/>
                              <a:gd name="T110" fmla="+- 0 2202 1365"/>
                              <a:gd name="T111" fmla="*/ 2202 h 1676"/>
                              <a:gd name="T112" fmla="+- 0 2765 2066"/>
                              <a:gd name="T113" fmla="*/ T112 w 5000"/>
                              <a:gd name="T114" fmla="+- 0 1994 1365"/>
                              <a:gd name="T115" fmla="*/ 1994 h 1676"/>
                              <a:gd name="T116" fmla="+- 0 3365 2066"/>
                              <a:gd name="T117" fmla="*/ T116 w 5000"/>
                              <a:gd name="T118" fmla="+- 0 1994 1365"/>
                              <a:gd name="T119" fmla="*/ 1994 h 1676"/>
                              <a:gd name="T120" fmla="+- 0 2066 2066"/>
                              <a:gd name="T121" fmla="*/ T120 w 5000"/>
                              <a:gd name="T122" fmla="+- 0 1994 1365"/>
                              <a:gd name="T123" fmla="*/ 1994 h 1676"/>
                              <a:gd name="T124" fmla="+- 0 2367 2066"/>
                              <a:gd name="T125" fmla="*/ T124 w 5000"/>
                              <a:gd name="T126" fmla="+- 0 1994 1365"/>
                              <a:gd name="T127" fmla="*/ 1994 h 1676"/>
                              <a:gd name="T128" fmla="+- 0 2765 2066"/>
                              <a:gd name="T129" fmla="*/ T128 w 5000"/>
                              <a:gd name="T130" fmla="+- 0 1784 1365"/>
                              <a:gd name="T131" fmla="*/ 1784 h 1676"/>
                              <a:gd name="T132" fmla="+- 0 3365 2066"/>
                              <a:gd name="T133" fmla="*/ T132 w 5000"/>
                              <a:gd name="T134" fmla="+- 0 1784 1365"/>
                              <a:gd name="T135" fmla="*/ 1784 h 1676"/>
                              <a:gd name="T136" fmla="+- 0 2066 2066"/>
                              <a:gd name="T137" fmla="*/ T136 w 5000"/>
                              <a:gd name="T138" fmla="+- 0 1784 1365"/>
                              <a:gd name="T139" fmla="*/ 1784 h 1676"/>
                              <a:gd name="T140" fmla="+- 0 2367 2066"/>
                              <a:gd name="T141" fmla="*/ T140 w 5000"/>
                              <a:gd name="T142" fmla="+- 0 1784 1365"/>
                              <a:gd name="T143" fmla="*/ 1784 h 1676"/>
                              <a:gd name="T144" fmla="+- 0 2765 2066"/>
                              <a:gd name="T145" fmla="*/ T144 w 5000"/>
                              <a:gd name="T146" fmla="+- 0 1573 1365"/>
                              <a:gd name="T147" fmla="*/ 1573 h 1676"/>
                              <a:gd name="T148" fmla="+- 0 3365 2066"/>
                              <a:gd name="T149" fmla="*/ T148 w 5000"/>
                              <a:gd name="T150" fmla="+- 0 1573 1365"/>
                              <a:gd name="T151" fmla="*/ 1573 h 1676"/>
                              <a:gd name="T152" fmla="+- 0 2066 2066"/>
                              <a:gd name="T153" fmla="*/ T152 w 5000"/>
                              <a:gd name="T154" fmla="+- 0 1573 1365"/>
                              <a:gd name="T155" fmla="*/ 1573 h 1676"/>
                              <a:gd name="T156" fmla="+- 0 2367 2066"/>
                              <a:gd name="T157" fmla="*/ T156 w 5000"/>
                              <a:gd name="T158" fmla="+- 0 1573 1365"/>
                              <a:gd name="T159" fmla="*/ 1573 h 1676"/>
                              <a:gd name="T160" fmla="+- 0 2765 2066"/>
                              <a:gd name="T161" fmla="*/ T160 w 5000"/>
                              <a:gd name="T162" fmla="+- 0 1365 1365"/>
                              <a:gd name="T163" fmla="*/ 1365 h 1676"/>
                              <a:gd name="T164" fmla="+- 0 3365 2066"/>
                              <a:gd name="T165" fmla="*/ T164 w 5000"/>
                              <a:gd name="T166" fmla="+- 0 1365 1365"/>
                              <a:gd name="T167" fmla="*/ 1365 h 1676"/>
                              <a:gd name="T168" fmla="+- 0 2066 2066"/>
                              <a:gd name="T169" fmla="*/ T168 w 5000"/>
                              <a:gd name="T170" fmla="+- 0 1365 1365"/>
                              <a:gd name="T171" fmla="*/ 1365 h 1676"/>
                              <a:gd name="T172" fmla="+- 0 2367 2066"/>
                              <a:gd name="T173" fmla="*/ T172 w 5000"/>
                              <a:gd name="T174" fmla="+- 0 1365 1365"/>
                              <a:gd name="T175" fmla="*/ 1365 h 1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5000" h="1676">
                                <a:moveTo>
                                  <a:pt x="4700" y="1675"/>
                                </a:moveTo>
                                <a:lnTo>
                                  <a:pt x="5000" y="1675"/>
                                </a:lnTo>
                                <a:moveTo>
                                  <a:pt x="3700" y="1675"/>
                                </a:moveTo>
                                <a:lnTo>
                                  <a:pt x="4300" y="1675"/>
                                </a:lnTo>
                                <a:moveTo>
                                  <a:pt x="2700" y="1675"/>
                                </a:moveTo>
                                <a:lnTo>
                                  <a:pt x="3300" y="1675"/>
                                </a:lnTo>
                                <a:moveTo>
                                  <a:pt x="1699" y="1675"/>
                                </a:moveTo>
                                <a:lnTo>
                                  <a:pt x="2300" y="1675"/>
                                </a:lnTo>
                                <a:moveTo>
                                  <a:pt x="699" y="1675"/>
                                </a:moveTo>
                                <a:lnTo>
                                  <a:pt x="1299" y="1675"/>
                                </a:lnTo>
                                <a:moveTo>
                                  <a:pt x="0" y="1675"/>
                                </a:moveTo>
                                <a:lnTo>
                                  <a:pt x="301" y="1675"/>
                                </a:lnTo>
                                <a:moveTo>
                                  <a:pt x="699" y="1467"/>
                                </a:moveTo>
                                <a:lnTo>
                                  <a:pt x="1299" y="1467"/>
                                </a:lnTo>
                                <a:moveTo>
                                  <a:pt x="0" y="1467"/>
                                </a:moveTo>
                                <a:lnTo>
                                  <a:pt x="301" y="1467"/>
                                </a:lnTo>
                                <a:moveTo>
                                  <a:pt x="699" y="1257"/>
                                </a:moveTo>
                                <a:lnTo>
                                  <a:pt x="1299" y="1257"/>
                                </a:lnTo>
                                <a:moveTo>
                                  <a:pt x="0" y="1257"/>
                                </a:moveTo>
                                <a:lnTo>
                                  <a:pt x="301" y="1257"/>
                                </a:lnTo>
                                <a:moveTo>
                                  <a:pt x="699" y="1047"/>
                                </a:moveTo>
                                <a:lnTo>
                                  <a:pt x="1299" y="1047"/>
                                </a:lnTo>
                                <a:moveTo>
                                  <a:pt x="0" y="1047"/>
                                </a:moveTo>
                                <a:lnTo>
                                  <a:pt x="301" y="1047"/>
                                </a:lnTo>
                                <a:moveTo>
                                  <a:pt x="699" y="837"/>
                                </a:moveTo>
                                <a:lnTo>
                                  <a:pt x="1299" y="837"/>
                                </a:lnTo>
                                <a:moveTo>
                                  <a:pt x="0" y="837"/>
                                </a:moveTo>
                                <a:lnTo>
                                  <a:pt x="301" y="837"/>
                                </a:lnTo>
                                <a:moveTo>
                                  <a:pt x="699" y="629"/>
                                </a:moveTo>
                                <a:lnTo>
                                  <a:pt x="1299" y="629"/>
                                </a:lnTo>
                                <a:moveTo>
                                  <a:pt x="0" y="629"/>
                                </a:moveTo>
                                <a:lnTo>
                                  <a:pt x="301" y="629"/>
                                </a:lnTo>
                                <a:moveTo>
                                  <a:pt x="699" y="419"/>
                                </a:moveTo>
                                <a:lnTo>
                                  <a:pt x="1299" y="419"/>
                                </a:lnTo>
                                <a:moveTo>
                                  <a:pt x="0" y="419"/>
                                </a:moveTo>
                                <a:lnTo>
                                  <a:pt x="301" y="419"/>
                                </a:lnTo>
                                <a:moveTo>
                                  <a:pt x="699" y="208"/>
                                </a:moveTo>
                                <a:lnTo>
                                  <a:pt x="1299" y="208"/>
                                </a:lnTo>
                                <a:moveTo>
                                  <a:pt x="0" y="208"/>
                                </a:moveTo>
                                <a:lnTo>
                                  <a:pt x="301" y="208"/>
                                </a:lnTo>
                                <a:moveTo>
                                  <a:pt x="699" y="0"/>
                                </a:moveTo>
                                <a:lnTo>
                                  <a:pt x="1299" y="0"/>
                                </a:lnTo>
                                <a:moveTo>
                                  <a:pt x="0" y="0"/>
                                </a:moveTo>
                                <a:lnTo>
                                  <a:pt x="301"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Rectangle 895"/>
                        <wps:cNvSpPr>
                          <a:spLocks noChangeArrowheads="1"/>
                        </wps:cNvSpPr>
                        <wps:spPr bwMode="auto">
                          <a:xfrm>
                            <a:off x="2367" y="1332"/>
                            <a:ext cx="399" cy="191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AutoShape 894"/>
                        <wps:cNvSpPr>
                          <a:spLocks/>
                        </wps:cNvSpPr>
                        <wps:spPr bwMode="auto">
                          <a:xfrm>
                            <a:off x="3765" y="1365"/>
                            <a:ext cx="601" cy="1468"/>
                          </a:xfrm>
                          <a:custGeom>
                            <a:avLst/>
                            <a:gdLst>
                              <a:gd name="T0" fmla="+- 0 3765 3765"/>
                              <a:gd name="T1" fmla="*/ T0 w 601"/>
                              <a:gd name="T2" fmla="+- 0 2832 1365"/>
                              <a:gd name="T3" fmla="*/ 2832 h 1468"/>
                              <a:gd name="T4" fmla="+- 0 4366 3765"/>
                              <a:gd name="T5" fmla="*/ T4 w 601"/>
                              <a:gd name="T6" fmla="+- 0 2832 1365"/>
                              <a:gd name="T7" fmla="*/ 2832 h 1468"/>
                              <a:gd name="T8" fmla="+- 0 3765 3765"/>
                              <a:gd name="T9" fmla="*/ T8 w 601"/>
                              <a:gd name="T10" fmla="+- 0 2622 1365"/>
                              <a:gd name="T11" fmla="*/ 2622 h 1468"/>
                              <a:gd name="T12" fmla="+- 0 4366 3765"/>
                              <a:gd name="T13" fmla="*/ T12 w 601"/>
                              <a:gd name="T14" fmla="+- 0 2622 1365"/>
                              <a:gd name="T15" fmla="*/ 2622 h 1468"/>
                              <a:gd name="T16" fmla="+- 0 3765 3765"/>
                              <a:gd name="T17" fmla="*/ T16 w 601"/>
                              <a:gd name="T18" fmla="+- 0 2412 1365"/>
                              <a:gd name="T19" fmla="*/ 2412 h 1468"/>
                              <a:gd name="T20" fmla="+- 0 4366 3765"/>
                              <a:gd name="T21" fmla="*/ T20 w 601"/>
                              <a:gd name="T22" fmla="+- 0 2412 1365"/>
                              <a:gd name="T23" fmla="*/ 2412 h 1468"/>
                              <a:gd name="T24" fmla="+- 0 3765 3765"/>
                              <a:gd name="T25" fmla="*/ T24 w 601"/>
                              <a:gd name="T26" fmla="+- 0 2202 1365"/>
                              <a:gd name="T27" fmla="*/ 2202 h 1468"/>
                              <a:gd name="T28" fmla="+- 0 4366 3765"/>
                              <a:gd name="T29" fmla="*/ T28 w 601"/>
                              <a:gd name="T30" fmla="+- 0 2202 1365"/>
                              <a:gd name="T31" fmla="*/ 2202 h 1468"/>
                              <a:gd name="T32" fmla="+- 0 3765 3765"/>
                              <a:gd name="T33" fmla="*/ T32 w 601"/>
                              <a:gd name="T34" fmla="+- 0 1994 1365"/>
                              <a:gd name="T35" fmla="*/ 1994 h 1468"/>
                              <a:gd name="T36" fmla="+- 0 4366 3765"/>
                              <a:gd name="T37" fmla="*/ T36 w 601"/>
                              <a:gd name="T38" fmla="+- 0 1994 1365"/>
                              <a:gd name="T39" fmla="*/ 1994 h 1468"/>
                              <a:gd name="T40" fmla="+- 0 3765 3765"/>
                              <a:gd name="T41" fmla="*/ T40 w 601"/>
                              <a:gd name="T42" fmla="+- 0 1784 1365"/>
                              <a:gd name="T43" fmla="*/ 1784 h 1468"/>
                              <a:gd name="T44" fmla="+- 0 4366 3765"/>
                              <a:gd name="T45" fmla="*/ T44 w 601"/>
                              <a:gd name="T46" fmla="+- 0 1784 1365"/>
                              <a:gd name="T47" fmla="*/ 1784 h 1468"/>
                              <a:gd name="T48" fmla="+- 0 3765 3765"/>
                              <a:gd name="T49" fmla="*/ T48 w 601"/>
                              <a:gd name="T50" fmla="+- 0 1573 1365"/>
                              <a:gd name="T51" fmla="*/ 1573 h 1468"/>
                              <a:gd name="T52" fmla="+- 0 4366 3765"/>
                              <a:gd name="T53" fmla="*/ T52 w 601"/>
                              <a:gd name="T54" fmla="+- 0 1573 1365"/>
                              <a:gd name="T55" fmla="*/ 1573 h 1468"/>
                              <a:gd name="T56" fmla="+- 0 3765 3765"/>
                              <a:gd name="T57" fmla="*/ T56 w 601"/>
                              <a:gd name="T58" fmla="+- 0 1365 1365"/>
                              <a:gd name="T59" fmla="*/ 1365 h 1468"/>
                              <a:gd name="T60" fmla="+- 0 4366 3765"/>
                              <a:gd name="T61" fmla="*/ T60 w 601"/>
                              <a:gd name="T62" fmla="+- 0 1365 1365"/>
                              <a:gd name="T63" fmla="*/ 1365 h 1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1" h="1468">
                                <a:moveTo>
                                  <a:pt x="0" y="1467"/>
                                </a:moveTo>
                                <a:lnTo>
                                  <a:pt x="601" y="1467"/>
                                </a:lnTo>
                                <a:moveTo>
                                  <a:pt x="0" y="1257"/>
                                </a:moveTo>
                                <a:lnTo>
                                  <a:pt x="601" y="1257"/>
                                </a:lnTo>
                                <a:moveTo>
                                  <a:pt x="0" y="1047"/>
                                </a:moveTo>
                                <a:lnTo>
                                  <a:pt x="601" y="1047"/>
                                </a:lnTo>
                                <a:moveTo>
                                  <a:pt x="0" y="837"/>
                                </a:moveTo>
                                <a:lnTo>
                                  <a:pt x="601" y="837"/>
                                </a:lnTo>
                                <a:moveTo>
                                  <a:pt x="0" y="629"/>
                                </a:moveTo>
                                <a:lnTo>
                                  <a:pt x="601" y="629"/>
                                </a:lnTo>
                                <a:moveTo>
                                  <a:pt x="0" y="419"/>
                                </a:moveTo>
                                <a:lnTo>
                                  <a:pt x="601" y="419"/>
                                </a:lnTo>
                                <a:moveTo>
                                  <a:pt x="0" y="208"/>
                                </a:moveTo>
                                <a:lnTo>
                                  <a:pt x="601" y="208"/>
                                </a:lnTo>
                                <a:moveTo>
                                  <a:pt x="0" y="0"/>
                                </a:moveTo>
                                <a:lnTo>
                                  <a:pt x="601"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893"/>
                        <wps:cNvSpPr>
                          <a:spLocks noChangeArrowheads="1"/>
                        </wps:cNvSpPr>
                        <wps:spPr bwMode="auto">
                          <a:xfrm>
                            <a:off x="3365" y="1322"/>
                            <a:ext cx="401" cy="192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AutoShape 892"/>
                        <wps:cNvSpPr>
                          <a:spLocks/>
                        </wps:cNvSpPr>
                        <wps:spPr bwMode="auto">
                          <a:xfrm>
                            <a:off x="4765" y="1365"/>
                            <a:ext cx="601" cy="1468"/>
                          </a:xfrm>
                          <a:custGeom>
                            <a:avLst/>
                            <a:gdLst>
                              <a:gd name="T0" fmla="+- 0 4766 4766"/>
                              <a:gd name="T1" fmla="*/ T0 w 601"/>
                              <a:gd name="T2" fmla="+- 0 2832 1365"/>
                              <a:gd name="T3" fmla="*/ 2832 h 1468"/>
                              <a:gd name="T4" fmla="+- 0 5366 4766"/>
                              <a:gd name="T5" fmla="*/ T4 w 601"/>
                              <a:gd name="T6" fmla="+- 0 2832 1365"/>
                              <a:gd name="T7" fmla="*/ 2832 h 1468"/>
                              <a:gd name="T8" fmla="+- 0 4766 4766"/>
                              <a:gd name="T9" fmla="*/ T8 w 601"/>
                              <a:gd name="T10" fmla="+- 0 2622 1365"/>
                              <a:gd name="T11" fmla="*/ 2622 h 1468"/>
                              <a:gd name="T12" fmla="+- 0 5366 4766"/>
                              <a:gd name="T13" fmla="*/ T12 w 601"/>
                              <a:gd name="T14" fmla="+- 0 2622 1365"/>
                              <a:gd name="T15" fmla="*/ 2622 h 1468"/>
                              <a:gd name="T16" fmla="+- 0 4766 4766"/>
                              <a:gd name="T17" fmla="*/ T16 w 601"/>
                              <a:gd name="T18" fmla="+- 0 2412 1365"/>
                              <a:gd name="T19" fmla="*/ 2412 h 1468"/>
                              <a:gd name="T20" fmla="+- 0 5366 4766"/>
                              <a:gd name="T21" fmla="*/ T20 w 601"/>
                              <a:gd name="T22" fmla="+- 0 2412 1365"/>
                              <a:gd name="T23" fmla="*/ 2412 h 1468"/>
                              <a:gd name="T24" fmla="+- 0 4766 4766"/>
                              <a:gd name="T25" fmla="*/ T24 w 601"/>
                              <a:gd name="T26" fmla="+- 0 2202 1365"/>
                              <a:gd name="T27" fmla="*/ 2202 h 1468"/>
                              <a:gd name="T28" fmla="+- 0 5366 4766"/>
                              <a:gd name="T29" fmla="*/ T28 w 601"/>
                              <a:gd name="T30" fmla="+- 0 2202 1365"/>
                              <a:gd name="T31" fmla="*/ 2202 h 1468"/>
                              <a:gd name="T32" fmla="+- 0 4766 4766"/>
                              <a:gd name="T33" fmla="*/ T32 w 601"/>
                              <a:gd name="T34" fmla="+- 0 1994 1365"/>
                              <a:gd name="T35" fmla="*/ 1994 h 1468"/>
                              <a:gd name="T36" fmla="+- 0 5366 4766"/>
                              <a:gd name="T37" fmla="*/ T36 w 601"/>
                              <a:gd name="T38" fmla="+- 0 1994 1365"/>
                              <a:gd name="T39" fmla="*/ 1994 h 1468"/>
                              <a:gd name="T40" fmla="+- 0 4766 4766"/>
                              <a:gd name="T41" fmla="*/ T40 w 601"/>
                              <a:gd name="T42" fmla="+- 0 1784 1365"/>
                              <a:gd name="T43" fmla="*/ 1784 h 1468"/>
                              <a:gd name="T44" fmla="+- 0 5366 4766"/>
                              <a:gd name="T45" fmla="*/ T44 w 601"/>
                              <a:gd name="T46" fmla="+- 0 1784 1365"/>
                              <a:gd name="T47" fmla="*/ 1784 h 1468"/>
                              <a:gd name="T48" fmla="+- 0 4766 4766"/>
                              <a:gd name="T49" fmla="*/ T48 w 601"/>
                              <a:gd name="T50" fmla="+- 0 1573 1365"/>
                              <a:gd name="T51" fmla="*/ 1573 h 1468"/>
                              <a:gd name="T52" fmla="+- 0 5366 4766"/>
                              <a:gd name="T53" fmla="*/ T52 w 601"/>
                              <a:gd name="T54" fmla="+- 0 1573 1365"/>
                              <a:gd name="T55" fmla="*/ 1573 h 1468"/>
                              <a:gd name="T56" fmla="+- 0 4766 4766"/>
                              <a:gd name="T57" fmla="*/ T56 w 601"/>
                              <a:gd name="T58" fmla="+- 0 1365 1365"/>
                              <a:gd name="T59" fmla="*/ 1365 h 1468"/>
                              <a:gd name="T60" fmla="+- 0 5366 4766"/>
                              <a:gd name="T61" fmla="*/ T60 w 601"/>
                              <a:gd name="T62" fmla="+- 0 1365 1365"/>
                              <a:gd name="T63" fmla="*/ 1365 h 1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1" h="1468">
                                <a:moveTo>
                                  <a:pt x="0" y="1467"/>
                                </a:moveTo>
                                <a:lnTo>
                                  <a:pt x="600" y="1467"/>
                                </a:lnTo>
                                <a:moveTo>
                                  <a:pt x="0" y="1257"/>
                                </a:moveTo>
                                <a:lnTo>
                                  <a:pt x="600" y="1257"/>
                                </a:lnTo>
                                <a:moveTo>
                                  <a:pt x="0" y="1047"/>
                                </a:moveTo>
                                <a:lnTo>
                                  <a:pt x="600" y="1047"/>
                                </a:lnTo>
                                <a:moveTo>
                                  <a:pt x="0" y="837"/>
                                </a:moveTo>
                                <a:lnTo>
                                  <a:pt x="600" y="837"/>
                                </a:lnTo>
                                <a:moveTo>
                                  <a:pt x="0" y="629"/>
                                </a:moveTo>
                                <a:lnTo>
                                  <a:pt x="600" y="629"/>
                                </a:lnTo>
                                <a:moveTo>
                                  <a:pt x="0" y="419"/>
                                </a:moveTo>
                                <a:lnTo>
                                  <a:pt x="600" y="419"/>
                                </a:lnTo>
                                <a:moveTo>
                                  <a:pt x="0" y="208"/>
                                </a:moveTo>
                                <a:lnTo>
                                  <a:pt x="600" y="208"/>
                                </a:lnTo>
                                <a:moveTo>
                                  <a:pt x="0" y="0"/>
                                </a:moveTo>
                                <a:lnTo>
                                  <a:pt x="600"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Rectangle 891"/>
                        <wps:cNvSpPr>
                          <a:spLocks noChangeArrowheads="1"/>
                        </wps:cNvSpPr>
                        <wps:spPr bwMode="auto">
                          <a:xfrm>
                            <a:off x="4365" y="1322"/>
                            <a:ext cx="401" cy="192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AutoShape 890"/>
                        <wps:cNvSpPr>
                          <a:spLocks/>
                        </wps:cNvSpPr>
                        <wps:spPr bwMode="auto">
                          <a:xfrm>
                            <a:off x="5765" y="1365"/>
                            <a:ext cx="601" cy="1468"/>
                          </a:xfrm>
                          <a:custGeom>
                            <a:avLst/>
                            <a:gdLst>
                              <a:gd name="T0" fmla="+- 0 5766 5766"/>
                              <a:gd name="T1" fmla="*/ T0 w 601"/>
                              <a:gd name="T2" fmla="+- 0 2832 1365"/>
                              <a:gd name="T3" fmla="*/ 2832 h 1468"/>
                              <a:gd name="T4" fmla="+- 0 6366 5766"/>
                              <a:gd name="T5" fmla="*/ T4 w 601"/>
                              <a:gd name="T6" fmla="+- 0 2832 1365"/>
                              <a:gd name="T7" fmla="*/ 2832 h 1468"/>
                              <a:gd name="T8" fmla="+- 0 5766 5766"/>
                              <a:gd name="T9" fmla="*/ T8 w 601"/>
                              <a:gd name="T10" fmla="+- 0 2622 1365"/>
                              <a:gd name="T11" fmla="*/ 2622 h 1468"/>
                              <a:gd name="T12" fmla="+- 0 6366 5766"/>
                              <a:gd name="T13" fmla="*/ T12 w 601"/>
                              <a:gd name="T14" fmla="+- 0 2622 1365"/>
                              <a:gd name="T15" fmla="*/ 2622 h 1468"/>
                              <a:gd name="T16" fmla="+- 0 5766 5766"/>
                              <a:gd name="T17" fmla="*/ T16 w 601"/>
                              <a:gd name="T18" fmla="+- 0 2412 1365"/>
                              <a:gd name="T19" fmla="*/ 2412 h 1468"/>
                              <a:gd name="T20" fmla="+- 0 6366 5766"/>
                              <a:gd name="T21" fmla="*/ T20 w 601"/>
                              <a:gd name="T22" fmla="+- 0 2412 1365"/>
                              <a:gd name="T23" fmla="*/ 2412 h 1468"/>
                              <a:gd name="T24" fmla="+- 0 5766 5766"/>
                              <a:gd name="T25" fmla="*/ T24 w 601"/>
                              <a:gd name="T26" fmla="+- 0 2202 1365"/>
                              <a:gd name="T27" fmla="*/ 2202 h 1468"/>
                              <a:gd name="T28" fmla="+- 0 6366 5766"/>
                              <a:gd name="T29" fmla="*/ T28 w 601"/>
                              <a:gd name="T30" fmla="+- 0 2202 1365"/>
                              <a:gd name="T31" fmla="*/ 2202 h 1468"/>
                              <a:gd name="T32" fmla="+- 0 5766 5766"/>
                              <a:gd name="T33" fmla="*/ T32 w 601"/>
                              <a:gd name="T34" fmla="+- 0 1994 1365"/>
                              <a:gd name="T35" fmla="*/ 1994 h 1468"/>
                              <a:gd name="T36" fmla="+- 0 6366 5766"/>
                              <a:gd name="T37" fmla="*/ T36 w 601"/>
                              <a:gd name="T38" fmla="+- 0 1994 1365"/>
                              <a:gd name="T39" fmla="*/ 1994 h 1468"/>
                              <a:gd name="T40" fmla="+- 0 5766 5766"/>
                              <a:gd name="T41" fmla="*/ T40 w 601"/>
                              <a:gd name="T42" fmla="+- 0 1784 1365"/>
                              <a:gd name="T43" fmla="*/ 1784 h 1468"/>
                              <a:gd name="T44" fmla="+- 0 6366 5766"/>
                              <a:gd name="T45" fmla="*/ T44 w 601"/>
                              <a:gd name="T46" fmla="+- 0 1784 1365"/>
                              <a:gd name="T47" fmla="*/ 1784 h 1468"/>
                              <a:gd name="T48" fmla="+- 0 5766 5766"/>
                              <a:gd name="T49" fmla="*/ T48 w 601"/>
                              <a:gd name="T50" fmla="+- 0 1573 1365"/>
                              <a:gd name="T51" fmla="*/ 1573 h 1468"/>
                              <a:gd name="T52" fmla="+- 0 6366 5766"/>
                              <a:gd name="T53" fmla="*/ T52 w 601"/>
                              <a:gd name="T54" fmla="+- 0 1573 1365"/>
                              <a:gd name="T55" fmla="*/ 1573 h 1468"/>
                              <a:gd name="T56" fmla="+- 0 5766 5766"/>
                              <a:gd name="T57" fmla="*/ T56 w 601"/>
                              <a:gd name="T58" fmla="+- 0 1365 1365"/>
                              <a:gd name="T59" fmla="*/ 1365 h 1468"/>
                              <a:gd name="T60" fmla="+- 0 6366 5766"/>
                              <a:gd name="T61" fmla="*/ T60 w 601"/>
                              <a:gd name="T62" fmla="+- 0 1365 1365"/>
                              <a:gd name="T63" fmla="*/ 1365 h 1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1" h="1468">
                                <a:moveTo>
                                  <a:pt x="0" y="1467"/>
                                </a:moveTo>
                                <a:lnTo>
                                  <a:pt x="600" y="1467"/>
                                </a:lnTo>
                                <a:moveTo>
                                  <a:pt x="0" y="1257"/>
                                </a:moveTo>
                                <a:lnTo>
                                  <a:pt x="600" y="1257"/>
                                </a:lnTo>
                                <a:moveTo>
                                  <a:pt x="0" y="1047"/>
                                </a:moveTo>
                                <a:lnTo>
                                  <a:pt x="600" y="1047"/>
                                </a:lnTo>
                                <a:moveTo>
                                  <a:pt x="0" y="837"/>
                                </a:moveTo>
                                <a:lnTo>
                                  <a:pt x="600" y="837"/>
                                </a:lnTo>
                                <a:moveTo>
                                  <a:pt x="0" y="629"/>
                                </a:moveTo>
                                <a:lnTo>
                                  <a:pt x="600" y="629"/>
                                </a:lnTo>
                                <a:moveTo>
                                  <a:pt x="0" y="419"/>
                                </a:moveTo>
                                <a:lnTo>
                                  <a:pt x="600" y="419"/>
                                </a:lnTo>
                                <a:moveTo>
                                  <a:pt x="0" y="208"/>
                                </a:moveTo>
                                <a:lnTo>
                                  <a:pt x="600" y="208"/>
                                </a:lnTo>
                                <a:moveTo>
                                  <a:pt x="0" y="0"/>
                                </a:moveTo>
                                <a:lnTo>
                                  <a:pt x="600"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Rectangle 889"/>
                        <wps:cNvSpPr>
                          <a:spLocks noChangeArrowheads="1"/>
                        </wps:cNvSpPr>
                        <wps:spPr bwMode="auto">
                          <a:xfrm>
                            <a:off x="5365" y="1290"/>
                            <a:ext cx="401" cy="1961"/>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AutoShape 888"/>
                        <wps:cNvSpPr>
                          <a:spLocks/>
                        </wps:cNvSpPr>
                        <wps:spPr bwMode="auto">
                          <a:xfrm>
                            <a:off x="6766" y="1365"/>
                            <a:ext cx="300" cy="1468"/>
                          </a:xfrm>
                          <a:custGeom>
                            <a:avLst/>
                            <a:gdLst>
                              <a:gd name="T0" fmla="+- 0 6766 6766"/>
                              <a:gd name="T1" fmla="*/ T0 w 300"/>
                              <a:gd name="T2" fmla="+- 0 2832 1365"/>
                              <a:gd name="T3" fmla="*/ 2832 h 1468"/>
                              <a:gd name="T4" fmla="+- 0 7066 6766"/>
                              <a:gd name="T5" fmla="*/ T4 w 300"/>
                              <a:gd name="T6" fmla="+- 0 2832 1365"/>
                              <a:gd name="T7" fmla="*/ 2832 h 1468"/>
                              <a:gd name="T8" fmla="+- 0 6766 6766"/>
                              <a:gd name="T9" fmla="*/ T8 w 300"/>
                              <a:gd name="T10" fmla="+- 0 2622 1365"/>
                              <a:gd name="T11" fmla="*/ 2622 h 1468"/>
                              <a:gd name="T12" fmla="+- 0 7066 6766"/>
                              <a:gd name="T13" fmla="*/ T12 w 300"/>
                              <a:gd name="T14" fmla="+- 0 2622 1365"/>
                              <a:gd name="T15" fmla="*/ 2622 h 1468"/>
                              <a:gd name="T16" fmla="+- 0 6766 6766"/>
                              <a:gd name="T17" fmla="*/ T16 w 300"/>
                              <a:gd name="T18" fmla="+- 0 2412 1365"/>
                              <a:gd name="T19" fmla="*/ 2412 h 1468"/>
                              <a:gd name="T20" fmla="+- 0 7066 6766"/>
                              <a:gd name="T21" fmla="*/ T20 w 300"/>
                              <a:gd name="T22" fmla="+- 0 2412 1365"/>
                              <a:gd name="T23" fmla="*/ 2412 h 1468"/>
                              <a:gd name="T24" fmla="+- 0 6766 6766"/>
                              <a:gd name="T25" fmla="*/ T24 w 300"/>
                              <a:gd name="T26" fmla="+- 0 2202 1365"/>
                              <a:gd name="T27" fmla="*/ 2202 h 1468"/>
                              <a:gd name="T28" fmla="+- 0 7066 6766"/>
                              <a:gd name="T29" fmla="*/ T28 w 300"/>
                              <a:gd name="T30" fmla="+- 0 2202 1365"/>
                              <a:gd name="T31" fmla="*/ 2202 h 1468"/>
                              <a:gd name="T32" fmla="+- 0 6766 6766"/>
                              <a:gd name="T33" fmla="*/ T32 w 300"/>
                              <a:gd name="T34" fmla="+- 0 1994 1365"/>
                              <a:gd name="T35" fmla="*/ 1994 h 1468"/>
                              <a:gd name="T36" fmla="+- 0 7066 6766"/>
                              <a:gd name="T37" fmla="*/ T36 w 300"/>
                              <a:gd name="T38" fmla="+- 0 1994 1365"/>
                              <a:gd name="T39" fmla="*/ 1994 h 1468"/>
                              <a:gd name="T40" fmla="+- 0 6766 6766"/>
                              <a:gd name="T41" fmla="*/ T40 w 300"/>
                              <a:gd name="T42" fmla="+- 0 1784 1365"/>
                              <a:gd name="T43" fmla="*/ 1784 h 1468"/>
                              <a:gd name="T44" fmla="+- 0 7066 6766"/>
                              <a:gd name="T45" fmla="*/ T44 w 300"/>
                              <a:gd name="T46" fmla="+- 0 1784 1365"/>
                              <a:gd name="T47" fmla="*/ 1784 h 1468"/>
                              <a:gd name="T48" fmla="+- 0 6766 6766"/>
                              <a:gd name="T49" fmla="*/ T48 w 300"/>
                              <a:gd name="T50" fmla="+- 0 1573 1365"/>
                              <a:gd name="T51" fmla="*/ 1573 h 1468"/>
                              <a:gd name="T52" fmla="+- 0 7066 6766"/>
                              <a:gd name="T53" fmla="*/ T52 w 300"/>
                              <a:gd name="T54" fmla="+- 0 1573 1365"/>
                              <a:gd name="T55" fmla="*/ 1573 h 1468"/>
                              <a:gd name="T56" fmla="+- 0 6766 6766"/>
                              <a:gd name="T57" fmla="*/ T56 w 300"/>
                              <a:gd name="T58" fmla="+- 0 1365 1365"/>
                              <a:gd name="T59" fmla="*/ 1365 h 1468"/>
                              <a:gd name="T60" fmla="+- 0 7066 6766"/>
                              <a:gd name="T61" fmla="*/ T60 w 300"/>
                              <a:gd name="T62" fmla="+- 0 1365 1365"/>
                              <a:gd name="T63" fmla="*/ 1365 h 1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00" h="1468">
                                <a:moveTo>
                                  <a:pt x="0" y="1467"/>
                                </a:moveTo>
                                <a:lnTo>
                                  <a:pt x="300" y="1467"/>
                                </a:lnTo>
                                <a:moveTo>
                                  <a:pt x="0" y="1257"/>
                                </a:moveTo>
                                <a:lnTo>
                                  <a:pt x="300" y="1257"/>
                                </a:lnTo>
                                <a:moveTo>
                                  <a:pt x="0" y="1047"/>
                                </a:moveTo>
                                <a:lnTo>
                                  <a:pt x="300" y="1047"/>
                                </a:lnTo>
                                <a:moveTo>
                                  <a:pt x="0" y="837"/>
                                </a:moveTo>
                                <a:lnTo>
                                  <a:pt x="300" y="837"/>
                                </a:lnTo>
                                <a:moveTo>
                                  <a:pt x="0" y="629"/>
                                </a:moveTo>
                                <a:lnTo>
                                  <a:pt x="300" y="629"/>
                                </a:lnTo>
                                <a:moveTo>
                                  <a:pt x="0" y="419"/>
                                </a:moveTo>
                                <a:lnTo>
                                  <a:pt x="300" y="419"/>
                                </a:lnTo>
                                <a:moveTo>
                                  <a:pt x="0" y="208"/>
                                </a:moveTo>
                                <a:lnTo>
                                  <a:pt x="300" y="208"/>
                                </a:lnTo>
                                <a:moveTo>
                                  <a:pt x="0" y="0"/>
                                </a:moveTo>
                                <a:lnTo>
                                  <a:pt x="300"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Rectangle 887"/>
                        <wps:cNvSpPr>
                          <a:spLocks noChangeArrowheads="1"/>
                        </wps:cNvSpPr>
                        <wps:spPr bwMode="auto">
                          <a:xfrm>
                            <a:off x="6366" y="1260"/>
                            <a:ext cx="401" cy="1991"/>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886"/>
                        <wps:cNvCnPr>
                          <a:cxnSpLocks noChangeShapeType="1"/>
                        </wps:cNvCnPr>
                        <wps:spPr bwMode="auto">
                          <a:xfrm>
                            <a:off x="2066" y="1155"/>
                            <a:ext cx="500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88" name="Line 885"/>
                        <wps:cNvCnPr>
                          <a:cxnSpLocks noChangeShapeType="1"/>
                        </wps:cNvCnPr>
                        <wps:spPr bwMode="auto">
                          <a:xfrm>
                            <a:off x="2066" y="3251"/>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89" name="AutoShape 884"/>
                        <wps:cNvSpPr>
                          <a:spLocks/>
                        </wps:cNvSpPr>
                        <wps:spPr bwMode="auto">
                          <a:xfrm>
                            <a:off x="0" y="4587"/>
                            <a:ext cx="54" cy="2096"/>
                          </a:xfrm>
                          <a:custGeom>
                            <a:avLst/>
                            <a:gdLst>
                              <a:gd name="T0" fmla="*/ 2013 w 54"/>
                              <a:gd name="T1" fmla="+- 0 3251 4587"/>
                              <a:gd name="T2" fmla="*/ 3251 h 2096"/>
                              <a:gd name="T3" fmla="*/ 2066 w 54"/>
                              <a:gd name="T4" fmla="+- 0 3251 4587"/>
                              <a:gd name="T5" fmla="*/ 3251 h 2096"/>
                              <a:gd name="T6" fmla="*/ 2013 w 54"/>
                              <a:gd name="T7" fmla="+- 0 3040 4587"/>
                              <a:gd name="T8" fmla="*/ 3040 h 2096"/>
                              <a:gd name="T9" fmla="*/ 2066 w 54"/>
                              <a:gd name="T10" fmla="+- 0 3040 4587"/>
                              <a:gd name="T11" fmla="*/ 3040 h 2096"/>
                              <a:gd name="T12" fmla="*/ 2013 w 54"/>
                              <a:gd name="T13" fmla="+- 0 2832 4587"/>
                              <a:gd name="T14" fmla="*/ 2832 h 2096"/>
                              <a:gd name="T15" fmla="*/ 2066 w 54"/>
                              <a:gd name="T16" fmla="+- 0 2832 4587"/>
                              <a:gd name="T17" fmla="*/ 2832 h 2096"/>
                              <a:gd name="T18" fmla="*/ 2013 w 54"/>
                              <a:gd name="T19" fmla="+- 0 2622 4587"/>
                              <a:gd name="T20" fmla="*/ 2622 h 2096"/>
                              <a:gd name="T21" fmla="*/ 2066 w 54"/>
                              <a:gd name="T22" fmla="+- 0 2622 4587"/>
                              <a:gd name="T23" fmla="*/ 2622 h 2096"/>
                              <a:gd name="T24" fmla="*/ 2013 w 54"/>
                              <a:gd name="T25" fmla="+- 0 2412 4587"/>
                              <a:gd name="T26" fmla="*/ 2412 h 2096"/>
                              <a:gd name="T27" fmla="*/ 2066 w 54"/>
                              <a:gd name="T28" fmla="+- 0 2412 4587"/>
                              <a:gd name="T29" fmla="*/ 2412 h 2096"/>
                              <a:gd name="T30" fmla="*/ 2013 w 54"/>
                              <a:gd name="T31" fmla="+- 0 2202 4587"/>
                              <a:gd name="T32" fmla="*/ 2202 h 2096"/>
                              <a:gd name="T33" fmla="*/ 2066 w 54"/>
                              <a:gd name="T34" fmla="+- 0 2202 4587"/>
                              <a:gd name="T35" fmla="*/ 2202 h 2096"/>
                              <a:gd name="T36" fmla="*/ 2013 w 54"/>
                              <a:gd name="T37" fmla="+- 0 1994 4587"/>
                              <a:gd name="T38" fmla="*/ 1994 h 2096"/>
                              <a:gd name="T39" fmla="*/ 2066 w 54"/>
                              <a:gd name="T40" fmla="+- 0 1994 4587"/>
                              <a:gd name="T41" fmla="*/ 1994 h 2096"/>
                              <a:gd name="T42" fmla="*/ 2013 w 54"/>
                              <a:gd name="T43" fmla="+- 0 1784 4587"/>
                              <a:gd name="T44" fmla="*/ 1784 h 2096"/>
                              <a:gd name="T45" fmla="*/ 2066 w 54"/>
                              <a:gd name="T46" fmla="+- 0 1784 4587"/>
                              <a:gd name="T47" fmla="*/ 1784 h 2096"/>
                              <a:gd name="T48" fmla="*/ 2013 w 54"/>
                              <a:gd name="T49" fmla="+- 0 1573 4587"/>
                              <a:gd name="T50" fmla="*/ 1573 h 2096"/>
                              <a:gd name="T51" fmla="*/ 2066 w 54"/>
                              <a:gd name="T52" fmla="+- 0 1573 4587"/>
                              <a:gd name="T53" fmla="*/ 1573 h 2096"/>
                              <a:gd name="T54" fmla="*/ 2013 w 54"/>
                              <a:gd name="T55" fmla="+- 0 1365 4587"/>
                              <a:gd name="T56" fmla="*/ 1365 h 2096"/>
                              <a:gd name="T57" fmla="*/ 2066 w 54"/>
                              <a:gd name="T58" fmla="+- 0 1365 4587"/>
                              <a:gd name="T59" fmla="*/ 1365 h 2096"/>
                              <a:gd name="T60" fmla="*/ 2013 w 54"/>
                              <a:gd name="T61" fmla="+- 0 1155 4587"/>
                              <a:gd name="T62" fmla="*/ 1155 h 2096"/>
                              <a:gd name="T63" fmla="*/ 2066 w 54"/>
                              <a:gd name="T64" fmla="+- 0 1155 4587"/>
                              <a:gd name="T65" fmla="*/ 1155 h 20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54" h="2096">
                                <a:moveTo>
                                  <a:pt x="2013" y="-1336"/>
                                </a:moveTo>
                                <a:lnTo>
                                  <a:pt x="2066" y="-1336"/>
                                </a:lnTo>
                                <a:moveTo>
                                  <a:pt x="2013" y="-1547"/>
                                </a:moveTo>
                                <a:lnTo>
                                  <a:pt x="2066" y="-1547"/>
                                </a:lnTo>
                                <a:moveTo>
                                  <a:pt x="2013" y="-1755"/>
                                </a:moveTo>
                                <a:lnTo>
                                  <a:pt x="2066" y="-1755"/>
                                </a:lnTo>
                                <a:moveTo>
                                  <a:pt x="2013" y="-1965"/>
                                </a:moveTo>
                                <a:lnTo>
                                  <a:pt x="2066" y="-1965"/>
                                </a:lnTo>
                                <a:moveTo>
                                  <a:pt x="2013" y="-2175"/>
                                </a:moveTo>
                                <a:lnTo>
                                  <a:pt x="2066" y="-2175"/>
                                </a:lnTo>
                                <a:moveTo>
                                  <a:pt x="2013" y="-2385"/>
                                </a:moveTo>
                                <a:lnTo>
                                  <a:pt x="2066" y="-2385"/>
                                </a:lnTo>
                                <a:moveTo>
                                  <a:pt x="2013" y="-2593"/>
                                </a:moveTo>
                                <a:lnTo>
                                  <a:pt x="2066" y="-2593"/>
                                </a:lnTo>
                                <a:moveTo>
                                  <a:pt x="2013" y="-2803"/>
                                </a:moveTo>
                                <a:lnTo>
                                  <a:pt x="2066" y="-2803"/>
                                </a:lnTo>
                                <a:moveTo>
                                  <a:pt x="2013" y="-3014"/>
                                </a:moveTo>
                                <a:lnTo>
                                  <a:pt x="2066" y="-3014"/>
                                </a:lnTo>
                                <a:moveTo>
                                  <a:pt x="2013" y="-3222"/>
                                </a:moveTo>
                                <a:lnTo>
                                  <a:pt x="2066" y="-3222"/>
                                </a:lnTo>
                                <a:moveTo>
                                  <a:pt x="2013" y="-3432"/>
                                </a:moveTo>
                                <a:lnTo>
                                  <a:pt x="2066" y="-3432"/>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AutoShape 883"/>
                        <wps:cNvSpPr>
                          <a:spLocks/>
                        </wps:cNvSpPr>
                        <wps:spPr bwMode="auto">
                          <a:xfrm>
                            <a:off x="0" y="6682"/>
                            <a:ext cx="5000" cy="54"/>
                          </a:xfrm>
                          <a:custGeom>
                            <a:avLst/>
                            <a:gdLst>
                              <a:gd name="T0" fmla="*/ 2066 w 5000"/>
                              <a:gd name="T1" fmla="+- 0 3251 6683"/>
                              <a:gd name="T2" fmla="*/ 3251 h 54"/>
                              <a:gd name="T3" fmla="*/ 7066 w 5000"/>
                              <a:gd name="T4" fmla="+- 0 3251 6683"/>
                              <a:gd name="T5" fmla="*/ 3251 h 54"/>
                              <a:gd name="T6" fmla="*/ 2066 w 5000"/>
                              <a:gd name="T7" fmla="+- 0 3251 6683"/>
                              <a:gd name="T8" fmla="*/ 3251 h 54"/>
                              <a:gd name="T9" fmla="*/ 2066 w 5000"/>
                              <a:gd name="T10" fmla="+- 0 3304 6683"/>
                              <a:gd name="T11" fmla="*/ 3304 h 54"/>
                              <a:gd name="T12" fmla="*/ 3066 w 5000"/>
                              <a:gd name="T13" fmla="+- 0 3251 6683"/>
                              <a:gd name="T14" fmla="*/ 3251 h 54"/>
                              <a:gd name="T15" fmla="*/ 3066 w 5000"/>
                              <a:gd name="T16" fmla="+- 0 3304 6683"/>
                              <a:gd name="T17" fmla="*/ 3304 h 54"/>
                              <a:gd name="T18" fmla="*/ 4067 w 5000"/>
                              <a:gd name="T19" fmla="+- 0 3251 6683"/>
                              <a:gd name="T20" fmla="*/ 3251 h 54"/>
                              <a:gd name="T21" fmla="*/ 4067 w 5000"/>
                              <a:gd name="T22" fmla="+- 0 3304 6683"/>
                              <a:gd name="T23" fmla="*/ 3304 h 54"/>
                              <a:gd name="T24" fmla="*/ 5067 w 5000"/>
                              <a:gd name="T25" fmla="+- 0 3251 6683"/>
                              <a:gd name="T26" fmla="*/ 3251 h 54"/>
                              <a:gd name="T27" fmla="*/ 5067 w 5000"/>
                              <a:gd name="T28" fmla="+- 0 3304 6683"/>
                              <a:gd name="T29" fmla="*/ 3304 h 54"/>
                              <a:gd name="T30" fmla="*/ 6065 w 5000"/>
                              <a:gd name="T31" fmla="+- 0 3251 6683"/>
                              <a:gd name="T32" fmla="*/ 3251 h 54"/>
                              <a:gd name="T33" fmla="*/ 6065 w 5000"/>
                              <a:gd name="T34" fmla="+- 0 3304 6683"/>
                              <a:gd name="T35" fmla="*/ 3304 h 54"/>
                              <a:gd name="T36" fmla="*/ 7066 w 5000"/>
                              <a:gd name="T37" fmla="+- 0 3251 6683"/>
                              <a:gd name="T38" fmla="*/ 3251 h 54"/>
                              <a:gd name="T39" fmla="*/ 7066 w 5000"/>
                              <a:gd name="T40" fmla="+- 0 3304 6683"/>
                              <a:gd name="T41" fmla="*/ 3304 h 5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5000" h="54">
                                <a:moveTo>
                                  <a:pt x="2066" y="-3432"/>
                                </a:moveTo>
                                <a:lnTo>
                                  <a:pt x="7066" y="-3432"/>
                                </a:lnTo>
                                <a:moveTo>
                                  <a:pt x="2066" y="-3432"/>
                                </a:moveTo>
                                <a:lnTo>
                                  <a:pt x="2066" y="-3379"/>
                                </a:lnTo>
                                <a:moveTo>
                                  <a:pt x="3066" y="-3432"/>
                                </a:moveTo>
                                <a:lnTo>
                                  <a:pt x="3066" y="-3379"/>
                                </a:lnTo>
                                <a:moveTo>
                                  <a:pt x="4067" y="-3432"/>
                                </a:moveTo>
                                <a:lnTo>
                                  <a:pt x="4067" y="-3379"/>
                                </a:lnTo>
                                <a:moveTo>
                                  <a:pt x="5067" y="-3432"/>
                                </a:moveTo>
                                <a:lnTo>
                                  <a:pt x="5067" y="-3379"/>
                                </a:lnTo>
                                <a:moveTo>
                                  <a:pt x="6065" y="-3432"/>
                                </a:moveTo>
                                <a:lnTo>
                                  <a:pt x="6065" y="-3379"/>
                                </a:lnTo>
                                <a:moveTo>
                                  <a:pt x="7066" y="-3432"/>
                                </a:moveTo>
                                <a:lnTo>
                                  <a:pt x="7066" y="-3379"/>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Rectangle 882"/>
                        <wps:cNvSpPr>
                          <a:spLocks noChangeArrowheads="1"/>
                        </wps:cNvSpPr>
                        <wps:spPr bwMode="auto">
                          <a:xfrm>
                            <a:off x="1188" y="446"/>
                            <a:ext cx="6063" cy="3638"/>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Text Box 881"/>
                        <wps:cNvSpPr txBox="1">
                          <a:spLocks noChangeArrowheads="1"/>
                        </wps:cNvSpPr>
                        <wps:spPr bwMode="auto">
                          <a:xfrm>
                            <a:off x="6285" y="3392"/>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2019-20</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93" name="Text Box 880"/>
                        <wps:cNvSpPr txBox="1">
                          <a:spLocks noChangeArrowheads="1"/>
                        </wps:cNvSpPr>
                        <wps:spPr bwMode="auto">
                          <a:xfrm>
                            <a:off x="5285" y="3392"/>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94" name="Text Box 879"/>
                        <wps:cNvSpPr txBox="1">
                          <a:spLocks noChangeArrowheads="1"/>
                        </wps:cNvSpPr>
                        <wps:spPr bwMode="auto">
                          <a:xfrm>
                            <a:off x="4223" y="3392"/>
                            <a:ext cx="706"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6" w:right="1" w:hanging="27"/>
                                <w:rPr>
                                  <w:sz w:val="16"/>
                                </w:rPr>
                              </w:pPr>
                              <w:r>
                                <w:rPr>
                                  <w:color w:val="231F20"/>
                                  <w:w w:val="105"/>
                                  <w:sz w:val="16"/>
                                </w:rPr>
                                <w:t>Estimated Outcome</w:t>
                              </w:r>
                            </w:p>
                          </w:txbxContent>
                        </wps:txbx>
                        <wps:bodyPr rot="0" vert="horz" wrap="square" lIns="0" tIns="0" rIns="0" bIns="0" anchor="t" anchorCtr="0" upright="1">
                          <a:noAutofit/>
                        </wps:bodyPr>
                      </wps:wsp>
                      <wps:wsp>
                        <wps:cNvPr id="895" name="Text Box 878"/>
                        <wps:cNvSpPr txBox="1">
                          <a:spLocks noChangeArrowheads="1"/>
                        </wps:cNvSpPr>
                        <wps:spPr bwMode="auto">
                          <a:xfrm>
                            <a:off x="2284" y="3392"/>
                            <a:ext cx="158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tabs>
                                  <w:tab w:val="left" w:pos="1000"/>
                                </w:tabs>
                                <w:spacing w:line="169" w:lineRule="exact"/>
                                <w:rPr>
                                  <w:sz w:val="16"/>
                                </w:rPr>
                              </w:pPr>
                              <w:r>
                                <w:rPr>
                                  <w:color w:val="231F20"/>
                                  <w:w w:val="105"/>
                                  <w:sz w:val="16"/>
                                </w:rPr>
                                <w:t>2016-17</w:t>
                              </w:r>
                              <w:r>
                                <w:rPr>
                                  <w:color w:val="231F20"/>
                                  <w:w w:val="105"/>
                                  <w:sz w:val="16"/>
                                </w:rPr>
                                <w:tab/>
                                <w:t>2017-18</w:t>
                              </w:r>
                            </w:p>
                            <w:p w:rsidR="006B483F" w:rsidRDefault="001E4407">
                              <w:pPr>
                                <w:tabs>
                                  <w:tab w:val="left" w:pos="1061"/>
                                </w:tabs>
                                <w:spacing w:before="10" w:line="194" w:lineRule="exact"/>
                                <w:ind w:left="65"/>
                                <w:rPr>
                                  <w:sz w:val="16"/>
                                </w:rPr>
                              </w:pPr>
                              <w:r>
                                <w:rPr>
                                  <w:color w:val="231F20"/>
                                  <w:w w:val="105"/>
                                  <w:sz w:val="16"/>
                                </w:rPr>
                                <w:t>Actual</w:t>
                              </w:r>
                              <w:r>
                                <w:rPr>
                                  <w:color w:val="231F20"/>
                                  <w:w w:val="105"/>
                                  <w:sz w:val="16"/>
                                </w:rPr>
                                <w:tab/>
                                <w:t>Target</w:t>
                              </w:r>
                            </w:p>
                          </w:txbxContent>
                        </wps:txbx>
                        <wps:bodyPr rot="0" vert="horz" wrap="square" lIns="0" tIns="0" rIns="0" bIns="0" anchor="t" anchorCtr="0" upright="1">
                          <a:noAutofit/>
                        </wps:bodyPr>
                      </wps:wsp>
                      <wps:wsp>
                        <wps:cNvPr id="896" name="Text Box 877"/>
                        <wps:cNvSpPr txBox="1">
                          <a:spLocks noChangeArrowheads="1"/>
                        </wps:cNvSpPr>
                        <wps:spPr bwMode="auto">
                          <a:xfrm>
                            <a:off x="6417" y="1013"/>
                            <a:ext cx="31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19.0</w:t>
                              </w:r>
                            </w:p>
                          </w:txbxContent>
                        </wps:txbx>
                        <wps:bodyPr rot="0" vert="horz" wrap="square" lIns="0" tIns="0" rIns="0" bIns="0" anchor="t" anchorCtr="0" upright="1">
                          <a:noAutofit/>
                        </wps:bodyPr>
                      </wps:wsp>
                      <wps:wsp>
                        <wps:cNvPr id="897" name="Text Box 876"/>
                        <wps:cNvSpPr txBox="1">
                          <a:spLocks noChangeArrowheads="1"/>
                        </wps:cNvSpPr>
                        <wps:spPr bwMode="auto">
                          <a:xfrm>
                            <a:off x="5417" y="1044"/>
                            <a:ext cx="31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18.7</w:t>
                              </w:r>
                            </w:p>
                          </w:txbxContent>
                        </wps:txbx>
                        <wps:bodyPr rot="0" vert="horz" wrap="square" lIns="0" tIns="0" rIns="0" bIns="0" anchor="t" anchorCtr="0" upright="1">
                          <a:noAutofit/>
                        </wps:bodyPr>
                      </wps:wsp>
                      <wps:wsp>
                        <wps:cNvPr id="898" name="Text Box 875"/>
                        <wps:cNvSpPr txBox="1">
                          <a:spLocks noChangeArrowheads="1"/>
                        </wps:cNvSpPr>
                        <wps:spPr bwMode="auto">
                          <a:xfrm>
                            <a:off x="4417" y="1076"/>
                            <a:ext cx="31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18.4</w:t>
                              </w:r>
                            </w:p>
                          </w:txbxContent>
                        </wps:txbx>
                        <wps:bodyPr rot="0" vert="horz" wrap="square" lIns="0" tIns="0" rIns="0" bIns="0" anchor="t" anchorCtr="0" upright="1">
                          <a:noAutofit/>
                        </wps:bodyPr>
                      </wps:wsp>
                      <wps:wsp>
                        <wps:cNvPr id="899" name="Text Box 874"/>
                        <wps:cNvSpPr txBox="1">
                          <a:spLocks noChangeArrowheads="1"/>
                        </wps:cNvSpPr>
                        <wps:spPr bwMode="auto">
                          <a:xfrm>
                            <a:off x="3417" y="1076"/>
                            <a:ext cx="31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18.4</w:t>
                              </w:r>
                            </w:p>
                          </w:txbxContent>
                        </wps:txbx>
                        <wps:bodyPr rot="0" vert="horz" wrap="square" lIns="0" tIns="0" rIns="0" bIns="0" anchor="t" anchorCtr="0" upright="1">
                          <a:noAutofit/>
                        </wps:bodyPr>
                      </wps:wsp>
                      <wps:wsp>
                        <wps:cNvPr id="900" name="Text Box 873"/>
                        <wps:cNvSpPr txBox="1">
                          <a:spLocks noChangeArrowheads="1"/>
                        </wps:cNvSpPr>
                        <wps:spPr bwMode="auto">
                          <a:xfrm>
                            <a:off x="2417" y="1087"/>
                            <a:ext cx="31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18.3</w:t>
                              </w:r>
                            </w:p>
                          </w:txbxContent>
                        </wps:txbx>
                        <wps:bodyPr rot="0" vert="horz" wrap="square" lIns="0" tIns="0" rIns="0" bIns="0" anchor="t" anchorCtr="0" upright="1">
                          <a:noAutofit/>
                        </wps:bodyPr>
                      </wps:wsp>
                      <wps:wsp>
                        <wps:cNvPr id="901" name="Text Box 872"/>
                        <wps:cNvSpPr txBox="1">
                          <a:spLocks noChangeArrowheads="1"/>
                        </wps:cNvSpPr>
                        <wps:spPr bwMode="auto">
                          <a:xfrm>
                            <a:off x="1701" y="1077"/>
                            <a:ext cx="191" cy="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w:t>
                              </w:r>
                            </w:p>
                            <w:p w:rsidR="006B483F" w:rsidRDefault="001E4407">
                              <w:pPr>
                                <w:spacing w:before="14"/>
                                <w:rPr>
                                  <w:sz w:val="16"/>
                                </w:rPr>
                              </w:pPr>
                              <w:r>
                                <w:rPr>
                                  <w:color w:val="231F20"/>
                                  <w:w w:val="105"/>
                                  <w:sz w:val="16"/>
                                </w:rPr>
                                <w:t>18</w:t>
                              </w:r>
                            </w:p>
                            <w:p w:rsidR="006B483F" w:rsidRDefault="001E4407">
                              <w:pPr>
                                <w:spacing w:before="14"/>
                                <w:rPr>
                                  <w:sz w:val="16"/>
                                </w:rPr>
                              </w:pPr>
                              <w:r>
                                <w:rPr>
                                  <w:color w:val="231F20"/>
                                  <w:w w:val="105"/>
                                  <w:sz w:val="16"/>
                                </w:rPr>
                                <w:t>16</w:t>
                              </w:r>
                            </w:p>
                            <w:p w:rsidR="006B483F" w:rsidRDefault="001E4407">
                              <w:pPr>
                                <w:spacing w:before="15"/>
                                <w:rPr>
                                  <w:sz w:val="16"/>
                                </w:rPr>
                              </w:pPr>
                              <w:r>
                                <w:rPr>
                                  <w:color w:val="231F20"/>
                                  <w:w w:val="105"/>
                                  <w:sz w:val="16"/>
                                </w:rPr>
                                <w:t>14</w:t>
                              </w:r>
                            </w:p>
                            <w:p w:rsidR="006B483F" w:rsidRDefault="001E4407">
                              <w:pPr>
                                <w:spacing w:before="14"/>
                                <w:rPr>
                                  <w:sz w:val="16"/>
                                </w:rPr>
                              </w:pPr>
                              <w:r>
                                <w:rPr>
                                  <w:color w:val="231F20"/>
                                  <w:w w:val="105"/>
                                  <w:sz w:val="16"/>
                                </w:rPr>
                                <w:t>12</w:t>
                              </w:r>
                            </w:p>
                            <w:p w:rsidR="006B483F" w:rsidRDefault="001E4407">
                              <w:pPr>
                                <w:spacing w:before="14"/>
                                <w:rPr>
                                  <w:sz w:val="16"/>
                                </w:rPr>
                              </w:pPr>
                              <w:r>
                                <w:rPr>
                                  <w:color w:val="231F20"/>
                                  <w:w w:val="105"/>
                                  <w:sz w:val="16"/>
                                </w:rPr>
                                <w:t>10</w:t>
                              </w:r>
                            </w:p>
                            <w:p w:rsidR="006B483F" w:rsidRDefault="001E4407">
                              <w:pPr>
                                <w:spacing w:before="15"/>
                                <w:ind w:left="85"/>
                                <w:rPr>
                                  <w:sz w:val="16"/>
                                </w:rPr>
                              </w:pPr>
                              <w:r>
                                <w:rPr>
                                  <w:color w:val="231F20"/>
                                  <w:w w:val="104"/>
                                  <w:sz w:val="16"/>
                                </w:rPr>
                                <w:t>8</w:t>
                              </w:r>
                            </w:p>
                            <w:p w:rsidR="006B483F" w:rsidRDefault="001E4407">
                              <w:pPr>
                                <w:spacing w:before="14"/>
                                <w:ind w:left="85"/>
                                <w:rPr>
                                  <w:sz w:val="16"/>
                                </w:rPr>
                              </w:pPr>
                              <w:r>
                                <w:rPr>
                                  <w:color w:val="231F20"/>
                                  <w:w w:val="104"/>
                                  <w:sz w:val="16"/>
                                </w:rPr>
                                <w:t>6</w:t>
                              </w:r>
                            </w:p>
                            <w:p w:rsidR="006B483F" w:rsidRDefault="001E4407">
                              <w:pPr>
                                <w:spacing w:before="14"/>
                                <w:ind w:left="85"/>
                                <w:rPr>
                                  <w:sz w:val="16"/>
                                </w:rPr>
                              </w:pPr>
                              <w:r>
                                <w:rPr>
                                  <w:color w:val="231F20"/>
                                  <w:w w:val="104"/>
                                  <w:sz w:val="16"/>
                                </w:rPr>
                                <w:t>4</w:t>
                              </w:r>
                            </w:p>
                            <w:p w:rsidR="006B483F" w:rsidRDefault="001E4407">
                              <w:pPr>
                                <w:spacing w:before="14"/>
                                <w:ind w:left="85"/>
                                <w:rPr>
                                  <w:sz w:val="16"/>
                                </w:rPr>
                              </w:pPr>
                              <w:r>
                                <w:rPr>
                                  <w:color w:val="231F20"/>
                                  <w:w w:val="104"/>
                                  <w:sz w:val="16"/>
                                </w:rPr>
                                <w:t>2</w:t>
                              </w:r>
                            </w:p>
                            <w:p w:rsidR="006B483F" w:rsidRDefault="001E4407">
                              <w:pPr>
                                <w:spacing w:before="15" w:line="194" w:lineRule="exact"/>
                                <w:ind w:left="43"/>
                                <w:rPr>
                                  <w:sz w:val="16"/>
                                </w:rPr>
                              </w:pPr>
                              <w:r>
                                <w:rPr>
                                  <w:color w:val="231F20"/>
                                  <w:w w:val="104"/>
                                  <w:sz w:val="16"/>
                                </w:rPr>
                                <w:t>-</w:t>
                              </w:r>
                            </w:p>
                          </w:txbxContent>
                        </wps:txbx>
                        <wps:bodyPr rot="0" vert="horz" wrap="square" lIns="0" tIns="0" rIns="0" bIns="0" anchor="t" anchorCtr="0" upright="1">
                          <a:noAutofit/>
                        </wps:bodyPr>
                      </wps:wsp>
                      <wps:wsp>
                        <wps:cNvPr id="902" name="Text Box 871"/>
                        <wps:cNvSpPr txBox="1">
                          <a:spLocks noChangeArrowheads="1"/>
                        </wps:cNvSpPr>
                        <wps:spPr bwMode="auto">
                          <a:xfrm>
                            <a:off x="2537" y="635"/>
                            <a:ext cx="3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Public transport patronage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0" o:spid="_x0000_s1113" style="position:absolute;left:0;text-align:left;margin-left:59.15pt;margin-top:22pt;width:303.75pt;height:182.5pt;z-index:1792;mso-position-horizontal-relative:page" coordorigin="1183,440" coordsize="6075,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">
                <v:shape id="AutoShape 896" o:spid="_x0000_s1114" style="position:absolute;left:2066;top:1365;width:5000;height:1676;visibility:visible;mso-wrap-style:square;v-text-anchor:top" coordsize="5000,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HqoMQA&#10;AADcAAAADwAAAGRycy9kb3ducmV2LnhtbESPzWrCQBSF9wXfYbhCd3ViF41ERxFF6K41bXV7yVyT&#10;aOZOmJlo4tM7hUKXh/PzcRar3jTiSs7XlhVMJwkI4sLqmksF31+7lxkIH5A1NpZJwUAeVsvR0wIz&#10;bW+8p2seShFH2GeooAqhzaT0RUUG/cS2xNE7WWcwROlKqR3e4rhp5GuSvEmDNUdChS1tKioueWcU&#10;uPYn/Tjf79PPfNvlw2Ho0mOEq+dxv56DCNSH//Bf+10rmKUp/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6qDEAAAA3AAAAA8AAAAAAAAAAAAAAAAAmAIAAGRycy9k&#10;b3ducmV2LnhtbFBLBQYAAAAABAAEAPUAAACJAwAAAAA=&#10;" path="m4700,1675r300,m3700,1675r600,m2700,1675r600,m1699,1675r601,m699,1675r600,m,1675r301,m699,1467r600,m,1467r301,m699,1257r600,m,1257r301,m699,1047r600,m,1047r301,m699,837r600,m,837r301,m699,629r600,m,629r301,m699,419r600,m,419r301,m699,208r600,m,208r301,m699,r600,m,l301,e" filled="f" strokecolor="#939597" strokeweight=".22261mm">
                  <v:path arrowok="t" o:connecttype="custom" o:connectlocs="4700,3040;5000,3040;3700,3040;4300,3040;2700,3040;3300,3040;1699,3040;2300,3040;699,3040;1299,3040;0,3040;301,3040;699,2832;1299,2832;0,2832;301,2832;699,2622;1299,2622;0,2622;301,2622;699,2412;1299,2412;0,2412;301,2412;699,2202;1299,2202;0,2202;301,2202;699,1994;1299,1994;0,1994;301,1994;699,1784;1299,1784;0,1784;301,1784;699,1573;1299,1573;0,1573;301,1573;699,1365;1299,1365;0,1365;301,1365" o:connectangles="0,0,0,0,0,0,0,0,0,0,0,0,0,0,0,0,0,0,0,0,0,0,0,0,0,0,0,0,0,0,0,0,0,0,0,0,0,0,0,0,0,0,0,0"/>
                </v:shape>
                <v:rect id="Rectangle 895" o:spid="_x0000_s1115" style="position:absolute;left:2367;top:1332;width:399;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Q+MEA&#10;AADcAAAADwAAAGRycy9kb3ducmV2LnhtbERPz2vCMBS+C/sfwhvsIjOtgymdaRFBEDzZjnl9NK9N&#10;sXkpTabtf28Ogx0/vt+7YrK9uNPoO8cK0lUCgrh2uuNWwXd1fN+C8AFZY++YFMzkochfFjvMtHvw&#10;he5laEUMYZ+hAhPCkEnpa0MW/coNxJFr3GgxRDi2Uo/4iOG2l+sk+ZQWO44NBgc6GKpv5a9VcMLl&#10;0c/p+mZ+krS+fpyby1w1Sr29TvsvEIGm8C/+c5+0gu0mro1n4hGQ+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XEPjBAAAA3AAAAA8AAAAAAAAAAAAAAAAAmAIAAGRycy9kb3du&#10;cmV2LnhtbFBLBQYAAAAABAAEAPUAAACGAwAAAAA=&#10;" fillcolor="#76787a" stroked="f"/>
                <v:shape id="AutoShape 894" o:spid="_x0000_s1116" style="position:absolute;left:3765;top:1365;width:601;height:1468;visibility:visible;mso-wrap-style:square;v-text-anchor:top" coordsize="601,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0RMQA&#10;AADcAAAADwAAAGRycy9kb3ducmV2LnhtbESPT2vCQBTE74LfYXmCF6kbW/BPdBUtCNpTa/X+yL4m&#10;odm3Ibsxm2/fFQoeh5n5DbPZBVOJOzWutKxgNk1AEGdWl5wruH4fX5YgnEfWWFkmBT052G2Hgw2m&#10;2nb8RfeLz0WEsEtRQeF9nUrpsoIMuqmtiaP3YxuDPsoml7rBLsJNJV+TZC4NlhwXCqzpvaDs99Ia&#10;Bbe39hxOH7M2HPTntbM9rRb9RKnxKOzXIDwF/wz/t09awXKxgse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9ETEAAAA3AAAAA8AAAAAAAAAAAAAAAAAmAIAAGRycy9k&#10;b3ducmV2LnhtbFBLBQYAAAAABAAEAPUAAACJAwAAAAA=&#10;" path="m,1467r601,m,1257r601,m,1047r601,m,837r601,m,629r601,m,419r601,m,208r601,m,l601,e" filled="f" strokecolor="#939597" strokeweight=".22261mm">
                  <v:path arrowok="t" o:connecttype="custom" o:connectlocs="0,2832;601,2832;0,2622;601,2622;0,2412;601,2412;0,2202;601,2202;0,1994;601,1994;0,1784;601,1784;0,1573;601,1573;0,1365;601,1365" o:connectangles="0,0,0,0,0,0,0,0,0,0,0,0,0,0,0,0"/>
                </v:shape>
                <v:rect id="Rectangle 893" o:spid="_x0000_s1117" style="position:absolute;left:3365;top:1322;width:401;height:1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2b8A&#10;AADcAAAADwAAAGRycy9kb3ducmV2LnhtbERPy4rCMBTdD/gP4QpuBk3rgJRqFBEEwZUPdHtpbpti&#10;c1OaqO3fm4Uwy8N5rza9bcSLOl87VpDOEhDEhdM1Vwqul/00A+EDssbGMSkYyMNmPfpZYa7dm0/0&#10;OodKxBD2OSowIbS5lL4wZNHPXEscudJ1FkOEXSV1h+8Ybhs5T5KFtFhzbDDY0s5Q8Tg/rYID/u79&#10;kM4f5pakxf3vWJ6GS6nUZNxvlyAC9eFf/HUftIIsi/PjmXgE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NGzZvwAAANwAAAAPAAAAAAAAAAAAAAAAAJgCAABkcnMvZG93bnJl&#10;di54bWxQSwUGAAAAAAQABAD1AAAAhAMAAAAA&#10;" fillcolor="#76787a" stroked="f"/>
                <v:shape id="AutoShape 892" o:spid="_x0000_s1118" style="position:absolute;left:4765;top:1365;width:601;height:1468;visibility:visible;mso-wrap-style:square;v-text-anchor:top" coordsize="601,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KIZcQA&#10;AADcAAAADwAAAGRycy9kb3ducmV2LnhtbESPQWvCQBSE74L/YXmCF6mbtGDT1FW0IGhPrbX3R/Y1&#10;Cc2+DdmN2fz7rlDwOMzMN8x6G0wjrtS52rKCdJmAIC6srrlUcPk6PGQgnEfW2FgmBSM52G6mkzXm&#10;2g78SdezL0WEsMtRQeV9m0vpiooMuqVtiaP3YzuDPsqulLrDIcJNIx+TZCUN1hwXKmzpraLi99wb&#10;Bd9P/Skc39M+7PXHZbAjvTyPC6Xms7B7BeEp+Hv4v33UCrIshd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yiGXEAAAA3AAAAA8AAAAAAAAAAAAAAAAAmAIAAGRycy9k&#10;b3ducmV2LnhtbFBLBQYAAAAABAAEAPUAAACJAwAAAAA=&#10;" path="m,1467r600,m,1257r600,m,1047r600,m,837r600,m,629r600,m,419r600,m,208r600,m,l600,e" filled="f" strokecolor="#939597" strokeweight=".22261mm">
                  <v:path arrowok="t" o:connecttype="custom" o:connectlocs="0,2832;600,2832;0,2622;600,2622;0,2412;600,2412;0,2202;600,2202;0,1994;600,1994;0,1784;600,1784;0,1573;600,1573;0,1365;600,1365" o:connectangles="0,0,0,0,0,0,0,0,0,0,0,0,0,0,0,0"/>
                </v:shape>
                <v:rect id="Rectangle 891" o:spid="_x0000_s1119" style="position:absolute;left:4365;top:1322;width:401;height:1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pXNcMA&#10;AADcAAAADwAAAGRycy9kb3ducmV2LnhtbESPT4vCMBTE7wt+h/AEL4um7YKUahQRBGFP/mH3+mhe&#10;m2LzUpqstt/eCMIeh5n5DbPeDrYVd+p941hBukhAEJdON1wruF4O8xyED8gaW8ekYCQP283kY42F&#10;dg8+0f0cahEh7AtUYELoCil9aciiX7iOOHqV6y2GKPta6h4fEW5bmSXJUlpsOC4Y7GhvqLyd/6yC&#10;I34e/JhmN/OTpOXv13d1Gi+VUrPpsFuBCDSE//C7fdQK8jyD15l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pXNcMAAADcAAAADwAAAAAAAAAAAAAAAACYAgAAZHJzL2Rv&#10;d25yZXYueG1sUEsFBgAAAAAEAAQA9QAAAIgDAAAAAA==&#10;" fillcolor="#76787a" stroked="f"/>
                <v:shape id="AutoShape 890" o:spid="_x0000_s1120" style="position:absolute;left:5765;top:1365;width:601;height:1468;visibility:visible;mso-wrap-style:square;v-text-anchor:top" coordsize="601,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zicQA&#10;AADcAAAADwAAAGRycy9kb3ducmV2LnhtbESPQWvCQBSE70L/w/IKvUjdWEHT1FWqIGhPau39kX1N&#10;QrNvQ3ZjNv/eFQoeh5n5hlmug6nFlVpXWVYwnSQgiHOrKy4UXL53rykI55E11pZJwUAO1qun0RIz&#10;bXs+0fXsCxEh7DJUUHrfZFK6vCSDbmIb4uj92tagj7ItpG6xj3BTy7ckmUuDFceFEhvalpT/nTuj&#10;4GfWHcL+a9qFjT5eejvQ+2IYK/XyHD4/QHgK/hH+b++1gjSdwf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ss4nEAAAA3AAAAA8AAAAAAAAAAAAAAAAAmAIAAGRycy9k&#10;b3ducmV2LnhtbFBLBQYAAAAABAAEAPUAAACJAwAAAAA=&#10;" path="m,1467r600,m,1257r600,m,1047r600,m,837r600,m,629r600,m,419r600,m,208r600,m,l600,e" filled="f" strokecolor="#939597" strokeweight=".22261mm">
                  <v:path arrowok="t" o:connecttype="custom" o:connectlocs="0,2832;600,2832;0,2622;600,2622;0,2412;600,2412;0,2202;600,2202;0,1994;600,1994;0,1784;600,1784;0,1573;600,1573;0,1365;600,1365" o:connectangles="0,0,0,0,0,0,0,0,0,0,0,0,0,0,0,0"/>
                </v:shape>
                <v:rect id="Rectangle 889" o:spid="_x0000_s1121" style="position:absolute;left:5365;top:1290;width:401;height:1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q2sQA&#10;AADcAAAADwAAAGRycy9kb3ducmV2LnhtbESPT4vCMBTE7wt+h/AWvCxrWhUpXaPIgiB48g/u9dG8&#10;NsXmpTRZbb+9EQSPw8z8hlmue9uIG3W+dqwgnSQgiAuna64UnE/b7wyED8gaG8ekYCAP69XoY4m5&#10;dnc+0O0YKhEh7HNUYEJocyl9Yciin7iWOHql6yyGKLtK6g7vEW4bOU2ShbRYc1ww2NKvoeJ6/LcK&#10;dvi19UM6vZpLkhZ/s315GE6lUuPPfvMDIlAf3uFXe6cVZNkcnm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atrEAAAA3AAAAA8AAAAAAAAAAAAAAAAAmAIAAGRycy9k&#10;b3ducmV2LnhtbFBLBQYAAAAABAAEAPUAAACJAwAAAAA=&#10;" fillcolor="#76787a" stroked="f"/>
                <v:shape id="AutoShape 888" o:spid="_x0000_s1122" style="position:absolute;left:6766;top:1365;width:300;height:1468;visibility:visible;mso-wrap-style:square;v-text-anchor:top" coordsize="300,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HAD8YA&#10;AADcAAAADwAAAGRycy9kb3ducmV2LnhtbESPzWrDMBCE74G+g9hCb4lcmwTjRAml1KXX/BV621hb&#10;26m1MpYa23n6qhDIcZiZb5jVZjCNuFDnassKnmcRCOLC6ppLBYd9Pk1BOI+ssbFMCkZysFk/TFaY&#10;advzli47X4oAYZehgsr7NpPSFRUZdDPbEgfv23YGfZBdKXWHfYCbRsZRtJAGaw4LFbb0WlHxs/s1&#10;Co5j5HX8eX2f51/nNDkvkrfTIVHq6XF4WYLwNPh7+Nb+0ArSd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4HAD8YAAADcAAAADwAAAAAAAAAAAAAAAACYAgAAZHJz&#10;L2Rvd25yZXYueG1sUEsFBgAAAAAEAAQA9QAAAIsDAAAAAA==&#10;" path="m,1467r300,m,1257r300,m,1047r300,m,837r300,m,629r300,m,419r300,m,208r300,m,l300,e" filled="f" strokecolor="#939597" strokeweight=".22261mm">
                  <v:path arrowok="t" o:connecttype="custom" o:connectlocs="0,2832;300,2832;0,2622;300,2622;0,2412;300,2412;0,2202;300,2202;0,1994;300,1994;0,1784;300,1784;0,1573;300,1573;0,1365;300,1365" o:connectangles="0,0,0,0,0,0,0,0,0,0,0,0,0,0,0,0"/>
                </v:shape>
                <v:rect id="Rectangle 887" o:spid="_x0000_s1123" style="position:absolute;left:6366;top:1260;width:401;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RNsMA&#10;AADcAAAADwAAAGRycy9kb3ducmV2LnhtbESPQYvCMBSE7wv7H8Jb2Mti0ypIqUYRQRD2pC56fTSv&#10;TbF5KU3U9t8bQdjjMDPfMMv1YFtxp943jhVkSQqCuHS64VrB32k3yUH4gKyxdUwKRvKwXn1+LLHQ&#10;7sEHuh9DLSKEfYEKTAhdIaUvDVn0ieuIo1e53mKIsq+l7vER4baV0zSdS4sNxwWDHW0NldfjzSrY&#10;48/Oj9n0as5pVl5mv9VhPFVKfX8NmwWIQEP4D7/be60gz+fwOh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FRNsMAAADcAAAADwAAAAAAAAAAAAAAAACYAgAAZHJzL2Rv&#10;d25yZXYueG1sUEsFBgAAAAAEAAQA9QAAAIgDAAAAAA==&#10;" fillcolor="#76787a" stroked="f"/>
                <v:line id="Line 886" o:spid="_x0000_s1124" style="position:absolute;visibility:visible;mso-wrap-style:square" from="2066,1155" to="7066,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vsocQAAADcAAAADwAAAGRycy9kb3ducmV2LnhtbESPT2sCMRTE74LfITzBS6lZ7dJut0YR&#10;QSreql68PTdv/2Dysmyibr99IxQ8DjPzG2a+7K0RN+p841jBdJKAIC6cbrhScDxsXjMQPiBrNI5J&#10;wS95WC6Ggznm2t35h277UIkIYZ+jgjqENpfSFzVZ9BPXEkevdJ3FEGVXSd3hPcKtkbMkeZcWG44L&#10;Nba0rqm47K9WgTPngtPr28vGpJ+Unvzuuyx3So1H/eoLRKA+PMP/7a1WkGUf8Dg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y+yhxAAAANwAAAAPAAAAAAAAAAAA&#10;AAAAAKECAABkcnMvZG93bnJldi54bWxQSwUGAAAAAAQABAD5AAAAkgMAAAAA&#10;" strokecolor="#939597" strokeweight=".22261mm"/>
                <v:line id="Line 885" o:spid="_x0000_s1125" style="position:absolute;visibility:visible;mso-wrap-style:square" from="2066,3251" to="2066,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R408IAAADcAAAADwAAAGRycy9kb3ducmV2LnhtbERPu2rDMBTdC/kHcQtZSiI3NcV1o5hQ&#10;CCnemmbJdmNdP6h0ZSw5dv6+GgodD+e9LWZrxI0G3zlW8LxOQBBXTnfcKDh/H1YZCB+QNRrHpOBO&#10;Hord4mGLuXYTf9HtFBoRQ9jnqKANoc+l9FVLFv3a9cSRq91gMUQ4NFIPOMVwa+QmSV6lxY5jQ4s9&#10;fbRU/ZxGq8CZa8Xp+PJ0MOkbpRdfHuu6VGr5OO/fQQSaw7/4z/2pFWRZXBvPx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R408IAAADcAAAADwAAAAAAAAAAAAAA&#10;AAChAgAAZHJzL2Rvd25yZXYueG1sUEsFBgAAAAAEAAQA+QAAAJADAAAAAA==&#10;" strokecolor="#939597" strokeweight=".22261mm"/>
                <v:shape id="AutoShape 884" o:spid="_x0000_s1126" style="position:absolute;top:4587;width:54;height:2096;visibility:visible;mso-wrap-style:square;v-text-anchor:top" coordsize="54,2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VOMQA&#10;AADcAAAADwAAAGRycy9kb3ducmV2LnhtbESPQWuDQBSE74X+h+UVeinNag5FjWsIwYKnorb0/HBf&#10;VOK+FXeb2H/fLQRyHGbmGybfr2YSF1rcaFlBvIlAEHdWj9wr+Pp8f01AOI+scbJMCn7Jwb54fMgx&#10;0/bKDV1a34sAYZehgsH7OZPSdQMZdBs7EwfvZBeDPsill3rBa4CbSW6j6E0aHDksDDjTcaDu3P4Y&#10;BbUu02puy2Y61d8vH20zHuLtUannp/WwA+Fp9ffwrV1pBUmSwv+Zc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b1TjEAAAA3AAAAA8AAAAAAAAAAAAAAAAAmAIAAGRycy9k&#10;b3ducmV2LnhtbFBLBQYAAAAABAAEAPUAAACJAwAAAAA=&#10;" path="m2013,-1336r53,m2013,-1547r53,m2013,-1755r53,m2013,-1965r53,m2013,-2175r53,m2013,-2385r53,m2013,-2593r53,m2013,-2803r53,m2013,-3014r53,m2013,-3222r53,m2013,-3432r53,e" filled="f" strokecolor="#939597" strokeweight=".22261mm">
                  <v:path arrowok="t" o:connecttype="custom" o:connectlocs="2013,3251;2066,3251;2013,3040;2066,3040;2013,2832;2066,2832;2013,2622;2066,2622;2013,2412;2066,2412;2013,2202;2066,2202;2013,1994;2066,1994;2013,1784;2066,1784;2013,1573;2066,1573;2013,1365;2066,1365;2013,1155;2066,1155" o:connectangles="0,0,0,0,0,0,0,0,0,0,0,0,0,0,0,0,0,0,0,0,0,0"/>
                </v:shape>
                <v:shape id="AutoShape 883" o:spid="_x0000_s1127" style="position:absolute;top:6682;width:5000;height:54;visibility:visible;mso-wrap-style:square;v-text-anchor:top" coordsize="50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S6L8A&#10;AADcAAAADwAAAGRycy9kb3ducmV2LnhtbERPTYvCMBC9L/gfwgje1lSFpVajqLDg1a4HvQ3J2Bab&#10;SUmytvrrzWFhj4/3vd4OthUP8qFxrGA2zUAQa2carhScf74/cxAhIhtsHZOCJwXYbkYfayyM6/lE&#10;jzJWIoVwKFBBHWNXSBl0TRbD1HXEibs5bzEm6CtpPPYp3LZynmVf0mLDqaHGjg416Xv5axW0i+cr&#10;D2d3WcT+eih1uZ9rf1JqMh52KxCRhvgv/nMfjYJ8meanM+kI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HJLovwAAANwAAAAPAAAAAAAAAAAAAAAAAJgCAABkcnMvZG93bnJl&#10;di54bWxQSwUGAAAAAAQABAD1AAAAhAMAAAAA&#10;" path="m2066,-3432r5000,m2066,-3432r,53m3066,-3432r,53m4067,-3432r,53m5067,-3432r,53m6065,-3432r,53m7066,-3432r,53e" filled="f" strokecolor="#939597" strokeweight=".22261mm">
                  <v:path arrowok="t" o:connecttype="custom" o:connectlocs="2066,3251;7066,3251;2066,3251;2066,3304;3066,3251;3066,3304;4067,3251;4067,3304;5067,3251;5067,3304;6065,3251;6065,3304;7066,3251;7066,3304" o:connectangles="0,0,0,0,0,0,0,0,0,0,0,0,0,0"/>
                </v:shape>
                <v:rect id="Rectangle 882" o:spid="_x0000_s1128" style="position:absolute;left:1188;top:446;width:6063;height:3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OgsYA&#10;AADcAAAADwAAAGRycy9kb3ducmV2LnhtbESPT2vCQBTE74V+h+UJ3urGHDSNriL1D9KDYKoHb4/s&#10;M4lm34bsqum37xYEj8PM/IaZzjtTizu1rrKsYDiIQBDnVldcKDj8rD8SEM4ja6wtk4JfcjCfvb9N&#10;MdX2wXu6Z74QAcIuRQWl900qpctLMugGtiEO3tm2Bn2QbSF1i48AN7WMo2gkDVYcFkps6Kuk/Jrd&#10;jILRacfj03J8SeJss+/iVb2pvo9K9XvdYgLCU+df4Wd7qxUkn0P4Px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vOgsYAAADcAAAADwAAAAAAAAAAAAAAAACYAgAAZHJz&#10;L2Rvd25yZXYueG1sUEsFBgAAAAAEAAQA9QAAAIsDAAAAAA==&#10;" filled="f" strokecolor="#939597" strokeweight=".22261mm"/>
                <v:shape id="Text Box 881" o:spid="_x0000_s1129" type="#_x0000_t202" style="position:absolute;left:6285;top:3392;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pKsUA&#10;AADcAAAADwAAAGRycy9kb3ducmV2LnhtbESPQWvCQBSE74X+h+UVvNWNHiSmrkGkglCQxvTQ42v2&#10;mSzJvk2zW5P++25B8DjMzDfMJp9sJ640eONYwWKegCCunDZcK/goD88pCB+QNXaOScEveci3jw8b&#10;zLQbuaDrOdQiQthnqKAJoc+k9FVDFv3c9cTRu7jBYohyqKUecIxw28llkqykRcNxocGe9g1V7fnH&#10;Kth9cvFqvk9f78WlMGW5Tvht1So1e5p2LyACTeEevrWPWkG6XsL/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akq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2019-20</w:t>
                        </w:r>
                      </w:p>
                      <w:p w:rsidR="006B483F" w:rsidRDefault="001E4407">
                        <w:pPr>
                          <w:spacing w:before="10" w:line="194" w:lineRule="exact"/>
                          <w:ind w:left="61"/>
                          <w:rPr>
                            <w:sz w:val="16"/>
                          </w:rPr>
                        </w:pPr>
                        <w:r>
                          <w:rPr>
                            <w:color w:val="231F20"/>
                            <w:w w:val="105"/>
                            <w:sz w:val="16"/>
                          </w:rPr>
                          <w:t>Target</w:t>
                        </w:r>
                      </w:p>
                    </w:txbxContent>
                  </v:textbox>
                </v:shape>
                <v:shape id="Text Box 880" o:spid="_x0000_s1130" type="#_x0000_t202" style="position:absolute;left:5285;top:3392;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MscUA&#10;AADcAAAADwAAAGRycy9kb3ducmV2LnhtbESPQWvCQBSE74X+h+UVvNVNLYhJ3YgUCwVBGuOhx9fs&#10;S7KYfZtmtxr/fVcQPA4z8w2zXI22EycavHGs4GWagCCunDbcKDiUH88LED4ga+wck4ILeVjljw9L&#10;zLQ7c0GnfWhEhLDPUEEbQp9J6auWLPqp64mjV7vBYohyaKQe8BzhtpOzJJlLi4bjQos9vbdUHfd/&#10;VsH6m4uN+d39fBV1YcoyTXg7Pyo1eRrXbyACjeEevrU/tYJF+g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yx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v:textbox>
                </v:shape>
                <v:shape id="Text Box 879" o:spid="_x0000_s1131" type="#_x0000_t202" style="position:absolute;left:4223;top:3392;width:70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UxcUA&#10;AADcAAAADwAAAGRycy9kb3ducmV2LnhtbESPQWvCQBSE74X+h+UVvNVNpYhJ3YgUCwVBGuOhx9fs&#10;S7KYfZtmtxr/fVcQPA4z8w2zXI22EycavHGs4GWagCCunDbcKDiUH88LED4ga+wck4ILeVjljw9L&#10;zLQ7c0GnfWhEhLDPUEEbQp9J6auWLPqp64mjV7vBYohyaKQe8BzhtpOzJJlLi4bjQos9vbdUHfd/&#10;VsH6m4uN+d39fBV1YcoyTXg7Pyo1eRrXbyACjeEevrU/tYJF+g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EJTFxQAAANwAAAAPAAAAAAAAAAAAAAAAAJgCAABkcnMv&#10;ZG93bnJldi54bWxQSwUGAAAAAAQABAD1AAAAigMAAAAA&#10;" filled="f" stroked="f">
                  <v:textbox inset="0,0,0,0">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6" w:right="1" w:hanging="27"/>
                          <w:rPr>
                            <w:sz w:val="16"/>
                          </w:rPr>
                        </w:pPr>
                        <w:r>
                          <w:rPr>
                            <w:color w:val="231F20"/>
                            <w:w w:val="105"/>
                            <w:sz w:val="16"/>
                          </w:rPr>
                          <w:t>Estimated Outcome</w:t>
                        </w:r>
                      </w:p>
                    </w:txbxContent>
                  </v:textbox>
                </v:shape>
                <v:shape id="Text Box 878" o:spid="_x0000_s1132" type="#_x0000_t202" style="position:absolute;left:2284;top:3392;width:1585;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xXsUA&#10;AADcAAAADwAAAGRycy9kb3ducmV2LnhtbESPQWvCQBSE74X+h+UVvNVNhYpJ3YgUCwVBGuOhx9fs&#10;S7KYfZtmtxr/fVcQPA4z8w2zXI22EycavHGs4GWagCCunDbcKDiUH88LED4ga+wck4ILeVjljw9L&#10;zLQ7c0GnfWhEhLDPUEEbQp9J6auWLPqp64mjV7vBYohyaKQe8BzhtpOzJJlLi4bjQos9vbdUHfd/&#10;VsH6m4uN+d39fBV1YcoyTXg7Pyo1eRrXbyACjeEevrU/tYJF+g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DFexQAAANwAAAAPAAAAAAAAAAAAAAAAAJgCAABkcnMv&#10;ZG93bnJldi54bWxQSwUGAAAAAAQABAD1AAAAigMAAAAA&#10;" filled="f" stroked="f">
                  <v:textbox inset="0,0,0,0">
                    <w:txbxContent>
                      <w:p w:rsidR="006B483F" w:rsidRDefault="001E4407">
                        <w:pPr>
                          <w:tabs>
                            <w:tab w:val="left" w:pos="1000"/>
                          </w:tabs>
                          <w:spacing w:line="169" w:lineRule="exact"/>
                          <w:rPr>
                            <w:sz w:val="16"/>
                          </w:rPr>
                        </w:pPr>
                        <w:r>
                          <w:rPr>
                            <w:color w:val="231F20"/>
                            <w:w w:val="105"/>
                            <w:sz w:val="16"/>
                          </w:rPr>
                          <w:t>2016-17</w:t>
                        </w:r>
                        <w:r>
                          <w:rPr>
                            <w:color w:val="231F20"/>
                            <w:w w:val="105"/>
                            <w:sz w:val="16"/>
                          </w:rPr>
                          <w:tab/>
                          <w:t>2017-18</w:t>
                        </w:r>
                      </w:p>
                      <w:p w:rsidR="006B483F" w:rsidRDefault="001E4407">
                        <w:pPr>
                          <w:tabs>
                            <w:tab w:val="left" w:pos="1061"/>
                          </w:tabs>
                          <w:spacing w:before="10" w:line="194" w:lineRule="exact"/>
                          <w:ind w:left="65"/>
                          <w:rPr>
                            <w:sz w:val="16"/>
                          </w:rPr>
                        </w:pPr>
                        <w:r>
                          <w:rPr>
                            <w:color w:val="231F20"/>
                            <w:w w:val="105"/>
                            <w:sz w:val="16"/>
                          </w:rPr>
                          <w:t>Actual</w:t>
                        </w:r>
                        <w:r>
                          <w:rPr>
                            <w:color w:val="231F20"/>
                            <w:w w:val="105"/>
                            <w:sz w:val="16"/>
                          </w:rPr>
                          <w:tab/>
                          <w:t>Target</w:t>
                        </w:r>
                      </w:p>
                    </w:txbxContent>
                  </v:textbox>
                </v:shape>
                <v:shape id="Text Box 877" o:spid="_x0000_s1133" type="#_x0000_t202" style="position:absolute;left:6417;top:1013;width:31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6vKcUA&#10;AADcAAAADwAAAGRycy9kb3ducmV2LnhtbESPQWvCQBSE70L/w/KE3szGHoJGN0FKCwWhNMaDx9fs&#10;M1nMvk2zq6b/vlso9DjMzDfMtpxsL240euNYwTJJQRA3ThtuFRzr18UKhA/IGnvHpOCbPJTFw2yL&#10;uXZ3ruh2CK2IEPY5KuhCGHIpfdORRZ+4gTh6ZzdaDFGOrdQj3iPc9vIpTTNp0XBc6HCg546ay+Fq&#10;FexOXL2Yr/fPj+pcmbpep7zPLko9zqfdBkSgKfyH/9pvWsFqncH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q8p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19.0</w:t>
                        </w:r>
                      </w:p>
                    </w:txbxContent>
                  </v:textbox>
                </v:shape>
                <v:shape id="Text Box 876" o:spid="_x0000_s1134" type="#_x0000_t202" style="position:absolute;left:5417;top:1044;width:31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KssQA&#10;AADcAAAADwAAAGRycy9kb3ducmV2LnhtbESPQWvCQBSE74X+h+UVvNVNe7CauopIBUEoxnjw+Mw+&#10;k8Xs25hdNf57VxA8DjPzDTOedrYWF2q9cazgq5+AIC6cNlwq2OaLzyEIH5A11o5JwY08TCfvb2NM&#10;tbtyRpdNKEWEsE9RQRVCk0rpi4os+r5riKN3cK3FEGVbSt3iNcJtLb+TZCAtGo4LFTY0r6g4bs5W&#10;wWzH2Z85/e/X2SEzeT5KeDU4KtX76Ga/IAJ14RV+tpdawXD0A48z8Qj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CrL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18.7</w:t>
                        </w:r>
                      </w:p>
                    </w:txbxContent>
                  </v:textbox>
                </v:shape>
                <v:shape id="Text Box 875" o:spid="_x0000_s1135" type="#_x0000_t202" style="position:absolute;left:4417;top:1076;width:31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2ewMEA&#10;AADcAAAADwAAAGRycy9kb3ducmV2LnhtbERPTYvCMBC9C/sfwix4s6keRLtGEVlhQRBrPXicbcY2&#10;2Ey6TVbrvzcHwePjfS9WvW3EjTpvHCsYJykI4tJpw5WCU7EdzUD4gKyxcUwKHuRhtfwYLDDT7s45&#10;3Y6hEjGEfYYK6hDaTEpf1mTRJ64ljtzFdRZDhF0ldYf3GG4bOUnTqbRoODbU2NKmpvJ6/LcK1mfO&#10;v83f/veQX3JTFPOUd9OrUsPPfv0FIlAf3uKX+0crmM3j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dnsD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18.4</w:t>
                        </w:r>
                      </w:p>
                    </w:txbxContent>
                  </v:textbox>
                </v:shape>
                <v:shape id="Text Box 874" o:spid="_x0000_s1136" type="#_x0000_t202" style="position:absolute;left:3417;top:1076;width:31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7W8QA&#10;AADcAAAADwAAAGRycy9kb3ducmV2LnhtbESPQWvCQBSE7wX/w/IEb3WjBzHRVUQsCII0xoPHZ/aZ&#10;LGbfptlV03/fLRR6HGbmG2a57m0jntR541jBZJyAIC6dNlwpOBcf73MQPiBrbByTgm/ysF4N3paY&#10;affinJ6nUIkIYZ+hgjqENpPSlzVZ9GPXEkfv5jqLIcqukrrDV4TbRk6TZCYtGo4LNba0ram8nx5W&#10;webC+c58Ha+f+S03RZEmfJjdlRoN+80CRKA+/If/2nutYJ6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RO1v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18.4</w:t>
                        </w:r>
                      </w:p>
                    </w:txbxContent>
                  </v:textbox>
                </v:shape>
                <v:shape id="Text Box 873" o:spid="_x0000_s1137" type="#_x0000_t202" style="position:absolute;left:2417;top:1087;width:31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I3MEA&#10;AADcAAAADwAAAGRycy9kb3ducmV2LnhtbERPz2vCMBS+D/wfwhO8zUQPMqtRRBwIgqzWg8dn82yD&#10;zUvXRO3+++Uw2PHj+71c964RT+qC9axhMlYgiEtvLFcazsXn+weIEJENNp5Jww8FWK8Gb0vMjH9x&#10;Ts9TrEQK4ZChhjrGNpMylDU5DGPfEifu5juHMcGukqbDVwp3jZwqNZMOLaeGGlva1lTeTw+nYXPh&#10;fGe/j9ev/JbbopgrPszuWo+G/WYBIlIf/8V/7r3RMFdpfjqTj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ACNz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18.3</w:t>
                        </w:r>
                      </w:p>
                    </w:txbxContent>
                  </v:textbox>
                </v:shape>
                <v:shape id="Text Box 872" o:spid="_x0000_s1138" type="#_x0000_t202" style="position:absolute;left:1701;top:1077;width:191;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tR8QA&#10;AADcAAAADwAAAGRycy9kb3ducmV2LnhtbESPQWsCMRSE74L/ITyhN03sQepqFJEWCoXiuh48PjfP&#10;3eDmZbtJdfvvTUHwOMzMN8xy3btGXKkL1rOG6USBIC69sVxpOBQf4zcQISIbbDyThj8KsF4NB0vM&#10;jL9xTtd9rESCcMhQQx1jm0kZypocholviZN39p3DmGRXSdPhLcFdI1+VmkmHltNCjS1tayov+1+n&#10;YXPk/N3+fJ92+Tm3RTFX/DW7aP0y6jcLEJH6+Aw/2p9Gw1xN4f9MO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MrUfEAAAA3AAAAA8AAAAAAAAAAAAAAAAAmAIAAGRycy9k&#10;b3ducmV2LnhtbFBLBQYAAAAABAAEAPUAAACJAwAAAAA=&#10;" filled="f" stroked="f">
                  <v:textbox inset="0,0,0,0">
                    <w:txbxContent>
                      <w:p w:rsidR="006B483F" w:rsidRDefault="001E4407">
                        <w:pPr>
                          <w:spacing w:line="169" w:lineRule="exact"/>
                          <w:rPr>
                            <w:sz w:val="16"/>
                          </w:rPr>
                        </w:pPr>
                        <w:r>
                          <w:rPr>
                            <w:color w:val="231F20"/>
                            <w:w w:val="105"/>
                            <w:sz w:val="16"/>
                          </w:rPr>
                          <w:t>20</w:t>
                        </w:r>
                      </w:p>
                      <w:p w:rsidR="006B483F" w:rsidRDefault="001E4407">
                        <w:pPr>
                          <w:spacing w:before="14"/>
                          <w:rPr>
                            <w:sz w:val="16"/>
                          </w:rPr>
                        </w:pPr>
                        <w:r>
                          <w:rPr>
                            <w:color w:val="231F20"/>
                            <w:w w:val="105"/>
                            <w:sz w:val="16"/>
                          </w:rPr>
                          <w:t>18</w:t>
                        </w:r>
                      </w:p>
                      <w:p w:rsidR="006B483F" w:rsidRDefault="001E4407">
                        <w:pPr>
                          <w:spacing w:before="14"/>
                          <w:rPr>
                            <w:sz w:val="16"/>
                          </w:rPr>
                        </w:pPr>
                        <w:r>
                          <w:rPr>
                            <w:color w:val="231F20"/>
                            <w:w w:val="105"/>
                            <w:sz w:val="16"/>
                          </w:rPr>
                          <w:t>16</w:t>
                        </w:r>
                      </w:p>
                      <w:p w:rsidR="006B483F" w:rsidRDefault="001E4407">
                        <w:pPr>
                          <w:spacing w:before="15"/>
                          <w:rPr>
                            <w:sz w:val="16"/>
                          </w:rPr>
                        </w:pPr>
                        <w:r>
                          <w:rPr>
                            <w:color w:val="231F20"/>
                            <w:w w:val="105"/>
                            <w:sz w:val="16"/>
                          </w:rPr>
                          <w:t>14</w:t>
                        </w:r>
                      </w:p>
                      <w:p w:rsidR="006B483F" w:rsidRDefault="001E4407">
                        <w:pPr>
                          <w:spacing w:before="14"/>
                          <w:rPr>
                            <w:sz w:val="16"/>
                          </w:rPr>
                        </w:pPr>
                        <w:r>
                          <w:rPr>
                            <w:color w:val="231F20"/>
                            <w:w w:val="105"/>
                            <w:sz w:val="16"/>
                          </w:rPr>
                          <w:t>12</w:t>
                        </w:r>
                      </w:p>
                      <w:p w:rsidR="006B483F" w:rsidRDefault="001E4407">
                        <w:pPr>
                          <w:spacing w:before="14"/>
                          <w:rPr>
                            <w:sz w:val="16"/>
                          </w:rPr>
                        </w:pPr>
                        <w:r>
                          <w:rPr>
                            <w:color w:val="231F20"/>
                            <w:w w:val="105"/>
                            <w:sz w:val="16"/>
                          </w:rPr>
                          <w:t>10</w:t>
                        </w:r>
                      </w:p>
                      <w:p w:rsidR="006B483F" w:rsidRDefault="001E4407">
                        <w:pPr>
                          <w:spacing w:before="15"/>
                          <w:ind w:left="85"/>
                          <w:rPr>
                            <w:sz w:val="16"/>
                          </w:rPr>
                        </w:pPr>
                        <w:r>
                          <w:rPr>
                            <w:color w:val="231F20"/>
                            <w:w w:val="104"/>
                            <w:sz w:val="16"/>
                          </w:rPr>
                          <w:t>8</w:t>
                        </w:r>
                      </w:p>
                      <w:p w:rsidR="006B483F" w:rsidRDefault="001E4407">
                        <w:pPr>
                          <w:spacing w:before="14"/>
                          <w:ind w:left="85"/>
                          <w:rPr>
                            <w:sz w:val="16"/>
                          </w:rPr>
                        </w:pPr>
                        <w:r>
                          <w:rPr>
                            <w:color w:val="231F20"/>
                            <w:w w:val="104"/>
                            <w:sz w:val="16"/>
                          </w:rPr>
                          <w:t>6</w:t>
                        </w:r>
                      </w:p>
                      <w:p w:rsidR="006B483F" w:rsidRDefault="001E4407">
                        <w:pPr>
                          <w:spacing w:before="14"/>
                          <w:ind w:left="85"/>
                          <w:rPr>
                            <w:sz w:val="16"/>
                          </w:rPr>
                        </w:pPr>
                        <w:r>
                          <w:rPr>
                            <w:color w:val="231F20"/>
                            <w:w w:val="104"/>
                            <w:sz w:val="16"/>
                          </w:rPr>
                          <w:t>4</w:t>
                        </w:r>
                      </w:p>
                      <w:p w:rsidR="006B483F" w:rsidRDefault="001E4407">
                        <w:pPr>
                          <w:spacing w:before="14"/>
                          <w:ind w:left="85"/>
                          <w:rPr>
                            <w:sz w:val="16"/>
                          </w:rPr>
                        </w:pPr>
                        <w:r>
                          <w:rPr>
                            <w:color w:val="231F20"/>
                            <w:w w:val="104"/>
                            <w:sz w:val="16"/>
                          </w:rPr>
                          <w:t>2</w:t>
                        </w:r>
                      </w:p>
                      <w:p w:rsidR="006B483F" w:rsidRDefault="001E4407">
                        <w:pPr>
                          <w:spacing w:before="15" w:line="194" w:lineRule="exact"/>
                          <w:ind w:left="43"/>
                          <w:rPr>
                            <w:sz w:val="16"/>
                          </w:rPr>
                        </w:pPr>
                        <w:r>
                          <w:rPr>
                            <w:color w:val="231F20"/>
                            <w:w w:val="104"/>
                            <w:sz w:val="16"/>
                          </w:rPr>
                          <w:t>-</w:t>
                        </w:r>
                      </w:p>
                    </w:txbxContent>
                  </v:textbox>
                </v:shape>
                <v:shape id="Text Box 871" o:spid="_x0000_s1139" type="#_x0000_t202" style="position:absolute;left:2537;top:635;width:33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zMMUA&#10;AADcAAAADwAAAGRycy9kb3ducmV2LnhtbESPQWvCQBSE7wX/w/IKvdXdepAa3YgUhUKhGOPB42v2&#10;JVnMvo3Zrab/3i0Uehxm5htmtR5dJ640BOtZw8tUgSCuvLHcaDiWu+dXECEiG+w8k4YfCrDOJw8r&#10;zIy/cUHXQ2xEgnDIUEMbY59JGaqWHIap74mTV/vBYUxyaKQZ8JbgrpMzpebSoeW00GJPby1V58O3&#10;07A5cbG1l8+vfVEXtiwXij/mZ62fHsfNEkSkMf6H/9rvRsNCz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jMwxQAAANwAAAAPAAAAAAAAAAAAAAAAAJgCAABkcnMv&#10;ZG93bnJldi54bWxQSwUGAAAAAAQABAD1AAAAigMAAAAA&#10;" filled="f" stroked="f">
                  <v:textbox inset="0,0,0,0">
                    <w:txbxContent>
                      <w:p w:rsidR="006B483F" w:rsidRDefault="001E4407">
                        <w:pPr>
                          <w:spacing w:line="303" w:lineRule="exact"/>
                          <w:rPr>
                            <w:b/>
                            <w:sz w:val="30"/>
                          </w:rPr>
                        </w:pPr>
                        <w:r>
                          <w:rPr>
                            <w:b/>
                            <w:color w:val="231F20"/>
                            <w:sz w:val="30"/>
                          </w:rPr>
                          <w:t>Public transport patronage</w:t>
                        </w:r>
                      </w:p>
                    </w:txbxContent>
                  </v:textbox>
                </v:shape>
                <w10:wrap anchorx="page"/>
              </v:group>
            </w:pict>
          </mc:Fallback>
        </mc:AlternateContent>
      </w:r>
      <w:r>
        <w:rPr>
          <w:noProof/>
          <w:lang w:val="en-AU" w:eastAsia="en-AU"/>
        </w:rPr>
        <mc:AlternateContent>
          <mc:Choice Requires="wps">
            <w:drawing>
              <wp:anchor distT="0" distB="0" distL="114300" distR="114300" simplePos="0" relativeHeight="1816" behindDoc="0" locked="0" layoutInCell="1" allowOverlap="1">
                <wp:simplePos x="0" y="0"/>
                <wp:positionH relativeFrom="page">
                  <wp:posOffset>879475</wp:posOffset>
                </wp:positionH>
                <wp:positionV relativeFrom="paragraph">
                  <wp:posOffset>923290</wp:posOffset>
                </wp:positionV>
                <wp:extent cx="157480" cy="466725"/>
                <wp:effectExtent l="3175" t="635" r="1270" b="0"/>
                <wp:wrapNone/>
                <wp:docPr id="875" name="Text 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before="19"/>
                              <w:ind w:left="20"/>
                              <w:rPr>
                                <w:rFonts w:ascii="Arial"/>
                                <w:b/>
                                <w:sz w:val="18"/>
                              </w:rPr>
                            </w:pPr>
                            <w:r>
                              <w:rPr>
                                <w:rFonts w:ascii="Arial"/>
                                <w:b/>
                                <w:color w:val="231F20"/>
                                <w:w w:val="105"/>
                                <w:sz w:val="18"/>
                              </w:rPr>
                              <w:t>Millions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9" o:spid="_x0000_s1140" type="#_x0000_t202" style="position:absolute;left:0;text-align:left;margin-left:69.25pt;margin-top:72.7pt;width:12.4pt;height:36.75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JgsgIAALc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" filled="f" stroked="f">
                <v:textbox style="layout-flow:vertical;mso-layout-flow-alt:bottom-to-top" inset="0,0,0,0">
                  <w:txbxContent>
                    <w:p w:rsidR="006B483F" w:rsidRDefault="001E4407">
                      <w:pPr>
                        <w:spacing w:before="19"/>
                        <w:ind w:left="20"/>
                        <w:rPr>
                          <w:rFonts w:ascii="Arial"/>
                          <w:b/>
                          <w:sz w:val="18"/>
                        </w:rPr>
                      </w:pPr>
                      <w:r>
                        <w:rPr>
                          <w:rFonts w:ascii="Arial"/>
                          <w:b/>
                          <w:color w:val="231F20"/>
                          <w:w w:val="105"/>
                          <w:sz w:val="18"/>
                        </w:rPr>
                        <w:t>Millions</w:t>
                      </w:r>
                    </w:p>
                  </w:txbxContent>
                </v:textbox>
                <w10:wrap anchorx="page"/>
              </v:shape>
            </w:pict>
          </mc:Fallback>
        </mc:AlternateContent>
      </w:r>
      <w:r>
        <w:rPr>
          <w:color w:val="231F20"/>
        </w:rPr>
        <w:t xml:space="preserve">Figure 2: </w:t>
      </w:r>
      <w:r>
        <w:rPr>
          <w:color w:val="231F20"/>
          <w:u w:val="single" w:color="231F20"/>
        </w:rPr>
        <w:t>Patronage results and targets</w:t>
      </w:r>
    </w:p>
    <w:p w:rsidR="006B483F" w:rsidRDefault="006B483F">
      <w:pPr>
        <w:sectPr w:rsidR="006B483F">
          <w:pgSz w:w="9980" w:h="14180"/>
          <w:pgMar w:top="940" w:right="0" w:bottom="860" w:left="220" w:header="0" w:footer="631" w:gutter="0"/>
          <w:cols w:space="720"/>
        </w:sectPr>
      </w:pPr>
    </w:p>
    <w:p w:rsidR="006B483F" w:rsidRDefault="001E4407">
      <w:pPr>
        <w:pStyle w:val="Heading5"/>
        <w:spacing w:before="47"/>
      </w:pPr>
      <w:r>
        <w:rPr>
          <w:color w:val="231F20"/>
          <w:u w:val="single" w:color="231F20"/>
        </w:rPr>
        <w:lastRenderedPageBreak/>
        <w:t>Strategic Indicator 1.3: Service reliability</w:t>
      </w:r>
    </w:p>
    <w:p w:rsidR="006B483F" w:rsidRDefault="006B483F">
      <w:pPr>
        <w:pStyle w:val="BodyText"/>
        <w:spacing w:before="11"/>
        <w:rPr>
          <w:b/>
          <w:sz w:val="8"/>
        </w:rPr>
      </w:pPr>
    </w:p>
    <w:p w:rsidR="006B483F" w:rsidRDefault="001E4407">
      <w:pPr>
        <w:pStyle w:val="BodyText"/>
        <w:spacing w:before="62" w:line="242" w:lineRule="auto"/>
        <w:ind w:left="969" w:right="1481"/>
      </w:pPr>
      <w:r>
        <w:rPr>
          <w:color w:val="231F20"/>
        </w:rPr>
        <w:t>Public transport customers place a high importance on the reliability of public transport services. Customers need to be able to rely on their services arriving on time. This is a key element towards supporting customer satisfaction and providing a service</w:t>
      </w:r>
      <w:r>
        <w:rPr>
          <w:color w:val="231F20"/>
        </w:rPr>
        <w:t xml:space="preserve"> that users of public transport will recommend to non-users.</w:t>
      </w:r>
    </w:p>
    <w:p w:rsidR="006B483F" w:rsidRDefault="001E4407">
      <w:pPr>
        <w:pStyle w:val="BodyText"/>
        <w:spacing w:before="169"/>
        <w:ind w:left="969"/>
      </w:pPr>
      <w:r>
        <w:rPr>
          <w:color w:val="231F20"/>
        </w:rPr>
        <w:t>Service reliability is measured through two key accountability indicators:</w:t>
      </w:r>
    </w:p>
    <w:p w:rsidR="006B483F" w:rsidRDefault="001E4407">
      <w:pPr>
        <w:pStyle w:val="ListParagraph"/>
        <w:numPr>
          <w:ilvl w:val="0"/>
          <w:numId w:val="11"/>
        </w:numPr>
        <w:tabs>
          <w:tab w:val="left" w:pos="1270"/>
          <w:tab w:val="left" w:pos="1271"/>
        </w:tabs>
        <w:spacing w:line="242" w:lineRule="auto"/>
        <w:ind w:right="1189" w:hanging="301"/>
        <w:rPr>
          <w:sz w:val="20"/>
        </w:rPr>
      </w:pPr>
      <w:r>
        <w:rPr>
          <w:color w:val="231F20"/>
          <w:sz w:val="20"/>
        </w:rPr>
        <w:t>services operated to completion – a measure of whether the public transport arrives and completes its scheduled</w:t>
      </w:r>
      <w:r>
        <w:rPr>
          <w:color w:val="231F20"/>
          <w:spacing w:val="-3"/>
          <w:sz w:val="20"/>
        </w:rPr>
        <w:t xml:space="preserve"> </w:t>
      </w:r>
      <w:r>
        <w:rPr>
          <w:color w:val="231F20"/>
          <w:sz w:val="20"/>
        </w:rPr>
        <w:t>service</w:t>
      </w:r>
    </w:p>
    <w:p w:rsidR="006B483F" w:rsidRDefault="001E4407">
      <w:pPr>
        <w:pStyle w:val="ListParagraph"/>
        <w:numPr>
          <w:ilvl w:val="0"/>
          <w:numId w:val="11"/>
        </w:numPr>
        <w:tabs>
          <w:tab w:val="left" w:pos="1270"/>
          <w:tab w:val="left" w:pos="1271"/>
        </w:tabs>
        <w:spacing w:before="167" w:line="244" w:lineRule="auto"/>
        <w:ind w:right="1188" w:hanging="301"/>
        <w:rPr>
          <w:sz w:val="20"/>
        </w:rPr>
      </w:pPr>
      <w:r>
        <w:rPr>
          <w:color w:val="231F20"/>
          <w:sz w:val="20"/>
        </w:rPr>
        <w:t>on-time running – a measure of whether the public transport leaves between one minute early and four minutes late from the scheduled</w:t>
      </w:r>
      <w:r>
        <w:rPr>
          <w:color w:val="231F20"/>
          <w:spacing w:val="1"/>
          <w:sz w:val="20"/>
        </w:rPr>
        <w:t xml:space="preserve"> </w:t>
      </w:r>
      <w:r>
        <w:rPr>
          <w:color w:val="231F20"/>
          <w:sz w:val="20"/>
        </w:rPr>
        <w:t>timetable</w:t>
      </w:r>
    </w:p>
    <w:p w:rsidR="006B483F" w:rsidRDefault="001E4407">
      <w:pPr>
        <w:pStyle w:val="BodyText"/>
        <w:spacing w:before="165" w:line="242" w:lineRule="auto"/>
        <w:ind w:left="969" w:right="1323"/>
      </w:pPr>
      <w:r>
        <w:rPr>
          <w:color w:val="231F20"/>
        </w:rPr>
        <w:t xml:space="preserve">The Directorate has three years remaining of the five year target set in the 2016-17 Budget of services operated </w:t>
      </w:r>
      <w:r>
        <w:rPr>
          <w:color w:val="231F20"/>
        </w:rPr>
        <w:t>to completion of 99.6 per cent and on-time running of 85 per cent by 2020-21.</w:t>
      </w:r>
    </w:p>
    <w:p w:rsidR="006B483F" w:rsidRDefault="006B483F">
      <w:pPr>
        <w:pStyle w:val="BodyText"/>
        <w:spacing w:before="8"/>
        <w:rPr>
          <w:sz w:val="16"/>
        </w:rPr>
      </w:pPr>
    </w:p>
    <w:p w:rsidR="006B483F" w:rsidRDefault="001E4407">
      <w:pPr>
        <w:pStyle w:val="BodyText"/>
        <w:spacing w:before="1"/>
        <w:ind w:left="969"/>
      </w:pPr>
      <w:r>
        <w:rPr>
          <w:color w:val="231F20"/>
        </w:rPr>
        <w:t xml:space="preserve">Figure 3: </w:t>
      </w:r>
      <w:r>
        <w:rPr>
          <w:color w:val="231F20"/>
          <w:u w:val="single" w:color="231F20"/>
        </w:rPr>
        <w:t>Services operated to completion</w:t>
      </w:r>
    </w:p>
    <w:p w:rsidR="006B483F" w:rsidRDefault="001E4407">
      <w:pPr>
        <w:pStyle w:val="BodyText"/>
        <w:spacing w:before="9"/>
        <w:rPr>
          <w:sz w:val="12"/>
        </w:rPr>
      </w:pPr>
      <w:r>
        <w:rPr>
          <w:noProof/>
          <w:lang w:val="en-AU" w:eastAsia="en-AU"/>
        </w:rPr>
        <mc:AlternateContent>
          <mc:Choice Requires="wpg">
            <w:drawing>
              <wp:anchor distT="0" distB="0" distL="0" distR="0" simplePos="0" relativeHeight="2152" behindDoc="0" locked="0" layoutInCell="1" allowOverlap="1">
                <wp:simplePos x="0" y="0"/>
                <wp:positionH relativeFrom="page">
                  <wp:posOffset>751205</wp:posOffset>
                </wp:positionH>
                <wp:positionV relativeFrom="paragraph">
                  <wp:posOffset>124460</wp:posOffset>
                </wp:positionV>
                <wp:extent cx="3783965" cy="2505075"/>
                <wp:effectExtent l="8255" t="6350" r="8255" b="3175"/>
                <wp:wrapTopAndBottom/>
                <wp:docPr id="816"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3965" cy="2505075"/>
                          <a:chOff x="1183" y="196"/>
                          <a:chExt cx="5959" cy="3945"/>
                        </a:xfrm>
                      </wpg:grpSpPr>
                      <wps:wsp>
                        <wps:cNvPr id="817" name="Line 868"/>
                        <wps:cNvCnPr>
                          <a:cxnSpLocks noChangeShapeType="1"/>
                        </wps:cNvCnPr>
                        <wps:spPr bwMode="auto">
                          <a:xfrm>
                            <a:off x="6643" y="2823"/>
                            <a:ext cx="30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18" name="Line 867"/>
                        <wps:cNvCnPr>
                          <a:cxnSpLocks noChangeShapeType="1"/>
                        </wps:cNvCnPr>
                        <wps:spPr bwMode="auto">
                          <a:xfrm>
                            <a:off x="5618" y="2823"/>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19" name="Line 866"/>
                        <wps:cNvCnPr>
                          <a:cxnSpLocks noChangeShapeType="1"/>
                        </wps:cNvCnPr>
                        <wps:spPr bwMode="auto">
                          <a:xfrm>
                            <a:off x="4596" y="2823"/>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0" name="Line 865"/>
                        <wps:cNvCnPr>
                          <a:cxnSpLocks noChangeShapeType="1"/>
                        </wps:cNvCnPr>
                        <wps:spPr bwMode="auto">
                          <a:xfrm>
                            <a:off x="3571" y="2823"/>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1" name="Line 864"/>
                        <wps:cNvCnPr>
                          <a:cxnSpLocks noChangeShapeType="1"/>
                        </wps:cNvCnPr>
                        <wps:spPr bwMode="auto">
                          <a:xfrm>
                            <a:off x="2547" y="2823"/>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2" name="Line 863"/>
                        <wps:cNvCnPr>
                          <a:cxnSpLocks noChangeShapeType="1"/>
                        </wps:cNvCnPr>
                        <wps:spPr bwMode="auto">
                          <a:xfrm>
                            <a:off x="1831" y="2823"/>
                            <a:ext cx="30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3" name="Line 862"/>
                        <wps:cNvCnPr>
                          <a:cxnSpLocks noChangeShapeType="1"/>
                        </wps:cNvCnPr>
                        <wps:spPr bwMode="auto">
                          <a:xfrm>
                            <a:off x="2547" y="2344"/>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4" name="Line 861"/>
                        <wps:cNvCnPr>
                          <a:cxnSpLocks noChangeShapeType="1"/>
                        </wps:cNvCnPr>
                        <wps:spPr bwMode="auto">
                          <a:xfrm>
                            <a:off x="1831" y="2344"/>
                            <a:ext cx="30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5" name="Line 860"/>
                        <wps:cNvCnPr>
                          <a:cxnSpLocks noChangeShapeType="1"/>
                        </wps:cNvCnPr>
                        <wps:spPr bwMode="auto">
                          <a:xfrm>
                            <a:off x="2547" y="1867"/>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6" name="Line 859"/>
                        <wps:cNvCnPr>
                          <a:cxnSpLocks noChangeShapeType="1"/>
                        </wps:cNvCnPr>
                        <wps:spPr bwMode="auto">
                          <a:xfrm>
                            <a:off x="1831" y="1867"/>
                            <a:ext cx="30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7" name="Line 858"/>
                        <wps:cNvCnPr>
                          <a:cxnSpLocks noChangeShapeType="1"/>
                        </wps:cNvCnPr>
                        <wps:spPr bwMode="auto">
                          <a:xfrm>
                            <a:off x="2547" y="1388"/>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8" name="Line 857"/>
                        <wps:cNvCnPr>
                          <a:cxnSpLocks noChangeShapeType="1"/>
                        </wps:cNvCnPr>
                        <wps:spPr bwMode="auto">
                          <a:xfrm>
                            <a:off x="1831" y="1388"/>
                            <a:ext cx="30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29" name="Rectangle 856"/>
                        <wps:cNvSpPr>
                          <a:spLocks noChangeArrowheads="1"/>
                        </wps:cNvSpPr>
                        <wps:spPr bwMode="auto">
                          <a:xfrm>
                            <a:off x="2138" y="1149"/>
                            <a:ext cx="409" cy="2152"/>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855"/>
                        <wps:cNvCnPr>
                          <a:cxnSpLocks noChangeShapeType="1"/>
                        </wps:cNvCnPr>
                        <wps:spPr bwMode="auto">
                          <a:xfrm>
                            <a:off x="3571" y="2344"/>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1" name="Line 854"/>
                        <wps:cNvCnPr>
                          <a:cxnSpLocks noChangeShapeType="1"/>
                        </wps:cNvCnPr>
                        <wps:spPr bwMode="auto">
                          <a:xfrm>
                            <a:off x="3571" y="1867"/>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2" name="Line 853"/>
                        <wps:cNvCnPr>
                          <a:cxnSpLocks noChangeShapeType="1"/>
                        </wps:cNvCnPr>
                        <wps:spPr bwMode="auto">
                          <a:xfrm>
                            <a:off x="3571" y="1388"/>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3" name="Rectangle 852"/>
                        <wps:cNvSpPr>
                          <a:spLocks noChangeArrowheads="1"/>
                        </wps:cNvSpPr>
                        <wps:spPr bwMode="auto">
                          <a:xfrm>
                            <a:off x="3161" y="1149"/>
                            <a:ext cx="411" cy="2152"/>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851"/>
                        <wps:cNvCnPr>
                          <a:cxnSpLocks noChangeShapeType="1"/>
                        </wps:cNvCnPr>
                        <wps:spPr bwMode="auto">
                          <a:xfrm>
                            <a:off x="4596" y="2344"/>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5" name="Line 850"/>
                        <wps:cNvCnPr>
                          <a:cxnSpLocks noChangeShapeType="1"/>
                        </wps:cNvCnPr>
                        <wps:spPr bwMode="auto">
                          <a:xfrm>
                            <a:off x="4596" y="1867"/>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6" name="Line 849"/>
                        <wps:cNvCnPr>
                          <a:cxnSpLocks noChangeShapeType="1"/>
                        </wps:cNvCnPr>
                        <wps:spPr bwMode="auto">
                          <a:xfrm>
                            <a:off x="4596" y="1388"/>
                            <a:ext cx="61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7" name="Rectangle 848"/>
                        <wps:cNvSpPr>
                          <a:spLocks noChangeArrowheads="1"/>
                        </wps:cNvSpPr>
                        <wps:spPr bwMode="auto">
                          <a:xfrm>
                            <a:off x="4185" y="1101"/>
                            <a:ext cx="411" cy="2200"/>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847"/>
                        <wps:cNvCnPr>
                          <a:cxnSpLocks noChangeShapeType="1"/>
                        </wps:cNvCnPr>
                        <wps:spPr bwMode="auto">
                          <a:xfrm>
                            <a:off x="5618" y="2344"/>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39" name="Line 846"/>
                        <wps:cNvCnPr>
                          <a:cxnSpLocks noChangeShapeType="1"/>
                        </wps:cNvCnPr>
                        <wps:spPr bwMode="auto">
                          <a:xfrm>
                            <a:off x="5618" y="1867"/>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0" name="Line 845"/>
                        <wps:cNvCnPr>
                          <a:cxnSpLocks noChangeShapeType="1"/>
                        </wps:cNvCnPr>
                        <wps:spPr bwMode="auto">
                          <a:xfrm>
                            <a:off x="5618" y="1388"/>
                            <a:ext cx="61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1" name="Rectangle 844"/>
                        <wps:cNvSpPr>
                          <a:spLocks noChangeArrowheads="1"/>
                        </wps:cNvSpPr>
                        <wps:spPr bwMode="auto">
                          <a:xfrm>
                            <a:off x="5210" y="1149"/>
                            <a:ext cx="409" cy="2152"/>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843"/>
                        <wps:cNvCnPr>
                          <a:cxnSpLocks noChangeShapeType="1"/>
                        </wps:cNvCnPr>
                        <wps:spPr bwMode="auto">
                          <a:xfrm>
                            <a:off x="6643" y="2344"/>
                            <a:ext cx="30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3" name="Line 842"/>
                        <wps:cNvCnPr>
                          <a:cxnSpLocks noChangeShapeType="1"/>
                        </wps:cNvCnPr>
                        <wps:spPr bwMode="auto">
                          <a:xfrm>
                            <a:off x="6643" y="1867"/>
                            <a:ext cx="30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4" name="Line 841"/>
                        <wps:cNvCnPr>
                          <a:cxnSpLocks noChangeShapeType="1"/>
                        </wps:cNvCnPr>
                        <wps:spPr bwMode="auto">
                          <a:xfrm>
                            <a:off x="6643" y="1388"/>
                            <a:ext cx="30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5" name="Rectangle 840"/>
                        <wps:cNvSpPr>
                          <a:spLocks noChangeArrowheads="1"/>
                        </wps:cNvSpPr>
                        <wps:spPr bwMode="auto">
                          <a:xfrm>
                            <a:off x="6232" y="1101"/>
                            <a:ext cx="411" cy="2200"/>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Line 839"/>
                        <wps:cNvCnPr>
                          <a:cxnSpLocks noChangeShapeType="1"/>
                        </wps:cNvCnPr>
                        <wps:spPr bwMode="auto">
                          <a:xfrm>
                            <a:off x="1831" y="910"/>
                            <a:ext cx="511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7" name="Line 838"/>
                        <wps:cNvCnPr>
                          <a:cxnSpLocks noChangeShapeType="1"/>
                        </wps:cNvCnPr>
                        <wps:spPr bwMode="auto">
                          <a:xfrm>
                            <a:off x="1831" y="3301"/>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8" name="Line 837"/>
                        <wps:cNvCnPr>
                          <a:cxnSpLocks noChangeShapeType="1"/>
                        </wps:cNvCnPr>
                        <wps:spPr bwMode="auto">
                          <a:xfrm>
                            <a:off x="1778" y="3301"/>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49" name="Line 836"/>
                        <wps:cNvCnPr>
                          <a:cxnSpLocks noChangeShapeType="1"/>
                        </wps:cNvCnPr>
                        <wps:spPr bwMode="auto">
                          <a:xfrm>
                            <a:off x="1778" y="2823"/>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0" name="Line 835"/>
                        <wps:cNvCnPr>
                          <a:cxnSpLocks noChangeShapeType="1"/>
                        </wps:cNvCnPr>
                        <wps:spPr bwMode="auto">
                          <a:xfrm>
                            <a:off x="1778" y="2344"/>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1" name="Line 834"/>
                        <wps:cNvCnPr>
                          <a:cxnSpLocks noChangeShapeType="1"/>
                        </wps:cNvCnPr>
                        <wps:spPr bwMode="auto">
                          <a:xfrm>
                            <a:off x="1778" y="1867"/>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2" name="Line 833"/>
                        <wps:cNvCnPr>
                          <a:cxnSpLocks noChangeShapeType="1"/>
                        </wps:cNvCnPr>
                        <wps:spPr bwMode="auto">
                          <a:xfrm>
                            <a:off x="1778" y="1388"/>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3" name="Line 832"/>
                        <wps:cNvCnPr>
                          <a:cxnSpLocks noChangeShapeType="1"/>
                        </wps:cNvCnPr>
                        <wps:spPr bwMode="auto">
                          <a:xfrm>
                            <a:off x="1778" y="910"/>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4" name="Line 831"/>
                        <wps:cNvCnPr>
                          <a:cxnSpLocks noChangeShapeType="1"/>
                        </wps:cNvCnPr>
                        <wps:spPr bwMode="auto">
                          <a:xfrm>
                            <a:off x="1831" y="3301"/>
                            <a:ext cx="511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5" name="Line 830"/>
                        <wps:cNvCnPr>
                          <a:cxnSpLocks noChangeShapeType="1"/>
                        </wps:cNvCnPr>
                        <wps:spPr bwMode="auto">
                          <a:xfrm>
                            <a:off x="1831" y="3301"/>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6" name="Line 829"/>
                        <wps:cNvCnPr>
                          <a:cxnSpLocks noChangeShapeType="1"/>
                        </wps:cNvCnPr>
                        <wps:spPr bwMode="auto">
                          <a:xfrm>
                            <a:off x="2854" y="3301"/>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7" name="Line 828"/>
                        <wps:cNvCnPr>
                          <a:cxnSpLocks noChangeShapeType="1"/>
                        </wps:cNvCnPr>
                        <wps:spPr bwMode="auto">
                          <a:xfrm>
                            <a:off x="3879" y="3301"/>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8" name="Line 827"/>
                        <wps:cNvCnPr>
                          <a:cxnSpLocks noChangeShapeType="1"/>
                        </wps:cNvCnPr>
                        <wps:spPr bwMode="auto">
                          <a:xfrm>
                            <a:off x="4903" y="3301"/>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59" name="Line 826"/>
                        <wps:cNvCnPr>
                          <a:cxnSpLocks noChangeShapeType="1"/>
                        </wps:cNvCnPr>
                        <wps:spPr bwMode="auto">
                          <a:xfrm>
                            <a:off x="5926" y="3301"/>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60" name="Line 825"/>
                        <wps:cNvCnPr>
                          <a:cxnSpLocks noChangeShapeType="1"/>
                        </wps:cNvCnPr>
                        <wps:spPr bwMode="auto">
                          <a:xfrm>
                            <a:off x="6950" y="3301"/>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61" name="Rectangle 824"/>
                        <wps:cNvSpPr>
                          <a:spLocks noChangeArrowheads="1"/>
                        </wps:cNvSpPr>
                        <wps:spPr bwMode="auto">
                          <a:xfrm>
                            <a:off x="1188" y="201"/>
                            <a:ext cx="5946" cy="3932"/>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Text Box 823"/>
                        <wps:cNvSpPr txBox="1">
                          <a:spLocks noChangeArrowheads="1"/>
                        </wps:cNvSpPr>
                        <wps:spPr bwMode="auto">
                          <a:xfrm>
                            <a:off x="6157" y="3443"/>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2020-21</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63" name="Text Box 822"/>
                        <wps:cNvSpPr txBox="1">
                          <a:spLocks noChangeArrowheads="1"/>
                        </wps:cNvSpPr>
                        <wps:spPr bwMode="auto">
                          <a:xfrm>
                            <a:off x="5133" y="3443"/>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64" name="Text Box 821"/>
                        <wps:cNvSpPr txBox="1">
                          <a:spLocks noChangeArrowheads="1"/>
                        </wps:cNvSpPr>
                        <wps:spPr bwMode="auto">
                          <a:xfrm>
                            <a:off x="4047" y="3443"/>
                            <a:ext cx="706"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6" w:right="1" w:hanging="27"/>
                                <w:rPr>
                                  <w:sz w:val="16"/>
                                </w:rPr>
                              </w:pPr>
                              <w:r>
                                <w:rPr>
                                  <w:color w:val="231F20"/>
                                  <w:w w:val="105"/>
                                  <w:sz w:val="16"/>
                                </w:rPr>
                                <w:t>Estimated Outcome</w:t>
                              </w:r>
                            </w:p>
                          </w:txbxContent>
                        </wps:txbx>
                        <wps:bodyPr rot="0" vert="horz" wrap="square" lIns="0" tIns="0" rIns="0" bIns="0" anchor="t" anchorCtr="0" upright="1">
                          <a:noAutofit/>
                        </wps:bodyPr>
                      </wps:wsp>
                      <wps:wsp>
                        <wps:cNvPr id="865" name="Text Box 820"/>
                        <wps:cNvSpPr txBox="1">
                          <a:spLocks noChangeArrowheads="1"/>
                        </wps:cNvSpPr>
                        <wps:spPr bwMode="auto">
                          <a:xfrm>
                            <a:off x="3085" y="3443"/>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2017-18</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66" name="Text Box 819"/>
                        <wps:cNvSpPr txBox="1">
                          <a:spLocks noChangeArrowheads="1"/>
                        </wps:cNvSpPr>
                        <wps:spPr bwMode="auto">
                          <a:xfrm>
                            <a:off x="2061" y="3443"/>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2016-17</w:t>
                              </w:r>
                            </w:p>
                            <w:p w:rsidR="006B483F" w:rsidRDefault="001E4407">
                              <w:pPr>
                                <w:spacing w:before="10" w:line="194" w:lineRule="exact"/>
                                <w:ind w:left="65"/>
                                <w:rPr>
                                  <w:sz w:val="16"/>
                                </w:rPr>
                              </w:pPr>
                              <w:r>
                                <w:rPr>
                                  <w:color w:val="231F20"/>
                                  <w:w w:val="105"/>
                                  <w:sz w:val="16"/>
                                </w:rPr>
                                <w:t>Actual</w:t>
                              </w:r>
                            </w:p>
                          </w:txbxContent>
                        </wps:txbx>
                        <wps:bodyPr rot="0" vert="horz" wrap="square" lIns="0" tIns="0" rIns="0" bIns="0" anchor="t" anchorCtr="0" upright="1">
                          <a:noAutofit/>
                        </wps:bodyPr>
                      </wps:wsp>
                      <wps:wsp>
                        <wps:cNvPr id="867" name="Text Box 818"/>
                        <wps:cNvSpPr txBox="1">
                          <a:spLocks noChangeArrowheads="1"/>
                        </wps:cNvSpPr>
                        <wps:spPr bwMode="auto">
                          <a:xfrm>
                            <a:off x="1383" y="1311"/>
                            <a:ext cx="312" cy="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99%</w:t>
                              </w:r>
                            </w:p>
                            <w:p w:rsidR="006B483F" w:rsidRDefault="006B483F">
                              <w:pPr>
                                <w:spacing w:before="2"/>
                                <w:rPr>
                                  <w:sz w:val="23"/>
                                </w:rPr>
                              </w:pPr>
                            </w:p>
                            <w:p w:rsidR="006B483F" w:rsidRDefault="001E4407">
                              <w:pPr>
                                <w:rPr>
                                  <w:sz w:val="16"/>
                                </w:rPr>
                              </w:pPr>
                              <w:r>
                                <w:rPr>
                                  <w:color w:val="231F20"/>
                                  <w:w w:val="105"/>
                                  <w:sz w:val="16"/>
                                </w:rPr>
                                <w:t>98%</w:t>
                              </w:r>
                            </w:p>
                            <w:p w:rsidR="006B483F" w:rsidRDefault="006B483F">
                              <w:pPr>
                                <w:spacing w:before="2"/>
                                <w:rPr>
                                  <w:sz w:val="23"/>
                                </w:rPr>
                              </w:pPr>
                            </w:p>
                            <w:p w:rsidR="006B483F" w:rsidRDefault="001E4407">
                              <w:pPr>
                                <w:rPr>
                                  <w:sz w:val="16"/>
                                </w:rPr>
                              </w:pPr>
                              <w:r>
                                <w:rPr>
                                  <w:color w:val="231F20"/>
                                  <w:w w:val="105"/>
                                  <w:sz w:val="16"/>
                                </w:rPr>
                                <w:t>97%</w:t>
                              </w:r>
                            </w:p>
                            <w:p w:rsidR="006B483F" w:rsidRDefault="006B483F">
                              <w:pPr>
                                <w:spacing w:before="1"/>
                                <w:rPr>
                                  <w:sz w:val="23"/>
                                </w:rPr>
                              </w:pPr>
                            </w:p>
                            <w:p w:rsidR="006B483F" w:rsidRDefault="001E4407">
                              <w:pPr>
                                <w:spacing w:before="1"/>
                                <w:rPr>
                                  <w:sz w:val="16"/>
                                </w:rPr>
                              </w:pPr>
                              <w:r>
                                <w:rPr>
                                  <w:color w:val="231F20"/>
                                  <w:w w:val="105"/>
                                  <w:sz w:val="16"/>
                                </w:rPr>
                                <w:t>96%</w:t>
                              </w:r>
                            </w:p>
                            <w:p w:rsidR="006B483F" w:rsidRDefault="006B483F">
                              <w:pPr>
                                <w:spacing w:before="1"/>
                                <w:rPr>
                                  <w:sz w:val="23"/>
                                </w:rPr>
                              </w:pPr>
                            </w:p>
                            <w:p w:rsidR="006B483F" w:rsidRDefault="001E4407">
                              <w:pPr>
                                <w:spacing w:before="1" w:line="194" w:lineRule="exact"/>
                                <w:rPr>
                                  <w:sz w:val="16"/>
                                </w:rPr>
                              </w:pPr>
                              <w:r>
                                <w:rPr>
                                  <w:color w:val="231F20"/>
                                  <w:w w:val="105"/>
                                  <w:sz w:val="16"/>
                                </w:rPr>
                                <w:t>95%</w:t>
                              </w:r>
                            </w:p>
                          </w:txbxContent>
                        </wps:txbx>
                        <wps:bodyPr rot="0" vert="horz" wrap="square" lIns="0" tIns="0" rIns="0" bIns="0" anchor="t" anchorCtr="0" upright="1">
                          <a:noAutofit/>
                        </wps:bodyPr>
                      </wps:wsp>
                      <wps:wsp>
                        <wps:cNvPr id="868" name="Text Box 817"/>
                        <wps:cNvSpPr txBox="1">
                          <a:spLocks noChangeArrowheads="1"/>
                        </wps:cNvSpPr>
                        <wps:spPr bwMode="auto">
                          <a:xfrm>
                            <a:off x="6230" y="855"/>
                            <a:ext cx="43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99.6%</w:t>
                              </w:r>
                            </w:p>
                          </w:txbxContent>
                        </wps:txbx>
                        <wps:bodyPr rot="0" vert="horz" wrap="square" lIns="0" tIns="0" rIns="0" bIns="0" anchor="t" anchorCtr="0" upright="1">
                          <a:noAutofit/>
                        </wps:bodyPr>
                      </wps:wsp>
                      <wps:wsp>
                        <wps:cNvPr id="869" name="Text Box 816"/>
                        <wps:cNvSpPr txBox="1">
                          <a:spLocks noChangeArrowheads="1"/>
                        </wps:cNvSpPr>
                        <wps:spPr bwMode="auto">
                          <a:xfrm>
                            <a:off x="5206" y="902"/>
                            <a:ext cx="43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99.5%</w:t>
                              </w:r>
                            </w:p>
                          </w:txbxContent>
                        </wps:txbx>
                        <wps:bodyPr rot="0" vert="horz" wrap="square" lIns="0" tIns="0" rIns="0" bIns="0" anchor="t" anchorCtr="0" upright="1">
                          <a:noAutofit/>
                        </wps:bodyPr>
                      </wps:wsp>
                      <wps:wsp>
                        <wps:cNvPr id="870" name="Text Box 815"/>
                        <wps:cNvSpPr txBox="1">
                          <a:spLocks noChangeArrowheads="1"/>
                        </wps:cNvSpPr>
                        <wps:spPr bwMode="auto">
                          <a:xfrm>
                            <a:off x="4182" y="855"/>
                            <a:ext cx="43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99.6%</w:t>
                              </w:r>
                            </w:p>
                          </w:txbxContent>
                        </wps:txbx>
                        <wps:bodyPr rot="0" vert="horz" wrap="square" lIns="0" tIns="0" rIns="0" bIns="0" anchor="t" anchorCtr="0" upright="1">
                          <a:noAutofit/>
                        </wps:bodyPr>
                      </wps:wsp>
                      <wps:wsp>
                        <wps:cNvPr id="871" name="Text Box 814"/>
                        <wps:cNvSpPr txBox="1">
                          <a:spLocks noChangeArrowheads="1"/>
                        </wps:cNvSpPr>
                        <wps:spPr bwMode="auto">
                          <a:xfrm>
                            <a:off x="3158" y="902"/>
                            <a:ext cx="43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99.5%</w:t>
                              </w:r>
                            </w:p>
                          </w:txbxContent>
                        </wps:txbx>
                        <wps:bodyPr rot="0" vert="horz" wrap="square" lIns="0" tIns="0" rIns="0" bIns="0" anchor="t" anchorCtr="0" upright="1">
                          <a:noAutofit/>
                        </wps:bodyPr>
                      </wps:wsp>
                      <wps:wsp>
                        <wps:cNvPr id="872" name="Text Box 813"/>
                        <wps:cNvSpPr txBox="1">
                          <a:spLocks noChangeArrowheads="1"/>
                        </wps:cNvSpPr>
                        <wps:spPr bwMode="auto">
                          <a:xfrm>
                            <a:off x="2135" y="902"/>
                            <a:ext cx="43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99.5%</w:t>
                              </w:r>
                            </w:p>
                          </w:txbxContent>
                        </wps:txbx>
                        <wps:bodyPr rot="0" vert="horz" wrap="square" lIns="0" tIns="0" rIns="0" bIns="0" anchor="t" anchorCtr="0" upright="1">
                          <a:noAutofit/>
                        </wps:bodyPr>
                      </wps:wsp>
                      <wps:wsp>
                        <wps:cNvPr id="873" name="Text Box 812"/>
                        <wps:cNvSpPr txBox="1">
                          <a:spLocks noChangeArrowheads="1"/>
                        </wps:cNvSpPr>
                        <wps:spPr bwMode="auto">
                          <a:xfrm>
                            <a:off x="1298" y="833"/>
                            <a:ext cx="39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100%</w:t>
                              </w:r>
                            </w:p>
                          </w:txbxContent>
                        </wps:txbx>
                        <wps:bodyPr rot="0" vert="horz" wrap="square" lIns="0" tIns="0" rIns="0" bIns="0" anchor="t" anchorCtr="0" upright="1">
                          <a:noAutofit/>
                        </wps:bodyPr>
                      </wps:wsp>
                      <wps:wsp>
                        <wps:cNvPr id="874" name="Text Box 811"/>
                        <wps:cNvSpPr txBox="1">
                          <a:spLocks noChangeArrowheads="1"/>
                        </wps:cNvSpPr>
                        <wps:spPr bwMode="auto">
                          <a:xfrm>
                            <a:off x="1876" y="390"/>
                            <a:ext cx="4589"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Bus services operated to completion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0" o:spid="_x0000_s1141" style="position:absolute;margin-left:59.15pt;margin-top:9.8pt;width:297.95pt;height:197.25pt;z-index:2152;mso-wrap-distance-left:0;mso-wrap-distance-right:0;mso-position-horizontal-relative:page" coordorigin="1183,196" coordsize="5959,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">
                <v:line id="Line 868" o:spid="_x0000_s1142" style="position:absolute;visibility:visible;mso-wrap-style:square" from="6643,2823" to="6950,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F5JsQAAADcAAAADwAAAGRycy9kb3ducmV2LnhtbESPS4sCMRCE7wv+h9DCXhbNuDv4GI0i&#10;grh483Hx1k56Hph0hknU8d9vFhb2WFTVV9Ri1VkjHtT62rGC0TABQZw7XXOp4HzaDqYgfEDWaByT&#10;ghd5WC17bwvMtHvygR7HUIoIYZ+hgiqEJpPS5xVZ9EPXEEevcK3FEGVbSt3iM8KtkZ9JMpYWa44L&#10;FTa0qSi/He9WgTPXnNP718fWpDNKL36/K4q9Uu/9bj0HEagL/+G/9rdWMB1N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wXkmxAAAANwAAAAPAAAAAAAAAAAA&#10;AAAAAKECAABkcnMvZG93bnJldi54bWxQSwUGAAAAAAQABAD5AAAAkgMAAAAA&#10;" strokecolor="#939597" strokeweight=".22261mm"/>
                <v:line id="Line 867" o:spid="_x0000_s1143" style="position:absolute;visibility:visible;mso-wrap-style:square" from="5618,2823" to="6233,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7tVMAAAADcAAAADwAAAGRycy9kb3ducmV2LnhtbERPy4rCMBTdD/gP4QpuBk3VMmg1yjAg&#10;irups3F3bW4fmNyUJmr9e7MQZnk47/W2t0bcqfONYwXTSQKCuHC64UrB32k3XoDwAVmjcUwKnuRh&#10;uxl8rDHT7sG/dM9DJWII+wwV1CG0mZS+qMmin7iWOHKl6yyGCLtK6g4fMdwaOUuSL2mx4dhQY0s/&#10;NRXX/GYVOHMpOL3NP3cmXVJ69sd9WR6VGg377xWIQH34F7/dB61gMY1r45l4BO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e7VTAAAAA3AAAAA8AAAAAAAAAAAAAAAAA&#10;oQIAAGRycy9kb3ducmV2LnhtbFBLBQYAAAAABAAEAPkAAACOAwAAAAA=&#10;" strokecolor="#939597" strokeweight=".22261mm"/>
                <v:line id="Line 866" o:spid="_x0000_s1144" style="position:absolute;visibility:visible;mso-wrap-style:square" from="4596,2823" to="5210,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Iz8UAAADcAAAADwAAAGRycy9kb3ducmV2LnhtbESPS2vDMBCE74H+B7GFXkIjpzElcaOE&#10;UjANuSXppbettX5QaWUs+ZF/HxUKOQ4z8w2z3U/WiIE63zhWsFwkIIgLpxuuFHxd8uc1CB+QNRrH&#10;pOBKHva7h9kWM+1GPtFwDpWIEPYZKqhDaDMpfVGTRb9wLXH0StdZDFF2ldQdjhFujXxJkldpseG4&#10;UGNLHzUVv+feKnDmp+C0X81zk24o/fbHz7I8KvX0OL2/gQg0hXv4v33QCtbLDfydiUdA7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JIz8UAAADcAAAADwAAAAAAAAAA&#10;AAAAAAChAgAAZHJzL2Rvd25yZXYueG1sUEsFBgAAAAAEAAQA+QAAAJMDAAAAAA==&#10;" strokecolor="#939597" strokeweight=".22261mm"/>
                <v:line id="Line 865" o:spid="_x0000_s1145" style="position:absolute;visibility:visible;mso-wrap-style:square" from="3571,2823" to="4186,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Qr78IAAADcAAAADwAAAGRycy9kb3ducmV2LnhtbERPyWrDMBC9F/IPYgK9lEZOakriRgmh&#10;YBpyq9NLbxNrvFBpZCx56d9Hh0KPj7fvj7M1YqTet44VrFcJCOLS6ZZrBV/X/HkLwgdkjcYxKfgl&#10;D8fD4mGPmXYTf9JYhFrEEPYZKmhC6DIpfdmQRb9yHXHkKtdbDBH2tdQ9TjHcGrlJkldpseXY0GBH&#10;7w2VP8VgFThzKzkdXp5yk+4o/faXj6q6KPW4nE9vIALN4V/85z5rBdtNnB/PxCMgD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Qr78IAAADcAAAADwAAAAAAAAAAAAAA&#10;AAChAgAAZHJzL2Rvd25yZXYueG1sUEsFBgAAAAAEAAQA+QAAAJADAAAAAA==&#10;" strokecolor="#939597" strokeweight=".22261mm"/>
                <v:line id="Line 864" o:spid="_x0000_s1146" style="position:absolute;visibility:visible;mso-wrap-style:square" from="2547,2823" to="3161,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OdMMAAADcAAAADwAAAGRycy9kb3ducmV2LnhtbESPzYoCMRCE78K+Q+gFL6IZdVh0NMqy&#10;IIo3dS/e2knPDyadYRJ19u03guCxqKqvqOW6s0bcqfW1YwXjUQKCOHe65lLB72kznIHwAVmjcUwK&#10;/sjDevXRW2Km3YMPdD+GUkQI+wwVVCE0mZQ+r8iiH7mGOHqFay2GKNtS6hYfEW6NnCTJl7RYc1yo&#10;sKGfivLr8WYVOHPJOb1NBxuTzik9+/22KPZK9T+77wWIQF14h1/tnVYwm4zheSYe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jnTDAAAA3AAAAA8AAAAAAAAAAAAA&#10;AAAAoQIAAGRycy9kb3ducmV2LnhtbFBLBQYAAAAABAAEAPkAAACRAwAAAAA=&#10;" strokecolor="#939597" strokeweight=".22261mm"/>
                <v:line id="Line 863" o:spid="_x0000_s1147" style="position:absolute;visibility:visible;mso-wrap-style:square" from="1831,2823" to="2139,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oQA8QAAADcAAAADwAAAGRycy9kb3ducmV2LnhtbESPT2sCMRTE74LfITyhF6lZt0uxW6OI&#10;IC3etF68vW7e/sHkZdlEXb+9EQSPw8z8hpkve2vEhTrfOFYwnSQgiAunG64UHP427zMQPiBrNI5J&#10;wY08LBfDwRxz7a68o8s+VCJC2OeooA6hzaX0RU0W/cS1xNErXWcxRNlVUnd4jXBrZJokn9Jiw3Gh&#10;xpbWNRWn/dkqcOa/4Oz8Md6Y7Iuyo9/+lOVWqbdRv/oGEagPr/Cz/asVzNIUHmfiEZ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2hADxAAAANwAAAAPAAAAAAAAAAAA&#10;AAAAAKECAABkcnMvZG93bnJldi54bWxQSwUGAAAAAAQABAD5AAAAkgMAAAAA&#10;" strokecolor="#939597" strokeweight=".22261mm"/>
                <v:line id="Line 862" o:spid="_x0000_s1148" style="position:absolute;visibility:visible;mso-wrap-style:square" from="2547,2344" to="3161,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a1mMMAAADcAAAADwAAAGRycy9kb3ducmV2LnhtbESPzYoCMRCE7wu+Q2jBy6IZdRAdjSKC&#10;uHhb9eKtnfT8YNIZJlHHt98sLOyxqKqvqNWms0Y8qfW1YwXjUQKCOHe65lLB5bwfzkH4gKzROCYF&#10;b/KwWfc+Vphp9+Jvep5CKSKEfYYKqhCaTEqfV2TRj1xDHL3CtRZDlG0pdYuvCLdGTpJkJi3WHBcq&#10;bGhXUX4/PawCZ245p4/p596kC0qv/ngoiqNSg363XYII1IX/8F/7SyuYT6bweyYeAb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WtZjDAAAA3AAAAA8AAAAAAAAAAAAA&#10;AAAAoQIAAGRycy9kb3ducmV2LnhtbFBLBQYAAAAABAAEAPkAAACRAwAAAAA=&#10;" strokecolor="#939597" strokeweight=".22261mm"/>
                <v:line id="Line 861" o:spid="_x0000_s1149" style="position:absolute;visibility:visible;mso-wrap-style:square" from="1831,2344" to="2139,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8t7MUAAADcAAAADwAAAGRycy9kb3ducmV2LnhtbESPzWrDMBCE74W8g9hCLiWRm5qSulFC&#10;KJgU35rmktvGWv9QaWUsxXbePioUehxm5htms5usEQP1vnWs4HmZgCAunW65VnD6zhdrED4gazSO&#10;ScGNPOy2s4cNZtqN/EXDMdQiQthnqKAJocuk9GVDFv3SdcTRq1xvMUTZ11L3OEa4NXKVJK/SYstx&#10;ocGOPhoqf45Xq8CZS8np9eUpN+kbpWdfHKqqUGr+OO3fQQSawn/4r/2pFaxXKf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8t7MUAAADcAAAADwAAAAAAAAAA&#10;AAAAAAChAgAAZHJzL2Rvd25yZXYueG1sUEsFBgAAAAAEAAQA+QAAAJMDAAAAAA==&#10;" strokecolor="#939597" strokeweight=".22261mm"/>
                <v:line id="Line 860" o:spid="_x0000_s1150" style="position:absolute;visibility:visible;mso-wrap-style:square" from="2547,1867" to="316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OId8QAAADcAAAADwAAAGRycy9kb3ducmV2LnhtbESPzWsCMRTE74L/Q3hCL6JZ7Sp2NYoU&#10;pMWbHxdvr5u3H5i8LJuo2/++KQgeh5n5DbPadNaIO7W+dqxgMk5AEOdO11wqOJ92owUIH5A1Gsek&#10;4Jc8bNb93goz7R58oPsxlCJC2GeooAqhyaT0eUUW/dg1xNErXGsxRNmWUrf4iHBr5DRJ5tJizXGh&#10;woY+K8qvx5tV4MxPzuntfbgz6QelF7//Koq9Um+DbrsEEagLr/Cz/a0VLKYz+D8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M4h3xAAAANwAAAAPAAAAAAAAAAAA&#10;AAAAAKECAABkcnMvZG93bnJldi54bWxQSwUGAAAAAAQABAD5AAAAkgMAAAAA&#10;" strokecolor="#939597" strokeweight=".22261mm"/>
                <v:line id="Line 859" o:spid="_x0000_s1151" style="position:absolute;visibility:visible;mso-wrap-style:square" from="1831,1867" to="2139,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WAMUAAADcAAAADwAAAGRycy9kb3ducmV2LnhtbESPS2vDMBCE74X+B7GFXEojNzEhdaOE&#10;UjAJuTXJJbettX5QaWUs+ZF/HxUKPQ4z8w2z2U3WiIE63zhW8DpPQBAXTjdcKbic85c1CB+QNRrH&#10;pOBGHnbbx4cNZtqN/EXDKVQiQthnqKAOoc2k9EVNFv3ctcTRK11nMUTZVVJ3OEa4NXKRJCtpseG4&#10;UGNLnzUVP6feKnDmu+C0Xz7nJn2j9OqP+7I8KjV7mj7eQQSawn/4r33QCtaLFf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WAMUAAADcAAAADwAAAAAAAAAA&#10;AAAAAAChAgAAZHJzL2Rvd25yZXYueG1sUEsFBgAAAAAEAAQA+QAAAJMDAAAAAA==&#10;" strokecolor="#939597" strokeweight=".22261mm"/>
                <v:line id="Line 858" o:spid="_x0000_s1152" style="position:absolute;visibility:visible;mso-wrap-style:square" from="2547,1388" to="3161,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2zm8QAAADcAAAADwAAAGRycy9kb3ducmV2LnhtbESPzWsCMRTE74L/Q3hCL6JZ7aJ2NYoU&#10;pMWbHxdvr5u3H5i8LJuo2/++KQgeh5n5DbPadNaIO7W+dqxgMk5AEOdO11wqOJ92owUIH5A1Gsek&#10;4Jc8bNb93goz7R58oPsxlCJC2GeooAqhyaT0eUUW/dg1xNErXGsxRNmWUrf4iHBr5DRJZtJizXGh&#10;woY+K8qvx5tV4MxPzuntfbgz6QelF7//Koq9Um+DbrsEEagLr/Cz/a0VLKZz+D8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rbObxAAAANwAAAAPAAAAAAAAAAAA&#10;AAAAAKECAABkcnMvZG93bnJldi54bWxQSwUGAAAAAAQABAD5AAAAkgMAAAAA&#10;" strokecolor="#939597" strokeweight=".22261mm"/>
                <v:line id="Line 857" o:spid="_x0000_s1153" style="position:absolute;visibility:visible;mso-wrap-style:square" from="1831,1388" to="2139,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In6cIAAADcAAAADwAAAGRycy9kb3ducmV2LnhtbERPyWrDMBC9F/IPYgK9lEZOakriRgmh&#10;YBpyq9NLbxNrvFBpZCx56d9Hh0KPj7fvj7M1YqTet44VrFcJCOLS6ZZrBV/X/HkLwgdkjcYxKfgl&#10;D8fD4mGPmXYTf9JYhFrEEPYZKmhC6DIpfdmQRb9yHXHkKtdbDBH2tdQ9TjHcGrlJkldpseXY0GBH&#10;7w2VP8VgFThzKzkdXp5yk+4o/faXj6q6KPW4nE9vIALN4V/85z5rBdtNXBvPxCMgD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In6cIAAADcAAAADwAAAAAAAAAAAAAA&#10;AAChAgAAZHJzL2Rvd25yZXYueG1sUEsFBgAAAAAEAAQA+QAAAJADAAAAAA==&#10;" strokecolor="#939597" strokeweight=".22261mm"/>
                <v:rect id="Rectangle 856" o:spid="_x0000_s1154" style="position:absolute;left:2138;top:1149;width:40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afsQA&#10;AADcAAAADwAAAGRycy9kb3ducmV2LnhtbESPT4vCMBTE7wt+h/AWvCxr2grido0iC4LgyT/o9dG8&#10;NsXmpTRZbb+9EQSPw8z8hlmsetuIG3W+dqwgnSQgiAuna64UnI6b7zkIH5A1No5JwUAeVsvRxwJz&#10;7e68p9shVCJC2OeowITQ5lL6wpBFP3EtcfRK11kMUXaV1B3eI9w2MkuSmbRYc1ww2NKfoeJ6+LcK&#10;tvi18UOaXc05SYvLdFfuh2Op1PizX/+CCNSHd/jV3moF8+wH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omn7EAAAA3AAAAA8AAAAAAAAAAAAAAAAAmAIAAGRycy9k&#10;b3ducmV2LnhtbFBLBQYAAAAABAAEAPUAAACJAwAAAAA=&#10;" fillcolor="#76787a" stroked="f"/>
                <v:line id="Line 855" o:spid="_x0000_s1155" style="position:absolute;visibility:visible;mso-wrap-style:square" from="3571,2344" to="4186,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29MsIAAADcAAAADwAAAGRycy9kb3ducmV2LnhtbERPu2rDMBTdC/kHcQNdSiOnNiVxo4RQ&#10;MC3Z4nTpdmNdP6h0ZSzFdv++GgoZD+e9O8zWiJEG3zlWsF4lIIgrpztuFHxdiucNCB+QNRrHpOCX&#10;PBz2i4cd5tpNfKaxDI2IIexzVNCG0OdS+qoli37leuLI1W6wGCIcGqkHnGK4NfIlSV6lxY5jQ4s9&#10;vbdU/ZQ3q8CZa8XZLX0qTLal7NufPur6pNTjcj6+gQg0h7v43/2pFWzSOD+eiUdA7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29MsIAAADcAAAADwAAAAAAAAAAAAAA&#10;AAChAgAAZHJzL2Rvd25yZXYueG1sUEsFBgAAAAAEAAQA+QAAAJADAAAAAA==&#10;" strokecolor="#939597" strokeweight=".22261mm"/>
                <v:line id="Line 854" o:spid="_x0000_s1156" style="position:absolute;visibility:visible;mso-wrap-style:square" from="3571,1867" to="4186,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YqcMAAADcAAAADwAAAGRycy9kb3ducmV2LnhtbESPzYoCMRCE78K+Q+gFL6IZdVh0NMqy&#10;ICve1L14ayc9P5h0hknU2bc3guCxqKqvqOW6s0bcqPW1YwXjUQKCOHe65lLB33EznIHwAVmjcUwK&#10;/snDevXRW2Km3Z33dDuEUkQI+wwVVCE0mZQ+r8iiH7mGOHqFay2GKNtS6hbvEW6NnCTJl7RYc1yo&#10;sKGfivLL4WoVOHPOOb1OBxuTzik9+d1vUeyU6n923wsQgbrwDr/aW61gNh3D80w8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RGKnDAAAA3AAAAA8AAAAAAAAAAAAA&#10;AAAAoQIAAGRycy9kb3ducmV2LnhtbFBLBQYAAAAABAAEAPkAAACRAwAAAAA=&#10;" strokecolor="#939597" strokeweight=".22261mm"/>
                <v:line id="Line 853" o:spid="_x0000_s1157" style="position:absolute;visibility:visible;mso-wrap-style:square" from="3571,1388" to="4186,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G3sMAAADcAAAADwAAAGRycy9kb3ducmV2LnhtbESPzYoCMRCE7wu+Q2jBy6IZdRAdjSKC&#10;uHhb9eKtnfT8YNIZJlHHt98sLOyxqKqvqNWms0Y8qfW1YwXjUQKCOHe65lLB5bwfzkH4gKzROCYF&#10;b/KwWfc+Vphp9+Jvep5CKSKEfYYKqhCaTEqfV2TRj1xDHL3CtRZDlG0pdYuvCLdGTpJkJi3WHBcq&#10;bGhXUX4/PawCZ245p4/p596kC0qv/ngoiqNSg363XYII1IX/8F/7SyuYTyfweyYeAb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Dht7DAAAA3AAAAA8AAAAAAAAAAAAA&#10;AAAAoQIAAGRycy9kb3ducmV2LnhtbFBLBQYAAAAABAAEAPkAAACRAwAAAAA=&#10;" strokecolor="#939597" strokeweight=".22261mm"/>
                <v:rect id="Rectangle 852" o:spid="_x0000_s1158" style="position:absolute;left:3161;top:1149;width:411;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7ScMA&#10;AADcAAAADwAAAGRycy9kb3ducmV2LnhtbESPT4vCMBTE74LfITzBi6xpLYh0jbIIguDJP7jXR/Pa&#10;FJuX0kRtv70RFvY4zMxvmPW2t414UudrxwrSeQKCuHC65krB9bL/WoHwAVlj45gUDORhuxmP1phr&#10;9+ITPc+hEhHCPkcFJoQ2l9IXhiz6uWuJo1e6zmKIsquk7vAV4baRiyRZSos1xwWDLe0MFffzwyo4&#10;4Gzvh3RxN7ckLX6zY3kaLqVS00n/8w0iUB/+w3/tg1awyjL4nIlH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k7ScMAAADcAAAADwAAAAAAAAAAAAAAAACYAgAAZHJzL2Rv&#10;d25yZXYueG1sUEsFBgAAAAAEAAQA9QAAAIgDAAAAAA==&#10;" fillcolor="#76787a" stroked="f"/>
                <v:line id="Line 851" o:spid="_x0000_s1159" style="position:absolute;visibility:visible;mso-wrap-style:square" from="4596,2344" to="5210,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a7McUAAADcAAAADwAAAGRycy9kb3ducmV2LnhtbESPzWrDMBCE74W8g9hCLyWRW5uSulFC&#10;KJgU35rmktvGWv9QaWUsJXbevgoEehxm5htmtZmsERcafOdYwcsiAUFcOd1xo+DwU8yXIHxA1mgc&#10;k4IredisZw8rzLUb+Zsu+9CICGGfo4I2hD6X0lctWfQL1xNHr3aDxRDl0Eg94Bjh1sjXJHmTFjuO&#10;Cy329NlS9bs/WwXOnCrOzulzYbJ3yo6+3NV1qdTT47T9ABFoCv/he/tLK1imGdzOx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a7McUAAADcAAAADwAAAAAAAAAA&#10;AAAAAAChAgAAZHJzL2Rvd25yZXYueG1sUEsFBgAAAAAEAAQA+QAAAJMDAAAAAA==&#10;" strokecolor="#939597" strokeweight=".22261mm"/>
                <v:line id="Line 850" o:spid="_x0000_s1160" style="position:absolute;visibility:visible;mso-wrap-style:square" from="4596,1867" to="5210,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eqsUAAADcAAAADwAAAGRycy9kb3ducmV2LnhtbESPT2vCQBTE7wW/w/KEXqTZWGOxMatI&#10;QVq8GXvp7TX78gd334bsqum37xaEHoeZ+Q1TbEdrxJUG3zlWME9SEMSV0x03Cj5P+6cVCB+QNRrH&#10;pOCHPGw3k4cCc+1ufKRrGRoRIexzVNCG0OdS+qoliz5xPXH0ajdYDFEOjdQD3iLcGvmcpi/SYsdx&#10;ocWe3lqqzuXFKnDmu+LsspjtTfZK2Zc/vNf1QanH6bhbgwg0hv/wvf2hFawWS/g7E4+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eqsUAAADcAAAADwAAAAAAAAAA&#10;AAAAAAChAgAAZHJzL2Rvd25yZXYueG1sUEsFBgAAAAAEAAQA+QAAAJMDAAAAAA==&#10;" strokecolor="#939597" strokeweight=".22261mm"/>
                <v:line id="Line 849" o:spid="_x0000_s1161" style="position:absolute;visibility:visible;mso-wrap-style:square" from="4596,1388" to="5210,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iA3cMAAADcAAAADwAAAGRycy9kb3ducmV2LnhtbESPzYoCMRCE74LvEFrYi2jGdRAdjSKC&#10;rHhT97K3dtLzg0lnmESdfXuzsOCxqKqvqNWms0Y8qPW1YwWTcQKCOHe65lLB92U/moPwAVmjcUwK&#10;fsnDZt3vrTDT7sknepxDKSKEfYYKqhCaTEqfV2TRj11DHL3CtRZDlG0pdYvPCLdGfibJTFqsOS5U&#10;2NCuovx2vlsFzlxzTu/T4d6kC0p//PGrKI5KfQy67RJEoC68w//tg1Ywn87g70w8An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4gN3DAAAA3AAAAA8AAAAAAAAAAAAA&#10;AAAAoQIAAGRycy9kb3ducmV2LnhtbFBLBQYAAAAABAAEAPkAAACRAwAAAAA=&#10;" strokecolor="#939597" strokeweight=".22261mm"/>
                <v:rect id="Rectangle 848" o:spid="_x0000_s1162" style="position:absolute;left:4185;top:1101;width:411;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9SsMA&#10;AADcAAAADwAAAGRycy9kb3ducmV2LnhtbESPQYvCMBSE74L/ITzBi6xpFdzSNYoIguBJXXavj+a1&#10;KTYvpYna/nuzsOBxmJlvmPW2t414UOdrxwrSeQKCuHC65krB9/XwkYHwAVlj45gUDORhuxmP1phr&#10;9+QzPS6hEhHCPkcFJoQ2l9IXhiz6uWuJo1e6zmKIsquk7vAZ4baRiyRZSYs1xwWDLe0NFbfL3So4&#10;4uzgh3RxMz9JWvwuT+V5uJZKTSf97gtEoD68w//to1aQLT/h7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I9SsMAAADcAAAADwAAAAAAAAAAAAAAAACYAgAAZHJzL2Rv&#10;d25yZXYueG1sUEsFBgAAAAAEAAQA9QAAAIgDAAAAAA==&#10;" fillcolor="#76787a" stroked="f"/>
                <v:line id="Line 847" o:spid="_x0000_s1163" style="position:absolute;visibility:visible;mso-wrap-style:square" from="5618,2344" to="6233,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uxNMIAAADcAAAADwAAAGRycy9kb3ducmV2LnhtbERPu2rDMBTdC/kHcQNdSiOnNiVxo4RQ&#10;MC3Z4nTpdmNdP6h0ZSzFdv++GgoZD+e9O8zWiJEG3zlWsF4lIIgrpztuFHxdiucNCB+QNRrHpOCX&#10;PBz2i4cd5tpNfKaxDI2IIexzVNCG0OdS+qoli37leuLI1W6wGCIcGqkHnGK4NfIlSV6lxY5jQ4s9&#10;vbdU/ZQ3q8CZa8XZLX0qTLal7NufPur6pNTjcj6+gQg0h7v43/2pFWzSuDaeiUdA7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uxNMIAAADcAAAADwAAAAAAAAAAAAAA&#10;AAChAgAAZHJzL2Rvd25yZXYueG1sUEsFBgAAAAAEAAQA+QAAAJADAAAAAA==&#10;" strokecolor="#939597" strokeweight=".22261mm"/>
                <v:line id="Line 846" o:spid="_x0000_s1164" style="position:absolute;visibility:visible;mso-wrap-style:square" from="5618,1867" to="6233,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cUr8MAAADcAAAADwAAAGRycy9kb3ducmV2LnhtbESPzYoCMRCE78K+Q2jBi6wZdVh0NMoi&#10;iOJN3cve2knPDyadYRJ1fHuzsOCxqKqvqOW6s0bcqfW1YwXjUQKCOHe65lLBz3n7OQPhA7JG45gU&#10;PMnDevXRW2Km3YOPdD+FUkQI+wwVVCE0mZQ+r8iiH7mGOHqFay2GKNtS6hYfEW6NnCTJl7RYc1yo&#10;sKFNRfn1dLMKnLnknN6mw61J55T++sOuKA5KDfrd9wJEoC68w//tvVYwm87h70w8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FK/DAAAA3AAAAA8AAAAAAAAAAAAA&#10;AAAAoQIAAGRycy9kb3ducmV2LnhtbFBLBQYAAAAABAAEAPkAAACRAwAAAAA=&#10;" strokecolor="#939597" strokeweight=".22261mm"/>
                <v:line id="Line 845" o:spid="_x0000_s1165" style="position:absolute;visibility:visible;mso-wrap-style:square" from="5618,1388" to="6233,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OT8AAAADcAAAADwAAAGRycy9kb3ducmV2LnhtbERPy4rCMBTdC/5DuAOzEU2dKaLVKCKI&#10;4s46m9ldm9sHk9yUJmr9e7MYcHk479Wmt0bcqfONYwXTSQKCuHC64UrBz2U/noPwAVmjcUwKnuRh&#10;sx4OVphp9+Az3fNQiRjCPkMFdQhtJqUvarLoJ64ljlzpOoshwq6SusNHDLdGfiXJTFpsODbU2NKu&#10;puIvv1kFzlwLTm/fo71JF5T++tOhLE9KfX702yWIQH14i//dR61gnsb58Uw8An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bzk/AAAAA3AAAAA8AAAAAAAAAAAAAAAAA&#10;oQIAAGRycy9kb3ducmV2LnhtbFBLBQYAAAAABAAEAPkAAACOAwAAAAA=&#10;" strokecolor="#939597" strokeweight=".22261mm"/>
                <v:rect id="Rectangle 844" o:spid="_x0000_s1166" style="position:absolute;left:5210;top:1149;width:40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Fz2MQA&#10;AADcAAAADwAAAGRycy9kb3ducmV2LnhtbESPT4vCMBTE7wv7HcITvCxrWldEqlEWQRA8+Qf3+mhe&#10;m2LzUppY229vhAWPw8z8hllteluLjlpfOVaQThIQxLnTFZcKLufd9wKED8gaa8ekYCAPm/Xnxwoz&#10;7R58pO4UShEh7DNUYEJoMil9bsiin7iGOHqFay2GKNtS6hYfEW5rOU2SubRYcVww2NDWUH473a2C&#10;PX7t/JBOb+aapPnfz6E4DudCqfGo/12CCNSHd/i/vdcKFrMUXmfi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Bc9jEAAAA3AAAAA8AAAAAAAAAAAAAAAAAmAIAAGRycy9k&#10;b3ducmV2LnhtbFBLBQYAAAAABAAEAPUAAACJAwAAAAA=&#10;" fillcolor="#76787a" stroked="f"/>
                <v:line id="Line 843" o:spid="_x0000_s1167" style="position:absolute;visibility:visible;mso-wrap-style:square" from="6643,2344" to="6950,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1o8UAAADcAAAADwAAAGRycy9kb3ducmV2LnhtbESPzWrDMBCE74W8g9hCLiWRm5qSulFC&#10;KJgU35rmktvGWv9QaWUsxXbePioUehxm5htms5usEQP1vnWs4HmZgCAunW65VnD6zhdrED4gazSO&#10;ScGNPOy2s4cNZtqN/EXDMdQiQthnqKAJocuk9GVDFv3SdcTRq1xvMUTZ11L3OEa4NXKVJK/SYstx&#10;ocGOPhoqf45Xq8CZS8np9eUpN+kbpWdfHKqqUGr+OO3fQQSawn/4r/2pFazTFf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X1o8UAAADcAAAADwAAAAAAAAAA&#10;AAAAAAChAgAAZHJzL2Rvd25yZXYueG1sUEsFBgAAAAAEAAQA+QAAAJMDAAAAAA==&#10;" strokecolor="#939597" strokeweight=".22261mm"/>
                <v:line id="Line 842" o:spid="_x0000_s1168" style="position:absolute;visibility:visible;mso-wrap-style:square" from="6643,1867" to="6950,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lQOMUAAADcAAAADwAAAGRycy9kb3ducmV2LnhtbESPzWrDMBCE74W8g9hCLyWRW5uSulFC&#10;KJgU35rmktvGWv9QaWUsJXbevgoEehxm5htmtZmsERcafOdYwcsiAUFcOd1xo+DwU8yXIHxA1mgc&#10;k4IredisZw8rzLUb+Zsu+9CICGGfo4I2hD6X0lctWfQL1xNHr3aDxRDl0Eg94Bjh1sjXJHmTFjuO&#10;Cy329NlS9bs/WwXOnCrOzulzYbJ3yo6+3NV1qdTT47T9ABFoCv/he/tLK1hmKdzOx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lQOMUAAADcAAAADwAAAAAAAAAA&#10;AAAAAAChAgAAZHJzL2Rvd25yZXYueG1sUEsFBgAAAAAEAAQA+QAAAJMDAAAAAA==&#10;" strokecolor="#939597" strokeweight=".22261mm"/>
                <v:line id="Line 841" o:spid="_x0000_s1169" style="position:absolute;visibility:visible;mso-wrap-style:square" from="6643,1388" to="6950,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DITMMAAADcAAAADwAAAGRycy9kb3ducmV2LnhtbESPT2sCMRTE74V+h/AKvRTNVoPoapQi&#10;SMVb1Yu35+btH0xelk3U7bdvBKHHYWZ+wyxWvbPiRl1oPGv4HGYgiAtvGq40HA+bwRREiMgGrWfS&#10;8EsBVsvXlwXmxt/5h277WIkE4ZCjhjrGNpcyFDU5DEPfEiev9J3DmGRXSdPhPcGdlaMsm0iHDaeF&#10;Glta11Rc9lenwdtzweo6/thYNSN1Crvvstxp/f7Wf81BROrjf/jZ3hoNU6XgcSYdAb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gyEzDAAAA3AAAAA8AAAAAAAAAAAAA&#10;AAAAoQIAAGRycy9kb3ducmV2LnhtbFBLBQYAAAAABAAEAPkAAACRAwAAAAA=&#10;" strokecolor="#939597" strokeweight=".22261mm"/>
                <v:rect id="Rectangle 840" o:spid="_x0000_s1170" style="position:absolute;left:6232;top:1101;width:411;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128QA&#10;AADcAAAADwAAAGRycy9kb3ducmV2LnhtbESPT4vCMBTE78J+h/AWvIimdVWka5RFEIQ9+Yfd66N5&#10;bYrNS2mitt/eCILHYWZ+w6w2na3FjVpfOVaQThIQxLnTFZcKzqfdeAnCB2SNtWNS0JOHzfpjsMJM&#10;uzsf6HYMpYgQ9hkqMCE0mZQ+N2TRT1xDHL3CtRZDlG0pdYv3CLe1nCbJQlqsOC4YbGhrKL8cr1bB&#10;Hkc736fTi/lL0vz/67c49KdCqeFn9/MNIlAX3uFXe68VLGdz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6ddvEAAAA3AAAAA8AAAAAAAAAAAAAAAAAmAIAAGRycy9k&#10;b3ducmV2LnhtbFBLBQYAAAAABAAEAPUAAACJAwAAAAA=&#10;" fillcolor="#76787a" stroked="f"/>
                <v:line id="Line 839" o:spid="_x0000_s1171" style="position:absolute;visibility:visible;mso-wrap-style:square" from="1831,910" to="695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7zoMMAAADcAAAADwAAAGRycy9kb3ducmV2LnhtbESPS4sCMRCE78L+h9ALe5E1szqIjkZZ&#10;BFnx5uOyt3bS88CkM0yijv/eCILHoqq+oubLzhpxpdbXjhX8DBIQxLnTNZcKjof19wSED8gajWNS&#10;cCcPy8VHb46Zdjfe0XUfShEh7DNUUIXQZFL6vCKLfuAa4ugVrrUYomxLqVu8Rbg1cpgkY2mx5rhQ&#10;YUOrivLz/mIVOHPKOb2M+muTTin999u/otgq9fXZ/c5ABOrCO/xqb7SCSTqG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86DDAAAA3AAAAA8AAAAAAAAAAAAA&#10;AAAAoQIAAGRycy9kb3ducmV2LnhtbFBLBQYAAAAABAAEAPkAAACRAwAAAAA=&#10;" strokecolor="#939597" strokeweight=".22261mm"/>
                <v:line id="Line 838" o:spid="_x0000_s1172" style="position:absolute;visibility:visible;mso-wrap-style:square" from="1831,3301" to="1831,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JWO8UAAADcAAAADwAAAGRycy9kb3ducmV2LnhtbESPT2vCQBTE70K/w/IKvYhuWoPaNBsp&#10;Bal4M+2lt9fsyx+6+zZkV02/vSsIHoeZ+Q2Tb0ZrxIkG3zlW8DxPQBBXTnfcKPj+2s7WIHxA1mgc&#10;k4J/8rApHiY5Ztqd+UCnMjQiQthnqKANoc+k9FVLFv3c9cTRq91gMUQ5NFIPeI5wa+RLkiylxY7j&#10;Qos9fbRU/ZVHq8CZ34rT42K6NekrpT9+/1nXe6WeHsf3NxCBxnAP39o7rWCdruB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JWO8UAAADcAAAADwAAAAAAAAAA&#10;AAAAAAChAgAAZHJzL2Rvd25yZXYueG1sUEsFBgAAAAAEAAQA+QAAAJMDAAAAAA==&#10;" strokecolor="#939597" strokeweight=".22261mm"/>
                <v:line id="Line 837" o:spid="_x0000_s1173" style="position:absolute;visibility:visible;mso-wrap-style:square" from="1778,3301" to="1831,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CScAAAADcAAAADwAAAGRycy9kb3ducmV2LnhtbERPy4rCMBTdC/5DuAOzEU2dKaLVKCKI&#10;4s46m9ldm9sHk9yUJmr9e7MYcHk479Wmt0bcqfONYwXTSQKCuHC64UrBz2U/noPwAVmjcUwKnuRh&#10;sx4OVphp9+Az3fNQiRjCPkMFdQhtJqUvarLoJ64ljlzpOoshwq6SusNHDLdGfiXJTFpsODbU2NKu&#10;puIvv1kFzlwLTm/fo71JF5T++tOhLE9KfX702yWIQH14i//dR61gnsa18Uw8An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twknAAAAA3AAAAA8AAAAAAAAAAAAAAAAA&#10;oQIAAGRycy9kb3ducmV2LnhtbFBLBQYAAAAABAAEAPkAAACOAwAAAAA=&#10;" strokecolor="#939597" strokeweight=".22261mm"/>
                <v:line id="Line 836" o:spid="_x0000_s1174" style="position:absolute;visibility:visible;mso-wrap-style:square" from="1778,2823" to="1831,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Fn0sUAAADcAAAADwAAAGRycy9kb3ducmV2LnhtbESPzWrDMBCE74W8g9hALiWR05qSuFFM&#10;KIQU35rmktvGWv9QaWUsOXbfvioUehxm5html0/WiDv1vnWsYL1KQBCXTrdcK7h8HpcbED4gazSO&#10;ScE3ecj3s4cdZtqN/EH3c6hFhLDPUEETQpdJ6cuGLPqV64ijV7neYoiyr6XucYxwa+RTkrxIiy3H&#10;hQY7emuo/DoPVoEzt5LT4fnxaNItpVdfnKqqUGoxnw6vIAJN4T/8137XCjbpFn7PxCM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6Fn0sUAAADcAAAADwAAAAAAAAAA&#10;AAAAAAChAgAAZHJzL2Rvd25yZXYueG1sUEsFBgAAAAAEAAQA+QAAAJMDAAAAAA==&#10;" strokecolor="#939597" strokeweight=".22261mm"/>
                <v:line id="Line 835" o:spid="_x0000_s1175" style="position:absolute;visibility:visible;mso-wrap-style:square" from="1778,2344" to="1831,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JYksEAAADcAAAADwAAAGRycy9kb3ducmV2LnhtbERPy4rCMBTdC/5DuIIb0XScKtoxyiDI&#10;DO58bNxdm9sHk9yUJmr9+8lCcHk479Wms0bcqfW1YwUfkwQEce50zaWC82k3XoDwAVmjcUwKnuRh&#10;s+73Vphp9+AD3Y+hFDGEfYYKqhCaTEqfV2TRT1xDHLnCtRZDhG0pdYuPGG6NnCbJXFqsOTZU2NC2&#10;ovzveLMKnLnmnN4+RzuTLim9+P1PUeyVGg667y8QgbrwFr/cv1rBYhbnxz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QliSwQAAANwAAAAPAAAAAAAAAAAAAAAA&#10;AKECAABkcnMvZG93bnJldi54bWxQSwUGAAAAAAQABAD5AAAAjwMAAAAA&#10;" strokecolor="#939597" strokeweight=".22261mm"/>
                <v:line id="Line 834" o:spid="_x0000_s1176" style="position:absolute;visibility:visible;mso-wrap-style:square" from="1778,1867" to="183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79CcQAAADcAAAADwAAAGRycy9kb3ducmV2LnhtbESPzWsCMRTE7wX/h/CEXopmbVfR1Sgi&#10;iMWbHxdvz83bD0xelk3U9b9vCoUeh5n5DbNYddaIB7W+dqxgNExAEOdO11wqOJ+2gykIH5A1Gsek&#10;4EUeVsve2wIz7Z58oMcxlCJC2GeooAqhyaT0eUUW/dA1xNErXGsxRNmWUrf4jHBr5GeSTKTFmuNC&#10;hQ1tKspvx7tV4Mw15/T+9bE16YzSi9/vimKv1Hu/W89BBOrCf/iv/a0VTMcj+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Dv0JxAAAANwAAAAPAAAAAAAAAAAA&#10;AAAAAKECAABkcnMvZG93bnJldi54bWxQSwUGAAAAAAQABAD5AAAAkgMAAAAA&#10;" strokecolor="#939597" strokeweight=".22261mm"/>
                <v:line id="Line 833" o:spid="_x0000_s1177" style="position:absolute;visibility:visible;mso-wrap-style:square" from="1778,1388" to="1831,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jfsQAAADcAAAADwAAAGRycy9kb3ducmV2LnhtbESPzWsCMRTE74L/Q3hCL6JZ7Sp2NYoU&#10;pMWbHxdvr5u3H5i8LJuo2/++KQgeh5n5DbPadNaIO7W+dqxgMk5AEOdO11wqOJ92owUIH5A1Gsek&#10;4Jc8bNb93goz7R58oPsxlCJC2GeooAqhyaT0eUUW/dg1xNErXGsxRNmWUrf4iHBr5DRJ5tJizXGh&#10;woY+K8qvx5tV4MxPzuntfbgz6QelF7//Koq9Um+DbrsEEagLr/Cz/a0VLGZT+D8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3GN+xAAAANwAAAAPAAAAAAAAAAAA&#10;AAAAAKECAABkcnMvZG93bnJldi54bWxQSwUGAAAAAAQABAD5AAAAkgMAAAAA&#10;" strokecolor="#939597" strokeweight=".22261mm"/>
                <v:line id="Line 832" o:spid="_x0000_s1178" style="position:absolute;visibility:visible;mso-wrap-style:square" from="1778,910" to="183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DG5cUAAADcAAAADwAAAGRycy9kb3ducmV2LnhtbESPT2vCQBTE7wW/w/KEXqTZWGOxMatI&#10;QVq8GXvp7TX78gd334bsqum37xaEHoeZ+Q1TbEdrxJUG3zlWME9SEMSV0x03Cj5P+6cVCB+QNRrH&#10;pOCHPGw3k4cCc+1ufKRrGRoRIexzVNCG0OdS+qoliz5xPXH0ajdYDFEOjdQD3iLcGvmcpi/SYsdx&#10;ocWe3lqqzuXFKnDmu+LsspjtTfZK2Zc/vNf1QanH6bhbgwg0hv/wvf2hFayWC/g7E4+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5DG5cUAAADcAAAADwAAAAAAAAAA&#10;AAAAAAChAgAAZHJzL2Rvd25yZXYueG1sUEsFBgAAAAAEAAQA+QAAAJMDAAAAAA==&#10;" strokecolor="#939597" strokeweight=".22261mm"/>
                <v:line id="Line 831" o:spid="_x0000_s1179" style="position:absolute;visibility:visible;mso-wrap-style:square" from="1831,3301" to="6950,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lekcUAAADcAAAADwAAAGRycy9kb3ducmV2LnhtbESPT2vCQBTE70K/w/IKvYhuWqPYNBsp&#10;Bal4M+2lt9fsyx+6+zZkV02/vSsIHoeZ+Q2Tb0ZrxIkG3zlW8DxPQBBXTnfcKPj+2s7WIHxA1mgc&#10;k4J/8rApHiY5Ztqd+UCnMjQiQthnqKANoc+k9FVLFv3c9cTRq91gMUQ5NFIPeI5wa+RLkqykxY7j&#10;Qos9fbRU/ZVHq8CZ34rT42K6NekrpT9+/1nXe6WeHsf3NxCBxnAP39o7rWC9TO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lekcUAAADcAAAADwAAAAAAAAAA&#10;AAAAAAChAgAAZHJzL2Rvd25yZXYueG1sUEsFBgAAAAAEAAQA+QAAAJMDAAAAAA==&#10;" strokecolor="#939597" strokeweight=".22261mm"/>
                <v:line id="Line 830" o:spid="_x0000_s1180" style="position:absolute;visibility:visible;mso-wrap-style:square" from="1831,3301" to="1831,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7CsUAAADcAAAADwAAAGRycy9kb3ducmV2LnhtbESPT2sCMRTE7wW/Q3hCL6Wb1a7FrhtF&#10;BKl4q+2lt9fN2z+YvCybqNtvbwTB4zAzv2GK1WCNOFPvW8cKJkkKgrh0uuVawc/39nUOwgdkjcYx&#10;KfgnD6vl6KnAXLsLf9H5EGoRIexzVNCE0OVS+rIhiz5xHXH0KtdbDFH2tdQ9XiLcGjlN03dpseW4&#10;0GBHm4bK4+FkFTjzV3J2envZmuyDsl+//6yqvVLP42G9ABFoCI/wvb3TCuazGdzOxCM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X7CsUAAADcAAAADwAAAAAAAAAA&#10;AAAAAAChAgAAZHJzL2Rvd25yZXYueG1sUEsFBgAAAAAEAAQA+QAAAJMDAAAAAA==&#10;" strokecolor="#939597" strokeweight=".22261mm"/>
                <v:line id="Line 829" o:spid="_x0000_s1181" style="position:absolute;visibility:visible;mso-wrap-style:square" from="2854,3301" to="2854,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lfcUAAADcAAAADwAAAGRycy9kb3ducmV2LnhtbESPT2sCMRTE70K/Q3gFL9LN1q5itxul&#10;FETxpvbS2+vm7R+avCybqOu3bwTB4zAzv2GK1WCNOFPvW8cKXpMUBHHpdMu1gu/j+mUBwgdkjcYx&#10;KbiSh9XyaVRgrt2F93Q+hFpECPscFTQhdLmUvmzIok9cRxy9yvUWQ5R9LXWPlwi3Rk7TdC4tthwX&#10;Guzoq6Hy73CyCpz5LTk7vU3WJnun7MfvNlW1U2r8PHx+gAg0hEf43t5qBYvZH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lfcUAAADcAAAADwAAAAAAAAAA&#10;AAAAAAChAgAAZHJzL2Rvd25yZXYueG1sUEsFBgAAAAAEAAQA+QAAAJMDAAAAAA==&#10;" strokecolor="#939597" strokeweight=".22261mm"/>
                <v:line id="Line 828" o:spid="_x0000_s1182" style="position:absolute;visibility:visible;mso-wrap-style:square" from="3879,3301" to="3879,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A5sUAAADcAAAADwAAAGRycy9kb3ducmV2LnhtbESPT2sCMRTE7wW/Q3hCL8XNtt3quhql&#10;FKTFW9WLt+fm7R9MXpZN1O23bwoFj8PM/IZZrgdrxJV63zpW8JykIIhLp1uuFRz2m0kOwgdkjcYx&#10;KfghD+vV6GGJhXY3/qbrLtQiQtgXqKAJoSuk9GVDFn3iOuLoVa63GKLsa6l7vEW4NfIlTafSYstx&#10;ocGOPhoqz7uLVeDMqeTs8vq0MdmcsqPfflbVVqnH8fC+ABFoCPfwf/tLK8jfZ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vA5sUAAADcAAAADwAAAAAAAAAA&#10;AAAAAAChAgAAZHJzL2Rvd25yZXYueG1sUEsFBgAAAAAEAAQA+QAAAJMDAAAAAA==&#10;" strokecolor="#939597" strokeweight=".22261mm"/>
                <v:line id="Line 827" o:spid="_x0000_s1183" style="position:absolute;visibility:visible;mso-wrap-style:square" from="4903,3301" to="4903,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RUlMEAAADcAAAADwAAAGRycy9kb3ducmV2LnhtbERPy4rCMBTdC/5DuIIb0XScKtoxyiDI&#10;DO58bNxdm9sHk9yUJmr9+8lCcHk479Wms0bcqfW1YwUfkwQEce50zaWC82k3XoDwAVmjcUwKnuRh&#10;s+73Vphp9+AD3Y+hFDGEfYYKqhCaTEqfV2TRT1xDHLnCtRZDhG0pdYuPGG6NnCbJXFqsOTZU2NC2&#10;ovzveLMKnLnmnN4+RzuTLim9+P1PUeyVGg667y8QgbrwFr/cv1rBYhbXxj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NFSUwQAAANwAAAAPAAAAAAAAAAAAAAAA&#10;AKECAABkcnMvZG93bnJldi54bWxQSwUGAAAAAAQABAD5AAAAjwMAAAAA&#10;" strokecolor="#939597" strokeweight=".22261mm"/>
                <v:line id="Line 826" o:spid="_x0000_s1184" style="position:absolute;visibility:visible;mso-wrap-style:square" from="5926,3301" to="5926,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jxD8QAAADcAAAADwAAAGRycy9kb3ducmV2LnhtbESPT2sCMRTE74LfITzBi9Ssdi26GkUE&#10;afGm9tLbc/P2DyYvyybq9ts3BcHjMDO/YVabzhpxp9bXjhVMxgkI4tzpmksF3+f92xyED8gajWNS&#10;8EseNut+b4WZdg8+0v0UShEh7DNUUIXQZFL6vCKLfuwa4ugVrrUYomxLqVt8RLg1cpokH9JizXGh&#10;woZ2FeXX080qcOaSc3p7H+1NuqD0xx8+i+Kg1HDQbZcgAnXhFX62v7SC+WwB/2fi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ePEPxAAAANwAAAAPAAAAAAAAAAAA&#10;AAAAAKECAABkcnMvZG93bnJldi54bWxQSwUGAAAAAAQABAD5AAAAkgMAAAAA&#10;" strokecolor="#939597" strokeweight=".22261mm"/>
                <v:line id="Line 825" o:spid="_x0000_s1185" style="position:absolute;visibility:visible;mso-wrap-style:square" from="6950,3301" to="6950,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SL8IAAADcAAAADwAAAGRycy9kb3ducmV2LnhtbERPu2rDMBTdC/0HcQNdSiK3NcZxooRS&#10;MA3Z6nTpdmNdP4h0ZSwldv8+GgodD+e93c/WiBuNvnes4GWVgCCune65VfB9Kpc5CB+QNRrHpOCX&#10;POx3jw9bLLSb+ItuVWhFDGFfoIIuhKGQ0tcdWfQrNxBHrnGjxRDh2Eo94hTDrZGvSZJJiz3Hhg4H&#10;+uiovlRXq8CZc83p9e25NOma0h9//Gyao1JPi/l9AyLQHP7Ff+6DVpBncX48E4+A3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SL8IAAADcAAAADwAAAAAAAAAAAAAA&#10;AAChAgAAZHJzL2Rvd25yZXYueG1sUEsFBgAAAAAEAAQA+QAAAJADAAAAAA==&#10;" strokecolor="#939597" strokeweight=".22261mm"/>
                <v:rect id="Rectangle 824" o:spid="_x0000_s1186" style="position:absolute;left:1188;top:201;width:5946;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6+pcYA&#10;AADcAAAADwAAAGRycy9kb3ducmV2LnhtbESPQWvCQBSE74L/YXlCb2ZjDjGkbkJRK6WHgqkevD2y&#10;r0lq9m3IbjX9991CocdhZr5hNuVkenGj0XWWFayiGARxbXXHjYLT+/MyA+E8ssbeMin4JgdlMZ9t&#10;MNf2zke6Vb4RAcIuRwWt90MupatbMugiOxAH78OOBn2QYyP1iPcAN71M4jiVBjsOCy0OtG2pvlZf&#10;RkF6eeP1Zbf+zJLqcJySfX/oXs9KPSymp0cQnib/H/5rv2gFWbqC3zPhCM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6+pcYAAADcAAAADwAAAAAAAAAAAAAAAACYAgAAZHJz&#10;L2Rvd25yZXYueG1sUEsFBgAAAAAEAAQA9QAAAIsDAAAAAA==&#10;" filled="f" strokecolor="#939597" strokeweight=".22261mm"/>
                <v:shape id="Text Box 823" o:spid="_x0000_s1187" type="#_x0000_t202" style="position:absolute;left:6157;top:3443;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ZDcQA&#10;AADcAAAADwAAAGRycy9kb3ducmV2LnhtbESPQWvCQBSE7wX/w/KE3upGD8FGVxFREAqlMR48PrPP&#10;ZDH7NmZXTf99VxB6HGbmG2a+7G0j7tR541jBeJSAIC6dNlwpOBTbjykIH5A1No5JwS95WC4Gb3PM&#10;tHtwTvd9qESEsM9QQR1Cm0npy5os+pFriaN3dp3FEGVXSd3hI8JtIydJkkqLhuNCjS2tayov+5tV&#10;sDpyvjHX79NPfs5NUXwm/JVelHof9qsZiEB9+A+/2jutYJpO4H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g2Q3EAAAA3AAAAA8AAAAAAAAAAAAAAAAAmAIAAGRycy9k&#10;b3ducmV2LnhtbFBLBQYAAAAABAAEAPUAAACJAwAAAAA=&#10;" filled="f" stroked="f">
                  <v:textbox inset="0,0,0,0">
                    <w:txbxContent>
                      <w:p w:rsidR="006B483F" w:rsidRDefault="001E4407">
                        <w:pPr>
                          <w:spacing w:line="169" w:lineRule="exact"/>
                          <w:rPr>
                            <w:sz w:val="16"/>
                          </w:rPr>
                        </w:pPr>
                        <w:r>
                          <w:rPr>
                            <w:color w:val="231F20"/>
                            <w:w w:val="105"/>
                            <w:sz w:val="16"/>
                          </w:rPr>
                          <w:t>2020-21</w:t>
                        </w:r>
                      </w:p>
                      <w:p w:rsidR="006B483F" w:rsidRDefault="001E4407">
                        <w:pPr>
                          <w:spacing w:before="10" w:line="194" w:lineRule="exact"/>
                          <w:ind w:left="61"/>
                          <w:rPr>
                            <w:sz w:val="16"/>
                          </w:rPr>
                        </w:pPr>
                        <w:r>
                          <w:rPr>
                            <w:color w:val="231F20"/>
                            <w:w w:val="105"/>
                            <w:sz w:val="16"/>
                          </w:rPr>
                          <w:t>Target</w:t>
                        </w:r>
                      </w:p>
                    </w:txbxContent>
                  </v:textbox>
                </v:shape>
                <v:shape id="Text Box 822" o:spid="_x0000_s1188" type="#_x0000_t202" style="position:absolute;left:5133;top:3443;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8lsUA&#10;AADcAAAADwAAAGRycy9kb3ducmV2LnhtbESPQWvCQBSE7wX/w/KE3urGC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HyW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v:textbox>
                </v:shape>
                <v:shape id="Text Box 821" o:spid="_x0000_s1189" type="#_x0000_t202" style="position:absolute;left:4047;top:3443;width:706;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k4sUA&#10;AADcAAAADwAAAGRycy9kb3ducmV2LnhtbESPQWvCQBSE7wX/w/KE3urGI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eTixQAAANwAAAAPAAAAAAAAAAAAAAAAAJgCAABkcnMv&#10;ZG93bnJldi54bWxQSwUGAAAAAAQABAD1AAAAigMAAAAA&#10;" filled="f" stroked="f">
                  <v:textbox inset="0,0,0,0">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6" w:right="1" w:hanging="27"/>
                          <w:rPr>
                            <w:sz w:val="16"/>
                          </w:rPr>
                        </w:pPr>
                        <w:r>
                          <w:rPr>
                            <w:color w:val="231F20"/>
                            <w:w w:val="105"/>
                            <w:sz w:val="16"/>
                          </w:rPr>
                          <w:t>Estimated Outcome</w:t>
                        </w:r>
                      </w:p>
                    </w:txbxContent>
                  </v:textbox>
                </v:shape>
                <v:shape id="Text Box 820" o:spid="_x0000_s1190" type="#_x0000_t202" style="position:absolute;left:3085;top:3443;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BecUA&#10;AADcAAAADwAAAGRycy9kb3ducmV2LnhtbESPQWvCQBSE7wX/w/KE3urGg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UF5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2017-18</w:t>
                        </w:r>
                      </w:p>
                      <w:p w:rsidR="006B483F" w:rsidRDefault="001E4407">
                        <w:pPr>
                          <w:spacing w:before="10" w:line="194" w:lineRule="exact"/>
                          <w:ind w:left="61"/>
                          <w:rPr>
                            <w:sz w:val="16"/>
                          </w:rPr>
                        </w:pPr>
                        <w:r>
                          <w:rPr>
                            <w:color w:val="231F20"/>
                            <w:w w:val="105"/>
                            <w:sz w:val="16"/>
                          </w:rPr>
                          <w:t>Target</w:t>
                        </w:r>
                      </w:p>
                    </w:txbxContent>
                  </v:textbox>
                </v:shape>
                <v:shape id="Text Box 819" o:spid="_x0000_s1191" type="#_x0000_t202" style="position:absolute;left:2061;top:3443;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fDsQA&#10;AADcAAAADwAAAGRycy9kb3ducmV2LnhtbESPQWvCQBSE70L/w/IKvZlNPQRNXUVKhUJBjPHg8TX7&#10;TBazb9PsVuO/dwXB4zAz3zDz5WBbcabeG8cK3pMUBHHltOFawb5cj6cgfEDW2DomBVfysFy8jOaY&#10;a3fhgs67UIsIYZ+jgiaELpfSVw1Z9InriKN3dL3FEGVfS93jJcJtKydpmkmLhuNCgx19NlSddv9W&#10;werAxZf52/xui2NhynKW8k92UurtdVh9gAg0hGf40f7WCqZZ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b3w7EAAAA3AAAAA8AAAAAAAAAAAAAAAAAmAIAAGRycy9k&#10;b3ducmV2LnhtbFBLBQYAAAAABAAEAPUAAACJAwAAAAA=&#10;" filled="f" stroked="f">
                  <v:textbox inset="0,0,0,0">
                    <w:txbxContent>
                      <w:p w:rsidR="006B483F" w:rsidRDefault="001E4407">
                        <w:pPr>
                          <w:spacing w:line="169" w:lineRule="exact"/>
                          <w:rPr>
                            <w:sz w:val="16"/>
                          </w:rPr>
                        </w:pPr>
                        <w:r>
                          <w:rPr>
                            <w:color w:val="231F20"/>
                            <w:w w:val="105"/>
                            <w:sz w:val="16"/>
                          </w:rPr>
                          <w:t>2016-17</w:t>
                        </w:r>
                      </w:p>
                      <w:p w:rsidR="006B483F" w:rsidRDefault="001E4407">
                        <w:pPr>
                          <w:spacing w:before="10" w:line="194" w:lineRule="exact"/>
                          <w:ind w:left="65"/>
                          <w:rPr>
                            <w:sz w:val="16"/>
                          </w:rPr>
                        </w:pPr>
                        <w:r>
                          <w:rPr>
                            <w:color w:val="231F20"/>
                            <w:w w:val="105"/>
                            <w:sz w:val="16"/>
                          </w:rPr>
                          <w:t>Actual</w:t>
                        </w:r>
                      </w:p>
                    </w:txbxContent>
                  </v:textbox>
                </v:shape>
                <v:shape id="Text Box 818" o:spid="_x0000_s1192" type="#_x0000_t202" style="position:absolute;left:1383;top:1311;width:312;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6lcUA&#10;AADcAAAADwAAAGRycy9kb3ducmV2LnhtbESPQWvCQBSE70L/w/IKvelGD1Gjq4hYKBSkMR56fM0+&#10;k8Xs25jdavrvu4LgcZiZb5jlureNuFLnjWMF41ECgrh02nCl4Fi8D2cgfEDW2DgmBX/kYb16GSwx&#10;0+7GOV0PoRIRwj5DBXUIbSalL2uy6EeuJY7eyXUWQ5RdJXWHtwi3jZwkSSotGo4LNba0rak8H36t&#10;gs035ztz2f985afcFMU84c/0rNTba79ZgAjUh2f40f7QCmbp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3qV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99%</w:t>
                        </w:r>
                      </w:p>
                      <w:p w:rsidR="006B483F" w:rsidRDefault="006B483F">
                        <w:pPr>
                          <w:spacing w:before="2"/>
                          <w:rPr>
                            <w:sz w:val="23"/>
                          </w:rPr>
                        </w:pPr>
                      </w:p>
                      <w:p w:rsidR="006B483F" w:rsidRDefault="001E4407">
                        <w:pPr>
                          <w:rPr>
                            <w:sz w:val="16"/>
                          </w:rPr>
                        </w:pPr>
                        <w:r>
                          <w:rPr>
                            <w:color w:val="231F20"/>
                            <w:w w:val="105"/>
                            <w:sz w:val="16"/>
                          </w:rPr>
                          <w:t>98%</w:t>
                        </w:r>
                      </w:p>
                      <w:p w:rsidR="006B483F" w:rsidRDefault="006B483F">
                        <w:pPr>
                          <w:spacing w:before="2"/>
                          <w:rPr>
                            <w:sz w:val="23"/>
                          </w:rPr>
                        </w:pPr>
                      </w:p>
                      <w:p w:rsidR="006B483F" w:rsidRDefault="001E4407">
                        <w:pPr>
                          <w:rPr>
                            <w:sz w:val="16"/>
                          </w:rPr>
                        </w:pPr>
                        <w:r>
                          <w:rPr>
                            <w:color w:val="231F20"/>
                            <w:w w:val="105"/>
                            <w:sz w:val="16"/>
                          </w:rPr>
                          <w:t>97%</w:t>
                        </w:r>
                      </w:p>
                      <w:p w:rsidR="006B483F" w:rsidRDefault="006B483F">
                        <w:pPr>
                          <w:spacing w:before="1"/>
                          <w:rPr>
                            <w:sz w:val="23"/>
                          </w:rPr>
                        </w:pPr>
                      </w:p>
                      <w:p w:rsidR="006B483F" w:rsidRDefault="001E4407">
                        <w:pPr>
                          <w:spacing w:before="1"/>
                          <w:rPr>
                            <w:sz w:val="16"/>
                          </w:rPr>
                        </w:pPr>
                        <w:r>
                          <w:rPr>
                            <w:color w:val="231F20"/>
                            <w:w w:val="105"/>
                            <w:sz w:val="16"/>
                          </w:rPr>
                          <w:t>96%</w:t>
                        </w:r>
                      </w:p>
                      <w:p w:rsidR="006B483F" w:rsidRDefault="006B483F">
                        <w:pPr>
                          <w:spacing w:before="1"/>
                          <w:rPr>
                            <w:sz w:val="23"/>
                          </w:rPr>
                        </w:pPr>
                      </w:p>
                      <w:p w:rsidR="006B483F" w:rsidRDefault="001E4407">
                        <w:pPr>
                          <w:spacing w:before="1" w:line="194" w:lineRule="exact"/>
                          <w:rPr>
                            <w:sz w:val="16"/>
                          </w:rPr>
                        </w:pPr>
                        <w:r>
                          <w:rPr>
                            <w:color w:val="231F20"/>
                            <w:w w:val="105"/>
                            <w:sz w:val="16"/>
                          </w:rPr>
                          <w:t>95%</w:t>
                        </w:r>
                      </w:p>
                    </w:txbxContent>
                  </v:textbox>
                </v:shape>
                <v:shape id="Text Box 817" o:spid="_x0000_s1193" type="#_x0000_t202" style="position:absolute;left:6230;top:855;width:43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u58MA&#10;AADcAAAADwAAAGRycy9kb3ducmV2LnhtbERPPWvDMBDdA/0P4gLdYjkdTOJaMSG0UCiUOs7Q8WJd&#10;bGHr5Fpq4v77aihkfLzvopztIK40eeNYwTpJQRA3ThtuFZzq19UGhA/IGgfHpOCXPJS7h0WBuXY3&#10;ruh6DK2IIexzVNCFMOZS+qYjiz5xI3HkLm6yGCKcWqknvMVwO8inNM2kRcOxocORDh01/fHHKth/&#10;cfVivj/On9WlMnW9Tfk965V6XM77ZxCB5nAX/7vftIJNFtf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ju58MAAADcAAAADwAAAAAAAAAAAAAAAACYAgAAZHJzL2Rv&#10;d25yZXYueG1sUEsFBgAAAAAEAAQA9QAAAIgDAAAAAA==&#10;" filled="f" stroked="f">
                  <v:textbox inset="0,0,0,0">
                    <w:txbxContent>
                      <w:p w:rsidR="006B483F" w:rsidRDefault="001E4407">
                        <w:pPr>
                          <w:spacing w:line="168" w:lineRule="exact"/>
                          <w:rPr>
                            <w:sz w:val="16"/>
                          </w:rPr>
                        </w:pPr>
                        <w:r>
                          <w:rPr>
                            <w:color w:val="231F20"/>
                            <w:w w:val="105"/>
                            <w:sz w:val="16"/>
                          </w:rPr>
                          <w:t>99.6%</w:t>
                        </w:r>
                      </w:p>
                    </w:txbxContent>
                  </v:textbox>
                </v:shape>
                <v:shape id="Text Box 816" o:spid="_x0000_s1194" type="#_x0000_t202" style="position:absolute;left:5206;top:902;width:43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LfMUA&#10;AADcAAAADwAAAGRycy9kb3ducmV2LnhtbESPQWvCQBSE70L/w/KE3szGHoJGN0FKCwWhNMaDx9fs&#10;M1nMvk2zq6b/vlso9DjMzDfMtpxsL240euNYwTJJQRA3ThtuFRzr18UKhA/IGnvHpOCbPJTFw2yL&#10;uXZ3ruh2CK2IEPY5KuhCGHIpfdORRZ+4gTh6ZzdaDFGOrdQj3iPc9vIpTTNp0XBc6HCg546ay+Fq&#10;FexOXL2Yr/fPj+pcmbpep7zPLko9zqfdBkSgKfyH/9pvWsEqW8P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Et8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99.5%</w:t>
                        </w:r>
                      </w:p>
                    </w:txbxContent>
                  </v:textbox>
                </v:shape>
                <v:shape id="Text Box 815" o:spid="_x0000_s1195" type="#_x0000_t202" style="position:absolute;left:4182;top:855;width:43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0PMMA&#10;AADcAAAADwAAAGRycy9kb3ducmV2LnhtbERPz2vCMBS+C/sfwht409QdaleNImMDYSDW7rDjW/Ns&#10;g81L12Rt99+bw2DHj+/3dj/ZVgzUe+NYwWqZgCCunDZcK/go3xYZCB+QNbaOScEvedjvHmZbzLUb&#10;uaDhEmoRQ9jnqKAJocul9FVDFv3SdcSRu7reYoiwr6XucYzhtpVPSZJKi4ZjQ4MdvTRU3S4/VsHh&#10;k4tX8336OhfXwpTlc8Lv6U2p+eN02IAINIV/8Z/7qBVk6zg/no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d0PMMAAADcAAAADwAAAAAAAAAAAAAAAACYAgAAZHJzL2Rv&#10;d25yZXYueG1sUEsFBgAAAAAEAAQA9QAAAIgDAAAAAA==&#10;" filled="f" stroked="f">
                  <v:textbox inset="0,0,0,0">
                    <w:txbxContent>
                      <w:p w:rsidR="006B483F" w:rsidRDefault="001E4407">
                        <w:pPr>
                          <w:spacing w:line="168" w:lineRule="exact"/>
                          <w:rPr>
                            <w:sz w:val="16"/>
                          </w:rPr>
                        </w:pPr>
                        <w:r>
                          <w:rPr>
                            <w:color w:val="231F20"/>
                            <w:w w:val="105"/>
                            <w:sz w:val="16"/>
                          </w:rPr>
                          <w:t>99.6%</w:t>
                        </w:r>
                      </w:p>
                    </w:txbxContent>
                  </v:textbox>
                </v:shape>
                <v:shape id="Text Box 814" o:spid="_x0000_s1196" type="#_x0000_t202" style="position:absolute;left:3158;top:902;width:43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Rp8YA&#10;AADcAAAADwAAAGRycy9kb3ducmV2LnhtbESPQWvCQBSE74X+h+UVvDUbe1CbuhGRCkJBGuPB42v2&#10;mSzJvo3ZVdN/3y0Uehxm5htmuRptJ240eONYwTRJQRBXThuuFRzL7fMChA/IGjvHpOCbPKzyx4cl&#10;ZtrduaDbIdQiQthnqKAJoc+k9FVDFn3ieuLond1gMUQ51FIPeI9w28mXNJ1Ji4bjQoM9bRqq2sPV&#10;KlifuHg3l/3XZ3EuTFm+pvwxa5WaPI3rNxCBxvAf/mvvtILFfA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vRp8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99.5%</w:t>
                        </w:r>
                      </w:p>
                    </w:txbxContent>
                  </v:textbox>
                </v:shape>
                <v:shape id="Text Box 813" o:spid="_x0000_s1197" type="#_x0000_t202" style="position:absolute;left:2135;top:902;width:438;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P0MUA&#10;AADcAAAADwAAAGRycy9kb3ducmV2LnhtbESPQWvCQBSE7wX/w/IKvTWberCauoqIQkEojfHg8TX7&#10;TBazb2N21fjvu4LgcZiZb5jpvLeNuFDnjWMFH0kKgrh02nClYFes38cgfEDW2DgmBTfyMJ8NXqaY&#10;aXflnC7bUIkIYZ+hgjqENpPSlzVZ9IlriaN3cJ3FEGVXSd3hNcJtI4dpOpIWDceFGlta1lQet2er&#10;YLHnfGVOP3+/+SE3RTFJeTM6KvX22i++QATqwzP8aH9rBePPI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U/Q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99.5%</w:t>
                        </w:r>
                      </w:p>
                    </w:txbxContent>
                  </v:textbox>
                </v:shape>
                <v:shape id="Text Box 812" o:spid="_x0000_s1198" type="#_x0000_t202" style="position:absolute;left:1298;top:833;width:397;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qS8UA&#10;AADcAAAADwAAAGRycy9kb3ducmV2LnhtbESPQWvCQBSE7wX/w/KE3upGBWujq4hUEARpTA89vmaf&#10;yWL2bZrdavz3riB4HGbmG2a+7GwtztR641jBcJCAIC6cNlwq+M43b1MQPiBrrB2Tgit5WC56L3NM&#10;tbtwRudDKEWEsE9RQRVCk0rpi4os+oFriKN3dK3FEGVbSt3iJcJtLUdJMpEWDceFChtaV1ScDv9W&#10;weqHs0/zt//9yo6ZyfOPhHeTk1Kv/W41AxGoC8/wo73VCqbv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epL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100%</w:t>
                        </w:r>
                      </w:p>
                    </w:txbxContent>
                  </v:textbox>
                </v:shape>
                <v:shape id="Text Box 811" o:spid="_x0000_s1199" type="#_x0000_t202" style="position:absolute;left:1876;top:390;width:4589;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yP8UA&#10;AADcAAAADwAAAGRycy9kb3ducmV2LnhtbESPQWvCQBSE7wX/w/KE3upGEWujq4hUEARpTA89vmaf&#10;yWL2bZrdavz3riB4HGbmG2a+7GwtztR641jBcJCAIC6cNlwq+M43b1MQPiBrrB2Tgit5WC56L3NM&#10;tbtwRudDKEWEsE9RQRVCk0rpi4os+oFriKN3dK3FEGVbSt3iJcJtLUdJMpEWDceFChtaV1ScDv9W&#10;weqHs0/zt//9yo6ZyfOPhHeTk1Kv/W41AxGoC8/wo73VCqbv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HI/xQAAANwAAAAPAAAAAAAAAAAAAAAAAJgCAABkcnMv&#10;ZG93bnJldi54bWxQSwUGAAAAAAQABAD1AAAAigMAAAAA&#10;" filled="f" stroked="f">
                  <v:textbox inset="0,0,0,0">
                    <w:txbxContent>
                      <w:p w:rsidR="006B483F" w:rsidRDefault="001E4407">
                        <w:pPr>
                          <w:spacing w:line="303" w:lineRule="exact"/>
                          <w:rPr>
                            <w:b/>
                            <w:sz w:val="30"/>
                          </w:rPr>
                        </w:pPr>
                        <w:r>
                          <w:rPr>
                            <w:b/>
                            <w:color w:val="231F20"/>
                            <w:sz w:val="30"/>
                          </w:rPr>
                          <w:t>Bus services operated to completion</w:t>
                        </w:r>
                      </w:p>
                    </w:txbxContent>
                  </v:textbox>
                </v:shape>
                <w10:wrap type="topAndBottom" anchorx="page"/>
              </v:group>
            </w:pict>
          </mc:Fallback>
        </mc:AlternateContent>
      </w:r>
    </w:p>
    <w:p w:rsidR="006B483F" w:rsidRDefault="006B483F">
      <w:pPr>
        <w:rPr>
          <w:sz w:val="12"/>
        </w:rPr>
        <w:sectPr w:rsidR="006B483F">
          <w:pgSz w:w="9980" w:h="14180"/>
          <w:pgMar w:top="940" w:right="0" w:bottom="860" w:left="220" w:header="0" w:footer="631" w:gutter="0"/>
          <w:cols w:space="720"/>
        </w:sectPr>
      </w:pPr>
    </w:p>
    <w:p w:rsidR="006B483F" w:rsidRDefault="001E4407">
      <w:pPr>
        <w:pStyle w:val="BodyText"/>
        <w:spacing w:before="47"/>
        <w:ind w:left="969"/>
      </w:pPr>
      <w:r>
        <w:rPr>
          <w:color w:val="231F20"/>
        </w:rPr>
        <w:lastRenderedPageBreak/>
        <w:t xml:space="preserve">Figure 4: </w:t>
      </w:r>
      <w:r>
        <w:rPr>
          <w:color w:val="231F20"/>
          <w:u w:val="single" w:color="231F20"/>
        </w:rPr>
        <w:t>On-time running</w:t>
      </w:r>
    </w:p>
    <w:p w:rsidR="006B483F" w:rsidRDefault="001E4407">
      <w:pPr>
        <w:pStyle w:val="BodyText"/>
        <w:spacing w:before="10"/>
        <w:rPr>
          <w:sz w:val="12"/>
        </w:rPr>
      </w:pPr>
      <w:r>
        <w:rPr>
          <w:noProof/>
          <w:lang w:val="en-AU" w:eastAsia="en-AU"/>
        </w:rPr>
        <mc:AlternateContent>
          <mc:Choice Requires="wpg">
            <w:drawing>
              <wp:anchor distT="0" distB="0" distL="0" distR="0" simplePos="0" relativeHeight="2440" behindDoc="0" locked="0" layoutInCell="1" allowOverlap="1">
                <wp:simplePos x="0" y="0"/>
                <wp:positionH relativeFrom="page">
                  <wp:posOffset>751205</wp:posOffset>
                </wp:positionH>
                <wp:positionV relativeFrom="paragraph">
                  <wp:posOffset>124460</wp:posOffset>
                </wp:positionV>
                <wp:extent cx="3729355" cy="2350135"/>
                <wp:effectExtent l="8255" t="1270" r="5715" b="1270"/>
                <wp:wrapTopAndBottom/>
                <wp:docPr id="733"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9355" cy="2350135"/>
                          <a:chOff x="1183" y="196"/>
                          <a:chExt cx="5873" cy="3701"/>
                        </a:xfrm>
                      </wpg:grpSpPr>
                      <wps:wsp>
                        <wps:cNvPr id="734" name="Line 809"/>
                        <wps:cNvCnPr>
                          <a:cxnSpLocks noChangeShapeType="1"/>
                        </wps:cNvCnPr>
                        <wps:spPr bwMode="auto">
                          <a:xfrm>
                            <a:off x="6562" y="2842"/>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35" name="Line 808"/>
                        <wps:cNvCnPr>
                          <a:cxnSpLocks noChangeShapeType="1"/>
                        </wps:cNvCnPr>
                        <wps:spPr bwMode="auto">
                          <a:xfrm>
                            <a:off x="5556" y="2842"/>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36" name="Line 807"/>
                        <wps:cNvCnPr>
                          <a:cxnSpLocks noChangeShapeType="1"/>
                        </wps:cNvCnPr>
                        <wps:spPr bwMode="auto">
                          <a:xfrm>
                            <a:off x="4549" y="2842"/>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37" name="Line 806"/>
                        <wps:cNvCnPr>
                          <a:cxnSpLocks noChangeShapeType="1"/>
                        </wps:cNvCnPr>
                        <wps:spPr bwMode="auto">
                          <a:xfrm>
                            <a:off x="3543" y="2842"/>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38" name="Line 805"/>
                        <wps:cNvCnPr>
                          <a:cxnSpLocks noChangeShapeType="1"/>
                        </wps:cNvCnPr>
                        <wps:spPr bwMode="auto">
                          <a:xfrm>
                            <a:off x="2535" y="2842"/>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39" name="Line 804"/>
                        <wps:cNvCnPr>
                          <a:cxnSpLocks noChangeShapeType="1"/>
                        </wps:cNvCnPr>
                        <wps:spPr bwMode="auto">
                          <a:xfrm>
                            <a:off x="1831" y="2842"/>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0" name="Line 803"/>
                        <wps:cNvCnPr>
                          <a:cxnSpLocks noChangeShapeType="1"/>
                        </wps:cNvCnPr>
                        <wps:spPr bwMode="auto">
                          <a:xfrm>
                            <a:off x="2535" y="2628"/>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1" name="Line 802"/>
                        <wps:cNvCnPr>
                          <a:cxnSpLocks noChangeShapeType="1"/>
                        </wps:cNvCnPr>
                        <wps:spPr bwMode="auto">
                          <a:xfrm>
                            <a:off x="1831" y="2628"/>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2" name="Line 801"/>
                        <wps:cNvCnPr>
                          <a:cxnSpLocks noChangeShapeType="1"/>
                        </wps:cNvCnPr>
                        <wps:spPr bwMode="auto">
                          <a:xfrm>
                            <a:off x="2535" y="2414"/>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3" name="Line 800"/>
                        <wps:cNvCnPr>
                          <a:cxnSpLocks noChangeShapeType="1"/>
                        </wps:cNvCnPr>
                        <wps:spPr bwMode="auto">
                          <a:xfrm>
                            <a:off x="1831" y="2414"/>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4" name="Line 799"/>
                        <wps:cNvCnPr>
                          <a:cxnSpLocks noChangeShapeType="1"/>
                        </wps:cNvCnPr>
                        <wps:spPr bwMode="auto">
                          <a:xfrm>
                            <a:off x="2535" y="2200"/>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5" name="Line 798"/>
                        <wps:cNvCnPr>
                          <a:cxnSpLocks noChangeShapeType="1"/>
                        </wps:cNvCnPr>
                        <wps:spPr bwMode="auto">
                          <a:xfrm>
                            <a:off x="1831" y="2200"/>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6" name="Line 797"/>
                        <wps:cNvCnPr>
                          <a:cxnSpLocks noChangeShapeType="1"/>
                        </wps:cNvCnPr>
                        <wps:spPr bwMode="auto">
                          <a:xfrm>
                            <a:off x="2535" y="1983"/>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7" name="Line 796"/>
                        <wps:cNvCnPr>
                          <a:cxnSpLocks noChangeShapeType="1"/>
                        </wps:cNvCnPr>
                        <wps:spPr bwMode="auto">
                          <a:xfrm>
                            <a:off x="1831" y="1983"/>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8" name="Line 795"/>
                        <wps:cNvCnPr>
                          <a:cxnSpLocks noChangeShapeType="1"/>
                        </wps:cNvCnPr>
                        <wps:spPr bwMode="auto">
                          <a:xfrm>
                            <a:off x="2535" y="1769"/>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49" name="Line 794"/>
                        <wps:cNvCnPr>
                          <a:cxnSpLocks noChangeShapeType="1"/>
                        </wps:cNvCnPr>
                        <wps:spPr bwMode="auto">
                          <a:xfrm>
                            <a:off x="1831" y="1769"/>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0" name="Line 793"/>
                        <wps:cNvCnPr>
                          <a:cxnSpLocks noChangeShapeType="1"/>
                        </wps:cNvCnPr>
                        <wps:spPr bwMode="auto">
                          <a:xfrm>
                            <a:off x="2535" y="1555"/>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1" name="Line 792"/>
                        <wps:cNvCnPr>
                          <a:cxnSpLocks noChangeShapeType="1"/>
                        </wps:cNvCnPr>
                        <wps:spPr bwMode="auto">
                          <a:xfrm>
                            <a:off x="1831" y="1555"/>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2" name="Rectangle 791"/>
                        <wps:cNvSpPr>
                          <a:spLocks noChangeArrowheads="1"/>
                        </wps:cNvSpPr>
                        <wps:spPr bwMode="auto">
                          <a:xfrm>
                            <a:off x="2132" y="1490"/>
                            <a:ext cx="403" cy="156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790"/>
                        <wps:cNvCnPr>
                          <a:cxnSpLocks noChangeShapeType="1"/>
                        </wps:cNvCnPr>
                        <wps:spPr bwMode="auto">
                          <a:xfrm>
                            <a:off x="3543" y="2628"/>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4" name="Line 789"/>
                        <wps:cNvCnPr>
                          <a:cxnSpLocks noChangeShapeType="1"/>
                        </wps:cNvCnPr>
                        <wps:spPr bwMode="auto">
                          <a:xfrm>
                            <a:off x="3543" y="2414"/>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5" name="Line 788"/>
                        <wps:cNvCnPr>
                          <a:cxnSpLocks noChangeShapeType="1"/>
                        </wps:cNvCnPr>
                        <wps:spPr bwMode="auto">
                          <a:xfrm>
                            <a:off x="3543" y="2200"/>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6" name="Line 787"/>
                        <wps:cNvCnPr>
                          <a:cxnSpLocks noChangeShapeType="1"/>
                        </wps:cNvCnPr>
                        <wps:spPr bwMode="auto">
                          <a:xfrm>
                            <a:off x="3543" y="1983"/>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7" name="Line 786"/>
                        <wps:cNvCnPr>
                          <a:cxnSpLocks noChangeShapeType="1"/>
                        </wps:cNvCnPr>
                        <wps:spPr bwMode="auto">
                          <a:xfrm>
                            <a:off x="3543" y="1769"/>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8" name="Line 785"/>
                        <wps:cNvCnPr>
                          <a:cxnSpLocks noChangeShapeType="1"/>
                        </wps:cNvCnPr>
                        <wps:spPr bwMode="auto">
                          <a:xfrm>
                            <a:off x="3543" y="1555"/>
                            <a:ext cx="6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59" name="Rectangle 784"/>
                        <wps:cNvSpPr>
                          <a:spLocks noChangeArrowheads="1"/>
                        </wps:cNvSpPr>
                        <wps:spPr bwMode="auto">
                          <a:xfrm>
                            <a:off x="3138" y="1447"/>
                            <a:ext cx="405" cy="1610"/>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783"/>
                        <wps:cNvCnPr>
                          <a:cxnSpLocks noChangeShapeType="1"/>
                        </wps:cNvCnPr>
                        <wps:spPr bwMode="auto">
                          <a:xfrm>
                            <a:off x="4549" y="2628"/>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1" name="Line 782"/>
                        <wps:cNvCnPr>
                          <a:cxnSpLocks noChangeShapeType="1"/>
                        </wps:cNvCnPr>
                        <wps:spPr bwMode="auto">
                          <a:xfrm>
                            <a:off x="4549" y="2414"/>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2" name="Line 781"/>
                        <wps:cNvCnPr>
                          <a:cxnSpLocks noChangeShapeType="1"/>
                        </wps:cNvCnPr>
                        <wps:spPr bwMode="auto">
                          <a:xfrm>
                            <a:off x="4549" y="2200"/>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3" name="Line 780"/>
                        <wps:cNvCnPr>
                          <a:cxnSpLocks noChangeShapeType="1"/>
                        </wps:cNvCnPr>
                        <wps:spPr bwMode="auto">
                          <a:xfrm>
                            <a:off x="4549" y="1983"/>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4" name="Line 779"/>
                        <wps:cNvCnPr>
                          <a:cxnSpLocks noChangeShapeType="1"/>
                        </wps:cNvCnPr>
                        <wps:spPr bwMode="auto">
                          <a:xfrm>
                            <a:off x="4549" y="1769"/>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5" name="Line 778"/>
                        <wps:cNvCnPr>
                          <a:cxnSpLocks noChangeShapeType="1"/>
                        </wps:cNvCnPr>
                        <wps:spPr bwMode="auto">
                          <a:xfrm>
                            <a:off x="4549" y="1555"/>
                            <a:ext cx="60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6" name="Rectangle 777"/>
                        <wps:cNvSpPr>
                          <a:spLocks noChangeArrowheads="1"/>
                        </wps:cNvSpPr>
                        <wps:spPr bwMode="auto">
                          <a:xfrm>
                            <a:off x="4145" y="1490"/>
                            <a:ext cx="405" cy="156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Line 776"/>
                        <wps:cNvCnPr>
                          <a:cxnSpLocks noChangeShapeType="1"/>
                        </wps:cNvCnPr>
                        <wps:spPr bwMode="auto">
                          <a:xfrm>
                            <a:off x="5556" y="2628"/>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8" name="Line 775"/>
                        <wps:cNvCnPr>
                          <a:cxnSpLocks noChangeShapeType="1"/>
                        </wps:cNvCnPr>
                        <wps:spPr bwMode="auto">
                          <a:xfrm>
                            <a:off x="5556" y="2414"/>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69" name="Line 774"/>
                        <wps:cNvCnPr>
                          <a:cxnSpLocks noChangeShapeType="1"/>
                        </wps:cNvCnPr>
                        <wps:spPr bwMode="auto">
                          <a:xfrm>
                            <a:off x="5556" y="2200"/>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0" name="Line 773"/>
                        <wps:cNvCnPr>
                          <a:cxnSpLocks noChangeShapeType="1"/>
                        </wps:cNvCnPr>
                        <wps:spPr bwMode="auto">
                          <a:xfrm>
                            <a:off x="5556" y="1983"/>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1" name="Line 772"/>
                        <wps:cNvCnPr>
                          <a:cxnSpLocks noChangeShapeType="1"/>
                        </wps:cNvCnPr>
                        <wps:spPr bwMode="auto">
                          <a:xfrm>
                            <a:off x="5556" y="1769"/>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2" name="Line 771"/>
                        <wps:cNvCnPr>
                          <a:cxnSpLocks noChangeShapeType="1"/>
                        </wps:cNvCnPr>
                        <wps:spPr bwMode="auto">
                          <a:xfrm>
                            <a:off x="5556" y="1555"/>
                            <a:ext cx="6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3" name="Rectangle 770"/>
                        <wps:cNvSpPr>
                          <a:spLocks noChangeArrowheads="1"/>
                        </wps:cNvSpPr>
                        <wps:spPr bwMode="auto">
                          <a:xfrm>
                            <a:off x="5153" y="1447"/>
                            <a:ext cx="403" cy="1610"/>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Line 769"/>
                        <wps:cNvCnPr>
                          <a:cxnSpLocks noChangeShapeType="1"/>
                        </wps:cNvCnPr>
                        <wps:spPr bwMode="auto">
                          <a:xfrm>
                            <a:off x="6562" y="2628"/>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5" name="Line 768"/>
                        <wps:cNvCnPr>
                          <a:cxnSpLocks noChangeShapeType="1"/>
                        </wps:cNvCnPr>
                        <wps:spPr bwMode="auto">
                          <a:xfrm>
                            <a:off x="6562" y="2414"/>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6" name="Line 767"/>
                        <wps:cNvCnPr>
                          <a:cxnSpLocks noChangeShapeType="1"/>
                        </wps:cNvCnPr>
                        <wps:spPr bwMode="auto">
                          <a:xfrm>
                            <a:off x="6562" y="2200"/>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7" name="Line 766"/>
                        <wps:cNvCnPr>
                          <a:cxnSpLocks noChangeShapeType="1"/>
                        </wps:cNvCnPr>
                        <wps:spPr bwMode="auto">
                          <a:xfrm>
                            <a:off x="6562" y="1983"/>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8" name="Line 765"/>
                        <wps:cNvCnPr>
                          <a:cxnSpLocks noChangeShapeType="1"/>
                        </wps:cNvCnPr>
                        <wps:spPr bwMode="auto">
                          <a:xfrm>
                            <a:off x="6562" y="1769"/>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79" name="Line 764"/>
                        <wps:cNvCnPr>
                          <a:cxnSpLocks noChangeShapeType="1"/>
                        </wps:cNvCnPr>
                        <wps:spPr bwMode="auto">
                          <a:xfrm>
                            <a:off x="6562" y="1555"/>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0" name="Line 763"/>
                        <wps:cNvCnPr>
                          <a:cxnSpLocks noChangeShapeType="1"/>
                        </wps:cNvCnPr>
                        <wps:spPr bwMode="auto">
                          <a:xfrm>
                            <a:off x="6562" y="1341"/>
                            <a:ext cx="3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1" name="Line 762"/>
                        <wps:cNvCnPr>
                          <a:cxnSpLocks noChangeShapeType="1"/>
                        </wps:cNvCnPr>
                        <wps:spPr bwMode="auto">
                          <a:xfrm>
                            <a:off x="1831" y="1341"/>
                            <a:ext cx="432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2" name="Rectangle 761"/>
                        <wps:cNvSpPr>
                          <a:spLocks noChangeArrowheads="1"/>
                        </wps:cNvSpPr>
                        <wps:spPr bwMode="auto">
                          <a:xfrm>
                            <a:off x="6159" y="1233"/>
                            <a:ext cx="403" cy="1824"/>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Line 760"/>
                        <wps:cNvCnPr>
                          <a:cxnSpLocks noChangeShapeType="1"/>
                        </wps:cNvCnPr>
                        <wps:spPr bwMode="auto">
                          <a:xfrm>
                            <a:off x="1831" y="1127"/>
                            <a:ext cx="503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4" name="Line 759"/>
                        <wps:cNvCnPr>
                          <a:cxnSpLocks noChangeShapeType="1"/>
                        </wps:cNvCnPr>
                        <wps:spPr bwMode="auto">
                          <a:xfrm>
                            <a:off x="1831" y="911"/>
                            <a:ext cx="503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5" name="Line 758"/>
                        <wps:cNvCnPr>
                          <a:cxnSpLocks noChangeShapeType="1"/>
                        </wps:cNvCnPr>
                        <wps:spPr bwMode="auto">
                          <a:xfrm>
                            <a:off x="1831" y="3057"/>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6" name="Line 757"/>
                        <wps:cNvCnPr>
                          <a:cxnSpLocks noChangeShapeType="1"/>
                        </wps:cNvCnPr>
                        <wps:spPr bwMode="auto">
                          <a:xfrm>
                            <a:off x="1778" y="3057"/>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7" name="Line 756"/>
                        <wps:cNvCnPr>
                          <a:cxnSpLocks noChangeShapeType="1"/>
                        </wps:cNvCnPr>
                        <wps:spPr bwMode="auto">
                          <a:xfrm>
                            <a:off x="1778" y="2842"/>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8" name="Line 755"/>
                        <wps:cNvCnPr>
                          <a:cxnSpLocks noChangeShapeType="1"/>
                        </wps:cNvCnPr>
                        <wps:spPr bwMode="auto">
                          <a:xfrm>
                            <a:off x="1778" y="2628"/>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89" name="Line 754"/>
                        <wps:cNvCnPr>
                          <a:cxnSpLocks noChangeShapeType="1"/>
                        </wps:cNvCnPr>
                        <wps:spPr bwMode="auto">
                          <a:xfrm>
                            <a:off x="1778" y="2414"/>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0" name="Line 753"/>
                        <wps:cNvCnPr>
                          <a:cxnSpLocks noChangeShapeType="1"/>
                        </wps:cNvCnPr>
                        <wps:spPr bwMode="auto">
                          <a:xfrm>
                            <a:off x="1778" y="2200"/>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1" name="Line 752"/>
                        <wps:cNvCnPr>
                          <a:cxnSpLocks noChangeShapeType="1"/>
                        </wps:cNvCnPr>
                        <wps:spPr bwMode="auto">
                          <a:xfrm>
                            <a:off x="1778" y="1983"/>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2" name="Line 751"/>
                        <wps:cNvCnPr>
                          <a:cxnSpLocks noChangeShapeType="1"/>
                        </wps:cNvCnPr>
                        <wps:spPr bwMode="auto">
                          <a:xfrm>
                            <a:off x="1778" y="1769"/>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3" name="Line 750"/>
                        <wps:cNvCnPr>
                          <a:cxnSpLocks noChangeShapeType="1"/>
                        </wps:cNvCnPr>
                        <wps:spPr bwMode="auto">
                          <a:xfrm>
                            <a:off x="1778" y="1555"/>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4" name="Line 749"/>
                        <wps:cNvCnPr>
                          <a:cxnSpLocks noChangeShapeType="1"/>
                        </wps:cNvCnPr>
                        <wps:spPr bwMode="auto">
                          <a:xfrm>
                            <a:off x="1778" y="1341"/>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5" name="Line 748"/>
                        <wps:cNvCnPr>
                          <a:cxnSpLocks noChangeShapeType="1"/>
                        </wps:cNvCnPr>
                        <wps:spPr bwMode="auto">
                          <a:xfrm>
                            <a:off x="1778" y="1127"/>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6" name="Line 747"/>
                        <wps:cNvCnPr>
                          <a:cxnSpLocks noChangeShapeType="1"/>
                        </wps:cNvCnPr>
                        <wps:spPr bwMode="auto">
                          <a:xfrm>
                            <a:off x="1778" y="911"/>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7" name="Line 746"/>
                        <wps:cNvCnPr>
                          <a:cxnSpLocks noChangeShapeType="1"/>
                        </wps:cNvCnPr>
                        <wps:spPr bwMode="auto">
                          <a:xfrm>
                            <a:off x="1831" y="3057"/>
                            <a:ext cx="503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8" name="Line 745"/>
                        <wps:cNvCnPr>
                          <a:cxnSpLocks noChangeShapeType="1"/>
                        </wps:cNvCnPr>
                        <wps:spPr bwMode="auto">
                          <a:xfrm>
                            <a:off x="1831" y="3057"/>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99" name="Line 744"/>
                        <wps:cNvCnPr>
                          <a:cxnSpLocks noChangeShapeType="1"/>
                        </wps:cNvCnPr>
                        <wps:spPr bwMode="auto">
                          <a:xfrm>
                            <a:off x="2838" y="3057"/>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00" name="Line 743"/>
                        <wps:cNvCnPr>
                          <a:cxnSpLocks noChangeShapeType="1"/>
                        </wps:cNvCnPr>
                        <wps:spPr bwMode="auto">
                          <a:xfrm>
                            <a:off x="3844" y="3057"/>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01" name="Line 742"/>
                        <wps:cNvCnPr>
                          <a:cxnSpLocks noChangeShapeType="1"/>
                        </wps:cNvCnPr>
                        <wps:spPr bwMode="auto">
                          <a:xfrm>
                            <a:off x="4851" y="3057"/>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02" name="Line 741"/>
                        <wps:cNvCnPr>
                          <a:cxnSpLocks noChangeShapeType="1"/>
                        </wps:cNvCnPr>
                        <wps:spPr bwMode="auto">
                          <a:xfrm>
                            <a:off x="5857" y="3057"/>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03" name="Line 740"/>
                        <wps:cNvCnPr>
                          <a:cxnSpLocks noChangeShapeType="1"/>
                        </wps:cNvCnPr>
                        <wps:spPr bwMode="auto">
                          <a:xfrm>
                            <a:off x="6864" y="3057"/>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804" name="Rectangle 739"/>
                        <wps:cNvSpPr>
                          <a:spLocks noChangeArrowheads="1"/>
                        </wps:cNvSpPr>
                        <wps:spPr bwMode="auto">
                          <a:xfrm>
                            <a:off x="1188" y="202"/>
                            <a:ext cx="5861" cy="3688"/>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Text Box 738"/>
                        <wps:cNvSpPr txBox="1">
                          <a:spLocks noChangeArrowheads="1"/>
                        </wps:cNvSpPr>
                        <wps:spPr bwMode="auto">
                          <a:xfrm>
                            <a:off x="6080" y="3198"/>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2020-21</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06" name="Text Box 737"/>
                        <wps:cNvSpPr txBox="1">
                          <a:spLocks noChangeArrowheads="1"/>
                        </wps:cNvSpPr>
                        <wps:spPr bwMode="auto">
                          <a:xfrm>
                            <a:off x="5073" y="3198"/>
                            <a:ext cx="58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wps:txbx>
                        <wps:bodyPr rot="0" vert="horz" wrap="square" lIns="0" tIns="0" rIns="0" bIns="0" anchor="t" anchorCtr="0" upright="1">
                          <a:noAutofit/>
                        </wps:bodyPr>
                      </wps:wsp>
                      <wps:wsp>
                        <wps:cNvPr id="807" name="Text Box 736"/>
                        <wps:cNvSpPr txBox="1">
                          <a:spLocks noChangeArrowheads="1"/>
                        </wps:cNvSpPr>
                        <wps:spPr bwMode="auto">
                          <a:xfrm>
                            <a:off x="4005" y="3198"/>
                            <a:ext cx="706"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5" w:right="1" w:hanging="26"/>
                                <w:rPr>
                                  <w:sz w:val="16"/>
                                </w:rPr>
                              </w:pPr>
                              <w:r>
                                <w:rPr>
                                  <w:color w:val="231F20"/>
                                  <w:w w:val="105"/>
                                  <w:sz w:val="16"/>
                                </w:rPr>
                                <w:t>Estimated Outcome</w:t>
                              </w:r>
                            </w:p>
                          </w:txbxContent>
                        </wps:txbx>
                        <wps:bodyPr rot="0" vert="horz" wrap="square" lIns="0" tIns="0" rIns="0" bIns="0" anchor="t" anchorCtr="0" upright="1">
                          <a:noAutofit/>
                        </wps:bodyPr>
                      </wps:wsp>
                      <wps:wsp>
                        <wps:cNvPr id="808" name="Text Box 735"/>
                        <wps:cNvSpPr txBox="1">
                          <a:spLocks noChangeArrowheads="1"/>
                        </wps:cNvSpPr>
                        <wps:spPr bwMode="auto">
                          <a:xfrm>
                            <a:off x="2053" y="3198"/>
                            <a:ext cx="1591"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tabs>
                                  <w:tab w:val="left" w:pos="1006"/>
                                </w:tabs>
                                <w:spacing w:line="169" w:lineRule="exact"/>
                                <w:rPr>
                                  <w:sz w:val="16"/>
                                </w:rPr>
                              </w:pPr>
                              <w:r>
                                <w:rPr>
                                  <w:color w:val="231F20"/>
                                  <w:w w:val="105"/>
                                  <w:sz w:val="16"/>
                                </w:rPr>
                                <w:t>2016-17</w:t>
                              </w:r>
                              <w:r>
                                <w:rPr>
                                  <w:color w:val="231F20"/>
                                  <w:w w:val="105"/>
                                  <w:sz w:val="16"/>
                                </w:rPr>
                                <w:tab/>
                                <w:t>2017-18</w:t>
                              </w:r>
                            </w:p>
                            <w:p w:rsidR="006B483F" w:rsidRDefault="001E4407">
                              <w:pPr>
                                <w:tabs>
                                  <w:tab w:val="left" w:pos="1067"/>
                                </w:tabs>
                                <w:spacing w:before="10" w:line="194" w:lineRule="exact"/>
                                <w:ind w:left="65"/>
                                <w:rPr>
                                  <w:sz w:val="16"/>
                                </w:rPr>
                              </w:pPr>
                              <w:r>
                                <w:rPr>
                                  <w:color w:val="231F20"/>
                                  <w:w w:val="105"/>
                                  <w:sz w:val="16"/>
                                </w:rPr>
                                <w:t>Actual</w:t>
                              </w:r>
                              <w:r>
                                <w:rPr>
                                  <w:color w:val="231F20"/>
                                  <w:w w:val="105"/>
                                  <w:sz w:val="16"/>
                                </w:rPr>
                                <w:tab/>
                                <w:t>Target</w:t>
                              </w:r>
                            </w:p>
                          </w:txbxContent>
                        </wps:txbx>
                        <wps:bodyPr rot="0" vert="horz" wrap="square" lIns="0" tIns="0" rIns="0" bIns="0" anchor="t" anchorCtr="0" upright="1">
                          <a:noAutofit/>
                        </wps:bodyPr>
                      </wps:wsp>
                      <wps:wsp>
                        <wps:cNvPr id="809" name="Text Box 734"/>
                        <wps:cNvSpPr txBox="1">
                          <a:spLocks noChangeArrowheads="1"/>
                        </wps:cNvSpPr>
                        <wps:spPr bwMode="auto">
                          <a:xfrm>
                            <a:off x="5209" y="1200"/>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75%</w:t>
                              </w:r>
                            </w:p>
                          </w:txbxContent>
                        </wps:txbx>
                        <wps:bodyPr rot="0" vert="horz" wrap="square" lIns="0" tIns="0" rIns="0" bIns="0" anchor="t" anchorCtr="0" upright="1">
                          <a:noAutofit/>
                        </wps:bodyPr>
                      </wps:wsp>
                      <wps:wsp>
                        <wps:cNvPr id="810" name="Text Box 733"/>
                        <wps:cNvSpPr txBox="1">
                          <a:spLocks noChangeArrowheads="1"/>
                        </wps:cNvSpPr>
                        <wps:spPr bwMode="auto">
                          <a:xfrm>
                            <a:off x="4203" y="1243"/>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73%</w:t>
                              </w:r>
                            </w:p>
                          </w:txbxContent>
                        </wps:txbx>
                        <wps:bodyPr rot="0" vert="horz" wrap="square" lIns="0" tIns="0" rIns="0" bIns="0" anchor="t" anchorCtr="0" upright="1">
                          <a:noAutofit/>
                        </wps:bodyPr>
                      </wps:wsp>
                      <wps:wsp>
                        <wps:cNvPr id="811" name="Text Box 732"/>
                        <wps:cNvSpPr txBox="1">
                          <a:spLocks noChangeArrowheads="1"/>
                        </wps:cNvSpPr>
                        <wps:spPr bwMode="auto">
                          <a:xfrm>
                            <a:off x="3196" y="1200"/>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75%</w:t>
                              </w:r>
                            </w:p>
                          </w:txbxContent>
                        </wps:txbx>
                        <wps:bodyPr rot="0" vert="horz" wrap="square" lIns="0" tIns="0" rIns="0" bIns="0" anchor="t" anchorCtr="0" upright="1">
                          <a:noAutofit/>
                        </wps:bodyPr>
                      </wps:wsp>
                      <wps:wsp>
                        <wps:cNvPr id="812" name="Text Box 731"/>
                        <wps:cNvSpPr txBox="1">
                          <a:spLocks noChangeArrowheads="1"/>
                        </wps:cNvSpPr>
                        <wps:spPr bwMode="auto">
                          <a:xfrm>
                            <a:off x="2189" y="1243"/>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73%</w:t>
                              </w:r>
                            </w:p>
                          </w:txbxContent>
                        </wps:txbx>
                        <wps:bodyPr rot="0" vert="horz" wrap="square" lIns="0" tIns="0" rIns="0" bIns="0" anchor="t" anchorCtr="0" upright="1">
                          <a:noAutofit/>
                        </wps:bodyPr>
                      </wps:wsp>
                      <wps:wsp>
                        <wps:cNvPr id="813" name="Text Box 730"/>
                        <wps:cNvSpPr txBox="1">
                          <a:spLocks noChangeArrowheads="1"/>
                        </wps:cNvSpPr>
                        <wps:spPr bwMode="auto">
                          <a:xfrm>
                            <a:off x="6216" y="985"/>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85%</w:t>
                              </w:r>
                            </w:p>
                          </w:txbxContent>
                        </wps:txbx>
                        <wps:bodyPr rot="0" vert="horz" wrap="square" lIns="0" tIns="0" rIns="0" bIns="0" anchor="t" anchorCtr="0" upright="1">
                          <a:noAutofit/>
                        </wps:bodyPr>
                      </wps:wsp>
                      <wps:wsp>
                        <wps:cNvPr id="814" name="Text Box 729"/>
                        <wps:cNvSpPr txBox="1">
                          <a:spLocks noChangeArrowheads="1"/>
                        </wps:cNvSpPr>
                        <wps:spPr bwMode="auto">
                          <a:xfrm>
                            <a:off x="1298" y="833"/>
                            <a:ext cx="397" cy="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1" w:right="18"/>
                                <w:jc w:val="center"/>
                                <w:rPr>
                                  <w:sz w:val="16"/>
                                </w:rPr>
                              </w:pPr>
                              <w:r>
                                <w:rPr>
                                  <w:color w:val="231F20"/>
                                  <w:w w:val="105"/>
                                  <w:sz w:val="16"/>
                                </w:rPr>
                                <w:t>100%</w:t>
                              </w:r>
                            </w:p>
                            <w:p w:rsidR="006B483F" w:rsidRDefault="001E4407">
                              <w:pPr>
                                <w:spacing w:before="19"/>
                                <w:ind w:left="85"/>
                                <w:rPr>
                                  <w:sz w:val="16"/>
                                </w:rPr>
                              </w:pPr>
                              <w:r>
                                <w:rPr>
                                  <w:color w:val="231F20"/>
                                  <w:w w:val="105"/>
                                  <w:sz w:val="16"/>
                                </w:rPr>
                                <w:t>90%</w:t>
                              </w:r>
                            </w:p>
                            <w:p w:rsidR="006B483F" w:rsidRDefault="001E4407">
                              <w:pPr>
                                <w:spacing w:before="19"/>
                                <w:ind w:left="85"/>
                                <w:rPr>
                                  <w:sz w:val="16"/>
                                </w:rPr>
                              </w:pPr>
                              <w:r>
                                <w:rPr>
                                  <w:color w:val="231F20"/>
                                  <w:w w:val="105"/>
                                  <w:sz w:val="16"/>
                                </w:rPr>
                                <w:t>80%</w:t>
                              </w:r>
                            </w:p>
                            <w:p w:rsidR="006B483F" w:rsidRDefault="001E4407">
                              <w:pPr>
                                <w:spacing w:before="19"/>
                                <w:ind w:left="85"/>
                                <w:rPr>
                                  <w:sz w:val="16"/>
                                </w:rPr>
                              </w:pPr>
                              <w:r>
                                <w:rPr>
                                  <w:color w:val="231F20"/>
                                  <w:w w:val="105"/>
                                  <w:sz w:val="16"/>
                                </w:rPr>
                                <w:t>70%</w:t>
                              </w:r>
                            </w:p>
                            <w:p w:rsidR="006B483F" w:rsidRDefault="001E4407">
                              <w:pPr>
                                <w:spacing w:before="20"/>
                                <w:ind w:left="85"/>
                                <w:rPr>
                                  <w:sz w:val="16"/>
                                </w:rPr>
                              </w:pPr>
                              <w:r>
                                <w:rPr>
                                  <w:color w:val="231F20"/>
                                  <w:w w:val="105"/>
                                  <w:sz w:val="16"/>
                                </w:rPr>
                                <w:t>60%</w:t>
                              </w:r>
                            </w:p>
                            <w:p w:rsidR="006B483F" w:rsidRDefault="001E4407">
                              <w:pPr>
                                <w:spacing w:before="19"/>
                                <w:ind w:left="85"/>
                                <w:rPr>
                                  <w:sz w:val="16"/>
                                </w:rPr>
                              </w:pPr>
                              <w:r>
                                <w:rPr>
                                  <w:color w:val="231F20"/>
                                  <w:w w:val="105"/>
                                  <w:sz w:val="16"/>
                                </w:rPr>
                                <w:t>50%</w:t>
                              </w:r>
                            </w:p>
                            <w:p w:rsidR="006B483F" w:rsidRDefault="001E4407">
                              <w:pPr>
                                <w:spacing w:before="20"/>
                                <w:ind w:left="85"/>
                                <w:rPr>
                                  <w:sz w:val="16"/>
                                </w:rPr>
                              </w:pPr>
                              <w:r>
                                <w:rPr>
                                  <w:color w:val="231F20"/>
                                  <w:w w:val="105"/>
                                  <w:sz w:val="16"/>
                                </w:rPr>
                                <w:t>40%</w:t>
                              </w:r>
                            </w:p>
                            <w:p w:rsidR="006B483F" w:rsidRDefault="001E4407">
                              <w:pPr>
                                <w:spacing w:before="19"/>
                                <w:ind w:left="85"/>
                                <w:rPr>
                                  <w:sz w:val="16"/>
                                </w:rPr>
                              </w:pPr>
                              <w:r>
                                <w:rPr>
                                  <w:color w:val="231F20"/>
                                  <w:w w:val="105"/>
                                  <w:sz w:val="16"/>
                                </w:rPr>
                                <w:t>30%</w:t>
                              </w:r>
                            </w:p>
                            <w:p w:rsidR="006B483F" w:rsidRDefault="001E4407">
                              <w:pPr>
                                <w:spacing w:before="19"/>
                                <w:ind w:left="85"/>
                                <w:rPr>
                                  <w:sz w:val="16"/>
                                </w:rPr>
                              </w:pPr>
                              <w:r>
                                <w:rPr>
                                  <w:color w:val="231F20"/>
                                  <w:w w:val="105"/>
                                  <w:sz w:val="16"/>
                                </w:rPr>
                                <w:t>20%</w:t>
                              </w:r>
                            </w:p>
                            <w:p w:rsidR="006B483F" w:rsidRDefault="001E4407">
                              <w:pPr>
                                <w:spacing w:before="20"/>
                                <w:ind w:left="85"/>
                                <w:rPr>
                                  <w:sz w:val="16"/>
                                </w:rPr>
                              </w:pPr>
                              <w:r>
                                <w:rPr>
                                  <w:color w:val="231F20"/>
                                  <w:w w:val="105"/>
                                  <w:sz w:val="16"/>
                                </w:rPr>
                                <w:t>10%</w:t>
                              </w:r>
                            </w:p>
                            <w:p w:rsidR="006B483F" w:rsidRDefault="001E4407">
                              <w:pPr>
                                <w:spacing w:before="19" w:line="194" w:lineRule="exact"/>
                                <w:ind w:left="149" w:right="1"/>
                                <w:jc w:val="center"/>
                                <w:rPr>
                                  <w:sz w:val="16"/>
                                </w:rPr>
                              </w:pPr>
                              <w:r>
                                <w:rPr>
                                  <w:color w:val="231F20"/>
                                  <w:w w:val="105"/>
                                  <w:sz w:val="16"/>
                                </w:rPr>
                                <w:t>0%</w:t>
                              </w:r>
                            </w:p>
                          </w:txbxContent>
                        </wps:txbx>
                        <wps:bodyPr rot="0" vert="horz" wrap="square" lIns="0" tIns="0" rIns="0" bIns="0" anchor="t" anchorCtr="0" upright="1">
                          <a:noAutofit/>
                        </wps:bodyPr>
                      </wps:wsp>
                      <wps:wsp>
                        <wps:cNvPr id="815" name="Text Box 728"/>
                        <wps:cNvSpPr txBox="1">
                          <a:spLocks noChangeArrowheads="1"/>
                        </wps:cNvSpPr>
                        <wps:spPr bwMode="auto">
                          <a:xfrm>
                            <a:off x="2834" y="390"/>
                            <a:ext cx="2588"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Bus on-time running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7" o:spid="_x0000_s1200" style="position:absolute;margin-left:59.15pt;margin-top:9.8pt;width:293.65pt;height:185.05pt;z-index:2440;mso-wrap-distance-left:0;mso-wrap-distance-right:0;mso-position-horizontal-relative:page" coordorigin="1183,196" coordsize="5873,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">
                <v:line id="Line 809" o:spid="_x0000_s1201" style="position:absolute;visibility:visible;mso-wrap-style:square" from="6562,2842" to="6864,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vZ8UAAADcAAAADwAAAGRycy9kb3ducmV2LnhtbESPT2vCQBTE7wW/w/IEL6Kb1lA1zUZK&#10;QVq8Ne3F2zP78ofuvg3ZVeO37xaEHoeZ+Q2T70ZrxIUG3zlW8LhMQBBXTnfcKPj+2i82IHxA1mgc&#10;k4IbedgVk4ccM+2u/EmXMjQiQthnqKANoc+k9FVLFv3S9cTRq91gMUQ5NFIPeI1wa+RTkjxLix3H&#10;hRZ7emup+inPVoEzp4rT82q+N+mW0qM/vNf1QanZdHx9ARFoDP/he/tDK1ivUv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IvZ8UAAADcAAAADwAAAAAAAAAA&#10;AAAAAAChAgAAZHJzL2Rvd25yZXYueG1sUEsFBgAAAAAEAAQA+QAAAJMDAAAAAA==&#10;" strokecolor="#939597" strokeweight=".22261mm"/>
                <v:line id="Line 808" o:spid="_x0000_s1202" style="position:absolute;visibility:visible;mso-wrap-style:square" from="5556,2842" to="6160,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6K/MUAAADcAAAADwAAAGRycy9kb3ducmV2LnhtbESPT2sCMRTE74V+h/AKvZRutrq1uhpF&#10;CmLxVu2lt+fm7R+avCybrK7f3ggFj8PM/IZZrAZrxIk63zhW8JakIIgLpxuuFPwcNq9TED4gazSO&#10;ScGFPKyWjw8LzLU78zed9qESEcI+RwV1CG0upS9qsugT1xJHr3SdxRBlV0nd4TnCrZGjNJ1Iiw3H&#10;hRpb+qyp+Nv3VoEzx4KzfvyyMdmMsl+/25blTqnnp2E9BxFoCPfwf/tLK/gYv8P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6K/MUAAADcAAAADwAAAAAAAAAA&#10;AAAAAAChAgAAZHJzL2Rvd25yZXYueG1sUEsFBgAAAAAEAAQA+QAAAJMDAAAAAA==&#10;" strokecolor="#939597" strokeweight=".22261mm"/>
                <v:line id="Line 807" o:spid="_x0000_s1203" style="position:absolute;visibility:visible;mso-wrap-style:square" from="4549,2842" to="5154,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Ui8UAAADcAAAADwAAAGRycy9kb3ducmV2LnhtbESPT2vCQBTE7wW/w/KEXkrdWIPVmFVE&#10;kBZvTXvp7Zl9+YO7b0N2Nem37xYKHoeZ+Q2T70ZrxI163zpWMJ8lIIhLp1uuFXx9Hp9XIHxA1mgc&#10;k4If8rDbTh5yzLQb+INuRahFhLDPUEETQpdJ6cuGLPqZ64ijV7neYoiyr6XucYhwa+RLkiylxZbj&#10;QoMdHRoqL8XVKnDmXHJ6XTwdTbqm9Nuf3qrqpNTjdNxvQAQawz38337XCl4XS/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Ui8UAAADcAAAADwAAAAAAAAAA&#10;AAAAAAChAgAAZHJzL2Rvd25yZXYueG1sUEsFBgAAAAAEAAQA+QAAAJMDAAAAAA==&#10;" strokecolor="#939597" strokeweight=".22261mm"/>
                <v:line id="Line 806" o:spid="_x0000_s1204" style="position:absolute;visibility:visible;mso-wrap-style:square" from="3543,2842" to="4145,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CxEMQAAADcAAAADwAAAGRycy9kb3ducmV2LnhtbESPzWsCMRTE74L/Q3iCl1Kz1cWPrVGK&#10;IBVvai/enpu3HzR5WTZR1/++EQoeh5n5DbNcd9aIG7W+dqzgY5SAIM6drrlU8HPavs9B+ICs0Tgm&#10;BQ/ysF71e0vMtLvzgW7HUIoIYZ+hgiqEJpPS5xVZ9CPXEEevcK3FEGVbSt3iPcKtkeMkmUqLNceF&#10;ChvaVJT/Hq9WgTOXnNPr5G1r0gWlZ7//Loq9UsNB9/UJIlAXXuH/9k4rmE1m8Dw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LEQxAAAANwAAAAPAAAAAAAAAAAA&#10;AAAAAKECAABkcnMvZG93bnJldi54bWxQSwUGAAAAAAQABAD5AAAAkgMAAAAA&#10;" strokecolor="#939597" strokeweight=".22261mm"/>
                <v:line id="Line 805" o:spid="_x0000_s1205" style="position:absolute;visibility:visible;mso-wrap-style:square" from="2535,2842" to="3139,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8lYsEAAADcAAAADwAAAGRycy9kb3ducmV2LnhtbERPyYoCMRC9D/gPoQQvg6bVxqU1iggy&#10;gzeXi7eyU71gUmk6UXv+fnIYmOPj7ettZ414UetrxwrGowQEce50zaWC6+UwXIDwAVmjcUwKfsjD&#10;dtP7WGOm3ZtP9DqHUsQQ9hkqqEJoMil9XpFFP3INceQK11oMEbal1C2+Y7g1cpIkM2mx5thQYUP7&#10;ivLH+WkVOHPPOX1OPw8mXVJ688evojgqNeh3uxWIQF34F/+5v7WC+TSujWfiEZ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XyViwQAAANwAAAAPAAAAAAAAAAAAAAAA&#10;AKECAABkcnMvZG93bnJldi54bWxQSwUGAAAAAAQABAD5AAAAjwMAAAAA&#10;" strokecolor="#939597" strokeweight=".22261mm"/>
                <v:line id="Line 804" o:spid="_x0000_s1206" style="position:absolute;visibility:visible;mso-wrap-style:square" from="1831,2842" to="2133,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A+cQAAADcAAAADwAAAGRycy9kb3ducmV2LnhtbESPT2sCMRTE7wW/Q3iCl1Kz6mJ1NYoI&#10;YvGm9tLbc/P2DyYvyybq+u1NodDjMDO/YZbrzhpxp9bXjhWMhgkI4tzpmksF3+fdxwyED8gajWNS&#10;8CQP61XvbYmZdg8+0v0UShEh7DNUUIXQZFL6vCKLfuga4ugVrrUYomxLqVt8RLg1cpwkU2mx5rhQ&#10;YUPbivLr6WYVOHPJOb1N3ncmnVP64w/7ojgoNeh3mwWIQF34D/+1v7SCz8kc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E4D5xAAAANwAAAAPAAAAAAAAAAAA&#10;AAAAAKECAABkcnMvZG93bnJldi54bWxQSwUGAAAAAAQABAD5AAAAkgMAAAAA&#10;" strokecolor="#939597" strokeweight=".22261mm"/>
                <v:line id="Line 803" o:spid="_x0000_s1207" style="position:absolute;visibility:visible;mso-wrap-style:square" from="2535,2628" to="3139,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9aGcAAAADcAAAADwAAAGRycy9kb3ducmV2LnhtbERPy4rCMBTdC/5DuIIb0XScomM1yiDI&#10;DO58bGZ3bW4fmNyUJmr9+8lCcHk479Wms0bcqfW1YwUfkwQEce50zaWC82k3/gLhA7JG45gUPMnD&#10;Zt3vrTDT7sEHuh9DKWII+wwVVCE0mZQ+r8iin7iGOHKFay2GCNtS6hYfMdwaOU2SmbRYc2yosKFt&#10;Rfn1eLMKnLnknN4+RzuTLij98/ufotgrNRx030sQgbrwFr/cv1rBPI3z45l4BO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vWhnAAAAA3AAAAA8AAAAAAAAAAAAAAAAA&#10;oQIAAGRycy9kb3ducmV2LnhtbFBLBQYAAAAABAAEAPkAAACOAwAAAAA=&#10;" strokecolor="#939597" strokeweight=".22261mm"/>
                <v:line id="Line 802" o:spid="_x0000_s1208" style="position:absolute;visibility:visible;mso-wrap-style:square" from="1831,2628" to="2133,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P/gsUAAADcAAAADwAAAGRycy9kb3ducmV2LnhtbESPT2sCMRTE70K/Q3gFL6JZ7VJ1a3Yp&#10;BbF4q+3F23Pz9g9NXpZN1PXbNwXB4zAzv2E2xWCNuFDvW8cK5rMEBHHpdMu1gp/v7XQFwgdkjcYx&#10;KbiRhyJ/Gm0w0+7KX3Q5hFpECPsMFTQhdJmUvmzIop+5jjh6lesthij7WuoerxFujVwkyau02HJc&#10;aLCjj4bK38PZKnDmVHJ6fplsTbqm9Oj3u6raKzV+Ht7fQAQawiN8b39qBct0Dv9n4h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P/gsUAAADcAAAADwAAAAAAAAAA&#10;AAAAAAChAgAAZHJzL2Rvd25yZXYueG1sUEsFBgAAAAAEAAQA+QAAAJMDAAAAAA==&#10;" strokecolor="#939597" strokeweight=".22261mm"/>
                <v:line id="Line 801" o:spid="_x0000_s1209" style="position:absolute;visibility:visible;mso-wrap-style:square" from="2535,2414" to="3139,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Fh9cUAAADcAAAADwAAAGRycy9kb3ducmV2LnhtbESPT2sCMRTE70K/Q3iFXkSz2qW2q9lF&#10;CmLxVvXS2+vm7R9MXpZN1PXbNwXB4zAzv2FWxWCNuFDvW8cKZtMEBHHpdMu1guNhM3kH4QOyRuOY&#10;FNzIQ5E/jVaYaXflb7rsQy0ihH2GCpoQukxKXzZk0U9dRxy9yvUWQ5R9LXWP1wi3Rs6T5E1abDku&#10;NNjRZ0PlaX+2Cpz5LTk9v443Jv2g9MfvtlW1U+rleVgvQQQawiN8b39pBYt0Dv9n4h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7Fh9cUAAADcAAAADwAAAAAAAAAA&#10;AAAAAAChAgAAZHJzL2Rvd25yZXYueG1sUEsFBgAAAAAEAAQA+QAAAJMDAAAAAA==&#10;" strokecolor="#939597" strokeweight=".22261mm"/>
                <v:line id="Line 800" o:spid="_x0000_s1210" style="position:absolute;visibility:visible;mso-wrap-style:square" from="1831,2414" to="2133,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3EbsUAAADcAAAADwAAAGRycy9kb3ducmV2LnhtbESPT2vCQBTE7wW/w/IEL6Kb1lA1zUZK&#10;QVq8Ne3F2zP78ofuvg3ZVeO37xaEHoeZ+Q2T70ZrxIUG3zlW8LhMQBBXTnfcKPj+2i82IHxA1mgc&#10;k4IbedgVk4ccM+2u/EmXMjQiQthnqKANoc+k9FVLFv3S9cTRq91gMUQ5NFIPeI1wa+RTkjxLix3H&#10;hRZ7emup+inPVoEzp4rT82q+N+mW0qM/vNf1QanZdHx9ARFoDP/he/tDK1inK/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3EbsUAAADcAAAADwAAAAAAAAAA&#10;AAAAAAChAgAAZHJzL2Rvd25yZXYueG1sUEsFBgAAAAAEAAQA+QAAAJMDAAAAAA==&#10;" strokecolor="#939597" strokeweight=".22261mm"/>
                <v:line id="Line 799" o:spid="_x0000_s1211" style="position:absolute;visibility:visible;mso-wrap-style:square" from="2535,2200" to="3139,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RcGsQAAADcAAAADwAAAGRycy9kb3ducmV2LnhtbESPT2sCMRTE74LfIbxCL6JZ21Dt1igi&#10;SIs3rRdvz83bPzR5WTZRt9++KQgeh5n5DbNY9c6KK3Wh8axhOslAEBfeNFxpOH5vx3MQISIbtJ5J&#10;wy8FWC2HgwXmxt94T9dDrESCcMhRQx1jm0sZipocholviZNX+s5hTLKrpOnwluDOypcse5MOG04L&#10;Nba0qan4OVycBm/PBavL62hr1TupU9h9luVO6+enfv0BIlIfH+F7+8tomCkF/2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waxAAAANwAAAAPAAAAAAAAAAAA&#10;AAAAAKECAABkcnMvZG93bnJldi54bWxQSwUGAAAAAAQABAD5AAAAkgMAAAAA&#10;" strokecolor="#939597" strokeweight=".22261mm"/>
                <v:line id="Line 798" o:spid="_x0000_s1212" style="position:absolute;visibility:visible;mso-wrap-style:square" from="1831,2200" to="2133,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5gcQAAADcAAAADwAAAGRycy9kb3ducmV2LnhtbESPT2sCMRTE70K/Q3iFXkSz1q22W6OI&#10;IIq3Wi/enpu3f2jysmyirt/eCEKPw8z8hpktOmvEhVpfO1YwGiYgiHOnay4VHH7Xg08QPiBrNI5J&#10;wY08LOYvvRlm2l35hy77UIoIYZ+hgiqEJpPS5xVZ9EPXEEevcK3FEGVbSt3iNcKtke9JMpEWa44L&#10;FTa0qij/25+tAmdOOafncX9t0i9Kj363KYqdUm+v3fIbRKAu/Ief7a1WME0/4H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PmBxAAAANwAAAAPAAAAAAAAAAAA&#10;AAAAAKECAABkcnMvZG93bnJldi54bWxQSwUGAAAAAAQABAD5AAAAkgMAAAAA&#10;" strokecolor="#939597" strokeweight=".22261mm"/>
                <v:line id="Line 797" o:spid="_x0000_s1213" style="position:absolute;visibility:visible;mso-wrap-style:square" from="2535,1983" to="3139,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pn9sQAAADcAAAADwAAAGRycy9kb3ducmV2LnhtbESPzWsCMRTE7wX/h/AEL0Wz2sWPrVFE&#10;kBZv2l68PTdvP2jysmyirv99Iwgeh5n5DbNcd9aIK7W+dqxgPEpAEOdO11wq+P3ZDecgfEDWaByT&#10;gjt5WK96b0vMtLvxga7HUIoIYZ+hgiqEJpPS5xVZ9CPXEEevcK3FEGVbSt3iLcKtkZMkmUqLNceF&#10;ChvaVpT/HS9WgTPnnNPLx/vOpAtKT37/VRR7pQb9bvMJIlAXXuFn+1srmKVTeJy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mf2xAAAANwAAAAPAAAAAAAAAAAA&#10;AAAAAKECAABkcnMvZG93bnJldi54bWxQSwUGAAAAAAQABAD5AAAAkgMAAAAA&#10;" strokecolor="#939597" strokeweight=".22261mm"/>
                <v:line id="Line 796" o:spid="_x0000_s1214" style="position:absolute;visibility:visible;mso-wrap-style:square" from="1831,1983" to="2133,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bCbcUAAADcAAAADwAAAGRycy9kb3ducmV2LnhtbESPT2vCQBTE70K/w/IKvYhuWoO2aTZS&#10;ClLxZtqLt9fsyx+6+zZkV02/vSsIHoeZ+Q2Tr0drxIkG3zlW8DxPQBBXTnfcKPj53sxeQfiArNE4&#10;JgX/5GFdPExyzLQ7855OZWhEhLDPUEEbQp9J6auWLPq564mjV7vBYohyaKQe8Bzh1siXJFlKix3H&#10;hRZ7+myp+iuPVoEzvxWnx8V0Y9I3Sg9+91XXO6WeHsePdxCBxnAP39pbrWCVruB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8bCbcUAAADcAAAADwAAAAAAAAAA&#10;AAAAAAChAgAAZHJzL2Rvd25yZXYueG1sUEsFBgAAAAAEAAQA+QAAAJMDAAAAAA==&#10;" strokecolor="#939597" strokeweight=".22261mm"/>
                <v:line id="Line 795" o:spid="_x0000_s1215" style="position:absolute;visibility:visible;mso-wrap-style:square" from="2535,1769" to="3139,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WH8AAAADcAAAADwAAAGRycy9kb3ducmV2LnhtbERPy4rCMBTdC/5DuIIb0XScomM1yiDI&#10;DO58bGZ3bW4fmNyUJmr9+8lCcHk479Wms0bcqfW1YwUfkwQEce50zaWC82k3/gLhA7JG45gUPMnD&#10;Zt3vrTDT7sEHuh9DKWII+wwVVCE0mZQ+r8iin7iGOHKFay2GCNtS6hYfMdwaOU2SmbRYc2yosKFt&#10;Rfn1eLMKnLnknN4+RzuTLij98/ufotgrNRx030sQgbrwFr/cv1rBPI1r45l4BO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5ZVh/AAAAA3AAAAA8AAAAAAAAAAAAAAAAA&#10;oQIAAGRycy9kb3ducmV2LnhtbFBLBQYAAAAABAAEAPkAAACOAwAAAAA=&#10;" strokecolor="#939597" strokeweight=".22261mm"/>
                <v:line id="Line 794" o:spid="_x0000_s1216" style="position:absolute;visibility:visible;mso-wrap-style:square" from="1831,1769" to="2133,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hMQAAADcAAAADwAAAGRycy9kb3ducmV2LnhtbESPT2sCMRTE7wW/Q3iCl6JZ7VJ1NYoI&#10;YvFW9eLtuXn7B5OXZRN1/fZNodDjMDO/YZbrzhrxoNbXjhWMRwkI4tzpmksF59NuOAPhA7JG45gU&#10;vMjDetV7W2Km3ZO/6XEMpYgQ9hkqqEJoMil9XpFFP3INcfQK11oMUbal1C0+I9waOUmST2mx5rhQ&#10;YUPbivLb8W4VOHPNOb1/vO9MOqf04g/7ojgoNeh3mwWIQF34D/+1v7SCaTqH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FfOExAAAANwAAAAPAAAAAAAAAAAA&#10;AAAAAKECAABkcnMvZG93bnJldi54bWxQSwUGAAAAAAQABAD5AAAAkgMAAAAA&#10;" strokecolor="#939597" strokeweight=".22261mm"/>
                <v:line id="Line 793" o:spid="_x0000_s1217" style="position:absolute;visibility:visible;mso-wrap-style:square" from="2535,1555" to="3139,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bMxMIAAADcAAAADwAAAGRycy9kb3ducmV2LnhtbERPyW7CMBC9I/UfrKnEBYFTSLc0DkJI&#10;qIhbUy69TePJotrjKDYQ/r4+IHF8enu+Hq0RZxp851jB0yIBQVw53XGj4Pi9m7+B8AFZo3FMCq7k&#10;YV08THLMtLvwF53L0IgYwj5DBW0IfSalr1qy6BeuJ45c7QaLIcKhkXrASwy3Ri6T5EVa7Dg2tNjT&#10;tqXqrzxZBc78VpyeVrOdSd8p/fGHz7o+KDV9HDcfIAKN4S6+ufdawetznB/PxCM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bMxMIAAADcAAAADwAAAAAAAAAAAAAA&#10;AAChAgAAZHJzL2Rvd25yZXYueG1sUEsFBgAAAAAEAAQA+QAAAJADAAAAAA==&#10;" strokecolor="#939597" strokeweight=".22261mm"/>
                <v:line id="Line 792" o:spid="_x0000_s1218" style="position:absolute;visibility:visible;mso-wrap-style:square" from="1831,1555" to="2133,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pX8UAAADcAAAADwAAAGRycy9kb3ducmV2LnhtbESPT2sCMRTE74LfITzBi3Sz2m1rtxtF&#10;CmLxVttLb8/N2z+YvCybqNtv3wgFj8PM/IYp1oM14kK9bx0rmCcpCOLS6ZZrBd9f24clCB+QNRrH&#10;pOCXPKxX41GBuXZX/qTLIdQiQtjnqKAJocul9GVDFn3iOuLoVa63GKLsa6l7vEa4NXKRps/SYstx&#10;ocGO3hsqT4ezVeDMseTs/DjbmuyVsh+/31XVXqnpZNi8gQg0hHv4v/2hFbw8zeF2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ppX8UAAADcAAAADwAAAAAAAAAA&#10;AAAAAAChAgAAZHJzL2Rvd25yZXYueG1sUEsFBgAAAAAEAAQA+QAAAJMDAAAAAA==&#10;" strokecolor="#939597" strokeweight=".22261mm"/>
                <v:rect id="Rectangle 791" o:spid="_x0000_s1219" style="position:absolute;left:2132;top:1490;width:403;height:1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7vJMQA&#10;AADcAAAADwAAAGRycy9kb3ducmV2LnhtbESPT4vCMBTE7wt+h/AEL8uatrLuUo0iC4LgyT+410fz&#10;2hSbl9Jktf32RhD2OMzMb5jlureNuFHna8cK0mkCgrhwuuZKwfm0/fgG4QOyxsYxKRjIw3o1elti&#10;rt2dD3Q7hkpECPscFZgQ2lxKXxiy6KeuJY5e6TqLIcqukrrDe4TbRmZJMpcWa44LBlv6MVRcj39W&#10;wQ7ft35Is6u5JGnxO9uXh+FUKjUZ95sFiEB9+A+/2jut4Oszg+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7yTEAAAA3AAAAA8AAAAAAAAAAAAAAAAAmAIAAGRycy9k&#10;b3ducmV2LnhtbFBLBQYAAAAABAAEAPUAAACJAwAAAAA=&#10;" fillcolor="#76787a" stroked="f"/>
                <v:line id="Line 790" o:spid="_x0000_s1220" style="position:absolute;visibility:visible;mso-wrap-style:square" from="3543,2628" to="4145,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Ss8UAAADcAAAADwAAAGRycy9kb3ducmV2LnhtbESPT2sCMRTE74V+h/AKvZRutrq1uhpF&#10;CmLxVu2lt+fm7R+avCybrK7f3ggFj8PM/IZZrAZrxIk63zhW8JakIIgLpxuuFPwcNq9TED4gazSO&#10;ScGFPKyWjw8LzLU78zed9qESEcI+RwV1CG0upS9qsugT1xJHr3SdxRBlV0nd4TnCrZGjNJ1Iiw3H&#10;hRpb+qyp+Nv3VoEzx4KzfvyyMdmMsl+/25blTqnnp2E9BxFoCPfwf/tLK/h4H8P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RSs8UAAADcAAAADwAAAAAAAAAA&#10;AAAAAAChAgAAZHJzL2Rvd25yZXYueG1sUEsFBgAAAAAEAAQA+QAAAJMDAAAAAA==&#10;" strokecolor="#939597" strokeweight=".22261mm"/>
                <v:line id="Line 789" o:spid="_x0000_s1221" style="position:absolute;visibility:visible;mso-wrap-style:square" from="3543,2414" to="4145,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3Kx8QAAADcAAAADwAAAGRycy9kb3ducmV2LnhtbESPT2sCMRTE70K/Q3iFXkSz1q22W6OI&#10;IIq3Wi/enpu3f2jysmyirt/eCEKPw8z8hpktOmvEhVpfO1YwGiYgiHOnay4VHH7Xg08QPiBrNI5J&#10;wY08LOYvvRlm2l35hy77UIoIYZ+hgiqEJpPS5xVZ9EPXEEevcK3FEGVbSt3iNcKtke9JMpEWa44L&#10;FTa0qij/25+tAmdOOafncX9t0i9Kj363KYqdUm+v3fIbRKAu/Ief7a1WMP1I4X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crHxAAAANwAAAAPAAAAAAAAAAAA&#10;AAAAAKECAABkcnMvZG93bnJldi54bWxQSwUGAAAAAAQABAD5AAAAkgMAAAAA&#10;" strokecolor="#939597" strokeweight=".22261mm"/>
                <v:line id="Line 788" o:spid="_x0000_s1222" style="position:absolute;visibility:visible;mso-wrap-style:square" from="3543,2200" to="4145,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FvXMYAAADcAAAADwAAAGRycy9kb3ducmV2LnhtbESPS2vDMBCE74H+B7GFXkIjp3Wa1rUc&#10;QiGk5JbHJbeNtX5QaWUsJXH/fRUo5DjMzDdMvhisERfqfetYwXSSgCAunW65VnDYr57fQfiArNE4&#10;JgW/5GFRPIxyzLS78pYuu1CLCGGfoYImhC6T0pcNWfQT1xFHr3K9xRBlX0vd4zXCrZEvSfImLbYc&#10;Fxrs6Kuh8md3tgqcOZWcnl/HK5N+UHr0m3VVbZR6ehyWnyACDeEe/m9/awXz2QxuZ+IRk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Bb1zGAAAA3AAAAA8AAAAAAAAA&#10;AAAAAAAAoQIAAGRycy9kb3ducmV2LnhtbFBLBQYAAAAABAAEAPkAAACUAwAAAAA=&#10;" strokecolor="#939597" strokeweight=".22261mm"/>
                <v:line id="Line 787" o:spid="_x0000_s1223" style="position:absolute;visibility:visible;mso-wrap-style:square" from="3543,1983" to="4145,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xK8QAAADcAAAADwAAAGRycy9kb3ducmV2LnhtbESPT2sCMRTE70K/Q3gFL1Kz6mrbrVFE&#10;EMWbtpfeXjdv/9DkZdlEXb+9EQSPw8z8hpkvO2vEmVpfO1YwGiYgiHOnay4V/Hxv3j5A+ICs0Tgm&#10;BVfysFy89OaYaXfhA52PoRQRwj5DBVUITSalzyuy6IeuIY5e4VqLIcq2lLrFS4RbI8dJMpMWa44L&#10;FTa0rij/P56sAmf+ck5Pk8HGpJ+U/vr9tij2SvVfu9UXiEBdeIYf7Z1W8D6dwf1MPA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ErxAAAANwAAAAPAAAAAAAAAAAA&#10;AAAAAKECAABkcnMvZG93bnJldi54bWxQSwUGAAAAAAQABAD5AAAAkgMAAAAA&#10;" strokecolor="#939597" strokeweight=".22261mm"/>
                <v:line id="Line 786" o:spid="_x0000_s1224" style="position:absolute;visibility:visible;mso-wrap-style:square" from="3543,1769" to="4145,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9UsMYAAADcAAAADwAAAGRycy9kb3ducmV2LnhtbESPS2vDMBCE74X8B7GBXkost3XzcKKE&#10;UggtuTXJJbeNtX4QaWUsOXH/fVUo5DjMzDfMajNYI67U+caxguckBUFcON1wpeB42E7mIHxA1mgc&#10;k4If8rBZjx5WmGt342+67kMlIoR9jgrqENpcSl/UZNEnriWOXuk6iyHKrpK6w1uEWyNf0nQqLTYc&#10;F2ps6aOm4rLvrQJnzgVn/evT1mQLyk5+91mWO6Uex8P7EkSgIdzD/+0vrWD2NoO/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fVLDGAAAA3AAAAA8AAAAAAAAA&#10;AAAAAAAAoQIAAGRycy9kb3ducmV2LnhtbFBLBQYAAAAABAAEAPkAAACUAwAAAAA=&#10;" strokecolor="#939597" strokeweight=".22261mm"/>
                <v:line id="Line 785" o:spid="_x0000_s1225" style="position:absolute;visibility:visible;mso-wrap-style:square" from="3543,1555" to="4145,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DAwsIAAADcAAAADwAAAGRycy9kb3ducmV2LnhtbERPyW7CMBC9I/UfrKnEBYFTSLc0DkJI&#10;qIhbUy69TePJotrjKDYQ/r4+IHF8enu+Hq0RZxp851jB0yIBQVw53XGj4Pi9m7+B8AFZo3FMCq7k&#10;YV08THLMtLvwF53L0IgYwj5DBW0IfSalr1qy6BeuJ45c7QaLIcKhkXrASwy3Ri6T5EVa7Dg2tNjT&#10;tqXqrzxZBc78VpyeVrOdSd8p/fGHz7o+KDV9HDcfIAKN4S6+ufdawetzXBvPxCM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DAwsIAAADcAAAADwAAAAAAAAAAAAAA&#10;AAChAgAAZHJzL2Rvd25yZXYueG1sUEsFBgAAAAAEAAQA+QAAAJADAAAAAA==&#10;" strokecolor="#939597" strokeweight=".22261mm"/>
                <v:rect id="Rectangle 784" o:spid="_x0000_s1226" style="position:absolute;left:3138;top:1447;width:405;height:1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p9VcQA&#10;AADcAAAADwAAAGRycy9kb3ducmV2LnhtbESPQWvCQBSE74L/YXkFL6KbWFo1dRUpCIIntej1kX3J&#10;BrNvQ3aryb93C0KPw8x8w6w2na3FnVpfOVaQThMQxLnTFZcKfs67yQKED8gaa8ekoCcPm/VwsMJM&#10;uwcf6X4KpYgQ9hkqMCE0mZQ+N2TRT11DHL3CtRZDlG0pdYuPCLe1nCXJp7RYcVww2NC3ofx2+rUK&#10;9jje+T6d3cwlSfPr+6E49udCqdFbt/0CEagL/+FXe68VzD+W8Hc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afVXEAAAA3AAAAA8AAAAAAAAAAAAAAAAAmAIAAGRycy9k&#10;b3ducmV2LnhtbFBLBQYAAAAABAAEAPUAAACJAwAAAAA=&#10;" fillcolor="#76787a" stroked="f"/>
                <v:line id="Line 783" o:spid="_x0000_s1227" style="position:absolute;visibility:visible;mso-wrap-style:square" from="4549,2628" to="5154,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oGecEAAADcAAAADwAAAGRycy9kb3ducmV2LnhtbERPyYoCMRC9C/5DKMGLaHqcxqXHKIMg&#10;M3hzuXgrO9ULk1SaTtT27ycHwePj7atNZ424U+trxwo+JgkI4tzpmksF59NuvADhA7JG45gUPMnD&#10;Zt3vrTDT7sEHuh9DKWII+wwVVCE0mZQ+r8iin7iGOHKFay2GCNtS6hYfMdwaOU2SmbRYc2yosKFt&#10;Rfnf8WYVOHPNOb19jnYmXVJ68fufotgrNRx0318gAnXhLX65f7WC+Sz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mgZ5wQAAANwAAAAPAAAAAAAAAAAAAAAA&#10;AKECAABkcnMvZG93bnJldi54bWxQSwUGAAAAAAQABAD5AAAAjwMAAAAA&#10;" strokecolor="#939597" strokeweight=".22261mm"/>
                <v:line id="Line 782" o:spid="_x0000_s1228" style="position:absolute;visibility:visible;mso-wrap-style:square" from="4549,2414" to="5154,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j4sUAAADcAAAADwAAAGRycy9kb3ducmV2LnhtbESPT2vCQBTE70K/w/IKvYhutEHbNBsp&#10;grR4a+rF22v25Q/dfRuyq6bfvisIHoeZ+Q2Tb0ZrxJkG3zlWsJgnIIgrpztuFBy+d7MXED4gazSO&#10;ScEfedgUD5McM+0u/EXnMjQiQthnqKANoc+k9FVLFv3c9cTRq91gMUQ5NFIPeIlwa+QySVbSYsdx&#10;ocWeti1Vv+XJKnDmp+L09DzdmfSV0qPff9T1Xqmnx/H9DUSgMdzDt/anVrBeLeB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aj4sUAAADcAAAADwAAAAAAAAAA&#10;AAAAAAChAgAAZHJzL2Rvd25yZXYueG1sUEsFBgAAAAAEAAQA+QAAAJMDAAAAAA==&#10;" strokecolor="#939597" strokeweight=".22261mm"/>
                <v:line id="Line 781" o:spid="_x0000_s1229" style="position:absolute;visibility:visible;mso-wrap-style:square" from="4549,2200" to="5154,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Q9lcQAAADcAAAADwAAAGRycy9kb3ducmV2LnhtbESPzWsCMRTE70L/h/AKXkSz1UXbrVFK&#10;QRRvfly8vW7eftDkZdlEXf97Iwgeh5n5DTNfdtaIC7W+dqzgY5SAIM6drrlUcDyshp8gfEDWaByT&#10;ght5WC7eenPMtLvyji77UIoIYZ+hgiqEJpPS5xVZ9CPXEEevcK3FEGVbSt3iNcKtkeMkmUqLNceF&#10;Chv6rSj/35+tAmf+ck7Pk8HKpF+Unvx2XRRbpfrv3c83iEBdeIWf7Y1WMJuO4XEmHg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D2VxAAAANwAAAAPAAAAAAAAAAAA&#10;AAAAAKECAABkcnMvZG93bnJldi54bWxQSwUGAAAAAAQABAD5AAAAkgMAAAAA&#10;" strokecolor="#939597" strokeweight=".22261mm"/>
                <v:line id="Line 780" o:spid="_x0000_s1230" style="position:absolute;visibility:visible;mso-wrap-style:square" from="4549,1983" to="5154,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YDsUAAADcAAAADwAAAGRycy9kb3ducmV2LnhtbESPT2vCQBTE7wW/w/KEXkrdWIPVmFVE&#10;kBZvTXvp7Zl9+YO7b0N2Nem37xYKHoeZ+Q2T70ZrxI163zpWMJ8lIIhLp1uuFXx9Hp9XIHxA1mgc&#10;k4If8rDbTh5yzLQb+INuRahFhLDPUEETQpdJ6cuGLPqZ64ijV7neYoiyr6XucYhwa+RLkiylxZbj&#10;QoMdHRoqL8XVKnDmXHJ6XTwdTbqm9Nuf3qrqpNTjdNxvQAQawz38337XCl6XC/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YDsUAAADcAAAADwAAAAAAAAAA&#10;AAAAAAChAgAAZHJzL2Rvd25yZXYueG1sUEsFBgAAAAAEAAQA+QAAAJMDAAAAAA==&#10;" strokecolor="#939597" strokeweight=".22261mm"/>
                <v:line id="Line 779" o:spid="_x0000_s1231" style="position:absolute;visibility:visible;mso-wrap-style:square" from="4549,1769" to="5154,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EAesQAAADcAAAADwAAAGRycy9kb3ducmV2LnhtbESPzWsCMRTE7wX/h/AEL0Wz2sWPrVFE&#10;kBZv2l68PTdvP2jysmyirv99Iwgeh5n5DbNcd9aIK7W+dqxgPEpAEOdO11wq+P3ZDecgfEDWaByT&#10;gjt5WK96b0vMtLvxga7HUIoIYZ+hgiqEJpPS5xVZ9CPXEEevcK3FEGVbSt3iLcKtkZMkmUqLNceF&#10;ChvaVpT/HS9WgTPnnNPLx/vOpAtKT37/VRR7pQb9bvMJIlAXXuFn+1srmE1TeJy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QB6xAAAANwAAAAPAAAAAAAAAAAA&#10;AAAAAKECAABkcnMvZG93bnJldi54bWxQSwUGAAAAAAQABAD5AAAAkgMAAAAA&#10;" strokecolor="#939597" strokeweight=".22261mm"/>
                <v:line id="Line 778" o:spid="_x0000_s1232" style="position:absolute;visibility:visible;mso-wrap-style:square" from="4549,1555" to="5154,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l4cQAAADcAAAADwAAAGRycy9kb3ducmV2LnhtbESPT2sCMRTE70K/Q3gFL1Kz6mrbrVFE&#10;EMWbtpfeXjdv/9DkZdlEXb+9EQSPw8z8hpkvO2vEmVpfO1YwGiYgiHOnay4V/Hxv3j5A+ICs0Tgm&#10;BVfysFy89OaYaXfhA52PoRQRwj5DBVUITSalzyuy6IeuIY5e4VqLIcq2lLrFS4RbI8dJMpMWa44L&#10;FTa0rij/P56sAmf+ck5Pk8HGpJ+U/vr9tij2SvVfu9UXiEBdeIYf7Z1W8D6bwv1MPA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aXhxAAAANwAAAAPAAAAAAAAAAAA&#10;AAAAAKECAABkcnMvZG93bnJldi54bWxQSwUGAAAAAAQABAD5AAAAkgMAAAAA&#10;" strokecolor="#939597" strokeweight=".22261mm"/>
                <v:rect id="Rectangle 777" o:spid="_x0000_s1233" style="position:absolute;left:4145;top:1490;width:405;height:1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jmsQA&#10;AADcAAAADwAAAGRycy9kb3ducmV2LnhtbESPT4vCMBTE74LfITxhL7KmVahL1ygiCIIn/+BeH81r&#10;U2xeSpPV9tsbYWGPw8z8hlltetuIB3W+dqwgnSUgiAuna64UXC/7zy8QPiBrbByTgoE8bNbj0Qpz&#10;7Z58osc5VCJC2OeowITQ5lL6wpBFP3MtcfRK11kMUXaV1B0+I9w2cp4kmbRYc1ww2NLOUHE//1oF&#10;B5zu/ZDO7+aWpMXP4liehkup1Mek336DCNSH//Bf+6AVLLMM3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pI5rEAAAA3AAAAA8AAAAAAAAAAAAAAAAAmAIAAGRycy9k&#10;b3ducmV2LnhtbFBLBQYAAAAABAAEAPUAAACJAwAAAAA=&#10;" fillcolor="#76787a" stroked="f"/>
                <v:line id="Line 776" o:spid="_x0000_s1234" style="position:absolute;visibility:visible;mso-wrap-style:square" from="5556,2628" to="6160,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OeDcUAAADcAAAADwAAAGRycy9kb3ducmV2LnhtbESPzWsCMRTE74L/Q3iCF6lZ28WPrVGk&#10;IC3eXHvx9ty8/aDJy7KJuv73TaHgcZiZ3zDrbW+NuFHnG8cKZtMEBHHhdMOVgu/T/mUJwgdkjcYx&#10;KXiQh+1mOFhjpt2dj3TLQyUihH2GCuoQ2kxKX9Rk0U9dSxy90nUWQ5RdJXWH9wi3Rr4myVxabDgu&#10;1NjSR03FT361Cpy5FJxe3yZ7k64oPfvDZ1kelBqP+t07iEB9eIb/219awWK+gL8z8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OeDcUAAADcAAAADwAAAAAAAAAA&#10;AAAAAAChAgAAZHJzL2Rvd25yZXYueG1sUEsFBgAAAAAEAAQA+QAAAJMDAAAAAA==&#10;" strokecolor="#939597" strokeweight=".22261mm"/>
                <v:line id="Line 775" o:spid="_x0000_s1235" style="position:absolute;visibility:visible;mso-wrap-style:square" from="5556,2414" to="6160,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wKf8EAAADcAAAADwAAAGRycy9kb3ducmV2LnhtbERPyYoCMRC9C/5DKMGLaHqcxqXHKIMg&#10;M3hzuXgrO9ULk1SaTtT27ycHwePj7atNZ424U+trxwo+JgkI4tzpmksF59NuvADhA7JG45gUPMnD&#10;Zt3vrTDT7sEHuh9DKWII+wwVVCE0mZQ+r8iin7iGOHKFay2GCNtS6hYfMdwaOU2SmbRYc2yosKFt&#10;Rfnf8WYVOHPNOb19jnYmXVJ68fufotgrNRx0318gAnXhLX65f7WC+SyujW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7Ap/wQAAANwAAAAPAAAAAAAAAAAAAAAA&#10;AKECAABkcnMvZG93bnJldi54bWxQSwUGAAAAAAQABAD5AAAAjwMAAAAA&#10;" strokecolor="#939597" strokeweight=".22261mm"/>
                <v:line id="Line 774" o:spid="_x0000_s1236" style="position:absolute;visibility:visible;mso-wrap-style:square" from="5556,2200" to="6160,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Cv5MUAAADcAAAADwAAAGRycy9kb3ducmV2LnhtbESPT2vCQBTE70K/w/IKvYjZ1AataVYp&#10;grR4a+rF22v25Q/dfRuyq6bfvisIHoeZ+Q1TbEZrxJkG3zlW8JykIIgrpztuFBy+d7NXED4gazSO&#10;ScEfedisHyYF5tpd+IvOZWhEhLDPUUEbQp9L6auWLPrE9cTRq91gMUQ5NFIPeIlwa+Q8TRfSYsdx&#10;ocWeti1Vv+XJKnDmp+Ls9DLdmWxF2dHvP+p6r9TT4/j+BiLQGO7hW/tTK1guV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Cv5MUAAADcAAAADwAAAAAAAAAA&#10;AAAAAAChAgAAZHJzL2Rvd25yZXYueG1sUEsFBgAAAAAEAAQA+QAAAJMDAAAAAA==&#10;" strokecolor="#939597" strokeweight=".22261mm"/>
                <v:line id="Line 773" o:spid="_x0000_s1237" style="position:absolute;visibility:visible;mso-wrap-style:square" from="5556,1983" to="6160,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OQpMIAAADcAAAADwAAAGRycy9kb3ducmV2LnhtbERPy2oCMRTdF/oP4Ra6KTVjHaodjSKF&#10;QXGn7cbd7eTOA5ObYZJ59O/NotDl4bw3u8kaMVDnG8cK5rMEBHHhdMOVgu+v/HUFwgdkjcYxKfgl&#10;D7vt48MGM+1GPtNwCZWIIewzVFCH0GZS+qImi37mWuLIla6zGCLsKqk7HGO4NfItSd6lxYZjQ40t&#10;fdZU3C69VeDMT8Fpv3jJTfpB6dWfDmV5Uur5adqvQQSawr/4z33UCpbLOD+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OQpMIAAADcAAAADwAAAAAAAAAAAAAA&#10;AAChAgAAZHJzL2Rvd25yZXYueG1sUEsFBgAAAAAEAAQA+QAAAJADAAAAAA==&#10;" strokecolor="#939597" strokeweight=".22261mm"/>
                <v:line id="Line 772" o:spid="_x0000_s1238" style="position:absolute;visibility:visible;mso-wrap-style:square" from="5556,1769" to="6160,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81P8UAAADcAAAADwAAAGRycy9kb3ducmV2LnhtbESPT2vCQBTE70K/w/IKXqRu1FDbNBsp&#10;Bal4M+2lt9fsyx+6+zZkV02/vSsIHoeZ+Q2Tb0ZrxIkG3zlWsJgnIIgrpztuFHx/bZ9eQPiArNE4&#10;JgX/5GFTPExyzLQ784FOZWhEhLDPUEEbQp9J6auWLPq564mjV7vBYohyaKQe8Bzh1shlkjxLix3H&#10;hRZ7+mip+iuPVoEzvxWnx9Vsa9JXSn/8/rOu90pNH8f3NxCBxnAP39o7rWC9XsD1TDwC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81P8UAAADcAAAADwAAAAAAAAAA&#10;AAAAAAChAgAAZHJzL2Rvd25yZXYueG1sUEsFBgAAAAAEAAQA+QAAAJMDAAAAAA==&#10;" strokecolor="#939597" strokeweight=".22261mm"/>
                <v:line id="Line 771" o:spid="_x0000_s1239" style="position:absolute;visibility:visible;mso-wrap-style:square" from="5556,1555" to="6160,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2rSMUAAADcAAAADwAAAGRycy9kb3ducmV2LnhtbESPT2vCQBTE70K/w/IKvUjdVEPVNBsp&#10;BWnxZtqLt2f25Q/dfRuyq6bf3i0IHoeZ+Q2Tb0ZrxJkG3zlW8DJLQBBXTnfcKPj53j6vQPiArNE4&#10;JgV/5GFTPExyzLS78J7OZWhEhLDPUEEbQp9J6auWLPqZ64mjV7vBYohyaKQe8BLh1sh5krxKix3H&#10;hRZ7+mip+i1PVoEzx4rT02K6Nema0oPffdb1Tqmnx/H9DUSgMdzDt/aXVrBczuH/TDwC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2rSMUAAADcAAAADwAAAAAAAAAA&#10;AAAAAAChAgAAZHJzL2Rvd25yZXYueG1sUEsFBgAAAAAEAAQA+QAAAJMDAAAAAA==&#10;" strokecolor="#939597" strokeweight=".22261mm"/>
                <v:rect id="Rectangle 770" o:spid="_x0000_s1240" style="position:absolute;left:5153;top:1447;width:403;height:1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W38MA&#10;AADcAAAADwAAAGRycy9kb3ducmV2LnhtbESPQYvCMBSE78L+h/AWvIimVbBLNYoIguBJXXavj+a1&#10;KTYvpYna/nuzsOBxmJlvmPW2t414UOdrxwrSWQKCuHC65krB9/Uw/QLhA7LGxjEpGMjDdvMxWmOu&#10;3ZPP9LiESkQI+xwVmBDaXEpfGLLoZ64ljl7pOoshyq6SusNnhNtGzpNkKS3WHBcMtrQ3VNwud6vg&#10;iJODH9L5zfwkafG7OJXn4VoqNf7sdysQgfrwDv+3j1pBli3g7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cW38MAAADcAAAADwAAAAAAAAAAAAAAAACYAgAAZHJzL2Rv&#10;d25yZXYueG1sUEsFBgAAAAAEAAQA9QAAAIgDAAAAAA==&#10;" fillcolor="#76787a" stroked="f"/>
                <v:line id="Line 769" o:spid="_x0000_s1241" style="position:absolute;visibility:visible;mso-wrap-style:square" from="6562,2628" to="6864,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iWp8UAAADcAAAADwAAAGRycy9kb3ducmV2LnhtbESPT2vCQBTE70K/w/IKvYhuWoO2aTZS&#10;ClLxZtqLt9fsyx+6+zZkV02/vSsIHoeZ+Q2Tr0drxIkG3zlW8DxPQBBXTnfcKPj53sxeQfiArNE4&#10;JgX/5GFdPExyzLQ7855OZWhEhLDPUEEbQp9J6auWLPq564mjV7vBYohyaKQe8Bzh1siXJFlKix3H&#10;hRZ7+myp+iuPVoEzvxWnx8V0Y9I3Sg9+91XXO6WeHsePdxCBxnAP39pbrWC1Su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iWp8UAAADcAAAADwAAAAAAAAAA&#10;AAAAAAChAgAAZHJzL2Rvd25yZXYueG1sUEsFBgAAAAAEAAQA+QAAAJMDAAAAAA==&#10;" strokecolor="#939597" strokeweight=".22261mm"/>
                <v:line id="Line 768" o:spid="_x0000_s1242" style="position:absolute;visibility:visible;mso-wrap-style:square" from="6562,2414" to="6864,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QzPMYAAADcAAAADwAAAGRycy9kb3ducmV2LnhtbESPS2vDMBCE74X8B7GBXkost3XzcKKE&#10;UggtuTXJJbeNtX4QaWUsOXH/fVUo5DjMzDfMajNYI67U+caxguckBUFcON1wpeB42E7mIHxA1mgc&#10;k4If8rBZjx5WmGt342+67kMlIoR9jgrqENpcSl/UZNEnriWOXuk6iyHKrpK6w1uEWyNf0nQqLTYc&#10;F2ps6aOm4rLvrQJnzgVn/evT1mQLyk5+91mWO6Uex8P7EkSgIdzD/+0vrWA2e4O/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0MzzGAAAA3AAAAA8AAAAAAAAA&#10;AAAAAAAAoQIAAGRycy9kb3ducmV2LnhtbFBLBQYAAAAABAAEAPkAAACUAwAAAAA=&#10;" strokecolor="#939597" strokeweight=".22261mm"/>
                <v:line id="Line 767" o:spid="_x0000_s1243" style="position:absolute;visibility:visible;mso-wrap-style:square" from="6562,2200" to="6864,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atS8UAAADcAAAADwAAAGRycy9kb3ducmV2LnhtbESPzWsCMRTE74L/Q3iCF6lZ28WPrVGk&#10;IC3eXHvx9ty8/aDJy7KJuv73TaHgcZiZ3zDrbW+NuFHnG8cKZtMEBHHhdMOVgu/T/mUJwgdkjcYx&#10;KXiQh+1mOFhjpt2dj3TLQyUihH2GCuoQ2kxKX9Rk0U9dSxy90nUWQ5RdJXWH9wi3Rr4myVxabDgu&#10;1NjSR03FT361Cpy5FJxe3yZ7k64oPfvDZ1kelBqP+t07iEB9eIb/219awWIxh78z8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atS8UAAADcAAAADwAAAAAAAAAA&#10;AAAAAAChAgAAZHJzL2Rvd25yZXYueG1sUEsFBgAAAAAEAAQA+QAAAJMDAAAAAA==&#10;" strokecolor="#939597" strokeweight=".22261mm"/>
                <v:line id="Line 766" o:spid="_x0000_s1244" style="position:absolute;visibility:visible;mso-wrap-style:square" from="6562,1983" to="6864,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oI0MUAAADcAAAADwAAAGRycy9kb3ducmV2LnhtbESPT2vCQBTE74V+h+UVehHdtAZj02yk&#10;FMTiTduLt2f25Q/dfRuyq8Zv7xaEHoeZ+Q1TrEZrxJkG3zlW8DJLQBBXTnfcKPj5Xk+XIHxA1mgc&#10;k4IreViVjw8F5tpdeEfnfWhEhLDPUUEbQp9L6auWLPqZ64mjV7vBYohyaKQe8BLh1sjXJFlIix3H&#10;hRZ7+myp+t2frAJnjhWnp/lkbdI3Sg9+u6nrrVLPT+PHO4hAY/gP39tfWkGWZfB3Jh4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oI0MUAAADcAAAADwAAAAAAAAAA&#10;AAAAAAChAgAAZHJzL2Rvd25yZXYueG1sUEsFBgAAAAAEAAQA+QAAAJMDAAAAAA==&#10;" strokecolor="#939597" strokeweight=".22261mm"/>
                <v:line id="Line 765" o:spid="_x0000_s1245" style="position:absolute;visibility:visible;mso-wrap-style:square" from="6562,1769" to="6864,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WcosIAAADcAAAADwAAAGRycy9kb3ducmV2LnhtbERPy2oCMRTdF/oP4Ra6KTVjHaodjSKF&#10;QXGn7cbd7eTOA5ObYZJ59O/NotDl4bw3u8kaMVDnG8cK5rMEBHHhdMOVgu+v/HUFwgdkjcYxKfgl&#10;D7vt48MGM+1GPtNwCZWIIewzVFCH0GZS+qImi37mWuLIla6zGCLsKqk7HGO4NfItSd6lxYZjQ40t&#10;fdZU3C69VeDMT8Fpv3jJTfpB6dWfDmV5Uur5adqvQQSawr/4z33UCpbLuDa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WcosIAAADcAAAADwAAAAAAAAAAAAAA&#10;AAChAgAAZHJzL2Rvd25yZXYueG1sUEsFBgAAAAAEAAQA+QAAAJADAAAAAA==&#10;" strokecolor="#939597" strokeweight=".22261mm"/>
                <v:line id="Line 764" o:spid="_x0000_s1246" style="position:absolute;visibility:visible;mso-wrap-style:square" from="6562,1555" to="6864,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k5OcUAAADcAAAADwAAAGRycy9kb3ducmV2LnhtbESPT2sCMRTE70K/Q3gFL9LN1i5atxul&#10;FETxpvbS2+vm7R+avCybqOu3bwTB4zAzv2GK1WCNOFPvW8cKXpMUBHHpdMu1gu/j+uUdhA/IGo1j&#10;UnAlD6vl06jAXLsL7+l8CLWIEPY5KmhC6HIpfdmQRZ+4jjh6lesthij7WuoeLxFujZym6UxabDku&#10;NNjRV0Pl3+FkFTjzW3J2epusTbag7MfvNlW1U2r8PHx+gAg0hEf43t5qBfP5Am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k5OcUAAADcAAAADwAAAAAAAAAA&#10;AAAAAAChAgAAZHJzL2Rvd25yZXYueG1sUEsFBgAAAAAEAAQA+QAAAJMDAAAAAA==&#10;" strokecolor="#939597" strokeweight=".22261mm"/>
                <v:line id="Line 763" o:spid="_x0000_s1247" style="position:absolute;visibility:visible;mso-wrap-style:square" from="6562,1341" to="6864,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gg8EAAADcAAAADwAAAGRycy9kb3ducmV2LnhtbERPyYoCMRC9C/5DKMGLaHqcxqXHKIMg&#10;M3hzuXgrO9ULk1SaTtT27ycHwePj7atNZ424U+trxwo+JgkI4tzpmksF59NuvADhA7JG45gUPMnD&#10;Zt3vrTDT7sEHuh9DKWII+wwVVCE0mZQ+r8iin7iGOHKFay2GCNtS6hYfMdwaOU2SmbRYc2yosKFt&#10;Rfnf8WYVOHPNOb19jnYmXVJ68fufotgrNRx0318gAnXhLX65f7WC+SL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luCDwQAAANwAAAAPAAAAAAAAAAAAAAAA&#10;AKECAABkcnMvZG93bnJldi54bWxQSwUGAAAAAAQABAD5AAAAjwMAAAAA&#10;" strokecolor="#939597" strokeweight=".22261mm"/>
                <v:line id="Line 762" o:spid="_x0000_s1248" style="position:absolute;visibility:visible;mso-wrap-style:square" from="1831,1341" to="6160,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FGMQAAADcAAAADwAAAGRycy9kb3ducmV2LnhtbESPS4sCMRCE7wv+h9DCXhbNuDv4GI0i&#10;grh483Hx1k56Hph0hknU8d9vFhb2WFTVV9Ri1VkjHtT62rGC0TABQZw7XXOp4HzaDqYgfEDWaByT&#10;ghd5WC17bwvMtHvygR7HUIoIYZ+hgiqEJpPS5xVZ9EPXEEevcK3FEGVbSt3iM8KtkZ9JMpYWa44L&#10;FTa0qSi/He9WgTPXnNP718fWpDNKL36/K4q9Uu/9bj0HEagL/+G/9rdWMJm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2kUYxAAAANwAAAAPAAAAAAAAAAAA&#10;AAAAAKECAABkcnMvZG93bnJldi54bWxQSwUGAAAAAAQABAD5AAAAkgMAAAAA&#10;" strokecolor="#939597" strokeweight=".22261mm"/>
                <v:rect id="Rectangle 761" o:spid="_x0000_s1249" style="position:absolute;left:6159;top:1233;width:40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DY8QA&#10;AADcAAAADwAAAGRycy9kb3ducmV2LnhtbESPT4vCMBTE7wv7HcJb8LJo2goqXaMsC4LgyT/o9dG8&#10;NsXmpTRZbb+9EQSPw8z8hlmue9uIG3W+dqwgnSQgiAuna64UnI6b8QKED8gaG8ekYCAP69XnxxJz&#10;7e68p9shVCJC2OeowITQ5lL6wpBFP3EtcfRK11kMUXaV1B3eI9w2MkuSmbRYc1ww2NKfoeJ6+LcK&#10;tvi98UOaXc05SYvLdFfuh2Op1Oir//0BEagP7/CrvdUK5osMnm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ew2PEAAAA3AAAAA8AAAAAAAAAAAAAAAAAmAIAAGRycy9k&#10;b3ducmV2LnhtbFBLBQYAAAAABAAEAPUAAACJAwAAAAA=&#10;" fillcolor="#76787a" stroked="f"/>
                <v:line id="Line 760" o:spid="_x0000_s1250" style="position:absolute;visibility:visible;mso-wrap-style:square" from="1831,1127" to="6864,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R+9MUAAADcAAAADwAAAGRycy9kb3ducmV2LnhtbESPT2vCQBTE7wW/w/KEXqTZWIO1MatI&#10;QVq8GXvp7TX78gd334bsqum37xaEHoeZ+Q1TbEdrxJUG3zlWME9SEMSV0x03Cj5P+6cVCB+QNRrH&#10;pOCHPGw3k4cCc+1ufKRrGRoRIexzVNCG0OdS+qoliz5xPXH0ajdYDFEOjdQD3iLcGvmcpktpseO4&#10;0GJPby1V5/JiFTjzXXF2Wcz2Jnul7Msf3uv6oNTjdNytQQQaw3/43v7QCl5WC/g7E4+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0R+9MUAAADcAAAADwAAAAAAAAAA&#10;AAAAAAChAgAAZHJzL2Rvd25yZXYueG1sUEsFBgAAAAAEAAQA+QAAAJMDAAAAAA==&#10;" strokecolor="#939597" strokeweight=".22261mm"/>
                <v:line id="Line 759" o:spid="_x0000_s1251" style="position:absolute;visibility:visible;mso-wrap-style:square" from="1831,911" to="6864,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3mgMUAAADcAAAADwAAAGRycy9kb3ducmV2LnhtbESPT2vCQBTE70K/w/IKvYhuWoPaNBsp&#10;Bal4M+2lt9fsyx+6+zZkV02/vSsIHoeZ+Q2Tb0ZrxIkG3zlW8DxPQBBXTnfcKPj+2s7WIHxA1mgc&#10;k4J/8rApHiY5Ztqd+UCnMjQiQthnqKANoc+k9FVLFv3c9cTRq91gMUQ5NFIPeI5wa+RLkiylxY7j&#10;Qos9fbRU/ZVHq8CZ34rT42K6NekrpT9+/1nXe6WeHsf3NxCBxnAP39o7rWC1Tu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3mgMUAAADcAAAADwAAAAAAAAAA&#10;AAAAAAChAgAAZHJzL2Rvd25yZXYueG1sUEsFBgAAAAAEAAQA+QAAAJMDAAAAAA==&#10;" strokecolor="#939597" strokeweight=".22261mm"/>
                <v:line id="Line 758" o:spid="_x0000_s1252" style="position:absolute;visibility:visible;mso-wrap-style:square" from="1831,3057" to="1831,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DG8UAAADcAAAADwAAAGRycy9kb3ducmV2LnhtbESPT2sCMRTE7wW/Q3hCL8XNtt3quhql&#10;FKTFW9WLt+fm7R9MXpZN1O23bwoFj8PM/IZZrgdrxJV63zpW8JykIIhLp1uuFRz2m0kOwgdkjcYx&#10;KfghD+vV6GGJhXY3/qbrLtQiQtgXqKAJoSuk9GVDFn3iOuLoVa63GKLsa6l7vEW4NfIlTafSYstx&#10;ocGOPhoqz7uLVeDMqeTs8vq0MdmcsqPfflbVVqnH8fC+ABFoCPfwf/tLK5jlb/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DG8UAAADcAAAADwAAAAAAAAAA&#10;AAAAAAChAgAAZHJzL2Rvd25yZXYueG1sUEsFBgAAAAAEAAQA+QAAAJMDAAAAAA==&#10;" strokecolor="#939597" strokeweight=".22261mm"/>
                <v:line id="Line 757" o:spid="_x0000_s1253" style="position:absolute;visibility:visible;mso-wrap-style:square" from="1778,3057" to="1831,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dbMUAAADcAAAADwAAAGRycy9kb3ducmV2LnhtbESPT2sCMRTE7wW/Q3hCL6Wb1S7WrhtF&#10;BKl4q+2lt9fN2z+YvCybqNtvbwTB4zAzv2GK1WCNOFPvW8cKJkkKgrh0uuVawc/39nUOwgdkjcYx&#10;KfgnD6vl6KnAXLsLf9H5EGoRIexzVNCE0OVS+rIhiz5xHXH0KtdbDFH2tdQ9XiLcGjlN05m02HJc&#10;aLCjTUPl8XCyCpz5Kzk7vb1sTfZB2a/ff1bVXqnn8bBegAg0hEf43t5pBe/zGdzOxCM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PdbMUAAADcAAAADwAAAAAAAAAA&#10;AAAAAAChAgAAZHJzL2Rvd25yZXYueG1sUEsFBgAAAAAEAAQA+QAAAJMDAAAAAA==&#10;" strokecolor="#939597" strokeweight=".22261mm"/>
                <v:line id="Line 756" o:spid="_x0000_s1254" style="position:absolute;visibility:visible;mso-wrap-style:square" from="1778,2842" to="1831,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9498UAAADcAAAADwAAAGRycy9kb3ducmV2LnhtbESPT2sCMRTE70K/Q3gFL9LN1i5qtxul&#10;FETxpvbS2+vm7R+avCybqOu3bwTB4zAzv2GK1WCNOFPvW8cKXpMUBHHpdMu1gu/j+mUBwgdkjcYx&#10;KbiSh9XyaVRgrt2F93Q+hFpECPscFTQhdLmUvmzIok9cRxy9yvUWQ5R9LXWPlwi3Rk7TdCYtthwX&#10;Guzoq6Hy73CyCpz5LTk7vU3WJnun7MfvNlW1U2r8PHx+gAg0hEf43t5qBfPFH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9498UAAADcAAAADwAAAAAAAAAA&#10;AAAAAAChAgAAZHJzL2Rvd25yZXYueG1sUEsFBgAAAAAEAAQA+QAAAJMDAAAAAA==&#10;" strokecolor="#939597" strokeweight=".22261mm"/>
                <v:line id="Line 755" o:spid="_x0000_s1255" style="position:absolute;visibility:visible;mso-wrap-style:square" from="1778,2628" to="1831,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shcEAAADcAAAADwAAAGRycy9kb3ducmV2LnhtbERPyYoCMRC9C/5DKMGLaHqcxqXHKIMg&#10;M3hzuXgrO9ULk1SaTtT27ycHwePj7atNZ424U+trxwo+JgkI4tzpmksF59NuvADhA7JG45gUPMnD&#10;Zt3vrTDT7sEHuh9DKWII+wwVVCE0mZQ+r8iin7iGOHKFay2GCNtS6hYfMdwaOU2SmbRYc2yosKFt&#10;Rfnf8WYVOHPNOb19jnYmXVJ68fufotgrNRx0318gAnXhLX65f7WC+SKujW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4OyFwQAAANwAAAAPAAAAAAAAAAAAAAAA&#10;AKECAABkcnMvZG93bnJldi54bWxQSwUGAAAAAAQABAD5AAAAjwMAAAAA&#10;" strokecolor="#939597" strokeweight=".22261mm"/>
                <v:line id="Line 754" o:spid="_x0000_s1256" style="position:absolute;visibility:visible;mso-wrap-style:square" from="1778,2414" to="1831,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JHsQAAADcAAAADwAAAGRycy9kb3ducmV2LnhtbESPT2sCMRTE74LfITzBi9SsdrG6GkUE&#10;afGm9tLbc/P2DyYvyybq9ts3BcHjMDO/YVabzhpxp9bXjhVMxgkI4tzpmksF3+f92xyED8gajWNS&#10;8EseNut+b4WZdg8+0v0UShEh7DNUUIXQZFL6vCKLfuwa4ugVrrUYomxLqVt8RLg1cpokM2mx5rhQ&#10;YUO7ivLr6WYVOHPJOb29j/YmXVD64w+fRXFQajjotksQgbrwCj/bX1rBx3wB/2fi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rEkexAAAANwAAAAPAAAAAAAAAAAA&#10;AAAAAKECAABkcnMvZG93bnJldi54bWxQSwUGAAAAAAQABAD5AAAAkgMAAAAA&#10;" strokecolor="#939597" strokeweight=".22261mm"/>
                <v:line id="Line 753" o:spid="_x0000_s1257" style="position:absolute;visibility:visible;mso-wrap-style:square" from="1778,2200" to="1831,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2XsEAAADcAAAADwAAAGRycy9kb3ducmV2LnhtbERPyYoCMRC9C/5DKMGLaHqcxqXHKIMg&#10;M3hzuXgrO9ULk1SaTtT27ycHwePj7atNZ424U+trxwo+JgkI4tzpmksF59NuvADhA7JG45gUPMnD&#10;Zt3vrTDT7sEHuh9DKWII+wwVVCE0mZQ+r8iin7iGOHKFay2GCNtS6hYfMdwaOU2SmbRYc2yosKFt&#10;Rfnf8WYVOHPNOb19jnYmXVJ68fufotgrNRx0318gAnXhLX65f7WC+TL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3ZewQAAANwAAAAPAAAAAAAAAAAAAAAA&#10;AKECAABkcnMvZG93bnJldi54bWxQSwUGAAAAAAQABAD5AAAAjwMAAAAA&#10;" strokecolor="#939597" strokeweight=".22261mm"/>
                <v:line id="Line 752" o:spid="_x0000_s1258" style="position:absolute;visibility:visible;mso-wrap-style:square" from="1778,1983" to="1831,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TxcQAAADcAAAADwAAAGRycy9kb3ducmV2LnhtbESPzWsCMRTE74L/Q3hCL6JZ20Xr1igi&#10;iMWbHxdvr5u3HzR5WTZR1/++KQgeh5n5DbNYddaIG7W+dqxgMk5AEOdO11wqOJ+2o08QPiBrNI5J&#10;wYM8rJb93gIz7e58oNsxlCJC2GeooAqhyaT0eUUW/dg1xNErXGsxRNmWUrd4j3Br5HuSTKXFmuNC&#10;hQ1tKsp/j1erwJmfnNPrx3Br0jmlF7/fFcVeqbdBt/4CEagLr/Cz/a0VzOYT+D8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A9PFxAAAANwAAAAPAAAAAAAAAAAA&#10;AAAAAKECAABkcnMvZG93bnJldi54bWxQSwUGAAAAAAQABAD5AAAAkgMAAAAA&#10;" strokecolor="#939597" strokeweight=".22261mm"/>
                <v:line id="Line 751" o:spid="_x0000_s1259" style="position:absolute;visibility:visible;mso-wrap-style:square" from="1778,1769" to="1831,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FNssUAAADcAAAADwAAAGRycy9kb3ducmV2LnhtbESPT2vCQBTE7wW/w/KEXkrdqMHWmI1I&#10;QVq8GXvp7TX78gd334bsqum3dwuFHoeZ+Q2Tb0drxJUG3zlWMJ8lIIgrpztuFHye9s+vIHxA1mgc&#10;k4If8rAtJg85Ztrd+EjXMjQiQthnqKANoc+k9FVLFv3M9cTRq91gMUQ5NFIPeItwa+QiSVbSYsdx&#10;ocWe3lqqzuXFKnDmu+L0snzam3RN6Zc/vNf1QanH6bjbgAg0hv/wX/tDK3hZL+D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FNssUAAADcAAAADwAAAAAAAAAA&#10;AAAAAAChAgAAZHJzL2Rvd25yZXYueG1sUEsFBgAAAAAEAAQA+QAAAJMDAAAAAA==&#10;" strokecolor="#939597" strokeweight=".22261mm"/>
                <v:line id="Line 750" o:spid="_x0000_s1260" style="position:absolute;visibility:visible;mso-wrap-style:square" from="1778,1555" to="1831,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3oKcQAAADcAAAADwAAAGRycy9kb3ducmV2LnhtbESPT2sCMRTE7wW/Q3iCl1Kz6mJ1NYoI&#10;YvGm9tLbc/P2DyYvyybq+u1NodDjMDO/YZbrzhpxp9bXjhWMhgkI4tzpmksF3+fdxwyED8gajWNS&#10;8CQP61XvbYmZdg8+0v0UShEh7DNUUIXQZFL6vCKLfuga4ugVrrUYomxLqVt8RLg1cpwkU2mx5rhQ&#10;YUPbivLr6WYVOHPJOb1N3ncmnVP64w/7ojgoNeh3mwWIQF34D/+1v7SCz/kE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egpxAAAANwAAAAPAAAAAAAAAAAA&#10;AAAAAKECAABkcnMvZG93bnJldi54bWxQSwUGAAAAAAQABAD5AAAAkgMAAAAA&#10;" strokecolor="#939597" strokeweight=".22261mm"/>
                <v:line id="Line 749" o:spid="_x0000_s1261" style="position:absolute;visibility:visible;mso-wrap-style:square" from="1778,1341" to="1831,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RwXcQAAADcAAAADwAAAGRycy9kb3ducmV2LnhtbESPT2sCMRTE7wW/Q3iCl6JZ7VJ1NYoI&#10;YvFW9eLtuXn7B5OXZRN1/fZNodDjMDO/YZbrzhrxoNbXjhWMRwkI4tzpmksF59NuOAPhA7JG45gU&#10;vMjDetV7W2Km3ZO/6XEMpYgQ9hkqqEJoMil9XpFFP3INcfQK11oMUbal1C0+I9waOUmST2mx5rhQ&#10;YUPbivLb8W4VOHPNOb1/vO9MOqf04g/7ojgoNeh3mwWIQF34D/+1v7SC6Ty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HBdxAAAANwAAAAPAAAAAAAAAAAA&#10;AAAAAKECAABkcnMvZG93bnJldi54bWxQSwUGAAAAAAQABAD5AAAAkgMAAAAA&#10;" strokecolor="#939597" strokeweight=".22261mm"/>
                <v:line id="Line 748" o:spid="_x0000_s1262" style="position:absolute;visibility:visible;mso-wrap-style:square" from="1778,1127" to="1831,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jVxsQAAADcAAAADwAAAGRycy9kb3ducmV2LnhtbESPT2sCMRTE74LfITyhF6lZ29XqahQp&#10;iMWb2ktvz83bP5i8LJuo22/fCAWPw8z8hlmuO2vEjVpfO1YwHiUgiHOnay4VfJ+2rzMQPiBrNI5J&#10;wS95WK/6vSVm2t35QLdjKEWEsM9QQRVCk0np84os+pFriKNXuNZiiLItpW7xHuHWyLckmUqLNceF&#10;Chv6rCi/HK9WgTPnnNPr+3Br0jmlP36/K4q9Ui+DbrMAEagLz/B/+0sr+JhP4HE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ONXGxAAAANwAAAAPAAAAAAAAAAAA&#10;AAAAAKECAABkcnMvZG93bnJldi54bWxQSwUGAAAAAAQABAD5AAAAkgMAAAAA&#10;" strokecolor="#939597" strokeweight=".22261mm"/>
                <v:line id="Line 747" o:spid="_x0000_s1263" style="position:absolute;visibility:visible;mso-wrap-style:square" from="1778,911" to="1831,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pLscUAAADcAAAADwAAAGRycy9kb3ducmV2LnhtbESPT2vCQBTE70K/w/IKvYjZ1AataVYp&#10;grR4a+rF22v25Q/dfRuyq6bfvisIHoeZ+Q1TbEZrxJkG3zlW8JykIIgrpztuFBy+d7NXED4gazSO&#10;ScEfedisHyYF5tpd+IvOZWhEhLDPUUEbQp9L6auWLPrE9cTRq91gMUQ5NFIPeIlwa+Q8TRfSYsdx&#10;ocWeti1Vv+XJKnDmp+Ls9DLdmWxF2dHvP+p6r9TT4/j+BiLQGO7hW/tTK1iuF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pLscUAAADcAAAADwAAAAAAAAAA&#10;AAAAAAChAgAAZHJzL2Rvd25yZXYueG1sUEsFBgAAAAAEAAQA+QAAAJMDAAAAAA==&#10;" strokecolor="#939597" strokeweight=".22261mm"/>
                <v:line id="Line 746" o:spid="_x0000_s1264" style="position:absolute;visibility:visible;mso-wrap-style:square" from="1831,3057" to="6864,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buKsUAAADcAAAADwAAAGRycy9kb3ducmV2LnhtbESPT2sCMRTE70K/Q3gFL9LN1i5atxul&#10;FETxpvbS2+vm7R+avCybqOu3bwTB4zAzv2GK1WCNOFPvW8cKXpMUBHHpdMu1gu/j+uUdhA/IGo1j&#10;UnAlD6vl06jAXLsL7+l8CLWIEPY5KmhC6HIpfdmQRZ+4jjh6lesthij7WuoeLxFujZym6UxabDku&#10;NNjRV0Pl3+FkFTjzW3J2epusTbag7MfvNlW1U2r8PHx+gAg0hEf43t5qBfPFH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buKsUAAADcAAAADwAAAAAAAAAA&#10;AAAAAAChAgAAZHJzL2Rvd25yZXYueG1sUEsFBgAAAAAEAAQA+QAAAJMDAAAAAA==&#10;" strokecolor="#939597" strokeweight=".22261mm"/>
                <v:line id="Line 745" o:spid="_x0000_s1265" style="position:absolute;visibility:visible;mso-wrap-style:square" from="1831,3057" to="183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l6WMEAAADcAAAADwAAAGRycy9kb3ducmV2LnhtbERPyYoCMRC9C/5DKMGLaHqcxqXHKIMg&#10;M3hzuXgrO9ULk1SaTtT27ycHwePj7atNZ424U+trxwo+JgkI4tzpmksF59NuvADhA7JG45gUPMnD&#10;Zt3vrTDT7sEHuh9DKWII+wwVVCE0mZQ+r8iin7iGOHKFay2GCNtS6hYfMdwaOU2SmbRYc2yosKFt&#10;Rfnf8WYVOHPNOb19jnYmXVJ68fufotgrNRx0318gAnXhLX65f7WC+TKujW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OXpYwQAAANwAAAAPAAAAAAAAAAAAAAAA&#10;AKECAABkcnMvZG93bnJldi54bWxQSwUGAAAAAAQABAD5AAAAjwMAAAAA&#10;" strokecolor="#939597" strokeweight=".22261mm"/>
                <v:line id="Line 744" o:spid="_x0000_s1266" style="position:absolute;visibility:visible;mso-wrap-style:square" from="2838,3057" to="2838,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Xfw8QAAADcAAAADwAAAGRycy9kb3ducmV2LnhtbESPT2sCMRTE70K/Q3gFL0WztYt2V6OI&#10;IIo3bS+9PTdv/9DkZdlEXb99IxQ8DjPzG2ax6q0RV+p841jB+zgBQVw43XCl4PtrO/oE4QOyRuOY&#10;FNzJw2r5Mlhgrt2Nj3Q9hUpECPscFdQhtLmUvqjJoh+7ljh6pesshii7SuoObxFujZwkyVRabDgu&#10;1NjSpqbi93SxCpw5F5xePt62Js0o/fGHXVkelBq+9us5iEB9eIb/23utYJZl8Dg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d/DxAAAANwAAAAPAAAAAAAAAAAA&#10;AAAAAKECAABkcnMvZG93bnJldi54bWxQSwUGAAAAAAQABAD5AAAAkgMAAAAA&#10;" strokecolor="#939597" strokeweight=".22261mm"/>
                <v:line id="Line 743" o:spid="_x0000_s1267" style="position:absolute;visibility:visible;mso-wrap-style:square" from="3844,3057" to="3844,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F3j8AAAADcAAAADwAAAGRycy9kb3ducmV2LnhtbERPy4rCMBTdC/5DuAOzEU2dKaLVKCKI&#10;4s46m9ldm9sHk9yUJmr9e7MYcHk479Wmt0bcqfONYwXTSQKCuHC64UrBz2U/noPwAVmjcUwKnuRh&#10;sx4OVphp9+Az3fNQiRjCPkMFdQhtJqUvarLoJ64ljlzpOoshwq6SusNHDLdGfiXJTFpsODbU2NKu&#10;puIvv1kFzlwLTm/fo71JF5T++tOhLE9KfX702yWIQH14i//dR61gnsT58Uw8An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xd4/AAAAA3AAAAA8AAAAAAAAAAAAAAAAA&#10;oQIAAGRycy9kb3ducmV2LnhtbFBLBQYAAAAABAAEAPkAAACOAwAAAAA=&#10;" strokecolor="#939597" strokeweight=".22261mm"/>
                <v:line id="Line 742" o:spid="_x0000_s1268" style="position:absolute;visibility:visible;mso-wrap-style:square" from="4851,3057" to="485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3SFMUAAADcAAAADwAAAGRycy9kb3ducmV2LnhtbESPzWrDMBCE74W8g9hCLiWR05qSulFC&#10;KJgU35rmktvGWv9QaWUsxXbePioUehxm5htms5usEQP1vnWsYLVMQBCXTrdcKzh954s1CB+QNRrH&#10;pOBGHnbb2cMGM+1G/qLhGGoRIewzVNCE0GVS+rIhi37pOuLoVa63GKLsa6l7HCPcGvmcJK/SYstx&#10;ocGOPhoqf45Xq8CZS8np9eUpN+kbpWdfHKqqUGr+OO3fQQSawn/4r/2pFayTFf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3SFMUAAADcAAAADwAAAAAAAAAA&#10;AAAAAAChAgAAZHJzL2Rvd25yZXYueG1sUEsFBgAAAAAEAAQA+QAAAJMDAAAAAA==&#10;" strokecolor="#939597" strokeweight=".22261mm"/>
                <v:line id="Line 741" o:spid="_x0000_s1269" style="position:absolute;visibility:visible;mso-wrap-style:square" from="5857,3057" to="5857,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9MY8MAAADcAAAADwAAAGRycy9kb3ducmV2LnhtbESPzYoCMRCE78K+Q2hhL6IZdRAdjbII&#10;suJN3cve2knPDyadYRJ19u03guCxqKqvqNWms0bcqfW1YwXjUQKCOHe65lLBz3k3nIPwAVmjcUwK&#10;/sjDZv3RW2Gm3YOPdD+FUkQI+wwVVCE0mZQ+r8iiH7mGOHqFay2GKNtS6hYfEW6NnCTJTFqsOS5U&#10;2NC2ovx6ulkFzlxyTm/Twc6kC0p//eG7KA5Kffa7ryWIQF14h1/tvVYwTybw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vTGPDAAAA3AAAAA8AAAAAAAAAAAAA&#10;AAAAoQIAAGRycy9kb3ducmV2LnhtbFBLBQYAAAAABAAEAPkAAACRAwAAAAA=&#10;" strokecolor="#939597" strokeweight=".22261mm"/>
                <v:line id="Line 740" o:spid="_x0000_s1270" style="position:absolute;visibility:visible;mso-wrap-style:square" from="6864,3057" to="6864,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Pp+MUAAADcAAAADwAAAGRycy9kb3ducmV2LnhtbESPzWrDMBCE74W8g9hCLyWRW5uSulFC&#10;KJgU35rmktvGWv9QaWUsJXbevgoEehxm5htmtZmsERcafOdYwcsiAUFcOd1xo+DwU8yXIHxA1mgc&#10;k4IredisZw8rzLUb+Zsu+9CICGGfo4I2hD6X0lctWfQL1xNHr3aDxRDl0Eg94Bjh1sjXJHmTFjuO&#10;Cy329NlS9bs/WwXOnCrOzulzYbJ3yo6+3NV1qdTT47T9ABFoCv/he/tLK1gmKdzOx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Pp+MUAAADcAAAADwAAAAAAAAAA&#10;AAAAAAChAgAAZHJzL2Rvd25yZXYueG1sUEsFBgAAAAAEAAQA+QAAAJMDAAAAAA==&#10;" strokecolor="#939597" strokeweight=".22261mm"/>
                <v:rect id="Rectangle 739" o:spid="_x0000_s1271" style="position:absolute;left:1188;top:202;width:5861;height:3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b4ncYA&#10;AADcAAAADwAAAGRycy9kb3ducmV2LnhtbESPQWvCQBSE70L/w/IK3symoWiIbqRUG0oPgmk9eHtk&#10;X5O02bchu2r677uC4HGYmW+Y1Xo0nTjT4FrLCp6iGARxZXXLtYKvz7dZCsJ5ZI2dZVLwRw7W+cNk&#10;hZm2F97TufS1CBB2GSpovO8zKV3VkEEX2Z44eN92MOiDHGqpB7wEuOlkEsdzabDlsNBgT68NVb/l&#10;ySiYH3e8OG4WP2lSFvsx2XZF+3FQavo4vixBeBr9PXxrv2sFafwM1zPhCM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b4ncYAAADcAAAADwAAAAAAAAAAAAAAAACYAgAAZHJz&#10;L2Rvd25yZXYueG1sUEsFBgAAAAAEAAQA9QAAAIsDAAAAAA==&#10;" filled="f" strokecolor="#939597" strokeweight=".22261mm"/>
                <v:shape id="Text Box 738" o:spid="_x0000_s1272" type="#_x0000_t202" style="position:absolute;left:6080;top:3198;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k2cUA&#10;AADcAAAADwAAAGRycy9kb3ducmV2LnhtbESPQWsCMRSE74X+h/AKvdXEQsWuRhGpUChI1+3B43Pz&#10;3A1uXtZN1PXfN4LgcZiZb5jpvHeNOFMXrGcNw4ECQVx6Y7nS8Fes3sYgQkQ22HgmDVcKMJ89P00x&#10;M/7COZ03sRIJwiFDDXWMbSZlKGtyGAa+JU7e3ncOY5JdJU2HlwR3jXxXaiQdWk4LNba0rKk8bE5O&#10;w2LL+Zc9rne/+T63RfGp+Gd00Pr1pV9MQETq4yN8b38bDWP1Ab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qTZ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2020-21</w:t>
                        </w:r>
                      </w:p>
                      <w:p w:rsidR="006B483F" w:rsidRDefault="001E4407">
                        <w:pPr>
                          <w:spacing w:before="10" w:line="194" w:lineRule="exact"/>
                          <w:ind w:left="61"/>
                          <w:rPr>
                            <w:sz w:val="16"/>
                          </w:rPr>
                        </w:pPr>
                        <w:r>
                          <w:rPr>
                            <w:color w:val="231F20"/>
                            <w:w w:val="105"/>
                            <w:sz w:val="16"/>
                          </w:rPr>
                          <w:t>Target</w:t>
                        </w:r>
                      </w:p>
                    </w:txbxContent>
                  </v:textbox>
                </v:shape>
                <v:shape id="Text Box 737" o:spid="_x0000_s1273" type="#_x0000_t202" style="position:absolute;left:5073;top:3198;width:58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6rsUA&#10;AADcAAAADwAAAGRycy9kb3ducmV2LnhtbESPQWsCMRSE7wX/Q3iCt5rUw6Jbo0hREITSdXvo8XXz&#10;3A1uXtZN1O2/bwoFj8PMfMMs14NrxY36YD1reJkqEMSVN5ZrDZ/l7nkOIkRkg61n0vBDAdar0dMS&#10;c+PvXNDtGGuRIBxy1NDE2OVShqohh2HqO+LknXzvMCbZ19L0eE9w18qZUpl0aDktNNjRW0PV+Xh1&#10;GjZfXGzt5f37ozgVtiwXig/ZWevJeNi8gog0xEf4v703GuYqg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Dqu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2018-19</w:t>
                        </w:r>
                      </w:p>
                      <w:p w:rsidR="006B483F" w:rsidRDefault="001E4407">
                        <w:pPr>
                          <w:spacing w:before="10" w:line="194" w:lineRule="exact"/>
                          <w:ind w:left="61"/>
                          <w:rPr>
                            <w:sz w:val="16"/>
                          </w:rPr>
                        </w:pPr>
                        <w:r>
                          <w:rPr>
                            <w:color w:val="231F20"/>
                            <w:w w:val="105"/>
                            <w:sz w:val="16"/>
                          </w:rPr>
                          <w:t>Target</w:t>
                        </w:r>
                      </w:p>
                    </w:txbxContent>
                  </v:textbox>
                </v:shape>
                <v:shape id="Text Box 736" o:spid="_x0000_s1274" type="#_x0000_t202" style="position:absolute;left:4005;top:3198;width:70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fNcUA&#10;AADcAAAADwAAAGRycy9kb3ducmV2LnhtbESPQWsCMRSE74X+h/AK3rpJe1C7NYpIBaEgrttDj6+b&#10;525w87Juom7/vSkUPA4z8w0zWwyuFRfqg/Ws4SVTIIgrbyzXGr7K9fMURIjIBlvPpOGXAizmjw8z&#10;zI2/ckGXfaxFgnDIUUMTY5dLGaqGHIbMd8TJO/jeYUyyr6Xp8ZrgrpWvSo2lQ8tpocGOVg1Vx/3Z&#10;aVh+c/FhT9ufXXEobFm+Kf4cH7UePQ3LdxCRhngP/7c3RsNUTeDv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J81xQAAANwAAAAPAAAAAAAAAAAAAAAAAJgCAABkcnMv&#10;ZG93bnJldi54bWxQSwUGAAAAAAQABAD1AAAAigMAAAAA&#10;" filled="f" stroked="f">
                  <v:textbox inset="0,0,0,0">
                    <w:txbxContent>
                      <w:p w:rsidR="006B483F" w:rsidRDefault="001E4407">
                        <w:pPr>
                          <w:spacing w:line="169" w:lineRule="exact"/>
                          <w:ind w:left="61"/>
                          <w:rPr>
                            <w:sz w:val="16"/>
                          </w:rPr>
                        </w:pPr>
                        <w:r>
                          <w:rPr>
                            <w:color w:val="231F20"/>
                            <w:w w:val="105"/>
                            <w:sz w:val="16"/>
                          </w:rPr>
                          <w:t>2017-18</w:t>
                        </w:r>
                      </w:p>
                      <w:p w:rsidR="006B483F" w:rsidRDefault="001E4407">
                        <w:pPr>
                          <w:spacing w:before="10" w:line="252" w:lineRule="auto"/>
                          <w:ind w:left="25" w:right="1" w:hanging="26"/>
                          <w:rPr>
                            <w:sz w:val="16"/>
                          </w:rPr>
                        </w:pPr>
                        <w:r>
                          <w:rPr>
                            <w:color w:val="231F20"/>
                            <w:w w:val="105"/>
                            <w:sz w:val="16"/>
                          </w:rPr>
                          <w:t>Estimated Outcome</w:t>
                        </w:r>
                      </w:p>
                    </w:txbxContent>
                  </v:textbox>
                </v:shape>
                <v:shape id="Text Box 735" o:spid="_x0000_s1275" type="#_x0000_t202" style="position:absolute;left:2053;top:3198;width:1591;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LR8EA&#10;AADcAAAADwAAAGRycy9kb3ducmV2LnhtbERPz2vCMBS+D/wfwhO8zUQP4qpRRBwIgqzWg8dn82yD&#10;zUvXRO3+++Uw2PHj+71c964RT+qC9axhMlYgiEtvLFcazsXn+xxEiMgGG8+k4YcCrFeDtyVmxr84&#10;p+cpViKFcMhQQx1jm0kZypochrFviRN3853DmGBXSdPhK4W7Rk6VmkmHllNDjS1tayrvp4fTsLlw&#10;vrPfx+tXfsttUXwoPszuWo+G/WYBIlIf/8V/7r3RMFdpbTqTj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XC0fBAAAA3AAAAA8AAAAAAAAAAAAAAAAAmAIAAGRycy9kb3du&#10;cmV2LnhtbFBLBQYAAAAABAAEAPUAAACGAwAAAAA=&#10;" filled="f" stroked="f">
                  <v:textbox inset="0,0,0,0">
                    <w:txbxContent>
                      <w:p w:rsidR="006B483F" w:rsidRDefault="001E4407">
                        <w:pPr>
                          <w:tabs>
                            <w:tab w:val="left" w:pos="1006"/>
                          </w:tabs>
                          <w:spacing w:line="169" w:lineRule="exact"/>
                          <w:rPr>
                            <w:sz w:val="16"/>
                          </w:rPr>
                        </w:pPr>
                        <w:r>
                          <w:rPr>
                            <w:color w:val="231F20"/>
                            <w:w w:val="105"/>
                            <w:sz w:val="16"/>
                          </w:rPr>
                          <w:t>2016-17</w:t>
                        </w:r>
                        <w:r>
                          <w:rPr>
                            <w:color w:val="231F20"/>
                            <w:w w:val="105"/>
                            <w:sz w:val="16"/>
                          </w:rPr>
                          <w:tab/>
                          <w:t>2017-18</w:t>
                        </w:r>
                      </w:p>
                      <w:p w:rsidR="006B483F" w:rsidRDefault="001E4407">
                        <w:pPr>
                          <w:tabs>
                            <w:tab w:val="left" w:pos="1067"/>
                          </w:tabs>
                          <w:spacing w:before="10" w:line="194" w:lineRule="exact"/>
                          <w:ind w:left="65"/>
                          <w:rPr>
                            <w:sz w:val="16"/>
                          </w:rPr>
                        </w:pPr>
                        <w:r>
                          <w:rPr>
                            <w:color w:val="231F20"/>
                            <w:w w:val="105"/>
                            <w:sz w:val="16"/>
                          </w:rPr>
                          <w:t>Actual</w:t>
                        </w:r>
                        <w:r>
                          <w:rPr>
                            <w:color w:val="231F20"/>
                            <w:w w:val="105"/>
                            <w:sz w:val="16"/>
                          </w:rPr>
                          <w:tab/>
                          <w:t>Target</w:t>
                        </w:r>
                      </w:p>
                    </w:txbxContent>
                  </v:textbox>
                </v:shape>
                <v:shape id="Text Box 734" o:spid="_x0000_s1276" type="#_x0000_t202" style="position:absolute;left:5209;top:1200;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u3MQA&#10;AADcAAAADwAAAGRycy9kb3ducmV2LnhtbESPQWsCMRSE74L/IbyCN03qQXRrFCkKQkG6roceXzfP&#10;3eDmZd2kuv33TUHwOMzMN8xy3btG3KgL1rOG14kCQVx6Y7nScCp24zmIEJENNp5Jwy8FWK+GgyVm&#10;xt85p9sxViJBOGSooY6xzaQMZU0Ow8S3xMk7+85hTLKrpOnwnuCukVOlZtKh5bRQY0vvNZWX44/T&#10;sPnifGuvh+/P/Jzbolgo/phdtB699Js3EJH6+Aw/2nujYa4W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brtz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75%</w:t>
                        </w:r>
                      </w:p>
                    </w:txbxContent>
                  </v:textbox>
                </v:shape>
                <v:shape id="Text Box 733" o:spid="_x0000_s1277" type="#_x0000_t202" style="position:absolute;left:4203;top:1243;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RnMEA&#10;AADcAAAADwAAAGRycy9kb3ducmV2LnhtbERPTYvCMBC9L/gfwgjetql7EK1GEVFYEMTaPexxbMY2&#10;2ExqE7X77zcHwePjfS9WvW3EgzpvHCsYJykI4tJpw5WCn2L3OQXhA7LGxjEp+CMPq+XgY4GZdk/O&#10;6XEKlYgh7DNUUIfQZlL6siaLPnEtceQurrMYIuwqqTt8xnDbyK80nUiLhmNDjS1taiqvp7tVsP7l&#10;fGtuh/Mxv+SmKGYp7ydXpUbDfj0HEagPb/HL/a0VTMdxfjw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4kZz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73%</w:t>
                        </w:r>
                      </w:p>
                    </w:txbxContent>
                  </v:textbox>
                </v:shape>
                <v:shape id="Text Box 732" o:spid="_x0000_s1278" type="#_x0000_t202" style="position:absolute;left:3196;top:1200;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0B8QA&#10;AADcAAAADwAAAGRycy9kb3ducmV2LnhtbESPQWvCQBSE74L/YXlCb7pJD6LRVUQsCIXSGA8en9ln&#10;sph9G7Orpv++Wyh4HGbmG2a57m0jHtR541hBOklAEJdOG64UHIuP8QyED8gaG8ek4Ic8rFfDwRIz&#10;7Z6c0+MQKhEh7DNUUIfQZlL6siaLfuJa4uhdXGcxRNlVUnf4jHDbyPckmUqLhuNCjS1tayqvh7tV&#10;sDlxvjO3r/N3fslNUcwT/pxelXob9ZsFiEB9eIX/23utYJa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0NAf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75%</w:t>
                        </w:r>
                      </w:p>
                    </w:txbxContent>
                  </v:textbox>
                </v:shape>
                <v:shape id="Text Box 731" o:spid="_x0000_s1279" type="#_x0000_t202" style="position:absolute;left:2189;top:1243;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aqcMUA&#10;AADcAAAADwAAAGRycy9kb3ducmV2LnhtbESPQWvCQBSE7wX/w/IKvdWNOQSbugYpCkKhNKaHHl+z&#10;z2RJ9m3Mrpr++64g9DjMzDfMqphsLy40euNYwWKegCCunTbcKPiqds9LED4ga+wdk4Jf8lCsZw8r&#10;zLW7ckmXQ2hEhLDPUUEbwpBL6euWLPq5G4ijd3SjxRDl2Eg94jXCbS/TJMmkRcNxocWB3lqqu8PZ&#10;Kth8c7k1p4+fz/JYmqp6Sfg965R6epw2ryACTeE/fG/vtYLlIoX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qpw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73%</w:t>
                        </w:r>
                      </w:p>
                    </w:txbxContent>
                  </v:textbox>
                </v:shape>
                <v:shape id="Text Box 730" o:spid="_x0000_s1280" type="#_x0000_t202" style="position:absolute;left:6216;top:985;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P68UA&#10;AADcAAAADwAAAGRycy9kb3ducmV2LnhtbESPQWvCQBSE74X+h+UVems2VhBN3YhIBaFQGuPB42v2&#10;mSzJvo3ZVdN/3y0UPA4z8w2zXI22E1cavHGsYJKkIIgrpw3XCg7l9mUOwgdkjZ1jUvBDHlb548MS&#10;M+1uXNB1H2oRIewzVNCE0GdS+qohiz5xPXH0Tm6wGKIcaqkHvEW47eRrms6kRcNxocGeNg1V7f5i&#10;FayPXLyb8+f3V3EqTFkuUv6YtUo9P43rNxCBxnAP/7d3WsF8M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g/r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85%</w:t>
                        </w:r>
                      </w:p>
                    </w:txbxContent>
                  </v:textbox>
                </v:shape>
                <v:shape id="Text Box 729" o:spid="_x0000_s1281" type="#_x0000_t202" style="position:absolute;left:1298;top:833;width:397;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OXn8UA&#10;AADcAAAADwAAAGRycy9kb3ducmV2LnhtbESPQWvCQBSE74X+h+UVems2FhFN3YhIBaFQGuPB42v2&#10;mSzJvo3ZVdN/3y0UPA4z8w2zXI22E1cavHGsYJKkIIgrpw3XCg7l9mUOwgdkjZ1jUvBDHlb548MS&#10;M+1uXNB1H2oRIewzVNCE0GdS+qohiz5xPXH0Tm6wGKIcaqkHvEW47eRrms6kRcNxocGeNg1V7f5i&#10;FayPXLyb8+f3V3EqTFkuUv6YtUo9P43rNxCBxnAP/7d3WsF8M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5efxQAAANwAAAAPAAAAAAAAAAAAAAAAAJgCAABkcnMv&#10;ZG93bnJldi54bWxQSwUGAAAAAAQABAD1AAAAigMAAAAA&#10;" filled="f" stroked="f">
                  <v:textbox inset="0,0,0,0">
                    <w:txbxContent>
                      <w:p w:rsidR="006B483F" w:rsidRDefault="001E4407">
                        <w:pPr>
                          <w:spacing w:line="169" w:lineRule="exact"/>
                          <w:ind w:left="-1" w:right="18"/>
                          <w:jc w:val="center"/>
                          <w:rPr>
                            <w:sz w:val="16"/>
                          </w:rPr>
                        </w:pPr>
                        <w:r>
                          <w:rPr>
                            <w:color w:val="231F20"/>
                            <w:w w:val="105"/>
                            <w:sz w:val="16"/>
                          </w:rPr>
                          <w:t>100%</w:t>
                        </w:r>
                      </w:p>
                      <w:p w:rsidR="006B483F" w:rsidRDefault="001E4407">
                        <w:pPr>
                          <w:spacing w:before="19"/>
                          <w:ind w:left="85"/>
                          <w:rPr>
                            <w:sz w:val="16"/>
                          </w:rPr>
                        </w:pPr>
                        <w:r>
                          <w:rPr>
                            <w:color w:val="231F20"/>
                            <w:w w:val="105"/>
                            <w:sz w:val="16"/>
                          </w:rPr>
                          <w:t>90%</w:t>
                        </w:r>
                      </w:p>
                      <w:p w:rsidR="006B483F" w:rsidRDefault="001E4407">
                        <w:pPr>
                          <w:spacing w:before="19"/>
                          <w:ind w:left="85"/>
                          <w:rPr>
                            <w:sz w:val="16"/>
                          </w:rPr>
                        </w:pPr>
                        <w:r>
                          <w:rPr>
                            <w:color w:val="231F20"/>
                            <w:w w:val="105"/>
                            <w:sz w:val="16"/>
                          </w:rPr>
                          <w:t>80%</w:t>
                        </w:r>
                      </w:p>
                      <w:p w:rsidR="006B483F" w:rsidRDefault="001E4407">
                        <w:pPr>
                          <w:spacing w:before="19"/>
                          <w:ind w:left="85"/>
                          <w:rPr>
                            <w:sz w:val="16"/>
                          </w:rPr>
                        </w:pPr>
                        <w:r>
                          <w:rPr>
                            <w:color w:val="231F20"/>
                            <w:w w:val="105"/>
                            <w:sz w:val="16"/>
                          </w:rPr>
                          <w:t>70%</w:t>
                        </w:r>
                      </w:p>
                      <w:p w:rsidR="006B483F" w:rsidRDefault="001E4407">
                        <w:pPr>
                          <w:spacing w:before="20"/>
                          <w:ind w:left="85"/>
                          <w:rPr>
                            <w:sz w:val="16"/>
                          </w:rPr>
                        </w:pPr>
                        <w:r>
                          <w:rPr>
                            <w:color w:val="231F20"/>
                            <w:w w:val="105"/>
                            <w:sz w:val="16"/>
                          </w:rPr>
                          <w:t>60%</w:t>
                        </w:r>
                      </w:p>
                      <w:p w:rsidR="006B483F" w:rsidRDefault="001E4407">
                        <w:pPr>
                          <w:spacing w:before="19"/>
                          <w:ind w:left="85"/>
                          <w:rPr>
                            <w:sz w:val="16"/>
                          </w:rPr>
                        </w:pPr>
                        <w:r>
                          <w:rPr>
                            <w:color w:val="231F20"/>
                            <w:w w:val="105"/>
                            <w:sz w:val="16"/>
                          </w:rPr>
                          <w:t>50%</w:t>
                        </w:r>
                      </w:p>
                      <w:p w:rsidR="006B483F" w:rsidRDefault="001E4407">
                        <w:pPr>
                          <w:spacing w:before="20"/>
                          <w:ind w:left="85"/>
                          <w:rPr>
                            <w:sz w:val="16"/>
                          </w:rPr>
                        </w:pPr>
                        <w:r>
                          <w:rPr>
                            <w:color w:val="231F20"/>
                            <w:w w:val="105"/>
                            <w:sz w:val="16"/>
                          </w:rPr>
                          <w:t>40%</w:t>
                        </w:r>
                      </w:p>
                      <w:p w:rsidR="006B483F" w:rsidRDefault="001E4407">
                        <w:pPr>
                          <w:spacing w:before="19"/>
                          <w:ind w:left="85"/>
                          <w:rPr>
                            <w:sz w:val="16"/>
                          </w:rPr>
                        </w:pPr>
                        <w:r>
                          <w:rPr>
                            <w:color w:val="231F20"/>
                            <w:w w:val="105"/>
                            <w:sz w:val="16"/>
                          </w:rPr>
                          <w:t>30%</w:t>
                        </w:r>
                      </w:p>
                      <w:p w:rsidR="006B483F" w:rsidRDefault="001E4407">
                        <w:pPr>
                          <w:spacing w:before="19"/>
                          <w:ind w:left="85"/>
                          <w:rPr>
                            <w:sz w:val="16"/>
                          </w:rPr>
                        </w:pPr>
                        <w:r>
                          <w:rPr>
                            <w:color w:val="231F20"/>
                            <w:w w:val="105"/>
                            <w:sz w:val="16"/>
                          </w:rPr>
                          <w:t>20%</w:t>
                        </w:r>
                      </w:p>
                      <w:p w:rsidR="006B483F" w:rsidRDefault="001E4407">
                        <w:pPr>
                          <w:spacing w:before="20"/>
                          <w:ind w:left="85"/>
                          <w:rPr>
                            <w:sz w:val="16"/>
                          </w:rPr>
                        </w:pPr>
                        <w:r>
                          <w:rPr>
                            <w:color w:val="231F20"/>
                            <w:w w:val="105"/>
                            <w:sz w:val="16"/>
                          </w:rPr>
                          <w:t>10%</w:t>
                        </w:r>
                      </w:p>
                      <w:p w:rsidR="006B483F" w:rsidRDefault="001E4407">
                        <w:pPr>
                          <w:spacing w:before="19" w:line="194" w:lineRule="exact"/>
                          <w:ind w:left="149" w:right="1"/>
                          <w:jc w:val="center"/>
                          <w:rPr>
                            <w:sz w:val="16"/>
                          </w:rPr>
                        </w:pPr>
                        <w:r>
                          <w:rPr>
                            <w:color w:val="231F20"/>
                            <w:w w:val="105"/>
                            <w:sz w:val="16"/>
                          </w:rPr>
                          <w:t>0%</w:t>
                        </w:r>
                      </w:p>
                    </w:txbxContent>
                  </v:textbox>
                </v:shape>
                <v:shape id="Text Box 728" o:spid="_x0000_s1282" type="#_x0000_t202" style="position:absolute;left:2834;top:390;width:2588;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8yBMUA&#10;AADcAAAADwAAAGRycy9kb3ducmV2LnhtbESPQWvCQBSE74X+h+UVems2FhRN3YhIBaFQGuPB42v2&#10;mSzJvo3ZVdN/3y0UPA4z8w2zXI22E1cavHGsYJKkIIgrpw3XCg7l9mUOwgdkjZ1jUvBDHlb548MS&#10;M+1uXNB1H2oRIewzVNCE0GdS+qohiz5xPXH0Tm6wGKIcaqkHvEW47eRrms6kRcNxocGeNg1V7f5i&#10;FayPXLyb8+f3V3EqTFkuUv6YtUo9P43rNxCBxnAP/7d3WsF8M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zIExQAAANwAAAAPAAAAAAAAAAAAAAAAAJgCAABkcnMv&#10;ZG93bnJldi54bWxQSwUGAAAAAAQABAD1AAAAigMAAAAA&#10;" filled="f" stroked="f">
                  <v:textbox inset="0,0,0,0">
                    <w:txbxContent>
                      <w:p w:rsidR="006B483F" w:rsidRDefault="001E4407">
                        <w:pPr>
                          <w:spacing w:line="303" w:lineRule="exact"/>
                          <w:rPr>
                            <w:b/>
                            <w:sz w:val="30"/>
                          </w:rPr>
                        </w:pPr>
                        <w:r>
                          <w:rPr>
                            <w:b/>
                            <w:color w:val="231F20"/>
                            <w:sz w:val="30"/>
                          </w:rPr>
                          <w:t>Bus on-time running</w:t>
                        </w:r>
                      </w:p>
                    </w:txbxContent>
                  </v:textbox>
                </v:shape>
                <w10:wrap type="topAndBottom" anchorx="page"/>
              </v:group>
            </w:pict>
          </mc:Fallback>
        </mc:AlternateContent>
      </w:r>
    </w:p>
    <w:p w:rsidR="006B483F" w:rsidRDefault="006B483F">
      <w:pPr>
        <w:pStyle w:val="BodyText"/>
        <w:spacing w:before="10"/>
        <w:rPr>
          <w:sz w:val="8"/>
        </w:rPr>
      </w:pPr>
    </w:p>
    <w:p w:rsidR="006B483F" w:rsidRDefault="001E4407">
      <w:pPr>
        <w:pStyle w:val="Heading5"/>
      </w:pPr>
      <w:r>
        <w:rPr>
          <w:color w:val="231F20"/>
          <w:u w:val="single" w:color="231F20"/>
        </w:rPr>
        <w:t>Strategic Indicator 1.4: Provide high quality services to meet social needs</w:t>
      </w:r>
    </w:p>
    <w:p w:rsidR="006B483F" w:rsidRDefault="006B483F">
      <w:pPr>
        <w:pStyle w:val="BodyText"/>
        <w:spacing w:before="11"/>
        <w:rPr>
          <w:b/>
          <w:sz w:val="8"/>
        </w:rPr>
      </w:pPr>
    </w:p>
    <w:p w:rsidR="006B483F" w:rsidRDefault="001E4407">
      <w:pPr>
        <w:pStyle w:val="BodyText"/>
        <w:spacing w:before="62" w:line="242" w:lineRule="auto"/>
        <w:ind w:left="969" w:right="1323"/>
      </w:pPr>
      <w:r>
        <w:rPr>
          <w:color w:val="231F20"/>
        </w:rPr>
        <w:t>To meet the needs of disadvantaged members of our community, the Directorate provides transport services such as Special Needs Transport and the Flexibus initiative. The Directora</w:t>
      </w:r>
      <w:r>
        <w:rPr>
          <w:color w:val="231F20"/>
        </w:rPr>
        <w:t>te also continues to update its bus fleet to provide access to passengers with a disability.</w:t>
      </w:r>
    </w:p>
    <w:p w:rsidR="006B483F" w:rsidRDefault="001E4407">
      <w:pPr>
        <w:pStyle w:val="BodyText"/>
        <w:spacing w:before="169"/>
        <w:ind w:left="969"/>
      </w:pPr>
      <w:r>
        <w:rPr>
          <w:color w:val="231F20"/>
        </w:rPr>
        <w:t>A further area of performance includes:</w:t>
      </w:r>
    </w:p>
    <w:p w:rsidR="006B483F" w:rsidRDefault="001E4407">
      <w:pPr>
        <w:pStyle w:val="ListParagraph"/>
        <w:numPr>
          <w:ilvl w:val="0"/>
          <w:numId w:val="11"/>
        </w:numPr>
        <w:tabs>
          <w:tab w:val="left" w:pos="1270"/>
          <w:tab w:val="left" w:pos="1271"/>
        </w:tabs>
        <w:ind w:hanging="301"/>
        <w:rPr>
          <w:sz w:val="20"/>
        </w:rPr>
      </w:pPr>
      <w:r>
        <w:rPr>
          <w:color w:val="231F20"/>
          <w:sz w:val="20"/>
        </w:rPr>
        <w:t>customer satisfaction with the</w:t>
      </w:r>
      <w:r>
        <w:rPr>
          <w:color w:val="231F20"/>
          <w:spacing w:val="1"/>
          <w:sz w:val="20"/>
        </w:rPr>
        <w:t xml:space="preserve"> </w:t>
      </w:r>
      <w:r>
        <w:rPr>
          <w:color w:val="231F20"/>
          <w:sz w:val="20"/>
        </w:rPr>
        <w:t>services</w:t>
      </w:r>
    </w:p>
    <w:p w:rsidR="006B483F" w:rsidRDefault="001E4407">
      <w:pPr>
        <w:pStyle w:val="ListParagraph"/>
        <w:numPr>
          <w:ilvl w:val="0"/>
          <w:numId w:val="11"/>
        </w:numPr>
        <w:tabs>
          <w:tab w:val="left" w:pos="1270"/>
          <w:tab w:val="left" w:pos="1271"/>
        </w:tabs>
        <w:ind w:hanging="301"/>
        <w:rPr>
          <w:sz w:val="20"/>
        </w:rPr>
      </w:pPr>
      <w:r>
        <w:rPr>
          <w:color w:val="231F20"/>
          <w:sz w:val="20"/>
        </w:rPr>
        <w:t>the access to mobility</w:t>
      </w:r>
      <w:r>
        <w:rPr>
          <w:color w:val="231F20"/>
          <w:spacing w:val="-1"/>
          <w:sz w:val="20"/>
        </w:rPr>
        <w:t xml:space="preserve"> </w:t>
      </w:r>
      <w:r>
        <w:rPr>
          <w:color w:val="231F20"/>
          <w:sz w:val="20"/>
        </w:rPr>
        <w:t>services</w:t>
      </w:r>
    </w:p>
    <w:p w:rsidR="006B483F" w:rsidRDefault="001E4407">
      <w:pPr>
        <w:pStyle w:val="Heading6"/>
        <w:spacing w:before="206"/>
      </w:pPr>
      <w:r>
        <w:rPr>
          <w:color w:val="231F20"/>
        </w:rPr>
        <w:t>CITY SERVICES Strategic Objective 1: Deliver high q</w:t>
      </w:r>
      <w:r>
        <w:rPr>
          <w:color w:val="231F20"/>
        </w:rPr>
        <w:t>uality city services</w:t>
      </w:r>
    </w:p>
    <w:p w:rsidR="006B483F" w:rsidRDefault="001E4407">
      <w:pPr>
        <w:pStyle w:val="BodyText"/>
        <w:spacing w:before="170" w:line="242" w:lineRule="auto"/>
        <w:ind w:left="969" w:right="1323" w:hanging="1"/>
      </w:pPr>
      <w:r>
        <w:rPr>
          <w:color w:val="231F20"/>
        </w:rPr>
        <w:t>The Directorate has a strategic objective of ensuring that city services are consistently of high quality, timely, effective and cost efficient and meet the needs of the community. It is committed to ensuring that the city is well maintained and its assets</w:t>
      </w:r>
      <w:r>
        <w:rPr>
          <w:color w:val="231F20"/>
        </w:rPr>
        <w:t xml:space="preserve"> protected, and that members of the community have the opportunities to participate in the decision making process.</w:t>
      </w:r>
    </w:p>
    <w:p w:rsidR="006B483F" w:rsidRDefault="006B483F">
      <w:pPr>
        <w:pStyle w:val="BodyText"/>
        <w:spacing w:before="9"/>
        <w:rPr>
          <w:sz w:val="16"/>
        </w:rPr>
      </w:pPr>
    </w:p>
    <w:p w:rsidR="006B483F" w:rsidRDefault="001E4407">
      <w:pPr>
        <w:pStyle w:val="Heading5"/>
        <w:spacing w:before="0"/>
        <w:ind w:left="1016"/>
      </w:pPr>
      <w:r>
        <w:rPr>
          <w:color w:val="231F20"/>
          <w:u w:val="single" w:color="231F20"/>
        </w:rPr>
        <w:t>Strategic Indicator 1.5: Customer satisfaction continues to demonstrate improvement</w:t>
      </w:r>
    </w:p>
    <w:p w:rsidR="006B483F" w:rsidRDefault="006B483F">
      <w:pPr>
        <w:pStyle w:val="BodyText"/>
        <w:spacing w:before="11"/>
        <w:rPr>
          <w:b/>
          <w:sz w:val="8"/>
        </w:rPr>
      </w:pPr>
    </w:p>
    <w:p w:rsidR="006B483F" w:rsidRDefault="001E4407">
      <w:pPr>
        <w:pStyle w:val="BodyText"/>
        <w:spacing w:before="62" w:line="242" w:lineRule="auto"/>
        <w:ind w:left="969" w:right="1324"/>
      </w:pPr>
      <w:r>
        <w:rPr>
          <w:color w:val="231F20"/>
        </w:rPr>
        <w:t>Overall customer satisfaction with the Directorate's c</w:t>
      </w:r>
      <w:r>
        <w:rPr>
          <w:color w:val="231F20"/>
        </w:rPr>
        <w:t>ity services is measured through a customer satisfaction survey related to the Directorate's core service delivery responsibilities including library services, infrastructure services (including roads, community paths, traffic lights, and street signs), wa</w:t>
      </w:r>
      <w:r>
        <w:rPr>
          <w:color w:val="231F20"/>
        </w:rPr>
        <w:t>ste collection, parks and open spaces.</w:t>
      </w:r>
    </w:p>
    <w:p w:rsidR="006B483F" w:rsidRDefault="001E4407">
      <w:pPr>
        <w:pStyle w:val="BodyText"/>
        <w:spacing w:before="169" w:line="242" w:lineRule="auto"/>
        <w:ind w:left="969" w:right="1323" w:hanging="1"/>
        <w:jc w:val="both"/>
      </w:pPr>
      <w:r>
        <w:rPr>
          <w:color w:val="231F20"/>
        </w:rPr>
        <w:t>The Directorate has three years remaining of the five year target set in the 2016-17 Budget to measure customer satisfaction with services to reach an 88 per cent satisfaction rate by 2020-21.</w:t>
      </w:r>
    </w:p>
    <w:p w:rsidR="006B483F" w:rsidRDefault="006B483F">
      <w:pPr>
        <w:spacing w:line="242" w:lineRule="auto"/>
        <w:jc w:val="both"/>
        <w:sectPr w:rsidR="006B483F">
          <w:pgSz w:w="9980" w:h="14180"/>
          <w:pgMar w:top="940" w:right="0" w:bottom="860" w:left="220" w:header="0" w:footer="631" w:gutter="0"/>
          <w:cols w:space="720"/>
        </w:sectPr>
      </w:pPr>
    </w:p>
    <w:p w:rsidR="006B483F" w:rsidRDefault="001E4407">
      <w:pPr>
        <w:pStyle w:val="BodyText"/>
        <w:spacing w:before="47"/>
        <w:ind w:left="969"/>
      </w:pPr>
      <w:r>
        <w:rPr>
          <w:color w:val="231F20"/>
        </w:rPr>
        <w:lastRenderedPageBreak/>
        <w:t>Figure</w:t>
      </w:r>
      <w:r>
        <w:rPr>
          <w:color w:val="231F20"/>
        </w:rPr>
        <w:t xml:space="preserve"> 5: </w:t>
      </w:r>
      <w:r>
        <w:rPr>
          <w:color w:val="231F20"/>
          <w:u w:val="single" w:color="231F20"/>
        </w:rPr>
        <w:t>Customer satisfaction with services</w:t>
      </w:r>
    </w:p>
    <w:p w:rsidR="006B483F" w:rsidRDefault="001E4407">
      <w:pPr>
        <w:pStyle w:val="BodyText"/>
        <w:rPr>
          <w:sz w:val="10"/>
        </w:rPr>
      </w:pPr>
      <w:r>
        <w:rPr>
          <w:noProof/>
          <w:lang w:val="en-AU" w:eastAsia="en-AU"/>
        </w:rPr>
        <mc:AlternateContent>
          <mc:Choice Requires="wpg">
            <w:drawing>
              <wp:anchor distT="0" distB="0" distL="0" distR="0" simplePos="0" relativeHeight="2776" behindDoc="0" locked="0" layoutInCell="1" allowOverlap="1">
                <wp:simplePos x="0" y="0"/>
                <wp:positionH relativeFrom="page">
                  <wp:posOffset>751205</wp:posOffset>
                </wp:positionH>
                <wp:positionV relativeFrom="paragraph">
                  <wp:posOffset>103505</wp:posOffset>
                </wp:positionV>
                <wp:extent cx="4010025" cy="2703195"/>
                <wp:effectExtent l="8255" t="8890" r="1270" b="2540"/>
                <wp:wrapTopAndBottom/>
                <wp:docPr id="696"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2703195"/>
                          <a:chOff x="1183" y="163"/>
                          <a:chExt cx="6315" cy="4257"/>
                        </a:xfrm>
                      </wpg:grpSpPr>
                      <wps:wsp>
                        <wps:cNvPr id="697" name="Line 726"/>
                        <wps:cNvCnPr>
                          <a:cxnSpLocks noChangeShapeType="1"/>
                        </wps:cNvCnPr>
                        <wps:spPr bwMode="auto">
                          <a:xfrm>
                            <a:off x="6758" y="3204"/>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98" name="Line 725"/>
                        <wps:cNvCnPr>
                          <a:cxnSpLocks noChangeShapeType="1"/>
                        </wps:cNvCnPr>
                        <wps:spPr bwMode="auto">
                          <a:xfrm>
                            <a:off x="4933" y="3204"/>
                            <a:ext cx="1096"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99" name="Line 724"/>
                        <wps:cNvCnPr>
                          <a:cxnSpLocks noChangeShapeType="1"/>
                        </wps:cNvCnPr>
                        <wps:spPr bwMode="auto">
                          <a:xfrm>
                            <a:off x="3109" y="3204"/>
                            <a:ext cx="109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0" name="Line 723"/>
                        <wps:cNvCnPr>
                          <a:cxnSpLocks noChangeShapeType="1"/>
                        </wps:cNvCnPr>
                        <wps:spPr bwMode="auto">
                          <a:xfrm>
                            <a:off x="1831" y="3204"/>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1" name="Line 722"/>
                        <wps:cNvCnPr>
                          <a:cxnSpLocks noChangeShapeType="1"/>
                        </wps:cNvCnPr>
                        <wps:spPr bwMode="auto">
                          <a:xfrm>
                            <a:off x="3109" y="2622"/>
                            <a:ext cx="109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2" name="Line 721"/>
                        <wps:cNvCnPr>
                          <a:cxnSpLocks noChangeShapeType="1"/>
                        </wps:cNvCnPr>
                        <wps:spPr bwMode="auto">
                          <a:xfrm>
                            <a:off x="1831" y="2622"/>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3" name="Line 720"/>
                        <wps:cNvCnPr>
                          <a:cxnSpLocks noChangeShapeType="1"/>
                        </wps:cNvCnPr>
                        <wps:spPr bwMode="auto">
                          <a:xfrm>
                            <a:off x="3109" y="2040"/>
                            <a:ext cx="109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4" name="Line 719"/>
                        <wps:cNvCnPr>
                          <a:cxnSpLocks noChangeShapeType="1"/>
                        </wps:cNvCnPr>
                        <wps:spPr bwMode="auto">
                          <a:xfrm>
                            <a:off x="1831" y="2040"/>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5" name="Line 718"/>
                        <wps:cNvCnPr>
                          <a:cxnSpLocks noChangeShapeType="1"/>
                        </wps:cNvCnPr>
                        <wps:spPr bwMode="auto">
                          <a:xfrm>
                            <a:off x="3109" y="1458"/>
                            <a:ext cx="109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6" name="Line 717"/>
                        <wps:cNvCnPr>
                          <a:cxnSpLocks noChangeShapeType="1"/>
                        </wps:cNvCnPr>
                        <wps:spPr bwMode="auto">
                          <a:xfrm>
                            <a:off x="1831" y="1458"/>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7" name="Rectangle 716"/>
                        <wps:cNvSpPr>
                          <a:spLocks noChangeArrowheads="1"/>
                        </wps:cNvSpPr>
                        <wps:spPr bwMode="auto">
                          <a:xfrm>
                            <a:off x="2379" y="1401"/>
                            <a:ext cx="730" cy="2384"/>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Line 715"/>
                        <wps:cNvCnPr>
                          <a:cxnSpLocks noChangeShapeType="1"/>
                        </wps:cNvCnPr>
                        <wps:spPr bwMode="auto">
                          <a:xfrm>
                            <a:off x="4933" y="2622"/>
                            <a:ext cx="1096"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09" name="Line 714"/>
                        <wps:cNvCnPr>
                          <a:cxnSpLocks noChangeShapeType="1"/>
                        </wps:cNvCnPr>
                        <wps:spPr bwMode="auto">
                          <a:xfrm>
                            <a:off x="4933" y="2040"/>
                            <a:ext cx="1096"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0" name="Line 713"/>
                        <wps:cNvCnPr>
                          <a:cxnSpLocks noChangeShapeType="1"/>
                        </wps:cNvCnPr>
                        <wps:spPr bwMode="auto">
                          <a:xfrm>
                            <a:off x="4933" y="1458"/>
                            <a:ext cx="1096"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1" name="Rectangle 712"/>
                        <wps:cNvSpPr>
                          <a:spLocks noChangeArrowheads="1"/>
                        </wps:cNvSpPr>
                        <wps:spPr bwMode="auto">
                          <a:xfrm>
                            <a:off x="4203" y="1312"/>
                            <a:ext cx="730" cy="2473"/>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711"/>
                        <wps:cNvCnPr>
                          <a:cxnSpLocks noChangeShapeType="1"/>
                        </wps:cNvCnPr>
                        <wps:spPr bwMode="auto">
                          <a:xfrm>
                            <a:off x="6758" y="2622"/>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3" name="Line 710"/>
                        <wps:cNvCnPr>
                          <a:cxnSpLocks noChangeShapeType="1"/>
                        </wps:cNvCnPr>
                        <wps:spPr bwMode="auto">
                          <a:xfrm>
                            <a:off x="6758" y="2040"/>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4" name="Line 709"/>
                        <wps:cNvCnPr>
                          <a:cxnSpLocks noChangeShapeType="1"/>
                        </wps:cNvCnPr>
                        <wps:spPr bwMode="auto">
                          <a:xfrm>
                            <a:off x="6758" y="1458"/>
                            <a:ext cx="54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5" name="Rectangle 708"/>
                        <wps:cNvSpPr>
                          <a:spLocks noChangeArrowheads="1"/>
                        </wps:cNvSpPr>
                        <wps:spPr bwMode="auto">
                          <a:xfrm>
                            <a:off x="6028" y="1225"/>
                            <a:ext cx="730" cy="2560"/>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Line 707"/>
                        <wps:cNvCnPr>
                          <a:cxnSpLocks noChangeShapeType="1"/>
                        </wps:cNvCnPr>
                        <wps:spPr bwMode="auto">
                          <a:xfrm>
                            <a:off x="1831" y="877"/>
                            <a:ext cx="547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7" name="Line 706"/>
                        <wps:cNvCnPr>
                          <a:cxnSpLocks noChangeShapeType="1"/>
                        </wps:cNvCnPr>
                        <wps:spPr bwMode="auto">
                          <a:xfrm>
                            <a:off x="1831" y="3785"/>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8" name="Line 705"/>
                        <wps:cNvCnPr>
                          <a:cxnSpLocks noChangeShapeType="1"/>
                        </wps:cNvCnPr>
                        <wps:spPr bwMode="auto">
                          <a:xfrm>
                            <a:off x="1831" y="3785"/>
                            <a:ext cx="547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719" name="Rectangle 704"/>
                        <wps:cNvSpPr>
                          <a:spLocks noChangeArrowheads="1"/>
                        </wps:cNvSpPr>
                        <wps:spPr bwMode="auto">
                          <a:xfrm>
                            <a:off x="1188" y="168"/>
                            <a:ext cx="6303" cy="4244"/>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Text Box 703"/>
                        <wps:cNvSpPr txBox="1">
                          <a:spLocks noChangeArrowheads="1"/>
                        </wps:cNvSpPr>
                        <wps:spPr bwMode="auto">
                          <a:xfrm>
                            <a:off x="5873" y="3926"/>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2020-21 Target</w:t>
                              </w:r>
                            </w:p>
                          </w:txbxContent>
                        </wps:txbx>
                        <wps:bodyPr rot="0" vert="horz" wrap="square" lIns="0" tIns="0" rIns="0" bIns="0" anchor="t" anchorCtr="0" upright="1">
                          <a:noAutofit/>
                        </wps:bodyPr>
                      </wps:wsp>
                      <wps:wsp>
                        <wps:cNvPr id="721" name="Text Box 702"/>
                        <wps:cNvSpPr txBox="1">
                          <a:spLocks noChangeArrowheads="1"/>
                        </wps:cNvSpPr>
                        <wps:spPr bwMode="auto">
                          <a:xfrm>
                            <a:off x="4048" y="3926"/>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2018-19 Target</w:t>
                              </w:r>
                            </w:p>
                          </w:txbxContent>
                        </wps:txbx>
                        <wps:bodyPr rot="0" vert="horz" wrap="square" lIns="0" tIns="0" rIns="0" bIns="0" anchor="t" anchorCtr="0" upright="1">
                          <a:noAutofit/>
                        </wps:bodyPr>
                      </wps:wsp>
                      <wps:wsp>
                        <wps:cNvPr id="722" name="Text Box 701"/>
                        <wps:cNvSpPr txBox="1">
                          <a:spLocks noChangeArrowheads="1"/>
                        </wps:cNvSpPr>
                        <wps:spPr bwMode="auto">
                          <a:xfrm>
                            <a:off x="2099" y="3926"/>
                            <a:ext cx="130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right="18"/>
                                <w:jc w:val="center"/>
                                <w:rPr>
                                  <w:sz w:val="16"/>
                                </w:rPr>
                              </w:pPr>
                              <w:r>
                                <w:rPr>
                                  <w:color w:val="231F20"/>
                                  <w:w w:val="105"/>
                                  <w:sz w:val="16"/>
                                </w:rPr>
                                <w:t>2017-18 Estimated</w:t>
                              </w:r>
                            </w:p>
                            <w:p w:rsidR="006B483F" w:rsidRDefault="001E4407">
                              <w:pPr>
                                <w:spacing w:before="10" w:line="194" w:lineRule="exact"/>
                                <w:ind w:right="16"/>
                                <w:jc w:val="center"/>
                                <w:rPr>
                                  <w:sz w:val="16"/>
                                </w:rPr>
                              </w:pPr>
                              <w:r>
                                <w:rPr>
                                  <w:color w:val="231F20"/>
                                  <w:w w:val="105"/>
                                  <w:sz w:val="16"/>
                                </w:rPr>
                                <w:t>Outcome</w:t>
                              </w:r>
                            </w:p>
                          </w:txbxContent>
                        </wps:txbx>
                        <wps:bodyPr rot="0" vert="horz" wrap="square" lIns="0" tIns="0" rIns="0" bIns="0" anchor="t" anchorCtr="0" upright="1">
                          <a:noAutofit/>
                        </wps:bodyPr>
                      </wps:wsp>
                      <wps:wsp>
                        <wps:cNvPr id="723" name="Text Box 700"/>
                        <wps:cNvSpPr txBox="1">
                          <a:spLocks noChangeArrowheads="1"/>
                        </wps:cNvSpPr>
                        <wps:spPr bwMode="auto">
                          <a:xfrm>
                            <a:off x="1469" y="3707"/>
                            <a:ext cx="2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0%</w:t>
                              </w:r>
                            </w:p>
                          </w:txbxContent>
                        </wps:txbx>
                        <wps:bodyPr rot="0" vert="horz" wrap="square" lIns="0" tIns="0" rIns="0" bIns="0" anchor="t" anchorCtr="0" upright="1">
                          <a:noAutofit/>
                        </wps:bodyPr>
                      </wps:wsp>
                      <wps:wsp>
                        <wps:cNvPr id="724" name="Text Box 699"/>
                        <wps:cNvSpPr txBox="1">
                          <a:spLocks noChangeArrowheads="1"/>
                        </wps:cNvSpPr>
                        <wps:spPr bwMode="auto">
                          <a:xfrm>
                            <a:off x="1384" y="3125"/>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w:t>
                              </w:r>
                            </w:p>
                          </w:txbxContent>
                        </wps:txbx>
                        <wps:bodyPr rot="0" vert="horz" wrap="square" lIns="0" tIns="0" rIns="0" bIns="0" anchor="t" anchorCtr="0" upright="1">
                          <a:noAutofit/>
                        </wps:bodyPr>
                      </wps:wsp>
                      <wps:wsp>
                        <wps:cNvPr id="725" name="Text Box 698"/>
                        <wps:cNvSpPr txBox="1">
                          <a:spLocks noChangeArrowheads="1"/>
                        </wps:cNvSpPr>
                        <wps:spPr bwMode="auto">
                          <a:xfrm>
                            <a:off x="1384" y="2544"/>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40%</w:t>
                              </w:r>
                            </w:p>
                          </w:txbxContent>
                        </wps:txbx>
                        <wps:bodyPr rot="0" vert="horz" wrap="square" lIns="0" tIns="0" rIns="0" bIns="0" anchor="t" anchorCtr="0" upright="1">
                          <a:noAutofit/>
                        </wps:bodyPr>
                      </wps:wsp>
                      <wps:wsp>
                        <wps:cNvPr id="726" name="Text Box 697"/>
                        <wps:cNvSpPr txBox="1">
                          <a:spLocks noChangeArrowheads="1"/>
                        </wps:cNvSpPr>
                        <wps:spPr bwMode="auto">
                          <a:xfrm>
                            <a:off x="1384" y="1962"/>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60%</w:t>
                              </w:r>
                            </w:p>
                          </w:txbxContent>
                        </wps:txbx>
                        <wps:bodyPr rot="0" vert="horz" wrap="square" lIns="0" tIns="0" rIns="0" bIns="0" anchor="t" anchorCtr="0" upright="1">
                          <a:noAutofit/>
                        </wps:bodyPr>
                      </wps:wsp>
                      <wps:wsp>
                        <wps:cNvPr id="727" name="Text Box 696"/>
                        <wps:cNvSpPr txBox="1">
                          <a:spLocks noChangeArrowheads="1"/>
                        </wps:cNvSpPr>
                        <wps:spPr bwMode="auto">
                          <a:xfrm>
                            <a:off x="1384" y="1381"/>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80%</w:t>
                              </w:r>
                            </w:p>
                          </w:txbxContent>
                        </wps:txbx>
                        <wps:bodyPr rot="0" vert="horz" wrap="square" lIns="0" tIns="0" rIns="0" bIns="0" anchor="t" anchorCtr="0" upright="1">
                          <a:noAutofit/>
                        </wps:bodyPr>
                      </wps:wsp>
                      <wps:wsp>
                        <wps:cNvPr id="728" name="Text Box 695"/>
                        <wps:cNvSpPr txBox="1">
                          <a:spLocks noChangeArrowheads="1"/>
                        </wps:cNvSpPr>
                        <wps:spPr bwMode="auto">
                          <a:xfrm>
                            <a:off x="6249" y="979"/>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88%</w:t>
                              </w:r>
                            </w:p>
                          </w:txbxContent>
                        </wps:txbx>
                        <wps:bodyPr rot="0" vert="horz" wrap="square" lIns="0" tIns="0" rIns="0" bIns="0" anchor="t" anchorCtr="0" upright="1">
                          <a:noAutofit/>
                        </wps:bodyPr>
                      </wps:wsp>
                      <wps:wsp>
                        <wps:cNvPr id="729" name="Text Box 694"/>
                        <wps:cNvSpPr txBox="1">
                          <a:spLocks noChangeArrowheads="1"/>
                        </wps:cNvSpPr>
                        <wps:spPr bwMode="auto">
                          <a:xfrm>
                            <a:off x="4424" y="1066"/>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85%</w:t>
                              </w:r>
                            </w:p>
                          </w:txbxContent>
                        </wps:txbx>
                        <wps:bodyPr rot="0" vert="horz" wrap="square" lIns="0" tIns="0" rIns="0" bIns="0" anchor="t" anchorCtr="0" upright="1">
                          <a:noAutofit/>
                        </wps:bodyPr>
                      </wps:wsp>
                      <wps:wsp>
                        <wps:cNvPr id="730" name="Text Box 693"/>
                        <wps:cNvSpPr txBox="1">
                          <a:spLocks noChangeArrowheads="1"/>
                        </wps:cNvSpPr>
                        <wps:spPr bwMode="auto">
                          <a:xfrm>
                            <a:off x="2599" y="1153"/>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82%</w:t>
                              </w:r>
                            </w:p>
                          </w:txbxContent>
                        </wps:txbx>
                        <wps:bodyPr rot="0" vert="horz" wrap="square" lIns="0" tIns="0" rIns="0" bIns="0" anchor="t" anchorCtr="0" upright="1">
                          <a:noAutofit/>
                        </wps:bodyPr>
                      </wps:wsp>
                      <wps:wsp>
                        <wps:cNvPr id="731" name="Text Box 692"/>
                        <wps:cNvSpPr txBox="1">
                          <a:spLocks noChangeArrowheads="1"/>
                        </wps:cNvSpPr>
                        <wps:spPr bwMode="auto">
                          <a:xfrm>
                            <a:off x="1299" y="799"/>
                            <a:ext cx="39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100%</w:t>
                              </w:r>
                            </w:p>
                          </w:txbxContent>
                        </wps:txbx>
                        <wps:bodyPr rot="0" vert="horz" wrap="square" lIns="0" tIns="0" rIns="0" bIns="0" anchor="t" anchorCtr="0" upright="1">
                          <a:noAutofit/>
                        </wps:bodyPr>
                      </wps:wsp>
                      <wps:wsp>
                        <wps:cNvPr id="732" name="Text Box 691"/>
                        <wps:cNvSpPr txBox="1">
                          <a:spLocks noChangeArrowheads="1"/>
                        </wps:cNvSpPr>
                        <wps:spPr bwMode="auto">
                          <a:xfrm>
                            <a:off x="2124" y="356"/>
                            <a:ext cx="4447"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Customer satisfaction with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0" o:spid="_x0000_s1283" style="position:absolute;margin-left:59.15pt;margin-top:8.15pt;width:315.75pt;height:212.85pt;z-index:2776;mso-wrap-distance-left:0;mso-wrap-distance-right:0;mso-position-horizontal-relative:page" coordorigin="1183,163" coordsize="6315,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">
                <v:line id="Line 726" o:spid="_x0000_s1284" style="position:absolute;visibility:visible;mso-wrap-style:square" from="6758,3204" to="7306,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fht8UAAADcAAAADwAAAGRycy9kb3ducmV2LnhtbESPT2vCQBTE70K/w/IKvYjZ1AataVYp&#10;grR4a+rF22v25Q/dfRuyq6bfvisIHoeZ+Q1TbEZrxJkG3zlW8JykIIgrpztuFBy+d7NXED4gazSO&#10;ScEfedisHyYF5tpd+IvOZWhEhLDPUUEbQp9L6auWLPrE9cTRq91gMUQ5NFIPeIlwa+Q8TRfSYsdx&#10;ocWeti1Vv+XJKnDmp+Ls9DLdmWxF2dHvP+p6r9TT4/j+BiLQGO7hW/tTK1isl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fht8UAAADcAAAADwAAAAAAAAAA&#10;AAAAAAChAgAAZHJzL2Rvd25yZXYueG1sUEsFBgAAAAAEAAQA+QAAAJMDAAAAAA==&#10;" strokecolor="#939597" strokeweight=".22261mm"/>
                <v:line id="Line 725" o:spid="_x0000_s1285" style="position:absolute;visibility:visible;mso-wrap-style:square" from="4933,3204" to="6029,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1xcIAAADcAAAADwAAAGRycy9kb3ducmV2LnhtbERPy2rCQBTdC/2H4Ra6EZ1YQzCpoxQh&#10;tLhTu+nuNnPzoDN3QmY06d93FoLLw3lv95M14kaD7xwrWC0TEMSV0x03Cr4u5WIDwgdkjcYxKfgj&#10;D/vd02yLhXYjn+h2Do2IIewLVNCG0BdS+qoli37peuLI1W6wGCIcGqkHHGO4NfI1STJpsePY0GJP&#10;h5aq3/PVKnDmp+L0up6XJs0p/fbHj7o+KvXyPL2/gQg0hYf47v7UCrI8ro1n4hG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h1xcIAAADcAAAADwAAAAAAAAAAAAAA&#10;AAChAgAAZHJzL2Rvd25yZXYueG1sUEsFBgAAAAAEAAQA+QAAAJADAAAAAA==&#10;" strokecolor="#939597" strokeweight=".22261mm"/>
                <v:line id="Line 724" o:spid="_x0000_s1286" style="position:absolute;visibility:visible;mso-wrap-style:square" from="3109,3204" to="4204,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TQXsQAAADcAAAADwAAAGRycy9kb3ducmV2LnhtbESPT2vCQBTE74LfYXlCL1I32iAmzUZE&#10;kBZv2l68vWZf/tDdtyG7avrtu4WCx2FmfsMU29EacaPBd44VLBcJCOLK6Y4bBZ8fh+cNCB+QNRrH&#10;pOCHPGzL6aTAXLs7n+h2Do2IEPY5KmhD6HMpfdWSRb9wPXH0ajdYDFEOjdQD3iPcGrlKkrW02HFc&#10;aLGnfUvV9/lqFTjzVXF6fZkfTJpRevHHt7o+KvU0G3evIAKN4RH+b79rBessg78z8Qj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NBexAAAANwAAAAPAAAAAAAAAAAA&#10;AAAAAKECAABkcnMvZG93bnJldi54bWxQSwUGAAAAAAQABAD5AAAAkgMAAAAA&#10;" strokecolor="#939597" strokeweight=".22261mm"/>
                <v:line id="Line 723" o:spid="_x0000_s1287" style="position:absolute;visibility:visible;mso-wrap-style:square" from="1831,3204" to="2379,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Xj2cIAAADcAAAADwAAAGRycy9kb3ducmV2LnhtbERPy2rCQBTdF/oPwy10U+rEGlobMxEp&#10;iOKu6sbdbebmgTN3QmZM0r93FoUuD+edrydrxEC9bx0rmM8SEMSl0y3XCs6n7esShA/IGo1jUvBL&#10;HtbF40OOmXYjf9NwDLWIIewzVNCE0GVS+rIhi37mOuLIVa63GCLsa6l7HGO4NfItSd6lxZZjQ4Md&#10;fTVUXo83q8CZn5LT2+Jla9JPSi/+sKuqg1LPT9NmBSLQFP7Ff+69VvCRxPnxTDwC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Xj2cIAAADcAAAADwAAAAAAAAAAAAAA&#10;AAChAgAAZHJzL2Rvd25yZXYueG1sUEsFBgAAAAAEAAQA+QAAAJADAAAAAA==&#10;" strokecolor="#939597" strokeweight=".22261mm"/>
                <v:line id="Line 722" o:spid="_x0000_s1288" style="position:absolute;visibility:visible;mso-wrap-style:square" from="3109,2622" to="4204,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lGQsUAAADcAAAADwAAAGRycy9kb3ducmV2LnhtbESPT2vCQBTE70K/w/IKvYhurEHb1E0o&#10;Bal4M+2lt9fsyx+6+zZkV02/vSsIHoeZ+Q2zKUZrxIkG3zlWsJgnIIgrpztuFHx/bWcvIHxA1mgc&#10;k4J/8lDkD5MNZtqd+UCnMjQiQthnqKANoc+k9FVLFv3c9cTRq91gMUQ5NFIPeI5wa+RzkqykxY7j&#10;Qos9fbRU/ZVHq8CZ34rT43K6NekrpT9+/1nXe6WeHsf3NxCBxnAP39o7rWCdLOB6Jh4Bm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lGQsUAAADcAAAADwAAAAAAAAAA&#10;AAAAAAChAgAAZHJzL2Rvd25yZXYueG1sUEsFBgAAAAAEAAQA+QAAAJMDAAAAAA==&#10;" strokecolor="#939597" strokeweight=".22261mm"/>
                <v:line id="Line 721" o:spid="_x0000_s1289" style="position:absolute;visibility:visible;mso-wrap-style:square" from="1831,2622" to="2379,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vYNcUAAADcAAAADwAAAGRycy9kb3ducmV2LnhtbESPT2vCQBTE70K/w/IKvYhuqkHb1E0o&#10;Bal4M+2lt9fsyx+6+zZkV02/vSsIHoeZ+Q2zKUZrxIkG3zlW8DxPQBBXTnfcKPj+2s5eQPiArNE4&#10;JgX/5KHIHyYbzLQ784FOZWhEhLDPUEEbQp9J6auWLPq564mjV7vBYohyaKQe8Bzh1shFkqykxY7j&#10;Qos9fbRU/ZVHq8CZ34rT43K6NekrpT9+/1nXe6WeHsf3NxCBxnAP39o7rWCdLOB6Jh4Bm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vYNcUAAADcAAAADwAAAAAAAAAA&#10;AAAAAAChAgAAZHJzL2Rvd25yZXYueG1sUEsFBgAAAAAEAAQA+QAAAJMDAAAAAA==&#10;" strokecolor="#939597" strokeweight=".22261mm"/>
                <v:line id="Line 720" o:spid="_x0000_s1290" style="position:absolute;visibility:visible;mso-wrap-style:square" from="3109,2040" to="4204,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9rsQAAADcAAAADwAAAGRycy9kb3ducmV2LnhtbESPT2sCMRTE7wW/Q3iCl6JZ61J1NYoU&#10;xOKt6sXbc/P2DyYvyybq+u1NodDjMDO/YZbrzhpxp9bXjhWMRwkI4tzpmksFp+N2OAPhA7JG45gU&#10;PMnDetV7W2Km3YN/6H4IpYgQ9hkqqEJoMil9XpFFP3INcfQK11oMUbal1C0+Itwa+ZEkn9JizXGh&#10;woa+Ksqvh5tV4Mwl5/Q2ed+adE7p2e93RbFXatDvNgsQgbrwH/5rf2sF02QCv2fi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l32uxAAAANwAAAAPAAAAAAAAAAAA&#10;AAAAAKECAABkcnMvZG93bnJldi54bWxQSwUGAAAAAAQABAD5AAAAkgMAAAAA&#10;" strokecolor="#939597" strokeweight=".22261mm"/>
                <v:line id="Line 719" o:spid="_x0000_s1291" style="position:absolute;visibility:visible;mso-wrap-style:square" from="1831,2040" to="2379,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7l2sMAAADcAAAADwAAAGRycy9kb3ducmV2LnhtbESPT2sCMRTE74LfITyhF9Gs7dLW1Sgi&#10;iOJN24u3183bP5i8LJuo67dvBMHjMDO/YebLzhpxpdbXjhVMxgkI4tzpmksFvz+b0TcIH5A1Gsek&#10;4E4elot+b46Zdjc+0PUYShEh7DNUUIXQZFL6vCKLfuwa4ugVrrUYomxLqVu8Rbg18j1JPqXFmuNC&#10;hQ2tK8rPx4tV4MxfzunlY7gx6ZTSk99vi2Kv1NugW81ABOrCK/xs77SCrySFx5l4BO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5drDAAAA3AAAAA8AAAAAAAAAAAAA&#10;AAAAoQIAAGRycy9kb3ducmV2LnhtbFBLBQYAAAAABAAEAPkAAACRAwAAAAA=&#10;" strokecolor="#939597" strokeweight=".22261mm"/>
                <v:line id="Line 718" o:spid="_x0000_s1292" style="position:absolute;visibility:visible;mso-wrap-style:square" from="3109,1458" to="4204,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JAQcUAAADcAAAADwAAAGRycy9kb3ducmV2LnhtbESPT2sCMRTE7wW/Q3hCL6WbtV1bXTeK&#10;FMTirerF2+vm7R9MXpZN1O23b4RCj8PM/IYpVoM14kq9bx0rmCQpCOLS6ZZrBcfD5nkGwgdkjcYx&#10;KfghD6vl6KHAXLsbf9F1H2oRIexzVNCE0OVS+rIhiz5xHXH0KtdbDFH2tdQ93iLcGvmSpm/SYstx&#10;ocGOPhoqz/uLVeDMd8nZ5fVpY7I5ZSe/21bVTqnH8bBegAg0hP/wX/tTK3hPp3A/E4+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JAQcUAAADcAAAADwAAAAAAAAAA&#10;AAAAAAChAgAAZHJzL2Rvd25yZXYueG1sUEsFBgAAAAAEAAQA+QAAAJMDAAAAAA==&#10;" strokecolor="#939597" strokeweight=".22261mm"/>
                <v:line id="Line 717" o:spid="_x0000_s1293" style="position:absolute;visibility:visible;mso-wrap-style:square" from="1831,1458" to="2379,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eNsUAAADcAAAADwAAAGRycy9kb3ducmV2LnhtbESPT2vCQBTE74LfYXlCL6Ib26BtzEak&#10;IC3eGr309pp9+YO7b0N21fTbdwuFHoeZ+Q2T70ZrxI0G3zlWsFomIIgrpztuFJxPh8UzCB+QNRrH&#10;pOCbPOyK6STHTLs7f9CtDI2IEPYZKmhD6DMpfdWSRb90PXH0ajdYDFEOjdQD3iPcGvmYJGtpseO4&#10;0GJPry1Vl/JqFTjzVXF6fZofTPpC6ac/vtX1UamH2bjfggg0hv/wX/tdK9gka/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DeNsUAAADcAAAADwAAAAAAAAAA&#10;AAAAAAChAgAAZHJzL2Rvd25yZXYueG1sUEsFBgAAAAAEAAQA+QAAAJMDAAAAAA==&#10;" strokecolor="#939597" strokeweight=".22261mm"/>
                <v:rect id="Rectangle 716" o:spid="_x0000_s1294" style="position:absolute;left:2379;top:1401;width:730;height:2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jocQA&#10;AADcAAAADwAAAGRycy9kb3ducmV2LnhtbESPT4vCMBTE78J+h/CEvciaVEGXapRlQRA8+Yfd66N5&#10;bYrNS2my2n77jSB4HGbmN8x627tG3KgLtWcN2VSBIC68qbnScDnvPj5BhIhssPFMGgYKsN28jdaY&#10;G3/nI91OsRIJwiFHDTbGNpcyFJYchqlviZNX+s5hTLKrpOnwnuCukTOlFtJhzWnBYkvflorr6c9p&#10;2ONkF4ZsdrU/Kit+54fyOJxLrd/H/dcKRKQ+vsLP9t5oWKolPM6k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6Y6HEAAAA3AAAAA8AAAAAAAAAAAAAAAAAmAIAAGRycy9k&#10;b3ducmV2LnhtbFBLBQYAAAAABAAEAPUAAACJAwAAAAA=&#10;" fillcolor="#76787a" stroked="f"/>
                <v:line id="Line 715" o:spid="_x0000_s1295" style="position:absolute;visibility:visible;mso-wrap-style:square" from="4933,2622" to="6029,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Pv38IAAADcAAAADwAAAGRycy9kb3ducmV2LnhtbERPy2rCQBTdF/oPwy10U+rEGlobMxEp&#10;iOKu6sbdbebmgTN3QmZM0r93FoUuD+edrydrxEC9bx0rmM8SEMSl0y3XCs6n7esShA/IGo1jUvBL&#10;HtbF40OOmXYjf9NwDLWIIewzVNCE0GVS+rIhi37mOuLIVa63GCLsa6l7HGO4NfItSd6lxZZjQ4Md&#10;fTVUXo83q8CZn5LT2+Jla9JPSi/+sKuqg1LPT9NmBSLQFP7Ff+69VvCRxLXxTDwC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Pv38IAAADcAAAADwAAAAAAAAAAAAAA&#10;AAChAgAAZHJzL2Rvd25yZXYueG1sUEsFBgAAAAAEAAQA+QAAAJADAAAAAA==&#10;" strokecolor="#939597" strokeweight=".22261mm"/>
                <v:line id="Line 714" o:spid="_x0000_s1296" style="position:absolute;visibility:visible;mso-wrap-style:square" from="4933,2040" to="6029,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9KRMQAAADcAAAADwAAAGRycy9kb3ducmV2LnhtbESPT2sCMRTE7wW/Q3iCl6JZ7VJ1NYoI&#10;YvFW9eLtuXn7B5OXZRN1/fZNodDjMDO/YZbrzhrxoNbXjhWMRwkI4tzpmksF59NuOAPhA7JG45gU&#10;vMjDetV7W2Km3ZO/6XEMpYgQ9hkqqEJoMil9XpFFP3INcfQK11oMUbal1C0+I9waOUmST2mx5rhQ&#10;YUPbivLb8W4VOHPNOb1/vO9MOqf04g/7ojgoNeh3mwWIQF34D/+1v7SCaTKH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0pExAAAANwAAAAPAAAAAAAAAAAA&#10;AAAAAKECAABkcnMvZG93bnJldi54bWxQSwUGAAAAAAQABAD5AAAAkgMAAAAA&#10;" strokecolor="#939597" strokeweight=".22261mm"/>
                <v:line id="Line 713" o:spid="_x0000_s1297" style="position:absolute;visibility:visible;mso-wrap-style:square" from="4933,1458" to="6029,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x1BMEAAADcAAAADwAAAGRycy9kb3ducmV2LnhtbERPy4rCMBTdC/MP4Q64EU3Vok7HKIMg&#10;Du58bNxdm9sHk9yUJmr9+8lCcHk47+W6s0bcqfW1YwXjUQKCOHe65lLB+bQdLkD4gKzROCYFT/Kw&#10;Xn30lphp9+AD3Y+hFDGEfYYKqhCaTEqfV2TRj1xDHLnCtRZDhG0pdYuPGG6NnCTJTFqsOTZU2NCm&#10;ovzveLMKnLnmnN6mg61Jvyi9+P2uKPZK9T+7n28QgbrwFr/cv1rBfBznxz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nHUEwQAAANwAAAAPAAAAAAAAAAAAAAAA&#10;AKECAABkcnMvZG93bnJldi54bWxQSwUGAAAAAAQABAD5AAAAjwMAAAAA&#10;" strokecolor="#939597" strokeweight=".22261mm"/>
                <v:rect id="Rectangle 712" o:spid="_x0000_s1298" style="position:absolute;left:4203;top:1312;width:730;height:2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k8MA&#10;AADcAAAADwAAAGRycy9kb3ducmV2LnhtbESPQYvCMBSE7wv+h/AWvCxrGgVdukaRBUHwpC7r9dG8&#10;NsXmpTRZbf+9EQSPw8x8wyzXvWvElbpQe9agJhkI4sKbmisNv6ft5xeIEJENNp5Jw0AB1qvR2xJz&#10;4298oOsxViJBOOSowcbY5lKGwpLDMPEtcfJK3zmMSXaVNB3eEtw1cpplc+mw5rRgsaUfS8Xl+O80&#10;7PBjGwY1vdi/TBXn2b48DKdS6/F7v/kGEamPr/CzvTMaFkrB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bIk8MAAADcAAAADwAAAAAAAAAAAAAAAACYAgAAZHJzL2Rv&#10;d25yZXYueG1sUEsFBgAAAAAEAAQA9QAAAIgDAAAAAA==&#10;" fillcolor="#76787a" stroked="f"/>
                <v:line id="Line 711" o:spid="_x0000_s1299" style="position:absolute;visibility:visible;mso-wrap-style:square" from="6758,2622" to="7306,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O6MQAAADcAAAADwAAAGRycy9kb3ducmV2LnhtbESPT2sCMRTE74LfIbxCL1Kz6mLbrVGk&#10;IIo31156e928/UOTl2UTdf32RhA8DjPzG2ax6q0RZ+p841jBZJyAIC6cbrhS8HPcvH2A8AFZo3FM&#10;Cq7kYbUcDhaYaXfhA53zUIkIYZ+hgjqENpPSFzVZ9GPXEkevdJ3FEGVXSd3hJcKtkdMkmUuLDceF&#10;Glv6rqn4z09WgTN/Baen2Whj0k9Kf/1+W5Z7pV5f+vUXiEB9eIYf7Z1W8D6Zwv1MP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k7oxAAAANwAAAAPAAAAAAAAAAAA&#10;AAAAAKECAABkcnMvZG93bnJldi54bWxQSwUGAAAAAAQABAD5AAAAkgMAAAAA&#10;" strokecolor="#939597" strokeweight=".22261mm"/>
                <v:line id="Line 710" o:spid="_x0000_s1300" style="position:absolute;visibility:visible;mso-wrap-style:square" from="6758,2040" to="7306,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7rc8QAAADcAAAADwAAAGRycy9kb3ducmV2LnhtbESPT2sCMRTE74LfITyhF6lZ69LqahQp&#10;SMWb2156e27e/sHkZdlE3X77RhA8DjPzG2a16a0RV+p841jBdJKAIC6cbrhS8PO9e52D8AFZo3FM&#10;Cv7Iw2Y9HKww0+7GR7rmoRIRwj5DBXUIbSalL2qy6CeuJY5e6TqLIcqukrrDW4RbI9+S5F1abDgu&#10;1NjSZ03FOb9YBc6cCk4vs/HOpAtKf/3hqywPSr2M+u0SRKA+PMOP9l4r+JjO4H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utzxAAAANwAAAAPAAAAAAAAAAAA&#10;AAAAAKECAABkcnMvZG93bnJldi54bWxQSwUGAAAAAAQABAD5AAAAkgMAAAAA&#10;" strokecolor="#939597" strokeweight=".22261mm"/>
                <v:line id="Line 709" o:spid="_x0000_s1301" style="position:absolute;visibility:visible;mso-wrap-style:square" from="6758,1458" to="7306,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dzB8UAAADcAAAADwAAAGRycy9kb3ducmV2LnhtbESPT2sCMRTE70K/Q3gFL6JZ7VJ1a3Yp&#10;BbF4q+3F23Pz9g9NXpZN1PXbNwXB4zAzv2E2xWCNuFDvW8cK5rMEBHHpdMu1gp/v7XQFwgdkjcYx&#10;KbiRhyJ/Gm0w0+7KX3Q5hFpECPsMFTQhdJmUvmzIop+5jjh6lesthij7WuoerxFujVwkyau02HJc&#10;aLCjj4bK38PZKnDmVHJ6fplsTbqm9Oj3u6raKzV+Ht7fQAQawiN8b39qBct5Cv9n4h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dzB8UAAADcAAAADwAAAAAAAAAA&#10;AAAAAAChAgAAZHJzL2Rvd25yZXYueG1sUEsFBgAAAAAEAAQA+QAAAJMDAAAAAA==&#10;" strokecolor="#939597" strokeweight=".22261mm"/>
                <v:rect id="Rectangle 708" o:spid="_x0000_s1302" style="position:absolute;left:6028;top:1225;width:730;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OkMQA&#10;AADcAAAADwAAAGRycy9kb3ducmV2LnhtbESPT4vCMBTE78J+h/AWvMiaVtFdukZZBEHw5B/c66N5&#10;bYrNS2mitt/eCILHYWZ+wyxWna3FjVpfOVaQjhMQxLnTFZcKTsfN1w8IH5A11o5JQU8eVsuPwQIz&#10;7e68p9shlCJC2GeowITQZFL63JBFP3YNcfQK11oMUbal1C3eI9zWcpIkc2mx4rhgsKG1ofxyuFoF&#10;WxxtfJ9OLuacpPn/dFfs+2Oh1PCz+/sFEagL7/CrvdUKvt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9zpDEAAAA3AAAAA8AAAAAAAAAAAAAAAAAmAIAAGRycy9k&#10;b3ducmV2LnhtbFBLBQYAAAAABAAEAPUAAACJAwAAAAA=&#10;" fillcolor="#76787a" stroked="f"/>
                <v:line id="Line 707" o:spid="_x0000_s1303" style="position:absolute;visibility:visible;mso-wrap-style:square" from="1831,877" to="730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lI68UAAADcAAAADwAAAGRycy9kb3ducmV2LnhtbESPT2vCQBTE70K/w/IKvYhutEHbNBsp&#10;grR4a+rF22v25Q/dfRuyq6bfvisIHoeZ+Q2Tb0ZrxJkG3zlWsJgnIIgrpztuFBy+d7MXED4gazSO&#10;ScEfedgUD5McM+0u/EXnMjQiQthnqKANoc+k9FVLFv3c9cTRq91gMUQ5NFIPeIlwa+QySVbSYsdx&#10;ocWeti1Vv+XJKnDmp+L09DzdmfSV0qPff9T1Xqmnx/H9DUSgMdzDt/anVrBerOB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lI68UAAADcAAAADwAAAAAAAAAA&#10;AAAAAAChAgAAZHJzL2Rvd25yZXYueG1sUEsFBgAAAAAEAAQA+QAAAJMDAAAAAA==&#10;" strokecolor="#939597" strokeweight=".22261mm"/>
                <v:line id="Line 706" o:spid="_x0000_s1304" style="position:absolute;visibility:visible;mso-wrap-style:square" from="1831,3785" to="1831,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XtcMUAAADcAAAADwAAAGRycy9kb3ducmV2LnhtbESPT2vCQBTE70K/w/IKXqRu1FDbNBsp&#10;Bal4M+2lt9fsyx+6+zZkV02/vSsIHoeZ+Q2Tb0ZrxIkG3zlWsJgnIIgrpztuFHx/bZ9eQPiArNE4&#10;JgX/5GFTPExyzLQ784FOZWhEhLDPUEEbQp9J6auWLPq564mjV7vBYohyaKQe8Bzh1shlkjxLix3H&#10;hRZ7+mip+iuPVoEzvxWnx9Vsa9JXSn/8/rOu90pNH8f3NxCBxnAP39o7rWC9WMP1TDwC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XtcMUAAADcAAAADwAAAAAAAAAA&#10;AAAAAAChAgAAZHJzL2Rvd25yZXYueG1sUEsFBgAAAAAEAAQA+QAAAJMDAAAAAA==&#10;" strokecolor="#939597" strokeweight=".22261mm"/>
                <v:line id="Line 705" o:spid="_x0000_s1305" style="position:absolute;visibility:visible;mso-wrap-style:square" from="1831,3785" to="7306,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p5AsEAAADcAAAADwAAAGRycy9kb3ducmV2LnhtbERPy4rCMBTdC/MP4Q64EU3Vok7HKIMg&#10;Du58bNxdm9sHk9yUJmr9+8lCcHk47+W6s0bcqfW1YwXjUQKCOHe65lLB+bQdLkD4gKzROCYFT/Kw&#10;Xn30lphp9+AD3Y+hFDGEfYYKqhCaTEqfV2TRj1xDHLnCtRZDhG0pdYuPGG6NnCTJTFqsOTZU2NCm&#10;ovzveLMKnLnmnN6mg61Jvyi9+P2uKPZK9T+7n28QgbrwFr/cv1rBfBzXxj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6nkCwQAAANwAAAAPAAAAAAAAAAAAAAAA&#10;AKECAABkcnMvZG93bnJldi54bWxQSwUGAAAAAAQABAD5AAAAjwMAAAAA&#10;" strokecolor="#939597" strokeweight=".22261mm"/>
                <v:rect id="Rectangle 704" o:spid="_x0000_s1306" style="position:absolute;left:1188;top:168;width:6303;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ViMYA&#10;AADcAAAADwAAAGRycy9kb3ducmV2LnhtbESPT2vCQBTE74V+h+UJvdWNORgb3QTpH5EeCqZ68PbI&#10;PpNo9m3Irhq/vVsoeBxm5jfMIh9MKy7Uu8aygsk4AkFcWt1wpWD7+/U6A+E8ssbWMim4kYM8e35a&#10;YKrtlTd0KXwlAoRdigpq77tUSlfWZNCNbUccvIPtDfog+0rqHq8BbloZR9FUGmw4LNTY0XtN5ak4&#10;GwXT/Q8n+4/kOIuL1WaIP9tV871T6mU0LOcgPA3+Ef5vr7WCZPIGf2fCE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pViMYAAADcAAAADwAAAAAAAAAAAAAAAACYAgAAZHJz&#10;L2Rvd25yZXYueG1sUEsFBgAAAAAEAAQA9QAAAIsDAAAAAA==&#10;" filled="f" strokecolor="#939597" strokeweight=".22261mm"/>
                <v:shape id="Text Box 703" o:spid="_x0000_s1307" type="#_x0000_t202" style="position:absolute;left:5873;top:3926;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Pd8EA&#10;AADcAAAADwAAAGRycy9kb3ducmV2LnhtbERPTYvCMBC9L/gfwgje1lQPuluNIqIgCIu1e/A4NmMb&#10;bCa1idr99+Yg7PHxvufLztbiQa03jhWMhgkI4sJpw6WC33z7+QXCB2SNtWNS8EcelovexxxT7Z6c&#10;0eMYShFD2KeooAqhSaX0RUUW/dA1xJG7uNZiiLAtpW7xGcNtLcdJMpEWDceGChtaV1Rcj3erYHXi&#10;bGNuP+dDdslMnn8nvJ9clRr0u9UMRKAu/Ivf7p1WMB3H+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z3f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2020-21 Target</w:t>
                        </w:r>
                      </w:p>
                    </w:txbxContent>
                  </v:textbox>
                </v:shape>
                <v:shape id="Text Box 702" o:spid="_x0000_s1308" type="#_x0000_t202" style="position:absolute;left:4048;top:3926;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xq7MUA&#10;AADcAAAADwAAAGRycy9kb3ducmV2LnhtbESPQWvCQBSE70L/w/IKvelGD7ambkSkBaEgjfHg8TX7&#10;TJZk38bsqvHfdwsFj8PMfMMsV4NtxZV6bxwrmE4SEMSl04YrBYfic/wGwgdkja1jUnAnD6vsabTE&#10;VLsb53Tdh0pECPsUFdQhdKmUvqzJop+4jjh6J9dbDFH2ldQ93iLctnKWJHNp0XBcqLGjTU1ls79Y&#10;Besj5x/mvPv5zk+5KYpFwl/zRqmX52H9DiLQEB7h//ZWK3idTe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Grs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2018-19 Target</w:t>
                        </w:r>
                      </w:p>
                    </w:txbxContent>
                  </v:textbox>
                </v:shape>
                <v:shape id="Text Box 701" o:spid="_x0000_s1309" type="#_x0000_t202" style="position:absolute;left:2099;top:3926;width:130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70m8UA&#10;AADcAAAADwAAAGRycy9kb3ducmV2LnhtbESPQWvCQBSE7wX/w/KE3urGHGyNriLSglCQxnjw+Mw+&#10;k8Xs25hdNf77bqHgcZiZb5j5sreNuFHnjWMF41ECgrh02nClYF98vX2A8AFZY+OYFDzIw3IxeJlj&#10;pt2dc7rtQiUihH2GCuoQ2kxKX9Zk0Y9cSxy9k+sshii7SuoO7xFuG5kmyURaNBwXamxpXVN53l2t&#10;gtWB809z2R5/8lNuimKa8PfkrNTrsF/NQATqwzP8395oBe9p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vSbxQAAANwAAAAPAAAAAAAAAAAAAAAAAJgCAABkcnMv&#10;ZG93bnJldi54bWxQSwUGAAAAAAQABAD1AAAAigMAAAAA&#10;" filled="f" stroked="f">
                  <v:textbox inset="0,0,0,0">
                    <w:txbxContent>
                      <w:p w:rsidR="006B483F" w:rsidRDefault="001E4407">
                        <w:pPr>
                          <w:spacing w:line="169" w:lineRule="exact"/>
                          <w:ind w:right="18"/>
                          <w:jc w:val="center"/>
                          <w:rPr>
                            <w:sz w:val="16"/>
                          </w:rPr>
                        </w:pPr>
                        <w:r>
                          <w:rPr>
                            <w:color w:val="231F20"/>
                            <w:w w:val="105"/>
                            <w:sz w:val="16"/>
                          </w:rPr>
                          <w:t>2017-18 Estimated</w:t>
                        </w:r>
                      </w:p>
                      <w:p w:rsidR="006B483F" w:rsidRDefault="001E4407">
                        <w:pPr>
                          <w:spacing w:before="10" w:line="194" w:lineRule="exact"/>
                          <w:ind w:right="16"/>
                          <w:jc w:val="center"/>
                          <w:rPr>
                            <w:sz w:val="16"/>
                          </w:rPr>
                        </w:pPr>
                        <w:r>
                          <w:rPr>
                            <w:color w:val="231F20"/>
                            <w:w w:val="105"/>
                            <w:sz w:val="16"/>
                          </w:rPr>
                          <w:t>Outcome</w:t>
                        </w:r>
                      </w:p>
                    </w:txbxContent>
                  </v:textbox>
                </v:shape>
                <v:shape id="Text Box 700" o:spid="_x0000_s1310" type="#_x0000_t202" style="position:absolute;left:1469;top:3707;width:225;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RAMYA&#10;AADcAAAADwAAAGRycy9kb3ducmV2LnhtbESPQWvCQBSE74X+h+UVvNVNFbS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JRAM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0%</w:t>
                        </w:r>
                      </w:p>
                    </w:txbxContent>
                  </v:textbox>
                </v:shape>
                <v:shape id="Text Box 699" o:spid="_x0000_s1311" type="#_x0000_t202" style="position:absolute;left:1384;top:3125;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JdMYA&#10;AADcAAAADwAAAGRycy9kb3ducmV2LnhtbESPQWvCQBSE74X+h+UVvNVNRbS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vJdM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20%</w:t>
                        </w:r>
                      </w:p>
                    </w:txbxContent>
                  </v:textbox>
                </v:shape>
                <v:shape id="Text Box 698" o:spid="_x0000_s1312" type="#_x0000_t202" style="position:absolute;left:1384;top:2544;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s78YA&#10;AADcAAAADwAAAGRycy9kb3ducmV2LnhtbESPQWvCQBSE74X+h+UVvNVNBbW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ds78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40%</w:t>
                        </w:r>
                      </w:p>
                    </w:txbxContent>
                  </v:textbox>
                </v:shape>
                <v:shape id="Text Box 697" o:spid="_x0000_s1313" type="#_x0000_t202" style="position:absolute;left:1384;top:1962;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ymMUA&#10;AADcAAAADwAAAGRycy9kb3ducmV2LnhtbESPQWvCQBSE74X+h+UVvNWNHmKNriLSQkEQYzz0+Jp9&#10;JovZtzG71fjvXaHgcZiZb5j5sreNuFDnjWMFo2ECgrh02nCl4FB8vX+A8AFZY+OYFNzIw3Lx+jLH&#10;TLsr53TZh0pECPsMFdQhtJmUvqzJoh+6ljh6R9dZDFF2ldQdXiPcNnKcJKm0aDgu1NjSuqbytP+z&#10;ClY/nH+a8/Z3lx9zUxTThDfpSanBW7+agQjUh2f4v/2tFUzG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fKY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60%</w:t>
                        </w:r>
                      </w:p>
                    </w:txbxContent>
                  </v:textbox>
                </v:shape>
                <v:shape id="Text Box 696" o:spid="_x0000_s1314" type="#_x0000_t202" style="position:absolute;left:1384;top:1381;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XA8YA&#10;AADcAAAADwAAAGRycy9kb3ducmV2LnhtbESPQWvCQBSE70L/w/IKvZlNPahN3YiUFgqCGNNDj6/Z&#10;Z7Ik+zbNbjX+e1cQehxm5htmtR5tJ040eONYwXOSgiCunDZcK/gqP6ZLED4ga+wck4ILeVjnD5MV&#10;ZtqduaDTIdQiQthnqKAJoc+k9FVDFn3ieuLoHd1gMUQ51FIPeI5w28lZms6lRcNxocGe3hqq2sOf&#10;VbD55uLd/O5+9sWxMGX5kvJ23ir19DhuXkEEGsN/+N7+1AoWs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lXA8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80%</w:t>
                        </w:r>
                      </w:p>
                    </w:txbxContent>
                  </v:textbox>
                </v:shape>
                <v:shape id="Text Box 695" o:spid="_x0000_s1315" type="#_x0000_t202" style="position:absolute;left:6249;top:979;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DccEA&#10;AADcAAAADwAAAGRycy9kb3ducmV2LnhtbERPTYvCMBC9L/gfwgje1lQPuluNIqIgCIu1e/A4NmMb&#10;bCa1idr99+Yg7PHxvufLztbiQa03jhWMhgkI4sJpw6WC33z7+QXCB2SNtWNS8EcelovexxxT7Z6c&#10;0eMYShFD2KeooAqhSaX0RUUW/dA1xJG7uNZiiLAtpW7xGcNtLcdJMpEWDceGChtaV1Rcj3erYHXi&#10;bGNuP+dDdslMnn8nvJ9clRr0u9UMRKAu/Ivf7p1WMB3H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Ww3H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88%</w:t>
                        </w:r>
                      </w:p>
                    </w:txbxContent>
                  </v:textbox>
                </v:shape>
                <v:shape id="Text Box 694" o:spid="_x0000_s1316" type="#_x0000_t202" style="position:absolute;left:4424;top:1066;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m6sUA&#10;AADcAAAADwAAAGRycy9kb3ducmV2LnhtbESPQWvCQBSE7wX/w/KE3upGD9ZEVxFpQShIY3rw+Mw+&#10;k8Xs25hdNf77bkHocZiZb5jFqreNuFHnjWMF41ECgrh02nCl4Kf4fJuB8AFZY+OYFDzIw2o5eFlg&#10;pt2dc7rtQyUihH2GCuoQ2kxKX9Zk0Y9cSxy9k+sshii7SuoO7xFuGzlJkqm0aDgu1NjSpqbyvL9a&#10;BesD5x/msjt+56fcFEWa8Nf0rNTrsF/PQQTqw3/42d5qBe+T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mbq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85%</w:t>
                        </w:r>
                      </w:p>
                    </w:txbxContent>
                  </v:textbox>
                </v:shape>
                <v:shape id="Text Box 693" o:spid="_x0000_s1317" type="#_x0000_t202" style="position:absolute;left:2599;top:1153;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ZqsIA&#10;AADcAAAADwAAAGRycy9kb3ducmV2LnhtbERPz2vCMBS+D/wfwhN2m6kKblajiCgMBrJaDx6fzbMN&#10;Ni+1ybT+9+Yg7Pjx/Z4vO1uLG7XeOFYwHCQgiAunDZcKDvn24wuED8gaa8ek4EEelove2xxT7e6c&#10;0W0fShFD2KeooAqhSaX0RUUW/cA1xJE7u9ZiiLAtpW7xHsNtLUdJMpEWDceGChtaV1Rc9n9WwerI&#10;2cZcd6ff7JyZPJ8m/DO5KPXe71YzEIG68C9+ub+1gs9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mqwgAAANwAAAAPAAAAAAAAAAAAAAAAAJgCAABkcnMvZG93&#10;bnJldi54bWxQSwUGAAAAAAQABAD1AAAAhwMAAAAA&#10;" filled="f" stroked="f">
                  <v:textbox inset="0,0,0,0">
                    <w:txbxContent>
                      <w:p w:rsidR="006B483F" w:rsidRDefault="001E4407">
                        <w:pPr>
                          <w:spacing w:line="168" w:lineRule="exact"/>
                          <w:rPr>
                            <w:sz w:val="16"/>
                          </w:rPr>
                        </w:pPr>
                        <w:r>
                          <w:rPr>
                            <w:color w:val="231F20"/>
                            <w:w w:val="105"/>
                            <w:sz w:val="16"/>
                          </w:rPr>
                          <w:t>82%</w:t>
                        </w:r>
                      </w:p>
                    </w:txbxContent>
                  </v:textbox>
                </v:shape>
                <v:shape id="Text Box 692" o:spid="_x0000_s1318" type="#_x0000_t202" style="position:absolute;left:1299;top:799;width:397;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8McYA&#10;AADcAAAADwAAAGRycy9kb3ducmV2LnhtbESPQWvCQBSE7wX/w/KE3urGFmyNWUVEoVCQxnjw+My+&#10;JIvZt2l2q+m/dwuFHoeZ+YbJVoNtxZV6bxwrmE4SEMSl04ZrBcdi9/QGwgdkja1jUvBDHlbL0UOG&#10;qXY3zul6CLWIEPYpKmhC6FIpfdmQRT9xHXH0KtdbDFH2tdQ93iLctvI5SWbSouG40GBHm4bKy+Hb&#10;KlifON+ar/35M69yUxTzhD9mF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X8Mc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100%</w:t>
                        </w:r>
                      </w:p>
                    </w:txbxContent>
                  </v:textbox>
                </v:shape>
                <v:shape id="Text Box 691" o:spid="_x0000_s1319" type="#_x0000_t202" style="position:absolute;left:2124;top:356;width:4447;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iRsYA&#10;AADcAAAADwAAAGRycy9kb3ducmV2LnhtbESPQWvCQBSE74X+h+UVvNVNFbS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diRsYAAADcAAAADwAAAAAAAAAAAAAAAACYAgAAZHJz&#10;L2Rvd25yZXYueG1sUEsFBgAAAAAEAAQA9QAAAIsDAAAAAA==&#10;" filled="f" stroked="f">
                  <v:textbox inset="0,0,0,0">
                    <w:txbxContent>
                      <w:p w:rsidR="006B483F" w:rsidRDefault="001E4407">
                        <w:pPr>
                          <w:spacing w:line="303" w:lineRule="exact"/>
                          <w:rPr>
                            <w:b/>
                            <w:sz w:val="30"/>
                          </w:rPr>
                        </w:pPr>
                        <w:r>
                          <w:rPr>
                            <w:b/>
                            <w:color w:val="231F20"/>
                            <w:sz w:val="30"/>
                          </w:rPr>
                          <w:t>Customer satisfaction with services</w:t>
                        </w:r>
                      </w:p>
                    </w:txbxContent>
                  </v:textbox>
                </v:shape>
                <w10:wrap type="topAndBottom" anchorx="page"/>
              </v:group>
            </w:pict>
          </mc:Fallback>
        </mc:AlternateContent>
      </w:r>
    </w:p>
    <w:p w:rsidR="006B483F" w:rsidRDefault="006B483F">
      <w:pPr>
        <w:pStyle w:val="BodyText"/>
        <w:spacing w:before="7"/>
        <w:rPr>
          <w:sz w:val="8"/>
        </w:rPr>
      </w:pPr>
    </w:p>
    <w:p w:rsidR="006B483F" w:rsidRDefault="001E4407">
      <w:pPr>
        <w:pStyle w:val="Heading5"/>
        <w:spacing w:line="244" w:lineRule="auto"/>
        <w:ind w:right="1810"/>
      </w:pPr>
      <w:r>
        <w:rPr>
          <w:color w:val="231F20"/>
          <w:u w:val="single" w:color="231F20"/>
        </w:rPr>
        <w:t>Strategic Indicator 1.6: Satisfaction with community engagement continues to</w:t>
      </w:r>
      <w:r>
        <w:rPr>
          <w:color w:val="231F20"/>
        </w:rPr>
        <w:t xml:space="preserve"> </w:t>
      </w:r>
      <w:r>
        <w:rPr>
          <w:color w:val="231F20"/>
          <w:u w:val="single" w:color="231F20"/>
        </w:rPr>
        <w:t>demonstrate improvement</w:t>
      </w:r>
    </w:p>
    <w:p w:rsidR="006B483F" w:rsidRDefault="006B483F">
      <w:pPr>
        <w:pStyle w:val="BodyText"/>
        <w:spacing w:before="6"/>
        <w:rPr>
          <w:b/>
          <w:sz w:val="8"/>
        </w:rPr>
      </w:pPr>
    </w:p>
    <w:p w:rsidR="006B483F" w:rsidRDefault="001E4407">
      <w:pPr>
        <w:pStyle w:val="BodyText"/>
        <w:spacing w:before="62" w:line="242" w:lineRule="auto"/>
        <w:ind w:left="969" w:right="1481"/>
      </w:pPr>
      <w:r>
        <w:rPr>
          <w:color w:val="231F20"/>
        </w:rPr>
        <w:t>The Directorate undertakes a wide range of community engagement activities including public meetings, forums, online and hardcopy surveys, telephone surve</w:t>
      </w:r>
      <w:r>
        <w:rPr>
          <w:color w:val="231F20"/>
        </w:rPr>
        <w:t>ys, discussion groups, focus groups, seminars and workshops utilising local and social media.</w:t>
      </w:r>
    </w:p>
    <w:p w:rsidR="006B483F" w:rsidRDefault="001E4407">
      <w:pPr>
        <w:pStyle w:val="BodyText"/>
        <w:spacing w:before="170" w:line="242" w:lineRule="auto"/>
        <w:ind w:left="969" w:right="1223"/>
      </w:pPr>
      <w:r>
        <w:rPr>
          <w:color w:val="231F20"/>
        </w:rPr>
        <w:t>This indicator will be measured through a range of community engagement activities undertaken, as well as through overall satisfaction with the community engageme</w:t>
      </w:r>
      <w:r>
        <w:rPr>
          <w:color w:val="231F20"/>
        </w:rPr>
        <w:t>nt process for those participating members of the public. The satisfaction level will be measured through a feedback process that is integrated into major consultation</w:t>
      </w:r>
      <w:r>
        <w:rPr>
          <w:color w:val="231F20"/>
          <w:spacing w:val="11"/>
        </w:rPr>
        <w:t xml:space="preserve"> </w:t>
      </w:r>
      <w:r>
        <w:rPr>
          <w:color w:val="231F20"/>
        </w:rPr>
        <w:t>activities.</w:t>
      </w:r>
    </w:p>
    <w:p w:rsidR="006B483F" w:rsidRDefault="001E4407">
      <w:pPr>
        <w:pStyle w:val="BodyText"/>
        <w:spacing w:before="169" w:line="242" w:lineRule="auto"/>
        <w:ind w:left="969" w:right="1323" w:hanging="1"/>
      </w:pPr>
      <w:r>
        <w:rPr>
          <w:color w:val="231F20"/>
        </w:rPr>
        <w:t>The Directorate has three years remaining of the five year target set in the</w:t>
      </w:r>
      <w:r>
        <w:rPr>
          <w:color w:val="231F20"/>
        </w:rPr>
        <w:t xml:space="preserve"> 2016-17 Budget to measure customer satisfaction with community engagement to reach an 85 per cent satisfaction rate by 2020-21.</w:t>
      </w:r>
    </w:p>
    <w:p w:rsidR="006B483F" w:rsidRDefault="006B483F">
      <w:pPr>
        <w:spacing w:line="242" w:lineRule="auto"/>
        <w:sectPr w:rsidR="006B483F">
          <w:pgSz w:w="9980" w:h="14180"/>
          <w:pgMar w:top="940" w:right="0" w:bottom="860" w:left="220" w:header="0" w:footer="631" w:gutter="0"/>
          <w:cols w:space="720"/>
        </w:sectPr>
      </w:pPr>
    </w:p>
    <w:p w:rsidR="006B483F" w:rsidRDefault="001E4407">
      <w:pPr>
        <w:pStyle w:val="BodyText"/>
        <w:spacing w:before="47"/>
        <w:ind w:left="969"/>
      </w:pPr>
      <w:r>
        <w:rPr>
          <w:noProof/>
          <w:lang w:val="en-AU" w:eastAsia="en-AU"/>
        </w:rPr>
        <w:lastRenderedPageBreak/>
        <mc:AlternateContent>
          <mc:Choice Requires="wpg">
            <w:drawing>
              <wp:anchor distT="0" distB="0" distL="114300" distR="114300" simplePos="0" relativeHeight="502819304" behindDoc="1" locked="0" layoutInCell="1" allowOverlap="1">
                <wp:simplePos x="0" y="0"/>
                <wp:positionH relativeFrom="page">
                  <wp:posOffset>751205</wp:posOffset>
                </wp:positionH>
                <wp:positionV relativeFrom="paragraph">
                  <wp:posOffset>287655</wp:posOffset>
                </wp:positionV>
                <wp:extent cx="4205605" cy="2710815"/>
                <wp:effectExtent l="8255" t="8255" r="5715" b="5080"/>
                <wp:wrapNone/>
                <wp:docPr id="686"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5605" cy="2710815"/>
                          <a:chOff x="1183" y="453"/>
                          <a:chExt cx="6623" cy="4269"/>
                        </a:xfrm>
                      </wpg:grpSpPr>
                      <wps:wsp>
                        <wps:cNvPr id="687" name="AutoShape 689"/>
                        <wps:cNvSpPr>
                          <a:spLocks/>
                        </wps:cNvSpPr>
                        <wps:spPr bwMode="auto">
                          <a:xfrm>
                            <a:off x="7034" y="3068"/>
                            <a:ext cx="580" cy="510"/>
                          </a:xfrm>
                          <a:custGeom>
                            <a:avLst/>
                            <a:gdLst>
                              <a:gd name="T0" fmla="+- 0 7035 7035"/>
                              <a:gd name="T1" fmla="*/ T0 w 580"/>
                              <a:gd name="T2" fmla="+- 0 3578 3068"/>
                              <a:gd name="T3" fmla="*/ 3578 h 510"/>
                              <a:gd name="T4" fmla="+- 0 7614 7035"/>
                              <a:gd name="T5" fmla="*/ T4 w 580"/>
                              <a:gd name="T6" fmla="+- 0 3578 3068"/>
                              <a:gd name="T7" fmla="*/ 3578 h 510"/>
                              <a:gd name="T8" fmla="+- 0 7035 7035"/>
                              <a:gd name="T9" fmla="*/ T8 w 580"/>
                              <a:gd name="T10" fmla="+- 0 3068 3068"/>
                              <a:gd name="T11" fmla="*/ 3068 h 510"/>
                              <a:gd name="T12" fmla="+- 0 7614 7035"/>
                              <a:gd name="T13" fmla="*/ T12 w 580"/>
                              <a:gd name="T14" fmla="+- 0 3068 3068"/>
                              <a:gd name="T15" fmla="*/ 3068 h 510"/>
                            </a:gdLst>
                            <a:ahLst/>
                            <a:cxnLst>
                              <a:cxn ang="0">
                                <a:pos x="T1" y="T3"/>
                              </a:cxn>
                              <a:cxn ang="0">
                                <a:pos x="T5" y="T7"/>
                              </a:cxn>
                              <a:cxn ang="0">
                                <a:pos x="T9" y="T11"/>
                              </a:cxn>
                              <a:cxn ang="0">
                                <a:pos x="T13" y="T15"/>
                              </a:cxn>
                            </a:cxnLst>
                            <a:rect l="0" t="0" r="r" b="b"/>
                            <a:pathLst>
                              <a:path w="580" h="510">
                                <a:moveTo>
                                  <a:pt x="0" y="510"/>
                                </a:moveTo>
                                <a:lnTo>
                                  <a:pt x="579" y="510"/>
                                </a:lnTo>
                                <a:moveTo>
                                  <a:pt x="0" y="0"/>
                                </a:moveTo>
                                <a:lnTo>
                                  <a:pt x="579"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AutoShape 688"/>
                        <wps:cNvSpPr>
                          <a:spLocks/>
                        </wps:cNvSpPr>
                        <wps:spPr bwMode="auto">
                          <a:xfrm>
                            <a:off x="7034" y="2047"/>
                            <a:ext cx="580" cy="512"/>
                          </a:xfrm>
                          <a:custGeom>
                            <a:avLst/>
                            <a:gdLst>
                              <a:gd name="T0" fmla="+- 0 7035 7035"/>
                              <a:gd name="T1" fmla="*/ T0 w 580"/>
                              <a:gd name="T2" fmla="+- 0 2559 2048"/>
                              <a:gd name="T3" fmla="*/ 2559 h 512"/>
                              <a:gd name="T4" fmla="+- 0 7614 7035"/>
                              <a:gd name="T5" fmla="*/ T4 w 580"/>
                              <a:gd name="T6" fmla="+- 0 2559 2048"/>
                              <a:gd name="T7" fmla="*/ 2559 h 512"/>
                              <a:gd name="T8" fmla="+- 0 7035 7035"/>
                              <a:gd name="T9" fmla="*/ T8 w 580"/>
                              <a:gd name="T10" fmla="+- 0 2048 2048"/>
                              <a:gd name="T11" fmla="*/ 2048 h 512"/>
                              <a:gd name="T12" fmla="+- 0 7614 7035"/>
                              <a:gd name="T13" fmla="*/ T12 w 580"/>
                              <a:gd name="T14" fmla="+- 0 2048 2048"/>
                              <a:gd name="T15" fmla="*/ 2048 h 512"/>
                            </a:gdLst>
                            <a:ahLst/>
                            <a:cxnLst>
                              <a:cxn ang="0">
                                <a:pos x="T1" y="T3"/>
                              </a:cxn>
                              <a:cxn ang="0">
                                <a:pos x="T5" y="T7"/>
                              </a:cxn>
                              <a:cxn ang="0">
                                <a:pos x="T9" y="T11"/>
                              </a:cxn>
                              <a:cxn ang="0">
                                <a:pos x="T13" y="T15"/>
                              </a:cxn>
                            </a:cxnLst>
                            <a:rect l="0" t="0" r="r" b="b"/>
                            <a:pathLst>
                              <a:path w="580" h="512">
                                <a:moveTo>
                                  <a:pt x="0" y="511"/>
                                </a:moveTo>
                                <a:lnTo>
                                  <a:pt x="579" y="511"/>
                                </a:lnTo>
                                <a:moveTo>
                                  <a:pt x="0" y="0"/>
                                </a:moveTo>
                                <a:lnTo>
                                  <a:pt x="579"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Rectangle 687"/>
                        <wps:cNvSpPr>
                          <a:spLocks noChangeArrowheads="1"/>
                        </wps:cNvSpPr>
                        <wps:spPr bwMode="auto">
                          <a:xfrm>
                            <a:off x="6265" y="1920"/>
                            <a:ext cx="770" cy="216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686"/>
                        <wps:cNvSpPr>
                          <a:spLocks noChangeArrowheads="1"/>
                        </wps:cNvSpPr>
                        <wps:spPr bwMode="auto">
                          <a:xfrm>
                            <a:off x="1188" y="459"/>
                            <a:ext cx="6611" cy="4257"/>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Text Box 685"/>
                        <wps:cNvSpPr txBox="1">
                          <a:spLocks noChangeArrowheads="1"/>
                        </wps:cNvSpPr>
                        <wps:spPr bwMode="auto">
                          <a:xfrm>
                            <a:off x="2064" y="647"/>
                            <a:ext cx="4877"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8" w:lineRule="exact"/>
                                <w:ind w:left="-1" w:right="18"/>
                                <w:jc w:val="center"/>
                                <w:rPr>
                                  <w:b/>
                                  <w:sz w:val="30"/>
                                </w:rPr>
                              </w:pPr>
                              <w:r>
                                <w:rPr>
                                  <w:b/>
                                  <w:color w:val="231F20"/>
                                  <w:sz w:val="30"/>
                                </w:rPr>
                                <w:t>Customer satisfaction with</w:t>
                              </w:r>
                              <w:r>
                                <w:rPr>
                                  <w:b/>
                                  <w:color w:val="231F20"/>
                                  <w:spacing w:val="20"/>
                                  <w:sz w:val="30"/>
                                </w:rPr>
                                <w:t xml:space="preserve"> </w:t>
                              </w:r>
                              <w:r>
                                <w:rPr>
                                  <w:b/>
                                  <w:color w:val="231F20"/>
                                  <w:sz w:val="30"/>
                                </w:rPr>
                                <w:t>community</w:t>
                              </w:r>
                            </w:p>
                            <w:p w:rsidR="006B483F" w:rsidRDefault="001E4407">
                              <w:pPr>
                                <w:spacing w:before="3" w:line="361" w:lineRule="exact"/>
                                <w:ind w:left="1631" w:right="1649"/>
                                <w:jc w:val="center"/>
                                <w:rPr>
                                  <w:b/>
                                  <w:sz w:val="30"/>
                                </w:rPr>
                              </w:pPr>
                              <w:r>
                                <w:rPr>
                                  <w:b/>
                                  <w:color w:val="231F20"/>
                                  <w:sz w:val="30"/>
                                </w:rPr>
                                <w:t>engagement</w:t>
                              </w:r>
                            </w:p>
                          </w:txbxContent>
                        </wps:txbx>
                        <wps:bodyPr rot="0" vert="horz" wrap="square" lIns="0" tIns="0" rIns="0" bIns="0" anchor="t" anchorCtr="0" upright="1">
                          <a:noAutofit/>
                        </wps:bodyPr>
                      </wps:wsp>
                      <wps:wsp>
                        <wps:cNvPr id="692" name="Text Box 684"/>
                        <wps:cNvSpPr txBox="1">
                          <a:spLocks noChangeArrowheads="1"/>
                        </wps:cNvSpPr>
                        <wps:spPr bwMode="auto">
                          <a:xfrm>
                            <a:off x="1298" y="1460"/>
                            <a:ext cx="397" cy="2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1" w:right="18"/>
                                <w:jc w:val="center"/>
                                <w:rPr>
                                  <w:sz w:val="16"/>
                                </w:rPr>
                              </w:pPr>
                              <w:r>
                                <w:rPr>
                                  <w:color w:val="231F20"/>
                                  <w:w w:val="105"/>
                                  <w:sz w:val="16"/>
                                </w:rPr>
                                <w:t>100%</w:t>
                              </w:r>
                            </w:p>
                            <w:p w:rsidR="006B483F" w:rsidRDefault="006B483F">
                              <w:pPr>
                                <w:rPr>
                                  <w:sz w:val="16"/>
                                </w:rPr>
                              </w:pPr>
                            </w:p>
                            <w:p w:rsidR="006B483F" w:rsidRDefault="001E4407">
                              <w:pPr>
                                <w:spacing w:before="119"/>
                                <w:ind w:left="85"/>
                                <w:rPr>
                                  <w:sz w:val="16"/>
                                </w:rPr>
                              </w:pPr>
                              <w:r>
                                <w:rPr>
                                  <w:color w:val="231F20"/>
                                  <w:w w:val="105"/>
                                  <w:sz w:val="16"/>
                                </w:rPr>
                                <w:t>80%</w:t>
                              </w:r>
                            </w:p>
                            <w:p w:rsidR="006B483F" w:rsidRDefault="006B483F">
                              <w:pPr>
                                <w:rPr>
                                  <w:sz w:val="16"/>
                                </w:rPr>
                              </w:pPr>
                            </w:p>
                            <w:p w:rsidR="006B483F" w:rsidRDefault="001E4407">
                              <w:pPr>
                                <w:spacing w:before="120"/>
                                <w:ind w:left="85"/>
                                <w:rPr>
                                  <w:sz w:val="16"/>
                                </w:rPr>
                              </w:pPr>
                              <w:r>
                                <w:rPr>
                                  <w:color w:val="231F20"/>
                                  <w:w w:val="105"/>
                                  <w:sz w:val="16"/>
                                </w:rPr>
                                <w:t>60%</w:t>
                              </w:r>
                            </w:p>
                            <w:p w:rsidR="006B483F" w:rsidRDefault="006B483F">
                              <w:pPr>
                                <w:rPr>
                                  <w:sz w:val="16"/>
                                </w:rPr>
                              </w:pPr>
                            </w:p>
                            <w:p w:rsidR="006B483F" w:rsidRDefault="001E4407">
                              <w:pPr>
                                <w:spacing w:before="119"/>
                                <w:ind w:left="85"/>
                                <w:rPr>
                                  <w:sz w:val="16"/>
                                </w:rPr>
                              </w:pPr>
                              <w:r>
                                <w:rPr>
                                  <w:color w:val="231F20"/>
                                  <w:w w:val="105"/>
                                  <w:sz w:val="16"/>
                                </w:rPr>
                                <w:t>40%</w:t>
                              </w:r>
                            </w:p>
                            <w:p w:rsidR="006B483F" w:rsidRDefault="006B483F">
                              <w:pPr>
                                <w:rPr>
                                  <w:sz w:val="16"/>
                                </w:rPr>
                              </w:pPr>
                            </w:p>
                            <w:p w:rsidR="006B483F" w:rsidRDefault="001E4407">
                              <w:pPr>
                                <w:spacing w:before="120"/>
                                <w:ind w:left="85"/>
                                <w:rPr>
                                  <w:sz w:val="16"/>
                                </w:rPr>
                              </w:pPr>
                              <w:r>
                                <w:rPr>
                                  <w:color w:val="231F20"/>
                                  <w:w w:val="105"/>
                                  <w:sz w:val="16"/>
                                </w:rPr>
                                <w:t>20%</w:t>
                              </w:r>
                            </w:p>
                            <w:p w:rsidR="006B483F" w:rsidRDefault="006B483F">
                              <w:pPr>
                                <w:rPr>
                                  <w:sz w:val="16"/>
                                </w:rPr>
                              </w:pPr>
                            </w:p>
                            <w:p w:rsidR="006B483F" w:rsidRDefault="001E4407">
                              <w:pPr>
                                <w:spacing w:before="119" w:line="194" w:lineRule="exact"/>
                                <w:ind w:left="149" w:right="1"/>
                                <w:jc w:val="center"/>
                                <w:rPr>
                                  <w:sz w:val="16"/>
                                </w:rPr>
                              </w:pPr>
                              <w:r>
                                <w:rPr>
                                  <w:color w:val="231F20"/>
                                  <w:w w:val="105"/>
                                  <w:sz w:val="16"/>
                                </w:rPr>
                                <w:t>0%</w:t>
                              </w:r>
                            </w:p>
                          </w:txbxContent>
                        </wps:txbx>
                        <wps:bodyPr rot="0" vert="horz" wrap="square" lIns="0" tIns="0" rIns="0" bIns="0" anchor="t" anchorCtr="0" upright="1">
                          <a:noAutofit/>
                        </wps:bodyPr>
                      </wps:wsp>
                      <wps:wsp>
                        <wps:cNvPr id="693" name="Text Box 683"/>
                        <wps:cNvSpPr txBox="1">
                          <a:spLocks noChangeArrowheads="1"/>
                        </wps:cNvSpPr>
                        <wps:spPr bwMode="auto">
                          <a:xfrm>
                            <a:off x="2151" y="4230"/>
                            <a:ext cx="1309"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right="18"/>
                                <w:jc w:val="center"/>
                                <w:rPr>
                                  <w:sz w:val="16"/>
                                </w:rPr>
                              </w:pPr>
                              <w:r>
                                <w:rPr>
                                  <w:color w:val="231F20"/>
                                  <w:w w:val="105"/>
                                  <w:sz w:val="16"/>
                                </w:rPr>
                                <w:t>2017-18 Estimated</w:t>
                              </w:r>
                            </w:p>
                            <w:p w:rsidR="006B483F" w:rsidRDefault="001E4407">
                              <w:pPr>
                                <w:spacing w:before="10" w:line="194" w:lineRule="exact"/>
                                <w:ind w:right="16"/>
                                <w:jc w:val="center"/>
                                <w:rPr>
                                  <w:sz w:val="16"/>
                                </w:rPr>
                              </w:pPr>
                              <w:r>
                                <w:rPr>
                                  <w:color w:val="231F20"/>
                                  <w:w w:val="105"/>
                                  <w:sz w:val="16"/>
                                </w:rPr>
                                <w:t>Outcome</w:t>
                              </w:r>
                            </w:p>
                          </w:txbxContent>
                        </wps:txbx>
                        <wps:bodyPr rot="0" vert="horz" wrap="square" lIns="0" tIns="0" rIns="0" bIns="0" anchor="t" anchorCtr="0" upright="1">
                          <a:noAutofit/>
                        </wps:bodyPr>
                      </wps:wsp>
                      <wps:wsp>
                        <wps:cNvPr id="694" name="Text Box 682"/>
                        <wps:cNvSpPr txBox="1">
                          <a:spLocks noChangeArrowheads="1"/>
                        </wps:cNvSpPr>
                        <wps:spPr bwMode="auto">
                          <a:xfrm>
                            <a:off x="4202" y="4230"/>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2018-19 Target</w:t>
                              </w:r>
                            </w:p>
                          </w:txbxContent>
                        </wps:txbx>
                        <wps:bodyPr rot="0" vert="horz" wrap="square" lIns="0" tIns="0" rIns="0" bIns="0" anchor="t" anchorCtr="0" upright="1">
                          <a:noAutofit/>
                        </wps:bodyPr>
                      </wps:wsp>
                      <wps:wsp>
                        <wps:cNvPr id="695" name="Text Box 681"/>
                        <wps:cNvSpPr txBox="1">
                          <a:spLocks noChangeArrowheads="1"/>
                        </wps:cNvSpPr>
                        <wps:spPr bwMode="auto">
                          <a:xfrm>
                            <a:off x="6130" y="4230"/>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2020-21 Target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0" o:spid="_x0000_s1320" style="position:absolute;left:0;text-align:left;margin-left:59.15pt;margin-top:22.65pt;width:331.15pt;height:213.45pt;z-index:-497176;mso-position-horizontal-relative:page" coordorigin="1183,453" coordsize="6623,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">
                <v:shape id="AutoShape 689" o:spid="_x0000_s1321" style="position:absolute;left:7034;top:3068;width:580;height:510;visibility:visible;mso-wrap-style:square;v-text-anchor:top" coordsize="58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3ccYA&#10;AADcAAAADwAAAGRycy9kb3ducmV2LnhtbESPQWvCQBSE70L/w/KE3nRjDiqpawgtgifbarHX1+xr&#10;kjb7Nma3SfTXdwXB4zAz3zCrdDC16Kh1lWUFs2kEgji3uuJCwcdhM1mCcB5ZY22ZFJzJQbp+GK0w&#10;0bbnd+r2vhABwi5BBaX3TSKly0sy6Ka2IQ7et20N+iDbQuoW+wA3tYyjaC4NVhwWSmzouaT8d/9n&#10;FAw9HfPTJTv+xLuX7vx5ePt6XWRKPY6H7AmEp8Hfw7f2ViuYLxd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3ccYAAADcAAAADwAAAAAAAAAAAAAAAACYAgAAZHJz&#10;L2Rvd25yZXYueG1sUEsFBgAAAAAEAAQA9QAAAIsDAAAAAA==&#10;" path="m,510r579,m,l579,e" filled="f" strokecolor="#939597" strokeweight=".22261mm">
                  <v:path arrowok="t" o:connecttype="custom" o:connectlocs="0,3578;579,3578;0,3068;579,3068" o:connectangles="0,0,0,0"/>
                </v:shape>
                <v:shape id="AutoShape 688" o:spid="_x0000_s1322" style="position:absolute;left:7034;top:2047;width:580;height:512;visibility:visible;mso-wrap-style:square;v-text-anchor:top" coordsize="580,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38XcEA&#10;AADcAAAADwAAAGRycy9kb3ducmV2LnhtbERPzWrCQBC+C77DMoXedKOghNRVpCgUPASTPsCQnSap&#10;2dmQ3Wrs0zsHwePH97/Zja5TVxpC69nAYp6AIq68bbk28F0eZymoEJEtdp7JwJ0C7LbTyQYz6298&#10;pmsRayUhHDI00MTYZ1qHqiGHYe57YuF+/OAwChxqbQe8Sbjr9DJJ1tphy9LQYE+fDVWX4s9JSZGn&#10;+eGU1p1flMtj+bta5f+9Me9v4/4DVKQxvsRP95c1sE5lrZyRI6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9/F3BAAAA3AAAAA8AAAAAAAAAAAAAAAAAmAIAAGRycy9kb3du&#10;cmV2LnhtbFBLBQYAAAAABAAEAPUAAACGAwAAAAA=&#10;" path="m,511r579,m,l579,e" filled="f" strokecolor="#939597" strokeweight=".22261mm">
                  <v:path arrowok="t" o:connecttype="custom" o:connectlocs="0,2559;579,2559;0,2048;579,2048" o:connectangles="0,0,0,0"/>
                </v:shape>
                <v:rect id="Rectangle 687" o:spid="_x0000_s1323" style="position:absolute;left:6265;top:1920;width:770;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ej8MA&#10;AADcAAAADwAAAGRycy9kb3ducmV2LnhtbESPT4vCMBTE74LfITxhL6JpXRCtRhFBEDz5B70+mtem&#10;2LyUJqvttzcLC3scZuY3zHrb2Vq8qPWVYwXpNAFBnDtdcangdj1MFiB8QNZYOyYFPXnYboaDNWba&#10;vflMr0soRYSwz1CBCaHJpPS5IYt+6hri6BWutRiibEupW3xHuK3lLEnm0mLFccFgQ3tD+fPyYxUc&#10;cXzwfTp7mnuS5o/vU3Hur4VSX6NutwIRqAv/4b/2USuYL5bweyYeAbn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tej8MAAADcAAAADwAAAAAAAAAAAAAAAACYAgAAZHJzL2Rv&#10;d25yZXYueG1sUEsFBgAAAAAEAAQA9QAAAIgDAAAAAA==&#10;" fillcolor="#76787a" stroked="f"/>
                <v:rect id="Rectangle 686" o:spid="_x0000_s1324" style="position:absolute;left:1188;top:459;width:6611;height:4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w0sMA&#10;AADcAAAADwAAAGRycy9kb3ducmV2LnhtbERPO2/CMBDekfgP1iF1A6cZgKYYVPES6oBE2g5sp/ia&#10;pI3PUexC+Pe9AYnx0/derHrXqAt1ofZs4HmSgCIuvK25NPD5sRvPQYWIbLHxTAZuFGC1HA4WmFl/&#10;5RNd8lgqCeGQoYEqxjbTOhQVOQwT3xIL9+07h1FgV2rb4VXCXaPTJJlqhzVLQ4UtrSsqfvM/Z2B6&#10;PvLsvJn9zNN8f+rTbbOv37+MeRr1b6+gIvXxIb67D1Z8LzJfzsgR0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Lw0sMAAADcAAAADwAAAAAAAAAAAAAAAACYAgAAZHJzL2Rv&#10;d25yZXYueG1sUEsFBgAAAAAEAAQA9QAAAIgDAAAAAA==&#10;" filled="f" strokecolor="#939597" strokeweight=".22261mm"/>
                <v:shape id="Text Box 685" o:spid="_x0000_s1325" type="#_x0000_t202" style="position:absolute;left:2064;top:647;width:487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slsQA&#10;AADcAAAADwAAAGRycy9kb3ducmV2LnhtbESPQWvCQBSE7wX/w/KE3upGD6FGVxFREAqlMR48PrPP&#10;ZDH7NmZXTf99tyB4HGbmG2a+7G0j7tR541jBeJSAIC6dNlwpOBTbj08QPiBrbByTgl/ysFwM3uaY&#10;affgnO77UIkIYZ+hgjqENpPSlzVZ9CPXEkfv7DqLIcqukrrDR4TbRk6SJJUWDceFGlta11Re9jer&#10;YHXkfGOu36ef/Jybopgm/JVelHof9qsZiEB9eIWf7Z1WkE7H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rJbEAAAA3AAAAA8AAAAAAAAAAAAAAAAAmAIAAGRycy9k&#10;b3ducmV2LnhtbFBLBQYAAAAABAAEAPUAAACJAwAAAAA=&#10;" filled="f" stroked="f">
                  <v:textbox inset="0,0,0,0">
                    <w:txbxContent>
                      <w:p w:rsidR="006B483F" w:rsidRDefault="001E4407">
                        <w:pPr>
                          <w:spacing w:line="308" w:lineRule="exact"/>
                          <w:ind w:left="-1" w:right="18"/>
                          <w:jc w:val="center"/>
                          <w:rPr>
                            <w:b/>
                            <w:sz w:val="30"/>
                          </w:rPr>
                        </w:pPr>
                        <w:r>
                          <w:rPr>
                            <w:b/>
                            <w:color w:val="231F20"/>
                            <w:sz w:val="30"/>
                          </w:rPr>
                          <w:t>Customer satisfaction with</w:t>
                        </w:r>
                        <w:r>
                          <w:rPr>
                            <w:b/>
                            <w:color w:val="231F20"/>
                            <w:spacing w:val="20"/>
                            <w:sz w:val="30"/>
                          </w:rPr>
                          <w:t xml:space="preserve"> </w:t>
                        </w:r>
                        <w:r>
                          <w:rPr>
                            <w:b/>
                            <w:color w:val="231F20"/>
                            <w:sz w:val="30"/>
                          </w:rPr>
                          <w:t>community</w:t>
                        </w:r>
                      </w:p>
                      <w:p w:rsidR="006B483F" w:rsidRDefault="001E4407">
                        <w:pPr>
                          <w:spacing w:before="3" w:line="361" w:lineRule="exact"/>
                          <w:ind w:left="1631" w:right="1649"/>
                          <w:jc w:val="center"/>
                          <w:rPr>
                            <w:b/>
                            <w:sz w:val="30"/>
                          </w:rPr>
                        </w:pPr>
                        <w:r>
                          <w:rPr>
                            <w:b/>
                            <w:color w:val="231F20"/>
                            <w:sz w:val="30"/>
                          </w:rPr>
                          <w:t>engagement</w:t>
                        </w:r>
                      </w:p>
                    </w:txbxContent>
                  </v:textbox>
                </v:shape>
                <v:shape id="Text Box 684" o:spid="_x0000_s1326" type="#_x0000_t202" style="position:absolute;left:1298;top:1460;width:397;height:2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y4cUA&#10;AADcAAAADwAAAGRycy9kb3ducmV2LnhtbESPQWvCQBSE70L/w/KE3sxGD6FGV5FSQSgUYzx4fM0+&#10;k8Xs25hdNf33bqHQ4zAz3zDL9WBbcafeG8cKpkkKgrhy2nCt4FhuJ28gfEDW2DomBT/kYb16GS0x&#10;1+7BBd0PoRYRwj5HBU0IXS6lrxqy6BPXEUfv7HqLIcq+lrrHR4TbVs7SNJMWDceFBjt6b6i6HG5W&#10;webExYe5fn3vi3NhynKe8md2Uep1PGwWIAIN4T/8195pBdl8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DLhxQAAANwAAAAPAAAAAAAAAAAAAAAAAJgCAABkcnMv&#10;ZG93bnJldi54bWxQSwUGAAAAAAQABAD1AAAAigMAAAAA&#10;" filled="f" stroked="f">
                  <v:textbox inset="0,0,0,0">
                    <w:txbxContent>
                      <w:p w:rsidR="006B483F" w:rsidRDefault="001E4407">
                        <w:pPr>
                          <w:spacing w:line="169" w:lineRule="exact"/>
                          <w:ind w:left="-1" w:right="18"/>
                          <w:jc w:val="center"/>
                          <w:rPr>
                            <w:sz w:val="16"/>
                          </w:rPr>
                        </w:pPr>
                        <w:r>
                          <w:rPr>
                            <w:color w:val="231F20"/>
                            <w:w w:val="105"/>
                            <w:sz w:val="16"/>
                          </w:rPr>
                          <w:t>100%</w:t>
                        </w:r>
                      </w:p>
                      <w:p w:rsidR="006B483F" w:rsidRDefault="006B483F">
                        <w:pPr>
                          <w:rPr>
                            <w:sz w:val="16"/>
                          </w:rPr>
                        </w:pPr>
                      </w:p>
                      <w:p w:rsidR="006B483F" w:rsidRDefault="001E4407">
                        <w:pPr>
                          <w:spacing w:before="119"/>
                          <w:ind w:left="85"/>
                          <w:rPr>
                            <w:sz w:val="16"/>
                          </w:rPr>
                        </w:pPr>
                        <w:r>
                          <w:rPr>
                            <w:color w:val="231F20"/>
                            <w:w w:val="105"/>
                            <w:sz w:val="16"/>
                          </w:rPr>
                          <w:t>80%</w:t>
                        </w:r>
                      </w:p>
                      <w:p w:rsidR="006B483F" w:rsidRDefault="006B483F">
                        <w:pPr>
                          <w:rPr>
                            <w:sz w:val="16"/>
                          </w:rPr>
                        </w:pPr>
                      </w:p>
                      <w:p w:rsidR="006B483F" w:rsidRDefault="001E4407">
                        <w:pPr>
                          <w:spacing w:before="120"/>
                          <w:ind w:left="85"/>
                          <w:rPr>
                            <w:sz w:val="16"/>
                          </w:rPr>
                        </w:pPr>
                        <w:r>
                          <w:rPr>
                            <w:color w:val="231F20"/>
                            <w:w w:val="105"/>
                            <w:sz w:val="16"/>
                          </w:rPr>
                          <w:t>60%</w:t>
                        </w:r>
                      </w:p>
                      <w:p w:rsidR="006B483F" w:rsidRDefault="006B483F">
                        <w:pPr>
                          <w:rPr>
                            <w:sz w:val="16"/>
                          </w:rPr>
                        </w:pPr>
                      </w:p>
                      <w:p w:rsidR="006B483F" w:rsidRDefault="001E4407">
                        <w:pPr>
                          <w:spacing w:before="119"/>
                          <w:ind w:left="85"/>
                          <w:rPr>
                            <w:sz w:val="16"/>
                          </w:rPr>
                        </w:pPr>
                        <w:r>
                          <w:rPr>
                            <w:color w:val="231F20"/>
                            <w:w w:val="105"/>
                            <w:sz w:val="16"/>
                          </w:rPr>
                          <w:t>40%</w:t>
                        </w:r>
                      </w:p>
                      <w:p w:rsidR="006B483F" w:rsidRDefault="006B483F">
                        <w:pPr>
                          <w:rPr>
                            <w:sz w:val="16"/>
                          </w:rPr>
                        </w:pPr>
                      </w:p>
                      <w:p w:rsidR="006B483F" w:rsidRDefault="001E4407">
                        <w:pPr>
                          <w:spacing w:before="120"/>
                          <w:ind w:left="85"/>
                          <w:rPr>
                            <w:sz w:val="16"/>
                          </w:rPr>
                        </w:pPr>
                        <w:r>
                          <w:rPr>
                            <w:color w:val="231F20"/>
                            <w:w w:val="105"/>
                            <w:sz w:val="16"/>
                          </w:rPr>
                          <w:t>20%</w:t>
                        </w:r>
                      </w:p>
                      <w:p w:rsidR="006B483F" w:rsidRDefault="006B483F">
                        <w:pPr>
                          <w:rPr>
                            <w:sz w:val="16"/>
                          </w:rPr>
                        </w:pPr>
                      </w:p>
                      <w:p w:rsidR="006B483F" w:rsidRDefault="001E4407">
                        <w:pPr>
                          <w:spacing w:before="119" w:line="194" w:lineRule="exact"/>
                          <w:ind w:left="149" w:right="1"/>
                          <w:jc w:val="center"/>
                          <w:rPr>
                            <w:sz w:val="16"/>
                          </w:rPr>
                        </w:pPr>
                        <w:r>
                          <w:rPr>
                            <w:color w:val="231F20"/>
                            <w:w w:val="105"/>
                            <w:sz w:val="16"/>
                          </w:rPr>
                          <w:t>0%</w:t>
                        </w:r>
                      </w:p>
                    </w:txbxContent>
                  </v:textbox>
                </v:shape>
                <v:shape id="Text Box 683" o:spid="_x0000_s1327" type="#_x0000_t202" style="position:absolute;left:2151;top:4230;width:1309;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XesUA&#10;AADcAAAADwAAAGRycy9kb3ducmV2LnhtbESPQWvCQBSE70L/w/KE3nSjhV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rJd6xQAAANwAAAAPAAAAAAAAAAAAAAAAAJgCAABkcnMv&#10;ZG93bnJldi54bWxQSwUGAAAAAAQABAD1AAAAigMAAAAA&#10;" filled="f" stroked="f">
                  <v:textbox inset="0,0,0,0">
                    <w:txbxContent>
                      <w:p w:rsidR="006B483F" w:rsidRDefault="001E4407">
                        <w:pPr>
                          <w:spacing w:line="169" w:lineRule="exact"/>
                          <w:ind w:right="18"/>
                          <w:jc w:val="center"/>
                          <w:rPr>
                            <w:sz w:val="16"/>
                          </w:rPr>
                        </w:pPr>
                        <w:r>
                          <w:rPr>
                            <w:color w:val="231F20"/>
                            <w:w w:val="105"/>
                            <w:sz w:val="16"/>
                          </w:rPr>
                          <w:t>2017-18 Estimated</w:t>
                        </w:r>
                      </w:p>
                      <w:p w:rsidR="006B483F" w:rsidRDefault="001E4407">
                        <w:pPr>
                          <w:spacing w:before="10" w:line="194" w:lineRule="exact"/>
                          <w:ind w:right="16"/>
                          <w:jc w:val="center"/>
                          <w:rPr>
                            <w:sz w:val="16"/>
                          </w:rPr>
                        </w:pPr>
                        <w:r>
                          <w:rPr>
                            <w:color w:val="231F20"/>
                            <w:w w:val="105"/>
                            <w:sz w:val="16"/>
                          </w:rPr>
                          <w:t>Outcome</w:t>
                        </w:r>
                      </w:p>
                    </w:txbxContent>
                  </v:textbox>
                </v:shape>
                <v:shape id="Text Box 682" o:spid="_x0000_s1328" type="#_x0000_t202" style="position:absolute;left:4202;top:4230;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PDsUA&#10;AADcAAAADwAAAGRycy9kb3ducmV2LnhtbESPQWvCQBSE70L/w/KE3nSjl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Q8O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2018-19 Target</w:t>
                        </w:r>
                      </w:p>
                    </w:txbxContent>
                  </v:textbox>
                </v:shape>
                <v:shape id="Text Box 681" o:spid="_x0000_s1329" type="#_x0000_t202" style="position:absolute;left:6130;top:4230;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qlcUA&#10;AADcAAAADwAAAGRycy9kb3ducmV2LnhtbESPQWvCQBSE70L/w/KE3nSj0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aqV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2020-21 Target</w:t>
                        </w:r>
                      </w:p>
                    </w:txbxContent>
                  </v:textbox>
                </v:shape>
                <w10:wrap anchorx="page"/>
              </v:group>
            </w:pict>
          </mc:Fallback>
        </mc:AlternateContent>
      </w:r>
      <w:r>
        <w:rPr>
          <w:color w:val="231F20"/>
        </w:rPr>
        <w:t xml:space="preserve">Figure 6: </w:t>
      </w:r>
      <w:r>
        <w:rPr>
          <w:color w:val="231F20"/>
          <w:u w:val="single" w:color="231F20"/>
        </w:rPr>
        <w:t>Customer satisfaction with community engagement</w:t>
      </w:r>
    </w:p>
    <w:p w:rsidR="006B483F" w:rsidRDefault="006B483F">
      <w:pPr>
        <w:pStyle w:val="BodyText"/>
      </w:pPr>
    </w:p>
    <w:p w:rsidR="006B483F" w:rsidRDefault="006B483F">
      <w:pPr>
        <w:pStyle w:val="BodyText"/>
      </w:pPr>
    </w:p>
    <w:p w:rsidR="006B483F" w:rsidRDefault="006B483F">
      <w:pPr>
        <w:pStyle w:val="BodyText"/>
      </w:pPr>
    </w:p>
    <w:p w:rsidR="006B483F" w:rsidRDefault="006B483F">
      <w:pPr>
        <w:pStyle w:val="BodyText"/>
      </w:pPr>
    </w:p>
    <w:p w:rsidR="006B483F" w:rsidRDefault="006B483F">
      <w:pPr>
        <w:pStyle w:val="BodyText"/>
        <w:spacing w:before="8"/>
        <w:rPr>
          <w:sz w:val="21"/>
        </w:rPr>
      </w:pPr>
    </w:p>
    <w:tbl>
      <w:tblPr>
        <w:tblW w:w="0" w:type="auto"/>
        <w:tblInd w:w="1612" w:type="dxa"/>
        <w:tblBorders>
          <w:top w:val="single" w:sz="6" w:space="0" w:color="939597"/>
          <w:left w:val="single" w:sz="6" w:space="0" w:color="939597"/>
          <w:bottom w:val="single" w:sz="6" w:space="0" w:color="939597"/>
          <w:right w:val="single" w:sz="6" w:space="0" w:color="939597"/>
          <w:insideH w:val="single" w:sz="6" w:space="0" w:color="939597"/>
          <w:insideV w:val="single" w:sz="6" w:space="0" w:color="939597"/>
        </w:tblBorders>
        <w:tblLayout w:type="fixed"/>
        <w:tblCellMar>
          <w:left w:w="0" w:type="dxa"/>
          <w:right w:w="0" w:type="dxa"/>
        </w:tblCellMar>
        <w:tblLook w:val="01E0" w:firstRow="1" w:lastRow="1" w:firstColumn="1" w:lastColumn="1" w:noHBand="0" w:noVBand="0"/>
      </w:tblPr>
      <w:tblGrid>
        <w:gridCol w:w="578"/>
        <w:gridCol w:w="772"/>
        <w:gridCol w:w="1156"/>
        <w:gridCol w:w="770"/>
        <w:gridCol w:w="1158"/>
        <w:gridCol w:w="1349"/>
      </w:tblGrid>
      <w:tr w:rsidR="006B483F">
        <w:trPr>
          <w:trHeight w:val="494"/>
        </w:trPr>
        <w:tc>
          <w:tcPr>
            <w:tcW w:w="4434" w:type="dxa"/>
            <w:gridSpan w:val="5"/>
            <w:tcBorders>
              <w:right w:val="nil"/>
            </w:tcBorders>
          </w:tcPr>
          <w:p w:rsidR="006B483F" w:rsidRDefault="006B483F">
            <w:pPr>
              <w:pStyle w:val="TableParagraph"/>
              <w:spacing w:before="9"/>
              <w:jc w:val="left"/>
              <w:rPr>
                <w:sz w:val="18"/>
              </w:rPr>
            </w:pPr>
          </w:p>
          <w:p w:rsidR="006B483F" w:rsidRDefault="001E4407">
            <w:pPr>
              <w:pStyle w:val="TableParagraph"/>
              <w:tabs>
                <w:tab w:val="left" w:pos="2745"/>
              </w:tabs>
              <w:ind w:left="817"/>
              <w:jc w:val="left"/>
              <w:rPr>
                <w:sz w:val="16"/>
              </w:rPr>
            </w:pPr>
            <w:r>
              <w:rPr>
                <w:color w:val="231F20"/>
                <w:w w:val="105"/>
                <w:sz w:val="16"/>
              </w:rPr>
              <w:t>80%</w:t>
            </w:r>
            <w:r>
              <w:rPr>
                <w:color w:val="231F20"/>
                <w:w w:val="105"/>
                <w:sz w:val="16"/>
              </w:rPr>
              <w:tab/>
              <w:t>80%</w:t>
            </w:r>
          </w:p>
        </w:tc>
        <w:tc>
          <w:tcPr>
            <w:tcW w:w="1349" w:type="dxa"/>
            <w:vMerge w:val="restart"/>
            <w:tcBorders>
              <w:left w:val="nil"/>
              <w:right w:val="nil"/>
            </w:tcBorders>
          </w:tcPr>
          <w:p w:rsidR="006B483F" w:rsidRDefault="001E4407">
            <w:pPr>
              <w:pStyle w:val="TableParagraph"/>
              <w:spacing w:before="101"/>
              <w:ind w:left="246"/>
              <w:jc w:val="left"/>
              <w:rPr>
                <w:sz w:val="16"/>
              </w:rPr>
            </w:pPr>
            <w:r>
              <w:rPr>
                <w:color w:val="231F20"/>
                <w:w w:val="105"/>
                <w:sz w:val="16"/>
              </w:rPr>
              <w:t>85%</w:t>
            </w:r>
          </w:p>
        </w:tc>
      </w:tr>
      <w:tr w:rsidR="006B483F">
        <w:trPr>
          <w:trHeight w:val="496"/>
        </w:trPr>
        <w:tc>
          <w:tcPr>
            <w:tcW w:w="578" w:type="dxa"/>
            <w:tcBorders>
              <w:right w:val="nil"/>
            </w:tcBorders>
          </w:tcPr>
          <w:p w:rsidR="006B483F" w:rsidRDefault="006B483F">
            <w:pPr>
              <w:pStyle w:val="TableParagraph"/>
              <w:jc w:val="left"/>
              <w:rPr>
                <w:rFonts w:ascii="Times New Roman"/>
                <w:sz w:val="20"/>
              </w:rPr>
            </w:pPr>
          </w:p>
        </w:tc>
        <w:tc>
          <w:tcPr>
            <w:tcW w:w="772" w:type="dxa"/>
            <w:vMerge w:val="restart"/>
            <w:tcBorders>
              <w:left w:val="nil"/>
              <w:right w:val="nil"/>
            </w:tcBorders>
            <w:shd w:val="clear" w:color="auto" w:fill="76787A"/>
          </w:tcPr>
          <w:p w:rsidR="006B483F" w:rsidRDefault="006B483F">
            <w:pPr>
              <w:pStyle w:val="TableParagraph"/>
              <w:jc w:val="left"/>
              <w:rPr>
                <w:rFonts w:ascii="Times New Roman"/>
                <w:sz w:val="20"/>
              </w:rPr>
            </w:pPr>
          </w:p>
        </w:tc>
        <w:tc>
          <w:tcPr>
            <w:tcW w:w="1156" w:type="dxa"/>
            <w:tcBorders>
              <w:left w:val="nil"/>
              <w:right w:val="nil"/>
            </w:tcBorders>
          </w:tcPr>
          <w:p w:rsidR="006B483F" w:rsidRDefault="006B483F">
            <w:pPr>
              <w:pStyle w:val="TableParagraph"/>
              <w:jc w:val="left"/>
              <w:rPr>
                <w:rFonts w:ascii="Times New Roman"/>
                <w:sz w:val="20"/>
              </w:rPr>
            </w:pPr>
          </w:p>
        </w:tc>
        <w:tc>
          <w:tcPr>
            <w:tcW w:w="770" w:type="dxa"/>
            <w:vMerge w:val="restart"/>
            <w:tcBorders>
              <w:left w:val="nil"/>
              <w:right w:val="nil"/>
            </w:tcBorders>
            <w:shd w:val="clear" w:color="auto" w:fill="76787A"/>
          </w:tcPr>
          <w:p w:rsidR="006B483F" w:rsidRDefault="006B483F">
            <w:pPr>
              <w:pStyle w:val="TableParagraph"/>
              <w:jc w:val="left"/>
              <w:rPr>
                <w:rFonts w:ascii="Times New Roman"/>
                <w:sz w:val="20"/>
              </w:rPr>
            </w:pPr>
          </w:p>
        </w:tc>
        <w:tc>
          <w:tcPr>
            <w:tcW w:w="1158" w:type="dxa"/>
            <w:tcBorders>
              <w:left w:val="nil"/>
              <w:right w:val="nil"/>
            </w:tcBorders>
          </w:tcPr>
          <w:p w:rsidR="006B483F" w:rsidRDefault="006B483F">
            <w:pPr>
              <w:pStyle w:val="TableParagraph"/>
              <w:jc w:val="left"/>
              <w:rPr>
                <w:rFonts w:ascii="Times New Roman"/>
                <w:sz w:val="20"/>
              </w:rPr>
            </w:pPr>
          </w:p>
        </w:tc>
        <w:tc>
          <w:tcPr>
            <w:tcW w:w="1349" w:type="dxa"/>
            <w:vMerge/>
            <w:tcBorders>
              <w:top w:val="nil"/>
              <w:left w:val="nil"/>
              <w:right w:val="nil"/>
            </w:tcBorders>
          </w:tcPr>
          <w:p w:rsidR="006B483F" w:rsidRDefault="006B483F">
            <w:pPr>
              <w:rPr>
                <w:sz w:val="2"/>
                <w:szCs w:val="2"/>
              </w:rPr>
            </w:pPr>
          </w:p>
        </w:tc>
      </w:tr>
      <w:tr w:rsidR="006B483F">
        <w:trPr>
          <w:trHeight w:val="494"/>
        </w:trPr>
        <w:tc>
          <w:tcPr>
            <w:tcW w:w="578" w:type="dxa"/>
            <w:tcBorders>
              <w:right w:val="nil"/>
            </w:tcBorders>
          </w:tcPr>
          <w:p w:rsidR="006B483F" w:rsidRDefault="006B483F">
            <w:pPr>
              <w:pStyle w:val="TableParagraph"/>
              <w:jc w:val="left"/>
              <w:rPr>
                <w:rFonts w:ascii="Times New Roman"/>
                <w:sz w:val="20"/>
              </w:rPr>
            </w:pPr>
          </w:p>
        </w:tc>
        <w:tc>
          <w:tcPr>
            <w:tcW w:w="772" w:type="dxa"/>
            <w:vMerge/>
            <w:tcBorders>
              <w:top w:val="nil"/>
              <w:left w:val="nil"/>
              <w:right w:val="nil"/>
            </w:tcBorders>
            <w:shd w:val="clear" w:color="auto" w:fill="76787A"/>
          </w:tcPr>
          <w:p w:rsidR="006B483F" w:rsidRDefault="006B483F">
            <w:pPr>
              <w:rPr>
                <w:sz w:val="2"/>
                <w:szCs w:val="2"/>
              </w:rPr>
            </w:pPr>
          </w:p>
        </w:tc>
        <w:tc>
          <w:tcPr>
            <w:tcW w:w="1156" w:type="dxa"/>
            <w:tcBorders>
              <w:left w:val="nil"/>
              <w:right w:val="nil"/>
            </w:tcBorders>
          </w:tcPr>
          <w:p w:rsidR="006B483F" w:rsidRDefault="006B483F">
            <w:pPr>
              <w:pStyle w:val="TableParagraph"/>
              <w:jc w:val="left"/>
              <w:rPr>
                <w:rFonts w:ascii="Times New Roman"/>
                <w:sz w:val="20"/>
              </w:rPr>
            </w:pPr>
          </w:p>
        </w:tc>
        <w:tc>
          <w:tcPr>
            <w:tcW w:w="770" w:type="dxa"/>
            <w:vMerge/>
            <w:tcBorders>
              <w:top w:val="nil"/>
              <w:left w:val="nil"/>
              <w:right w:val="nil"/>
            </w:tcBorders>
            <w:shd w:val="clear" w:color="auto" w:fill="76787A"/>
          </w:tcPr>
          <w:p w:rsidR="006B483F" w:rsidRDefault="006B483F">
            <w:pPr>
              <w:rPr>
                <w:sz w:val="2"/>
                <w:szCs w:val="2"/>
              </w:rPr>
            </w:pPr>
          </w:p>
        </w:tc>
        <w:tc>
          <w:tcPr>
            <w:tcW w:w="1158" w:type="dxa"/>
            <w:tcBorders>
              <w:left w:val="nil"/>
              <w:right w:val="nil"/>
            </w:tcBorders>
          </w:tcPr>
          <w:p w:rsidR="006B483F" w:rsidRDefault="006B483F">
            <w:pPr>
              <w:pStyle w:val="TableParagraph"/>
              <w:jc w:val="left"/>
              <w:rPr>
                <w:rFonts w:ascii="Times New Roman"/>
                <w:sz w:val="20"/>
              </w:rPr>
            </w:pPr>
          </w:p>
        </w:tc>
        <w:tc>
          <w:tcPr>
            <w:tcW w:w="1349" w:type="dxa"/>
            <w:vMerge/>
            <w:tcBorders>
              <w:top w:val="nil"/>
              <w:left w:val="nil"/>
              <w:right w:val="nil"/>
            </w:tcBorders>
          </w:tcPr>
          <w:p w:rsidR="006B483F" w:rsidRDefault="006B483F">
            <w:pPr>
              <w:rPr>
                <w:sz w:val="2"/>
                <w:szCs w:val="2"/>
              </w:rPr>
            </w:pPr>
          </w:p>
        </w:tc>
      </w:tr>
      <w:tr w:rsidR="006B483F">
        <w:trPr>
          <w:trHeight w:val="494"/>
        </w:trPr>
        <w:tc>
          <w:tcPr>
            <w:tcW w:w="578" w:type="dxa"/>
            <w:tcBorders>
              <w:right w:val="nil"/>
            </w:tcBorders>
          </w:tcPr>
          <w:p w:rsidR="006B483F" w:rsidRDefault="006B483F">
            <w:pPr>
              <w:pStyle w:val="TableParagraph"/>
              <w:jc w:val="left"/>
              <w:rPr>
                <w:rFonts w:ascii="Times New Roman"/>
                <w:sz w:val="20"/>
              </w:rPr>
            </w:pPr>
          </w:p>
        </w:tc>
        <w:tc>
          <w:tcPr>
            <w:tcW w:w="772" w:type="dxa"/>
            <w:vMerge/>
            <w:tcBorders>
              <w:top w:val="nil"/>
              <w:left w:val="nil"/>
              <w:right w:val="nil"/>
            </w:tcBorders>
            <w:shd w:val="clear" w:color="auto" w:fill="76787A"/>
          </w:tcPr>
          <w:p w:rsidR="006B483F" w:rsidRDefault="006B483F">
            <w:pPr>
              <w:rPr>
                <w:sz w:val="2"/>
                <w:szCs w:val="2"/>
              </w:rPr>
            </w:pPr>
          </w:p>
        </w:tc>
        <w:tc>
          <w:tcPr>
            <w:tcW w:w="1156" w:type="dxa"/>
            <w:tcBorders>
              <w:left w:val="nil"/>
              <w:right w:val="nil"/>
            </w:tcBorders>
          </w:tcPr>
          <w:p w:rsidR="006B483F" w:rsidRDefault="006B483F">
            <w:pPr>
              <w:pStyle w:val="TableParagraph"/>
              <w:jc w:val="left"/>
              <w:rPr>
                <w:rFonts w:ascii="Times New Roman"/>
                <w:sz w:val="20"/>
              </w:rPr>
            </w:pPr>
          </w:p>
        </w:tc>
        <w:tc>
          <w:tcPr>
            <w:tcW w:w="770" w:type="dxa"/>
            <w:vMerge/>
            <w:tcBorders>
              <w:top w:val="nil"/>
              <w:left w:val="nil"/>
              <w:right w:val="nil"/>
            </w:tcBorders>
            <w:shd w:val="clear" w:color="auto" w:fill="76787A"/>
          </w:tcPr>
          <w:p w:rsidR="006B483F" w:rsidRDefault="006B483F">
            <w:pPr>
              <w:rPr>
                <w:sz w:val="2"/>
                <w:szCs w:val="2"/>
              </w:rPr>
            </w:pPr>
          </w:p>
        </w:tc>
        <w:tc>
          <w:tcPr>
            <w:tcW w:w="1158" w:type="dxa"/>
            <w:tcBorders>
              <w:left w:val="nil"/>
              <w:right w:val="nil"/>
            </w:tcBorders>
          </w:tcPr>
          <w:p w:rsidR="006B483F" w:rsidRDefault="006B483F">
            <w:pPr>
              <w:pStyle w:val="TableParagraph"/>
              <w:jc w:val="left"/>
              <w:rPr>
                <w:rFonts w:ascii="Times New Roman"/>
                <w:sz w:val="20"/>
              </w:rPr>
            </w:pPr>
          </w:p>
        </w:tc>
        <w:tc>
          <w:tcPr>
            <w:tcW w:w="1349" w:type="dxa"/>
            <w:vMerge/>
            <w:tcBorders>
              <w:top w:val="nil"/>
              <w:left w:val="nil"/>
              <w:right w:val="nil"/>
            </w:tcBorders>
          </w:tcPr>
          <w:p w:rsidR="006B483F" w:rsidRDefault="006B483F">
            <w:pPr>
              <w:rPr>
                <w:sz w:val="2"/>
                <w:szCs w:val="2"/>
              </w:rPr>
            </w:pPr>
          </w:p>
        </w:tc>
      </w:tr>
      <w:tr w:rsidR="006B483F">
        <w:trPr>
          <w:trHeight w:val="495"/>
        </w:trPr>
        <w:tc>
          <w:tcPr>
            <w:tcW w:w="578" w:type="dxa"/>
            <w:tcBorders>
              <w:right w:val="nil"/>
            </w:tcBorders>
          </w:tcPr>
          <w:p w:rsidR="006B483F" w:rsidRDefault="006B483F">
            <w:pPr>
              <w:pStyle w:val="TableParagraph"/>
              <w:jc w:val="left"/>
              <w:rPr>
                <w:rFonts w:ascii="Times New Roman"/>
                <w:sz w:val="20"/>
              </w:rPr>
            </w:pPr>
          </w:p>
        </w:tc>
        <w:tc>
          <w:tcPr>
            <w:tcW w:w="772" w:type="dxa"/>
            <w:vMerge/>
            <w:tcBorders>
              <w:top w:val="nil"/>
              <w:left w:val="nil"/>
              <w:right w:val="nil"/>
            </w:tcBorders>
            <w:shd w:val="clear" w:color="auto" w:fill="76787A"/>
          </w:tcPr>
          <w:p w:rsidR="006B483F" w:rsidRDefault="006B483F">
            <w:pPr>
              <w:rPr>
                <w:sz w:val="2"/>
                <w:szCs w:val="2"/>
              </w:rPr>
            </w:pPr>
          </w:p>
        </w:tc>
        <w:tc>
          <w:tcPr>
            <w:tcW w:w="1156" w:type="dxa"/>
            <w:tcBorders>
              <w:left w:val="nil"/>
              <w:right w:val="nil"/>
            </w:tcBorders>
          </w:tcPr>
          <w:p w:rsidR="006B483F" w:rsidRDefault="006B483F">
            <w:pPr>
              <w:pStyle w:val="TableParagraph"/>
              <w:jc w:val="left"/>
              <w:rPr>
                <w:rFonts w:ascii="Times New Roman"/>
                <w:sz w:val="20"/>
              </w:rPr>
            </w:pPr>
          </w:p>
        </w:tc>
        <w:tc>
          <w:tcPr>
            <w:tcW w:w="770" w:type="dxa"/>
            <w:vMerge/>
            <w:tcBorders>
              <w:top w:val="nil"/>
              <w:left w:val="nil"/>
              <w:right w:val="nil"/>
            </w:tcBorders>
            <w:shd w:val="clear" w:color="auto" w:fill="76787A"/>
          </w:tcPr>
          <w:p w:rsidR="006B483F" w:rsidRDefault="006B483F">
            <w:pPr>
              <w:rPr>
                <w:sz w:val="2"/>
                <w:szCs w:val="2"/>
              </w:rPr>
            </w:pPr>
          </w:p>
        </w:tc>
        <w:tc>
          <w:tcPr>
            <w:tcW w:w="1158" w:type="dxa"/>
            <w:tcBorders>
              <w:left w:val="nil"/>
              <w:right w:val="nil"/>
            </w:tcBorders>
          </w:tcPr>
          <w:p w:rsidR="006B483F" w:rsidRDefault="006B483F">
            <w:pPr>
              <w:pStyle w:val="TableParagraph"/>
              <w:jc w:val="left"/>
              <w:rPr>
                <w:rFonts w:ascii="Times New Roman"/>
                <w:sz w:val="20"/>
              </w:rPr>
            </w:pPr>
          </w:p>
        </w:tc>
        <w:tc>
          <w:tcPr>
            <w:tcW w:w="1349" w:type="dxa"/>
            <w:vMerge/>
            <w:tcBorders>
              <w:top w:val="nil"/>
              <w:left w:val="nil"/>
              <w:right w:val="nil"/>
            </w:tcBorders>
          </w:tcPr>
          <w:p w:rsidR="006B483F" w:rsidRDefault="006B483F">
            <w:pPr>
              <w:rPr>
                <w:sz w:val="2"/>
                <w:szCs w:val="2"/>
              </w:rPr>
            </w:pPr>
          </w:p>
        </w:tc>
      </w:tr>
    </w:tbl>
    <w:p w:rsidR="006B483F" w:rsidRDefault="006B483F">
      <w:pPr>
        <w:pStyle w:val="BodyText"/>
      </w:pPr>
    </w:p>
    <w:p w:rsidR="006B483F" w:rsidRDefault="006B483F">
      <w:pPr>
        <w:pStyle w:val="BodyText"/>
      </w:pPr>
    </w:p>
    <w:p w:rsidR="006B483F" w:rsidRDefault="006B483F">
      <w:pPr>
        <w:pStyle w:val="BodyText"/>
      </w:pPr>
    </w:p>
    <w:p w:rsidR="006B483F" w:rsidRDefault="001E4407">
      <w:pPr>
        <w:pStyle w:val="Heading4"/>
        <w:spacing w:before="209"/>
      </w:pPr>
      <w:r>
        <w:rPr>
          <w:color w:val="231F20"/>
          <w:w w:val="105"/>
        </w:rPr>
        <w:t>An internal business perspective</w:t>
      </w:r>
    </w:p>
    <w:p w:rsidR="006B483F" w:rsidRDefault="001E4407">
      <w:pPr>
        <w:pStyle w:val="BodyText"/>
        <w:spacing w:before="172" w:line="278" w:lineRule="auto"/>
        <w:ind w:left="969" w:right="1223"/>
      </w:pPr>
      <w:r>
        <w:rPr>
          <w:color w:val="231F20"/>
        </w:rPr>
        <w:t>As the Directorate works to ensure that its services are consistently of high quality, timely, effective and cost efficient, and meet the needs of the community, we seek out better ways to deliver our services and improve our effectiveness and efficiency t</w:t>
      </w:r>
      <w:r>
        <w:rPr>
          <w:color w:val="231F20"/>
        </w:rPr>
        <w:t>hrough optimising our business systems and processes.</w:t>
      </w:r>
    </w:p>
    <w:p w:rsidR="006B483F" w:rsidRDefault="006B483F">
      <w:pPr>
        <w:pStyle w:val="BodyText"/>
        <w:spacing w:before="5"/>
        <w:rPr>
          <w:sz w:val="25"/>
        </w:rPr>
      </w:pPr>
    </w:p>
    <w:p w:rsidR="006B483F" w:rsidRDefault="001E4407">
      <w:pPr>
        <w:pStyle w:val="Heading4"/>
      </w:pPr>
      <w:r>
        <w:rPr>
          <w:color w:val="231F20"/>
          <w:w w:val="105"/>
        </w:rPr>
        <w:t>Strategic Objective 2</w:t>
      </w:r>
    </w:p>
    <w:p w:rsidR="006B483F" w:rsidRDefault="001E4407">
      <w:pPr>
        <w:pStyle w:val="Heading6"/>
        <w:spacing w:before="205"/>
      </w:pPr>
      <w:r>
        <w:rPr>
          <w:color w:val="231F20"/>
        </w:rPr>
        <w:t>TRANSPORT Strategic Objective 2: Improve the efficiency of public transport</w:t>
      </w:r>
    </w:p>
    <w:p w:rsidR="006B483F" w:rsidRDefault="001E4407">
      <w:pPr>
        <w:pStyle w:val="BodyText"/>
        <w:spacing w:before="170" w:line="242" w:lineRule="auto"/>
        <w:ind w:left="969" w:right="1223"/>
      </w:pPr>
      <w:r>
        <w:rPr>
          <w:color w:val="231F20"/>
        </w:rPr>
        <w:t>The Directorate has a strategic objective of improving the efficiency of public transport as part of ensuring that the community receives the value from the investment required to run bus and light rail services. This has two key elements:</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improving the ef</w:t>
      </w:r>
      <w:r>
        <w:rPr>
          <w:color w:val="231F20"/>
          <w:sz w:val="20"/>
        </w:rPr>
        <w:t>ficiency of bus</w:t>
      </w:r>
      <w:r>
        <w:rPr>
          <w:color w:val="231F20"/>
          <w:spacing w:val="-4"/>
          <w:sz w:val="20"/>
        </w:rPr>
        <w:t xml:space="preserve"> </w:t>
      </w:r>
      <w:r>
        <w:rPr>
          <w:color w:val="231F20"/>
          <w:sz w:val="20"/>
        </w:rPr>
        <w:t>operations</w:t>
      </w:r>
    </w:p>
    <w:p w:rsidR="006B483F" w:rsidRDefault="001E4407">
      <w:pPr>
        <w:pStyle w:val="ListParagraph"/>
        <w:numPr>
          <w:ilvl w:val="0"/>
          <w:numId w:val="11"/>
        </w:numPr>
        <w:tabs>
          <w:tab w:val="left" w:pos="1270"/>
          <w:tab w:val="left" w:pos="1271"/>
        </w:tabs>
        <w:spacing w:before="172" w:line="242" w:lineRule="auto"/>
        <w:ind w:right="1184" w:hanging="301"/>
        <w:rPr>
          <w:sz w:val="20"/>
        </w:rPr>
      </w:pPr>
      <w:r>
        <w:rPr>
          <w:color w:val="231F20"/>
          <w:sz w:val="20"/>
        </w:rPr>
        <w:t>generating revenue through well targeted fare structures and increasing public transport patronage</w:t>
      </w:r>
    </w:p>
    <w:p w:rsidR="006B483F" w:rsidRDefault="001E4407">
      <w:pPr>
        <w:pStyle w:val="BodyText"/>
        <w:spacing w:before="168" w:line="244" w:lineRule="auto"/>
        <w:ind w:left="969" w:right="1145"/>
      </w:pPr>
      <w:r>
        <w:rPr>
          <w:color w:val="231F20"/>
        </w:rPr>
        <w:t>The reader should note that targets and accountability indicators will be adjusted following the introduction of light rail as app</w:t>
      </w:r>
      <w:r>
        <w:rPr>
          <w:color w:val="231F20"/>
        </w:rPr>
        <w:t>ropriate.</w:t>
      </w:r>
    </w:p>
    <w:p w:rsidR="006B483F" w:rsidRDefault="006B483F">
      <w:pPr>
        <w:spacing w:line="244" w:lineRule="auto"/>
        <w:sectPr w:rsidR="006B483F">
          <w:pgSz w:w="9980" w:h="14180"/>
          <w:pgMar w:top="940" w:right="0" w:bottom="860" w:left="220" w:header="0" w:footer="631" w:gutter="0"/>
          <w:cols w:space="720"/>
        </w:sectPr>
      </w:pPr>
    </w:p>
    <w:p w:rsidR="006B483F" w:rsidRDefault="001E4407">
      <w:pPr>
        <w:spacing w:before="47"/>
        <w:ind w:left="969"/>
        <w:rPr>
          <w:b/>
          <w:sz w:val="20"/>
        </w:rPr>
      </w:pPr>
      <w:r>
        <w:rPr>
          <w:b/>
          <w:color w:val="231F20"/>
          <w:sz w:val="20"/>
          <w:u w:val="single" w:color="231F20"/>
        </w:rPr>
        <w:lastRenderedPageBreak/>
        <w:t>Strategic Indicator 2.1: Operating efficiency</w:t>
      </w:r>
    </w:p>
    <w:p w:rsidR="006B483F" w:rsidRDefault="006B483F">
      <w:pPr>
        <w:pStyle w:val="BodyText"/>
        <w:spacing w:before="11"/>
        <w:rPr>
          <w:b/>
          <w:sz w:val="8"/>
        </w:rPr>
      </w:pPr>
    </w:p>
    <w:p w:rsidR="006B483F" w:rsidRDefault="001E4407">
      <w:pPr>
        <w:pStyle w:val="BodyText"/>
        <w:spacing w:before="62" w:line="242" w:lineRule="auto"/>
        <w:ind w:left="969" w:right="1323"/>
      </w:pPr>
      <w:r>
        <w:rPr>
          <w:color w:val="231F20"/>
        </w:rPr>
        <w:t>Operating efficiency is a straightforward measure of the cost of providing bus services. The key accountability indicator for this is the bus network operating cost per network kilometre.</w:t>
      </w:r>
    </w:p>
    <w:p w:rsidR="006B483F" w:rsidRDefault="001E4407">
      <w:pPr>
        <w:pStyle w:val="BodyText"/>
        <w:spacing w:before="169" w:line="242" w:lineRule="auto"/>
        <w:ind w:left="969" w:right="1323" w:hanging="1"/>
      </w:pPr>
      <w:r>
        <w:rPr>
          <w:color w:val="231F20"/>
        </w:rPr>
        <w:t>The Directorate has three years remaining of the five year target se</w:t>
      </w:r>
      <w:r>
        <w:rPr>
          <w:color w:val="231F20"/>
        </w:rPr>
        <w:t>t in the 2016-17 Budget of reducing operating costs per network kilometre by five per cent from current levels. This is an improvement in operating efficiency of more than five per cent after taking into account CPI growth.</w:t>
      </w:r>
    </w:p>
    <w:p w:rsidR="006B483F" w:rsidRDefault="006B483F">
      <w:pPr>
        <w:pStyle w:val="BodyText"/>
        <w:spacing w:before="7"/>
        <w:rPr>
          <w:sz w:val="16"/>
        </w:rPr>
      </w:pPr>
    </w:p>
    <w:p w:rsidR="006B483F" w:rsidRDefault="001E4407">
      <w:pPr>
        <w:pStyle w:val="BodyText"/>
        <w:ind w:left="969"/>
      </w:pPr>
      <w:r>
        <w:rPr>
          <w:color w:val="231F20"/>
        </w:rPr>
        <w:t xml:space="preserve">Figure 7: </w:t>
      </w:r>
      <w:r>
        <w:rPr>
          <w:color w:val="231F20"/>
          <w:u w:val="single" w:color="231F20"/>
        </w:rPr>
        <w:t>Bus network operating</w:t>
      </w:r>
      <w:r>
        <w:rPr>
          <w:color w:val="231F20"/>
          <w:u w:val="single" w:color="231F20"/>
        </w:rPr>
        <w:t xml:space="preserve"> costs per network kilometre</w:t>
      </w:r>
    </w:p>
    <w:p w:rsidR="006B483F" w:rsidRDefault="001E4407">
      <w:pPr>
        <w:pStyle w:val="BodyText"/>
        <w:spacing w:before="10"/>
        <w:rPr>
          <w:sz w:val="12"/>
        </w:rPr>
      </w:pPr>
      <w:r>
        <w:rPr>
          <w:noProof/>
          <w:lang w:val="en-AU" w:eastAsia="en-AU"/>
        </w:rPr>
        <mc:AlternateContent>
          <mc:Choice Requires="wpg">
            <w:drawing>
              <wp:anchor distT="0" distB="0" distL="0" distR="0" simplePos="0" relativeHeight="3160" behindDoc="0" locked="0" layoutInCell="1" allowOverlap="1">
                <wp:simplePos x="0" y="0"/>
                <wp:positionH relativeFrom="page">
                  <wp:posOffset>751205</wp:posOffset>
                </wp:positionH>
                <wp:positionV relativeFrom="paragraph">
                  <wp:posOffset>124460</wp:posOffset>
                </wp:positionV>
                <wp:extent cx="3985895" cy="2341880"/>
                <wp:effectExtent l="8255" t="3810" r="6350" b="6985"/>
                <wp:wrapTopAndBottom/>
                <wp:docPr id="632"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5895" cy="2341880"/>
                          <a:chOff x="1183" y="196"/>
                          <a:chExt cx="6277" cy="3688"/>
                        </a:xfrm>
                      </wpg:grpSpPr>
                      <wps:wsp>
                        <wps:cNvPr id="633" name="Line 679"/>
                        <wps:cNvCnPr>
                          <a:cxnSpLocks noChangeShapeType="1"/>
                        </wps:cNvCnPr>
                        <wps:spPr bwMode="auto">
                          <a:xfrm>
                            <a:off x="6867" y="2957"/>
                            <a:ext cx="40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34" name="Line 678"/>
                        <wps:cNvCnPr>
                          <a:cxnSpLocks noChangeShapeType="1"/>
                        </wps:cNvCnPr>
                        <wps:spPr bwMode="auto">
                          <a:xfrm>
                            <a:off x="5528" y="2957"/>
                            <a:ext cx="8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35" name="Line 677"/>
                        <wps:cNvCnPr>
                          <a:cxnSpLocks noChangeShapeType="1"/>
                        </wps:cNvCnPr>
                        <wps:spPr bwMode="auto">
                          <a:xfrm>
                            <a:off x="4190" y="2957"/>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36" name="Line 676"/>
                        <wps:cNvCnPr>
                          <a:cxnSpLocks noChangeShapeType="1"/>
                        </wps:cNvCnPr>
                        <wps:spPr bwMode="auto">
                          <a:xfrm>
                            <a:off x="2852" y="2957"/>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37" name="Line 675"/>
                        <wps:cNvCnPr>
                          <a:cxnSpLocks noChangeShapeType="1"/>
                        </wps:cNvCnPr>
                        <wps:spPr bwMode="auto">
                          <a:xfrm>
                            <a:off x="1915" y="2957"/>
                            <a:ext cx="4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38" name="Line 674"/>
                        <wps:cNvCnPr>
                          <a:cxnSpLocks noChangeShapeType="1"/>
                        </wps:cNvCnPr>
                        <wps:spPr bwMode="auto">
                          <a:xfrm>
                            <a:off x="2852" y="2666"/>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39" name="Line 673"/>
                        <wps:cNvCnPr>
                          <a:cxnSpLocks noChangeShapeType="1"/>
                        </wps:cNvCnPr>
                        <wps:spPr bwMode="auto">
                          <a:xfrm>
                            <a:off x="1915" y="2666"/>
                            <a:ext cx="4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0" name="Line 672"/>
                        <wps:cNvCnPr>
                          <a:cxnSpLocks noChangeShapeType="1"/>
                        </wps:cNvCnPr>
                        <wps:spPr bwMode="auto">
                          <a:xfrm>
                            <a:off x="2852" y="2373"/>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1" name="Line 671"/>
                        <wps:cNvCnPr>
                          <a:cxnSpLocks noChangeShapeType="1"/>
                        </wps:cNvCnPr>
                        <wps:spPr bwMode="auto">
                          <a:xfrm>
                            <a:off x="1915" y="2373"/>
                            <a:ext cx="4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2" name="Line 670"/>
                        <wps:cNvCnPr>
                          <a:cxnSpLocks noChangeShapeType="1"/>
                        </wps:cNvCnPr>
                        <wps:spPr bwMode="auto">
                          <a:xfrm>
                            <a:off x="2852" y="2080"/>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3" name="Line 669"/>
                        <wps:cNvCnPr>
                          <a:cxnSpLocks noChangeShapeType="1"/>
                        </wps:cNvCnPr>
                        <wps:spPr bwMode="auto">
                          <a:xfrm>
                            <a:off x="1915" y="2080"/>
                            <a:ext cx="4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4" name="Line 668"/>
                        <wps:cNvCnPr>
                          <a:cxnSpLocks noChangeShapeType="1"/>
                        </wps:cNvCnPr>
                        <wps:spPr bwMode="auto">
                          <a:xfrm>
                            <a:off x="2852" y="1789"/>
                            <a:ext cx="4416"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5" name="Line 667"/>
                        <wps:cNvCnPr>
                          <a:cxnSpLocks noChangeShapeType="1"/>
                        </wps:cNvCnPr>
                        <wps:spPr bwMode="auto">
                          <a:xfrm>
                            <a:off x="1915" y="1789"/>
                            <a:ext cx="4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6" name="Line 666"/>
                        <wps:cNvCnPr>
                          <a:cxnSpLocks noChangeShapeType="1"/>
                        </wps:cNvCnPr>
                        <wps:spPr bwMode="auto">
                          <a:xfrm>
                            <a:off x="2852" y="1496"/>
                            <a:ext cx="4416"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7" name="Line 665"/>
                        <wps:cNvCnPr>
                          <a:cxnSpLocks noChangeShapeType="1"/>
                        </wps:cNvCnPr>
                        <wps:spPr bwMode="auto">
                          <a:xfrm>
                            <a:off x="1915" y="1496"/>
                            <a:ext cx="4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8" name="Line 664"/>
                        <wps:cNvCnPr>
                          <a:cxnSpLocks noChangeShapeType="1"/>
                        </wps:cNvCnPr>
                        <wps:spPr bwMode="auto">
                          <a:xfrm>
                            <a:off x="1915" y="1203"/>
                            <a:ext cx="53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49" name="Rectangle 663"/>
                        <wps:cNvSpPr>
                          <a:spLocks noChangeArrowheads="1"/>
                        </wps:cNvSpPr>
                        <wps:spPr bwMode="auto">
                          <a:xfrm>
                            <a:off x="2316" y="1203"/>
                            <a:ext cx="536" cy="204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Line 662"/>
                        <wps:cNvCnPr>
                          <a:cxnSpLocks noChangeShapeType="1"/>
                        </wps:cNvCnPr>
                        <wps:spPr bwMode="auto">
                          <a:xfrm>
                            <a:off x="4190" y="2666"/>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51" name="Line 661"/>
                        <wps:cNvCnPr>
                          <a:cxnSpLocks noChangeShapeType="1"/>
                        </wps:cNvCnPr>
                        <wps:spPr bwMode="auto">
                          <a:xfrm>
                            <a:off x="4190" y="2373"/>
                            <a:ext cx="80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52" name="Line 660"/>
                        <wps:cNvCnPr>
                          <a:cxnSpLocks noChangeShapeType="1"/>
                        </wps:cNvCnPr>
                        <wps:spPr bwMode="auto">
                          <a:xfrm>
                            <a:off x="4190" y="2080"/>
                            <a:ext cx="307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53" name="Rectangle 659"/>
                        <wps:cNvSpPr>
                          <a:spLocks noChangeArrowheads="1"/>
                        </wps:cNvSpPr>
                        <wps:spPr bwMode="auto">
                          <a:xfrm>
                            <a:off x="3654" y="1789"/>
                            <a:ext cx="536" cy="1462"/>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Line 658"/>
                        <wps:cNvCnPr>
                          <a:cxnSpLocks noChangeShapeType="1"/>
                        </wps:cNvCnPr>
                        <wps:spPr bwMode="auto">
                          <a:xfrm>
                            <a:off x="5528" y="2666"/>
                            <a:ext cx="80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55" name="Line 657"/>
                        <wps:cNvCnPr>
                          <a:cxnSpLocks noChangeShapeType="1"/>
                        </wps:cNvCnPr>
                        <wps:spPr bwMode="auto">
                          <a:xfrm>
                            <a:off x="5528" y="2373"/>
                            <a:ext cx="174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56" name="Rectangle 656"/>
                        <wps:cNvSpPr>
                          <a:spLocks noChangeArrowheads="1"/>
                        </wps:cNvSpPr>
                        <wps:spPr bwMode="auto">
                          <a:xfrm>
                            <a:off x="4992" y="2138"/>
                            <a:ext cx="536" cy="1112"/>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655"/>
                        <wps:cNvCnPr>
                          <a:cxnSpLocks noChangeShapeType="1"/>
                        </wps:cNvCnPr>
                        <wps:spPr bwMode="auto">
                          <a:xfrm>
                            <a:off x="6867" y="2666"/>
                            <a:ext cx="401"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58" name="Rectangle 654"/>
                        <wps:cNvSpPr>
                          <a:spLocks noChangeArrowheads="1"/>
                        </wps:cNvSpPr>
                        <wps:spPr bwMode="auto">
                          <a:xfrm>
                            <a:off x="6331" y="2431"/>
                            <a:ext cx="536" cy="819"/>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Line 653"/>
                        <wps:cNvCnPr>
                          <a:cxnSpLocks noChangeShapeType="1"/>
                        </wps:cNvCnPr>
                        <wps:spPr bwMode="auto">
                          <a:xfrm>
                            <a:off x="1915" y="911"/>
                            <a:ext cx="53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0" name="Line 652"/>
                        <wps:cNvCnPr>
                          <a:cxnSpLocks noChangeShapeType="1"/>
                        </wps:cNvCnPr>
                        <wps:spPr bwMode="auto">
                          <a:xfrm>
                            <a:off x="1915" y="3250"/>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1" name="Line 651"/>
                        <wps:cNvCnPr>
                          <a:cxnSpLocks noChangeShapeType="1"/>
                        </wps:cNvCnPr>
                        <wps:spPr bwMode="auto">
                          <a:xfrm>
                            <a:off x="1861" y="3250"/>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2" name="Line 650"/>
                        <wps:cNvCnPr>
                          <a:cxnSpLocks noChangeShapeType="1"/>
                        </wps:cNvCnPr>
                        <wps:spPr bwMode="auto">
                          <a:xfrm>
                            <a:off x="1861" y="2957"/>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3" name="Line 649"/>
                        <wps:cNvCnPr>
                          <a:cxnSpLocks noChangeShapeType="1"/>
                        </wps:cNvCnPr>
                        <wps:spPr bwMode="auto">
                          <a:xfrm>
                            <a:off x="1861" y="2666"/>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4" name="Line 648"/>
                        <wps:cNvCnPr>
                          <a:cxnSpLocks noChangeShapeType="1"/>
                        </wps:cNvCnPr>
                        <wps:spPr bwMode="auto">
                          <a:xfrm>
                            <a:off x="1861" y="2373"/>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5" name="Line 647"/>
                        <wps:cNvCnPr>
                          <a:cxnSpLocks noChangeShapeType="1"/>
                        </wps:cNvCnPr>
                        <wps:spPr bwMode="auto">
                          <a:xfrm>
                            <a:off x="1861" y="2080"/>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6" name="Line 646"/>
                        <wps:cNvCnPr>
                          <a:cxnSpLocks noChangeShapeType="1"/>
                        </wps:cNvCnPr>
                        <wps:spPr bwMode="auto">
                          <a:xfrm>
                            <a:off x="1861" y="1789"/>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7" name="Line 645"/>
                        <wps:cNvCnPr>
                          <a:cxnSpLocks noChangeShapeType="1"/>
                        </wps:cNvCnPr>
                        <wps:spPr bwMode="auto">
                          <a:xfrm>
                            <a:off x="1861" y="1496"/>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8" name="Line 644"/>
                        <wps:cNvCnPr>
                          <a:cxnSpLocks noChangeShapeType="1"/>
                        </wps:cNvCnPr>
                        <wps:spPr bwMode="auto">
                          <a:xfrm>
                            <a:off x="1861" y="1203"/>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69" name="Line 643"/>
                        <wps:cNvCnPr>
                          <a:cxnSpLocks noChangeShapeType="1"/>
                        </wps:cNvCnPr>
                        <wps:spPr bwMode="auto">
                          <a:xfrm>
                            <a:off x="1861" y="911"/>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0" name="Line 642"/>
                        <wps:cNvCnPr>
                          <a:cxnSpLocks noChangeShapeType="1"/>
                        </wps:cNvCnPr>
                        <wps:spPr bwMode="auto">
                          <a:xfrm>
                            <a:off x="1915" y="3250"/>
                            <a:ext cx="53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1" name="Line 641"/>
                        <wps:cNvCnPr>
                          <a:cxnSpLocks noChangeShapeType="1"/>
                        </wps:cNvCnPr>
                        <wps:spPr bwMode="auto">
                          <a:xfrm>
                            <a:off x="1915" y="3250"/>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2" name="Line 640"/>
                        <wps:cNvCnPr>
                          <a:cxnSpLocks noChangeShapeType="1"/>
                        </wps:cNvCnPr>
                        <wps:spPr bwMode="auto">
                          <a:xfrm>
                            <a:off x="3252" y="3250"/>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3" name="Line 639"/>
                        <wps:cNvCnPr>
                          <a:cxnSpLocks noChangeShapeType="1"/>
                        </wps:cNvCnPr>
                        <wps:spPr bwMode="auto">
                          <a:xfrm>
                            <a:off x="4592" y="3250"/>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4" name="Line 638"/>
                        <wps:cNvCnPr>
                          <a:cxnSpLocks noChangeShapeType="1"/>
                        </wps:cNvCnPr>
                        <wps:spPr bwMode="auto">
                          <a:xfrm>
                            <a:off x="5930" y="3250"/>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5" name="Line 637"/>
                        <wps:cNvCnPr>
                          <a:cxnSpLocks noChangeShapeType="1"/>
                        </wps:cNvCnPr>
                        <wps:spPr bwMode="auto">
                          <a:xfrm>
                            <a:off x="7268" y="3250"/>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76" name="Rectangle 636"/>
                        <wps:cNvSpPr>
                          <a:spLocks noChangeArrowheads="1"/>
                        </wps:cNvSpPr>
                        <wps:spPr bwMode="auto">
                          <a:xfrm>
                            <a:off x="1188" y="202"/>
                            <a:ext cx="6265" cy="3676"/>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Text Box 635"/>
                        <wps:cNvSpPr txBox="1">
                          <a:spLocks noChangeArrowheads="1"/>
                        </wps:cNvSpPr>
                        <wps:spPr bwMode="auto">
                          <a:xfrm>
                            <a:off x="4740" y="3392"/>
                            <a:ext cx="2401"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tabs>
                                  <w:tab w:val="left" w:pos="1338"/>
                                </w:tabs>
                                <w:spacing w:line="168" w:lineRule="exact"/>
                                <w:rPr>
                                  <w:sz w:val="16"/>
                                </w:rPr>
                              </w:pPr>
                              <w:r>
                                <w:rPr>
                                  <w:color w:val="231F20"/>
                                  <w:w w:val="105"/>
                                  <w:sz w:val="16"/>
                                </w:rPr>
                                <w:t>2019-20</w:t>
                              </w:r>
                              <w:r>
                                <w:rPr>
                                  <w:color w:val="231F20"/>
                                  <w:spacing w:val="-2"/>
                                  <w:w w:val="105"/>
                                  <w:sz w:val="16"/>
                                </w:rPr>
                                <w:t xml:space="preserve"> </w:t>
                              </w:r>
                              <w:r>
                                <w:rPr>
                                  <w:color w:val="231F20"/>
                                  <w:w w:val="105"/>
                                  <w:sz w:val="16"/>
                                </w:rPr>
                                <w:t>Target</w:t>
                              </w:r>
                              <w:r>
                                <w:rPr>
                                  <w:color w:val="231F20"/>
                                  <w:w w:val="105"/>
                                  <w:sz w:val="16"/>
                                </w:rPr>
                                <w:tab/>
                                <w:t>2020-21</w:t>
                              </w:r>
                              <w:r>
                                <w:rPr>
                                  <w:color w:val="231F20"/>
                                  <w:spacing w:val="-2"/>
                                  <w:w w:val="105"/>
                                  <w:sz w:val="16"/>
                                </w:rPr>
                                <w:t xml:space="preserve"> </w:t>
                              </w:r>
                              <w:r>
                                <w:rPr>
                                  <w:color w:val="231F20"/>
                                  <w:w w:val="105"/>
                                  <w:sz w:val="16"/>
                                </w:rPr>
                                <w:t>Target</w:t>
                              </w:r>
                            </w:p>
                          </w:txbxContent>
                        </wps:txbx>
                        <wps:bodyPr rot="0" vert="horz" wrap="square" lIns="0" tIns="0" rIns="0" bIns="0" anchor="t" anchorCtr="0" upright="1">
                          <a:noAutofit/>
                        </wps:bodyPr>
                      </wps:wsp>
                      <wps:wsp>
                        <wps:cNvPr id="678" name="Text Box 634"/>
                        <wps:cNvSpPr txBox="1">
                          <a:spLocks noChangeArrowheads="1"/>
                        </wps:cNvSpPr>
                        <wps:spPr bwMode="auto">
                          <a:xfrm>
                            <a:off x="3401" y="3392"/>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2018-19 Target</w:t>
                              </w:r>
                            </w:p>
                          </w:txbxContent>
                        </wps:txbx>
                        <wps:bodyPr rot="0" vert="horz" wrap="square" lIns="0" tIns="0" rIns="0" bIns="0" anchor="t" anchorCtr="0" upright="1">
                          <a:noAutofit/>
                        </wps:bodyPr>
                      </wps:wsp>
                      <wps:wsp>
                        <wps:cNvPr id="679" name="Text Box 633"/>
                        <wps:cNvSpPr txBox="1">
                          <a:spLocks noChangeArrowheads="1"/>
                        </wps:cNvSpPr>
                        <wps:spPr bwMode="auto">
                          <a:xfrm>
                            <a:off x="1939" y="3392"/>
                            <a:ext cx="130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1" w:right="18"/>
                                <w:jc w:val="center"/>
                                <w:rPr>
                                  <w:sz w:val="16"/>
                                </w:rPr>
                              </w:pPr>
                              <w:r>
                                <w:rPr>
                                  <w:color w:val="231F20"/>
                                  <w:w w:val="105"/>
                                  <w:sz w:val="16"/>
                                </w:rPr>
                                <w:t>2017-18</w:t>
                              </w:r>
                              <w:r>
                                <w:rPr>
                                  <w:color w:val="231F20"/>
                                  <w:spacing w:val="-3"/>
                                  <w:w w:val="105"/>
                                  <w:sz w:val="16"/>
                                </w:rPr>
                                <w:t xml:space="preserve"> </w:t>
                              </w:r>
                              <w:r>
                                <w:rPr>
                                  <w:color w:val="231F20"/>
                                  <w:w w:val="105"/>
                                  <w:sz w:val="16"/>
                                </w:rPr>
                                <w:t>Estimated</w:t>
                              </w:r>
                            </w:p>
                            <w:p w:rsidR="006B483F" w:rsidRDefault="001E4407">
                              <w:pPr>
                                <w:spacing w:before="10" w:line="194" w:lineRule="exact"/>
                                <w:ind w:right="16"/>
                                <w:jc w:val="center"/>
                                <w:rPr>
                                  <w:sz w:val="16"/>
                                </w:rPr>
                              </w:pPr>
                              <w:r>
                                <w:rPr>
                                  <w:color w:val="231F20"/>
                                  <w:w w:val="105"/>
                                  <w:sz w:val="16"/>
                                </w:rPr>
                                <w:t>Outcome</w:t>
                              </w:r>
                            </w:p>
                          </w:txbxContent>
                        </wps:txbx>
                        <wps:bodyPr rot="0" vert="horz" wrap="square" lIns="0" tIns="0" rIns="0" bIns="0" anchor="t" anchorCtr="0" upright="1">
                          <a:noAutofit/>
                        </wps:bodyPr>
                      </wps:wsp>
                      <wps:wsp>
                        <wps:cNvPr id="680" name="Text Box 632"/>
                        <wps:cNvSpPr txBox="1">
                          <a:spLocks noChangeArrowheads="1"/>
                        </wps:cNvSpPr>
                        <wps:spPr bwMode="auto">
                          <a:xfrm>
                            <a:off x="6428" y="2184"/>
                            <a:ext cx="40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$5.24</w:t>
                              </w:r>
                            </w:p>
                          </w:txbxContent>
                        </wps:txbx>
                        <wps:bodyPr rot="0" vert="horz" wrap="square" lIns="0" tIns="0" rIns="0" bIns="0" anchor="t" anchorCtr="0" upright="1">
                          <a:noAutofit/>
                        </wps:bodyPr>
                      </wps:wsp>
                      <wps:wsp>
                        <wps:cNvPr id="681" name="Text Box 631"/>
                        <wps:cNvSpPr txBox="1">
                          <a:spLocks noChangeArrowheads="1"/>
                        </wps:cNvSpPr>
                        <wps:spPr bwMode="auto">
                          <a:xfrm>
                            <a:off x="5089" y="1892"/>
                            <a:ext cx="40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$5.29</w:t>
                              </w:r>
                            </w:p>
                          </w:txbxContent>
                        </wps:txbx>
                        <wps:bodyPr rot="0" vert="horz" wrap="square" lIns="0" tIns="0" rIns="0" bIns="0" anchor="t" anchorCtr="0" upright="1">
                          <a:noAutofit/>
                        </wps:bodyPr>
                      </wps:wsp>
                      <wps:wsp>
                        <wps:cNvPr id="682" name="Text Box 630"/>
                        <wps:cNvSpPr txBox="1">
                          <a:spLocks noChangeArrowheads="1"/>
                        </wps:cNvSpPr>
                        <wps:spPr bwMode="auto">
                          <a:xfrm>
                            <a:off x="3751" y="1541"/>
                            <a:ext cx="40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$5.35</w:t>
                              </w:r>
                            </w:p>
                          </w:txbxContent>
                        </wps:txbx>
                        <wps:bodyPr rot="0" vert="horz" wrap="square" lIns="0" tIns="0" rIns="0" bIns="0" anchor="t" anchorCtr="0" upright="1">
                          <a:noAutofit/>
                        </wps:bodyPr>
                      </wps:wsp>
                      <wps:wsp>
                        <wps:cNvPr id="683" name="Text Box 629"/>
                        <wps:cNvSpPr txBox="1">
                          <a:spLocks noChangeArrowheads="1"/>
                        </wps:cNvSpPr>
                        <wps:spPr bwMode="auto">
                          <a:xfrm>
                            <a:off x="2412" y="956"/>
                            <a:ext cx="403"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$5.45</w:t>
                              </w:r>
                            </w:p>
                          </w:txbxContent>
                        </wps:txbx>
                        <wps:bodyPr rot="0" vert="horz" wrap="square" lIns="0" tIns="0" rIns="0" bIns="0" anchor="t" anchorCtr="0" upright="1">
                          <a:noAutofit/>
                        </wps:bodyPr>
                      </wps:wsp>
                      <wps:wsp>
                        <wps:cNvPr id="684" name="Text Box 628"/>
                        <wps:cNvSpPr txBox="1">
                          <a:spLocks noChangeArrowheads="1"/>
                        </wps:cNvSpPr>
                        <wps:spPr bwMode="auto">
                          <a:xfrm>
                            <a:off x="1336" y="833"/>
                            <a:ext cx="405" cy="2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$5.50</w:t>
                              </w:r>
                            </w:p>
                            <w:p w:rsidR="006B483F" w:rsidRDefault="001E4407">
                              <w:pPr>
                                <w:spacing w:before="97"/>
                                <w:rPr>
                                  <w:sz w:val="16"/>
                                </w:rPr>
                              </w:pPr>
                              <w:r>
                                <w:rPr>
                                  <w:color w:val="231F20"/>
                                  <w:w w:val="105"/>
                                  <w:sz w:val="16"/>
                                </w:rPr>
                                <w:t>$5.45</w:t>
                              </w:r>
                            </w:p>
                            <w:p w:rsidR="006B483F" w:rsidRDefault="001E4407">
                              <w:pPr>
                                <w:spacing w:before="97"/>
                                <w:rPr>
                                  <w:sz w:val="16"/>
                                </w:rPr>
                              </w:pPr>
                              <w:r>
                                <w:rPr>
                                  <w:color w:val="231F20"/>
                                  <w:w w:val="105"/>
                                  <w:sz w:val="16"/>
                                </w:rPr>
                                <w:t>$5.40</w:t>
                              </w:r>
                            </w:p>
                            <w:p w:rsidR="006B483F" w:rsidRDefault="001E4407">
                              <w:pPr>
                                <w:spacing w:before="97"/>
                                <w:rPr>
                                  <w:sz w:val="16"/>
                                </w:rPr>
                              </w:pPr>
                              <w:r>
                                <w:rPr>
                                  <w:color w:val="231F20"/>
                                  <w:w w:val="105"/>
                                  <w:sz w:val="16"/>
                                </w:rPr>
                                <w:t>$5.35</w:t>
                              </w:r>
                            </w:p>
                            <w:p w:rsidR="006B483F" w:rsidRDefault="001E4407">
                              <w:pPr>
                                <w:spacing w:before="97"/>
                                <w:rPr>
                                  <w:sz w:val="16"/>
                                </w:rPr>
                              </w:pPr>
                              <w:r>
                                <w:rPr>
                                  <w:color w:val="231F20"/>
                                  <w:w w:val="105"/>
                                  <w:sz w:val="16"/>
                                </w:rPr>
                                <w:t>$5.30</w:t>
                              </w:r>
                            </w:p>
                            <w:p w:rsidR="006B483F" w:rsidRDefault="001E4407">
                              <w:pPr>
                                <w:spacing w:before="97"/>
                                <w:rPr>
                                  <w:sz w:val="16"/>
                                </w:rPr>
                              </w:pPr>
                              <w:r>
                                <w:rPr>
                                  <w:color w:val="231F20"/>
                                  <w:w w:val="105"/>
                                  <w:sz w:val="16"/>
                                </w:rPr>
                                <w:t>$5.25</w:t>
                              </w:r>
                            </w:p>
                            <w:p w:rsidR="006B483F" w:rsidRDefault="001E4407">
                              <w:pPr>
                                <w:spacing w:before="98"/>
                                <w:rPr>
                                  <w:sz w:val="16"/>
                                </w:rPr>
                              </w:pPr>
                              <w:r>
                                <w:rPr>
                                  <w:color w:val="231F20"/>
                                  <w:w w:val="105"/>
                                  <w:sz w:val="16"/>
                                </w:rPr>
                                <w:t>$5.20</w:t>
                              </w:r>
                            </w:p>
                            <w:p w:rsidR="006B483F" w:rsidRDefault="001E4407">
                              <w:pPr>
                                <w:spacing w:before="97"/>
                                <w:rPr>
                                  <w:sz w:val="16"/>
                                </w:rPr>
                              </w:pPr>
                              <w:r>
                                <w:rPr>
                                  <w:color w:val="231F20"/>
                                  <w:w w:val="105"/>
                                  <w:sz w:val="16"/>
                                </w:rPr>
                                <w:t>$5.15</w:t>
                              </w:r>
                            </w:p>
                            <w:p w:rsidR="006B483F" w:rsidRDefault="001E4407">
                              <w:pPr>
                                <w:spacing w:before="97" w:line="194" w:lineRule="exact"/>
                                <w:rPr>
                                  <w:sz w:val="16"/>
                                </w:rPr>
                              </w:pPr>
                              <w:r>
                                <w:rPr>
                                  <w:color w:val="231F20"/>
                                  <w:w w:val="105"/>
                                  <w:sz w:val="16"/>
                                </w:rPr>
                                <w:t>$5.10</w:t>
                              </w:r>
                            </w:p>
                          </w:txbxContent>
                        </wps:txbx>
                        <wps:bodyPr rot="0" vert="horz" wrap="square" lIns="0" tIns="0" rIns="0" bIns="0" anchor="t" anchorCtr="0" upright="1">
                          <a:noAutofit/>
                        </wps:bodyPr>
                      </wps:wsp>
                      <wps:wsp>
                        <wps:cNvPr id="685" name="Text Box 627"/>
                        <wps:cNvSpPr txBox="1">
                          <a:spLocks noChangeArrowheads="1"/>
                        </wps:cNvSpPr>
                        <wps:spPr bwMode="auto">
                          <a:xfrm>
                            <a:off x="2124" y="390"/>
                            <a:ext cx="4411"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Bus operating cost per network km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6" o:spid="_x0000_s1330" style="position:absolute;margin-left:59.15pt;margin-top:9.8pt;width:313.85pt;height:184.4pt;z-index:3160;mso-wrap-distance-left:0;mso-wrap-distance-right:0;mso-position-horizontal-relative:page" coordorigin="1183,196" coordsize="6277,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">
                <v:line id="Line 679" o:spid="_x0000_s1331" style="position:absolute;visibility:visible;mso-wrap-style:square" from="6867,2957" to="7268,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q4jsUAAADcAAAADwAAAGRycy9kb3ducmV2LnhtbESPzWrDMBCE74W8g9hAL6WRW5uQupZD&#10;KISU3OrkktvWWv8QaWUsJXHevioUehxm5humWE/WiCuNvnes4GWRgCCune65VXA8bJ9XIHxA1mgc&#10;k4I7eViXs4cCc+1u/EXXKrQiQtjnqKALYcil9HVHFv3CDcTRa9xoMUQ5tlKPeItwa+RrkiylxZ7j&#10;QocDfXRUn6uLVeDMd83ZJX3amuyNspPf75pmr9TjfNq8gwg0hf/wX/tTK1imKfyeiUdAl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q4jsUAAADcAAAADwAAAAAAAAAA&#10;AAAAAAChAgAAZHJzL2Rvd25yZXYueG1sUEsFBgAAAAAEAAQA+QAAAJMDAAAAAA==&#10;" strokecolor="#939597" strokeweight=".22261mm"/>
                <v:line id="Line 678" o:spid="_x0000_s1332" style="position:absolute;visibility:visible;mso-wrap-style:square" from="5528,2957" to="6332,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g+sMAAADcAAAADwAAAGRycy9kb3ducmV2LnhtbESPS4sCMRCE78L+h9CCF9GMOsg6GmUR&#10;ZMWbj8ve2knPA5POMIk6++/NwoLHoqq+olabzhrxoNbXjhVMxgkI4tzpmksFl/Nu9AnCB2SNxjEp&#10;+CUPm/VHb4WZdk8+0uMUShEh7DNUUIXQZFL6vCKLfuwa4ugVrrUYomxLqVt8Rrg1cpokc2mx5rhQ&#10;YUPbivLb6W4VOHPNOb3PhjuTLij98YfvojgoNeh3X0sQgbrwDv+391rBfJbC35l4BO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zIPrDAAAA3AAAAA8AAAAAAAAAAAAA&#10;AAAAoQIAAGRycy9kb3ducmV2LnhtbFBLBQYAAAAABAAEAPkAAACRAwAAAAA=&#10;" strokecolor="#939597" strokeweight=".22261mm"/>
                <v:line id="Line 677" o:spid="_x0000_s1333" style="position:absolute;visibility:visible;mso-wrap-style:square" from="4190,2957" to="4992,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FYcQAAADcAAAADwAAAGRycy9kb3ducmV2LnhtbESPT2sCMRTE74LfITzBS6nZ6iq6NUoR&#10;pOJN7cXbc/P2D01elk3U9ds3QsHjMDO/YZbrzhpxo9bXjhV8jBIQxLnTNZcKfk7b9zkIH5A1Gsek&#10;4EEe1qt+b4mZdnc+0O0YShEh7DNUUIXQZFL6vCKLfuQa4ugVrrUYomxLqVu8R7g1cpwkM2mx5rhQ&#10;YUObivLf49UqcOaSc3qdvG1NuqD07PffRbFXajjovj5BBOrCK/zf3mkFs8kUnmfi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4VhxAAAANwAAAAPAAAAAAAAAAAA&#10;AAAAAKECAABkcnMvZG93bnJldi54bWxQSwUGAAAAAAQABAD5AAAAkgMAAAAA&#10;" strokecolor="#939597" strokeweight=".22261mm"/>
                <v:line id="Line 676" o:spid="_x0000_s1334" style="position:absolute;visibility:visible;mso-wrap-style:square" from="2852,2957" to="3654,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bFsQAAADcAAAADwAAAGRycy9kb3ducmV2LnhtbESPT2sCMRTE70K/Q3gFL6LZ6rLU1Sil&#10;IIq3rl56e27e/qHJy7KJun57Uyj0OMzMb5j1drBG3Kj3rWMFb7MEBHHpdMu1gvNpN30H4QOyRuOY&#10;FDzIw3bzMlpjrt2dv+hWhFpECPscFTQhdLmUvmzIop+5jjh6lesthij7Wuoe7xFujZwnSSYtthwX&#10;Guzos6Hyp7haBc5cSk6vi8nOpEtKv/1xX1VHpcavw8cKRKAh/If/2getIFtk8HsmHg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RsWxAAAANwAAAAPAAAAAAAAAAAA&#10;AAAAAKECAABkcnMvZG93bnJldi54bWxQSwUGAAAAAAQABAD5AAAAkgMAAAAA&#10;" strokecolor="#939597" strokeweight=".22261mm"/>
                <v:line id="Line 675" o:spid="_x0000_s1335" style="position:absolute;visibility:visible;mso-wrap-style:square" from="1915,2957" to="2317,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G+jcUAAADcAAAADwAAAGRycy9kb3ducmV2LnhtbESPT2vCQBTE7wW/w/KEXkrdWIPVmFVE&#10;kBZvTXvp7Zl9+YO7b0N2Nem37xYKHoeZ+Q2T70ZrxI163zpWMJ8lIIhLp1uuFXx9Hp9XIHxA1mgc&#10;k4If8rDbTh5yzLQb+INuRahFhLDPUEETQpdJ6cuGLPqZ64ijV7neYoiyr6XucYhwa+RLkiylxZbj&#10;QoMdHRoqL8XVKnDmXHJ6XTwdTbqm9Nuf3qrqpNTjdNxvQAQawz38337XCpaLV/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G+jcUAAADcAAAADwAAAAAAAAAA&#10;AAAAAAChAgAAZHJzL2Rvd25yZXYueG1sUEsFBgAAAAAEAAQA+QAAAJMDAAAAAA==&#10;" strokecolor="#939597" strokeweight=".22261mm"/>
                <v:line id="Line 674" o:spid="_x0000_s1336" style="position:absolute;visibility:visible;mso-wrap-style:square" from="2852,2666" to="3654,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4q/8IAAADcAAAADwAAAGRycy9kb3ducmV2LnhtbERPy2rCQBTdF/oPwy24KTppE0Sjo5RC&#10;sLirdtPdNXPzwJk7ITMm8e+dRaHLw3lv95M1YqDet44VvC0SEMSl0y3XCn7OxXwFwgdkjcYxKbiT&#10;h/3u+WmLuXYjf9NwCrWIIexzVNCE0OVS+rIhi37hOuLIVa63GCLsa6l7HGO4NfI9SZbSYsuxocGO&#10;Phsqr6ebVeDMpeTslr4WJltT9uuPh6o6KjV7mT42IAJN4V/85/7SCpZpXBvPx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4q/8IAAADcAAAADwAAAAAAAAAAAAAA&#10;AAChAgAAZHJzL2Rvd25yZXYueG1sUEsFBgAAAAAEAAQA+QAAAJADAAAAAA==&#10;" strokecolor="#939597" strokeweight=".22261mm"/>
                <v:line id="Line 673" o:spid="_x0000_s1337" style="position:absolute;visibility:visible;mso-wrap-style:square" from="1915,2666" to="2317,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MMAAADcAAAADwAAAGRycy9kb3ducmV2LnhtbESPzYoCMRCE78K+Q2jBi2hGHURnjbII&#10;onhT97K33knPDyadYRJ1fHuzsOCxqKqvqNWms0bcqfW1YwWTcQKCOHe65lLB92U3WoDwAVmjcUwK&#10;nuRhs/7orTDT7sEnup9DKSKEfYYKqhCaTEqfV2TRj11DHL3CtRZDlG0pdYuPCLdGTpNkLi3WHBcq&#10;bGhbUX4936wCZ35zTm+z4c6kS0p//HFfFEelBv3u6xNEoC68w//tg1Ywny3h70w8An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j2TDAAAA3AAAAA8AAAAAAAAAAAAA&#10;AAAAoQIAAGRycy9kb3ducmV2LnhtbFBLBQYAAAAABAAEAPkAAACRAwAAAAA=&#10;" strokecolor="#939597" strokeweight=".22261mm"/>
                <v:line id="Line 672" o:spid="_x0000_s1338" style="position:absolute;visibility:visible;mso-wrap-style:square" from="2852,2373" to="3654,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VhMEAAADcAAAADwAAAGRycy9kb3ducmV2LnhtbERPy2oCMRTdF/yHcAU3pZOpDoOdGkUK&#10;YnFX242728mdByY3QxJ1/PtmIXR5OO/VZrRGXMmH3rGC1ywHQVw73XOr4Od797IEESKyRuOYFNwp&#10;wGY9eVphpd2Nv+h6jK1IIRwqVNDFOFRShrojiyFzA3HiGuctxgR9K7XHWwq3Rs7zvJQWe04NHQ70&#10;0VF9Pl6sAmd+ay4ui+edKd6oOIXDvmkOSs2m4/YdRKQx/osf7k+toCzS/H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zlWEwQAAANwAAAAPAAAAAAAAAAAAAAAA&#10;AKECAABkcnMvZG93bnJldi54bWxQSwUGAAAAAAQABAD5AAAAjwMAAAAA&#10;" strokecolor="#939597" strokeweight=".22261mm"/>
                <v:line id="Line 671" o:spid="_x0000_s1339" style="position:absolute;visibility:visible;mso-wrap-style:square" from="1915,2373" to="2317,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wH8UAAADcAAAADwAAAGRycy9kb3ducmV2LnhtbESPzWrDMBCE74W8g9hCLiWR05qQulFC&#10;KJgU35r2ktvGWv9QaWUsxXbePioUehxm5htmu5+sEQP1vnWsYLVMQBCXTrdcK/j+yhcbED4gazSO&#10;ScGNPOx3s4ctZtqN/EnDKdQiQthnqKAJocuk9GVDFv3SdcTRq1xvMUTZ11L3OEa4NfI5SdbSYstx&#10;ocGO3hsqf05Xq8CZS8np9eUpN+krpWdfHKuqUGr+OB3eQASawn/4r/2hFazTF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LwH8UAAADcAAAADwAAAAAAAAAA&#10;AAAAAAChAgAAZHJzL2Rvd25yZXYueG1sUEsFBgAAAAAEAAQA+QAAAJMDAAAAAA==&#10;" strokecolor="#939597" strokeweight=".22261mm"/>
                <v:line id="Line 670" o:spid="_x0000_s1340" style="position:absolute;visibility:visible;mso-wrap-style:square" from="2852,2080" to="3654,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BuaMUAAADcAAAADwAAAGRycy9kb3ducmV2LnhtbESPzWrDMBCE74W8g9hCLiWRm5qQulFC&#10;KJgU35r2ktvGWv9QaWUsxXbePioUehxm5htmu5+sEQP1vnWs4HmZgCAunW65VvD9lS82IHxA1mgc&#10;k4IbedjvZg9bzLQb+ZOGU6hFhLDPUEETQpdJ6cuGLPql64ijV7neYoiyr6XucYxwa+QqSdbSYstx&#10;ocGO3hsqf05Xq8CZS8np9eUpN+krpWdfHKuqUGr+OB3eQASawn/4r/2hFazTF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BuaMUAAADcAAAADwAAAAAAAAAA&#10;AAAAAAChAgAAZHJzL2Rvd25yZXYueG1sUEsFBgAAAAAEAAQA+QAAAJMDAAAAAA==&#10;" strokecolor="#939597" strokeweight=".22261mm"/>
                <v:line id="Line 669" o:spid="_x0000_s1341" style="position:absolute;visibility:visible;mso-wrap-style:square" from="1915,2080" to="2317,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L88MAAADcAAAADwAAAGRycy9kb3ducmV2LnhtbESPS4sCMRCE78L+h9CCF9GMOsg6GmUR&#10;ZMWbj8ve2knPA5POMIk6++/NwoLHoqq+olabzhrxoNbXjhVMxgkI4tzpmksFl/Nu9AnCB2SNxjEp&#10;+CUPm/VHb4WZdk8+0uMUShEh7DNUUIXQZFL6vCKLfuwa4ugVrrUYomxLqVt8Rrg1cpokc2mx5rhQ&#10;YUPbivLb6W4VOHPNOb3PhjuTLij98YfvojgoNeh3X0sQgbrwDv+391rBPJ3B35l4BO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cy/PDAAAA3AAAAA8AAAAAAAAAAAAA&#10;AAAAoQIAAGRycy9kb3ducmV2LnhtbFBLBQYAAAAABAAEAPkAAACRAwAAAAA=&#10;" strokecolor="#939597" strokeweight=".22261mm"/>
                <v:line id="Line 668" o:spid="_x0000_s1342" style="position:absolute;visibility:visible;mso-wrap-style:square" from="2852,1789" to="7268,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VTh8MAAADcAAAADwAAAGRycy9kb3ducmV2LnhtbESPT2sCMRTE74V+h/AKvRTNVoPoapQi&#10;SMVb1Yu35+btH0xelk3U7bdvBKHHYWZ+wyxWvbPiRl1oPGv4HGYgiAtvGq40HA+bwRREiMgGrWfS&#10;8EsBVsvXlwXmxt/5h277WIkE4ZCjhjrGNpcyFDU5DEPfEiev9J3DmGRXSdPhPcGdlaMsm0iHDaeF&#10;Glta11Rc9lenwdtzweo6/thYNSN1Crvvstxp/f7Wf81BROrjf/jZ3hoNE6XgcSYdAb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U4fDAAAA3AAAAA8AAAAAAAAAAAAA&#10;AAAAoQIAAGRycy9kb3ducmV2LnhtbFBLBQYAAAAABAAEAPkAAACRAwAAAAA=&#10;" strokecolor="#939597" strokeweight=".22261mm"/>
                <v:line id="Line 667" o:spid="_x0000_s1343" style="position:absolute;visibility:visible;mso-wrap-style:square" from="1915,1789" to="2317,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n2HMUAAADcAAAADwAAAGRycy9kb3ducmV2LnhtbESPT2vCQBTE70K/w/IKvYhuWqO0aTZS&#10;ClLxZtqLt9fsyx+6+zZkV02/vSsIHoeZ+Q2Tr0drxIkG3zlW8DxPQBBXTnfcKPj53sxeQfiArNE4&#10;JgX/5GFdPExyzLQ7855OZWhEhLDPUEEbQp9J6auWLPq564mjV7vBYohyaKQe8Bzh1siXJFlJix3H&#10;hRZ7+myp+iuPVoEzvxWnx8V0Y9I3Sg9+91XXO6WeHsePdxCBxnAP39pbrWCVLu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n2HMUAAADcAAAADwAAAAAAAAAA&#10;AAAAAAChAgAAZHJzL2Rvd25yZXYueG1sUEsFBgAAAAAEAAQA+QAAAJMDAAAAAA==&#10;" strokecolor="#939597" strokeweight=".22261mm"/>
                <v:line id="Line 666" o:spid="_x0000_s1344" style="position:absolute;visibility:visible;mso-wrap-style:square" from="2852,1496" to="7268,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toa8MAAADcAAAADwAAAGRycy9kb3ducmV2LnhtbESPT2sCMRTE74LfITzBi9Ssdlnq1igi&#10;iMVb1Yu35+btH5q8LJuo22/fCEKPw8z8hlmue2vEnTrfOFYwmyYgiAunG64UnE+7tw8QPiBrNI5J&#10;wS95WK+GgyXm2j34m+7HUIkIYZ+jgjqENpfSFzVZ9FPXEkevdJ3FEGVXSd3hI8KtkfMkyaTFhuNC&#10;jS1tayp+jjerwJlrwentfbIz6YLSiz/sy/Kg1HjUbz5BBOrDf/jV/tIKsjSD55l4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raGvDAAAA3AAAAA8AAAAAAAAAAAAA&#10;AAAAoQIAAGRycy9kb3ducmV2LnhtbFBLBQYAAAAABAAEAPkAAACRAwAAAAA=&#10;" strokecolor="#939597" strokeweight=".22261mm"/>
                <v:line id="Line 665" o:spid="_x0000_s1345" style="position:absolute;visibility:visible;mso-wrap-style:square" from="1915,1496" to="2317,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fN8MQAAADcAAAADwAAAGRycy9kb3ducmV2LnhtbESPzWsCMRTE7wX/h/AEL0Wz2sWPrVFE&#10;kBZv2l68PTdvP2jysmyirv99Iwgeh5n5DbNcd9aIK7W+dqxgPEpAEOdO11wq+P3ZDecgfEDWaByT&#10;gjt5WK96b0vMtLvxga7HUIoIYZ+hgiqEJpPS5xVZ9CPXEEevcK3FEGVbSt3iLcKtkZMkmUqLNceF&#10;ChvaVpT/HS9WgTPnnNPLx/vOpAtKT37/VRR7pQb9bvMJIlAXXuFn+1srmKYzeJy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J83wxAAAANwAAAAPAAAAAAAAAAAA&#10;AAAAAKECAABkcnMvZG93bnJldi54bWxQSwUGAAAAAAQABAD5AAAAkgMAAAAA&#10;" strokecolor="#939597" strokeweight=".22261mm"/>
                <v:line id="Line 664" o:spid="_x0000_s1346" style="position:absolute;visibility:visible;mso-wrap-style:square" from="1915,1203" to="7268,1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ZgsEAAADcAAAADwAAAGRycy9kb3ducmV2LnhtbERPy2oCMRTdF/yHcAU3pZOpDoOdGkUK&#10;YnFX242728mdByY3QxJ1/PtmIXR5OO/VZrRGXMmH3rGC1ywHQVw73XOr4Od797IEESKyRuOYFNwp&#10;wGY9eVphpd2Nv+h6jK1IIRwqVNDFOFRShrojiyFzA3HiGuctxgR9K7XHWwq3Rs7zvJQWe04NHQ70&#10;0VF9Pl6sAmd+ay4ui+edKd6oOIXDvmkOSs2m4/YdRKQx/osf7k+toCzS2n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uFmCwQAAANwAAAAPAAAAAAAAAAAAAAAA&#10;AKECAABkcnMvZG93bnJldi54bWxQSwUGAAAAAAQABAD5AAAAjwMAAAAA&#10;" strokecolor="#939597" strokeweight=".22261mm"/>
                <v:rect id="Rectangle 663" o:spid="_x0000_s1347" style="position:absolute;left:2316;top:1203;width:536;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FcQA&#10;AADcAAAADwAAAGRycy9kb3ducmV2LnhtbESPT4vCMBTE78J+h/AWvMiaVkV2u0ZZBEHw5B/c66N5&#10;bYrNS2mitt/eCILHYWZ+wyxWna3FjVpfOVaQjhMQxLnTFZcKTsfN1zcIH5A11o5JQU8eVsuPwQIz&#10;7e68p9shlCJC2GeowITQZFL63JBFP3YNcfQK11oMUbal1C3eI9zWcpIkc2mx4rhgsKG1ofxyuFoF&#10;WxxtfJ9OLuacpPn/dFfs+2Oh1PCz+/sFEagL7/CrvdUK5rMf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i5BXEAAAA3AAAAA8AAAAAAAAAAAAAAAAAmAIAAGRycy9k&#10;b3ducmV2LnhtbFBLBQYAAAAABAAEAPUAAACJAwAAAAA=&#10;" fillcolor="#76787a" stroked="f"/>
                <v:line id="Line 662" o:spid="_x0000_s1348" style="position:absolute;visibility:visible;mso-wrap-style:square" from="4190,2666" to="4992,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DWcIAAADcAAAADwAAAGRycy9kb3ducmV2LnhtbERPy2oCMRTdF/oP4Ra6KTVjnYodjSKF&#10;QXGn7cbd7eTOA5ObYZJ59O/NotDl4bw3u8kaMVDnG8cK5rMEBHHhdMOVgu+v/HUFwgdkjcYxKfgl&#10;D7vt48MGM+1GPtNwCZWIIewzVFCH0GZS+qImi37mWuLIla6zGCLsKqk7HGO4NfItSZbSYsOxocaW&#10;PmsqbpfeKnDmp+C0X7zkJv2g9OpPh7I8KfX8NO3XIAJN4V/85z5qBcv3OD+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fDWcIAAADcAAAADwAAAAAAAAAAAAAA&#10;AAChAgAAZHJzL2Rvd25yZXYueG1sUEsFBgAAAAAEAAQA+QAAAJADAAAAAA==&#10;" strokecolor="#939597" strokeweight=".22261mm"/>
                <v:line id="Line 661" o:spid="_x0000_s1349" style="position:absolute;visibility:visible;mso-wrap-style:square" from="4190,2373" to="4992,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tmwsUAAADcAAAADwAAAGRycy9kb3ducmV2LnhtbESPT2vCQBTE70K/w/IKXqRu1FTaNBsp&#10;Bal4M+2lt9fsyx+6+zZkV02/vSsIHoeZ+Q2Tb0ZrxIkG3zlWsJgnIIgrpztuFHx/bZ9eQPiArNE4&#10;JgX/5GFTPExyzLQ784FOZWhEhLDPUEEbQp9J6auWLPq564mjV7vBYohyaKQe8Bzh1shlkqylxY7j&#10;Qos9fbRU/ZVHq8CZ34rT42q2NekrpT9+/1nXe6Wmj+P7G4hAY7iHb+2dVrB+XsD1TDwC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tmwsUAAADcAAAADwAAAAAAAAAA&#10;AAAAAAChAgAAZHJzL2Rvd25yZXYueG1sUEsFBgAAAAAEAAQA+QAAAJMDAAAAAA==&#10;" strokecolor="#939597" strokeweight=".22261mm"/>
                <v:line id="Line 660" o:spid="_x0000_s1350" style="position:absolute;visibility:visible;mso-wrap-style:square" from="4190,2080" to="7268,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n4tcUAAADcAAAADwAAAGRycy9kb3ducmV2LnhtbESPT2vCQBTE70K/w/IKvUjdVFPRNBsp&#10;BWnxZtqLt2f25Q/dfRuyq6bf3i0IHoeZ+Q2Tb0ZrxJkG3zlW8DJLQBBXTnfcKPj53j6vQPiArNE4&#10;JgV/5GFTPExyzLS78J7OZWhEhLDPUEEbQp9J6auWLPqZ64mjV7vBYohyaKQe8BLh1sh5kiylxY7j&#10;Qos9fbRU/ZYnq8CZY8XpaTHdmnRN6cHvPut6p9TT4/j+BiLQGO7hW/tLK1i+zuH/TDwC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n4tcUAAADcAAAADwAAAAAAAAAA&#10;AAAAAAChAgAAZHJzL2Rvd25yZXYueG1sUEsFBgAAAAAEAAQA+QAAAJMDAAAAAA==&#10;" strokecolor="#939597" strokeweight=".22261mm"/>
                <v:rect id="Rectangle 659" o:spid="_x0000_s1351" style="position:absolute;left:3654;top:1789;width:536;height:1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NFIsMA&#10;AADcAAAADwAAAGRycy9kb3ducmV2LnhtbESPQYvCMBSE78L+h/AWvIimVSxLNYoIguBJXXavj+a1&#10;KTYvpYna/nuzsOBxmJlvmPW2t414UOdrxwrSWQKCuHC65krB9/Uw/QLhA7LGxjEpGMjDdvMxWmOu&#10;3ZPP9LiESkQI+xwVmBDaXEpfGLLoZ64ljl7pOoshyq6SusNnhNtGzpMkkxZrjgsGW9obKm6Xu1Vw&#10;xMnBD+n8Zn6StPhdnMrzcC2VGn/2uxWIQH14h//bR60gWy7g7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NFIsMAAADcAAAADwAAAAAAAAAAAAAAAACYAgAAZHJzL2Rv&#10;d25yZXYueG1sUEsFBgAAAAAEAAQA9QAAAIgDAAAAAA==&#10;" fillcolor="#76787a" stroked="f"/>
                <v:line id="Line 658" o:spid="_x0000_s1352" style="position:absolute;visibility:visible;mso-wrap-style:square" from="5528,2666" to="6332,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zFWsUAAADcAAAADwAAAGRycy9kb3ducmV2LnhtbESPT2vCQBTE70K/w/IKvYhuWqO0aTZS&#10;ClLxZtqLt9fsyx+6+zZkV02/vSsIHoeZ+Q2Tr0drxIkG3zlW8DxPQBBXTnfcKPj53sxeQfiArNE4&#10;JgX/5GFdPExyzLQ7855OZWhEhLDPUEEbQp9J6auWLPq564mjV7vBYohyaKQe8Bzh1siXJFlJix3H&#10;hRZ7+myp+iuPVoEzvxWnx8V0Y9I3Sg9+91XXO6WeHsePdxCBxnAP39pbrWC1TO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zFWsUAAADcAAAADwAAAAAAAAAA&#10;AAAAAAChAgAAZHJzL2Rvd25yZXYueG1sUEsFBgAAAAAEAAQA+QAAAJMDAAAAAA==&#10;" strokecolor="#939597" strokeweight=".22261mm"/>
                <v:line id="Line 657" o:spid="_x0000_s1353" style="position:absolute;visibility:visible;mso-wrap-style:square" from="5528,2373" to="7268,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BgwcQAAADcAAAADwAAAGRycy9kb3ducmV2LnhtbESPT2sCMRTE74LfITzBi9Ss7Sq6NYoU&#10;pMWbay/enpu3f2jysmyirt++KRQ8DjPzG2a97a0RN+p841jBbJqAIC6cbrhS8H3avyxB+ICs0Tgm&#10;BQ/ysN0MB2vMtLvzkW55qESEsM9QQR1Cm0npi5os+qlriaNXus5iiLKrpO7wHuHWyNckWUiLDceF&#10;Glv6qKn4ya9WgTOXgtPr22Rv0hWlZ3/4LMuDUuNRv3sHEagPz/B/+0srWMzn8Hc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YGDBxAAAANwAAAAPAAAAAAAAAAAA&#10;AAAAAKECAABkcnMvZG93bnJldi54bWxQSwUGAAAAAAQABAD5AAAAkgMAAAAA&#10;" strokecolor="#939597" strokeweight=".22261mm"/>
                <v:rect id="Rectangle 656" o:spid="_x0000_s1354" style="position:absolute;left:4992;top:2138;width:536;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TmusQA&#10;AADcAAAADwAAAGRycy9kb3ducmV2LnhtbESPT4vCMBTE7wt+h/AWvCxrWsWydI0iC4LgyT/o9dG8&#10;NsXmpTRZbb+9EQSPw8z8hlmsetuIG3W+dqwgnSQgiAuna64UnI6b7x8QPiBrbByTgoE8rJajjwXm&#10;2t15T7dDqESEsM9RgQmhzaX0hSGLfuJa4uiVrrMYouwqqTu8R7ht5DRJMmmx5rhgsKU/Q8X18G8V&#10;bPFr44d0ejXnJC0us125H46lUuPPfv0LIlAf3uFXe6sVZPMM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k5rrEAAAA3AAAAA8AAAAAAAAAAAAAAAAAmAIAAGRycy9k&#10;b3ducmV2LnhtbFBLBQYAAAAABAAEAPUAAACJAwAAAAA=&#10;" fillcolor="#76787a" stroked="f"/>
                <v:line id="Line 655" o:spid="_x0000_s1355" style="position:absolute;visibility:visible;mso-wrap-style:square" from="6867,2666" to="7268,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5bLcQAAADcAAAADwAAAGRycy9kb3ducmV2LnhtbESPT2sCMRTE70K/Q3gFL1Kz6mrbrVFE&#10;EMWbtpfeXjdv/9DkZdlEXb+9EQSPw8z8hpkvO2vEmVpfO1YwGiYgiHOnay4V/Hxv3j5A+ICs0Tgm&#10;BVfysFy89OaYaXfhA52PoRQRwj5DBVUITSalzyuy6IeuIY5e4VqLIcq2lLrFS4RbI8dJMpMWa44L&#10;FTa0rij/P56sAmf+ck5Pk8HGpJ+U/vr9tij2SvVfu9UXiEBdeIYf7Z1WMJu+w/1MPA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lstxAAAANwAAAAPAAAAAAAAAAAA&#10;AAAAAKECAABkcnMvZG93bnJldi54bWxQSwUGAAAAAAQABAD5AAAAkgMAAAAA&#10;" strokecolor="#939597" strokeweight=".22261mm"/>
                <v:rect id="Rectangle 654" o:spid="_x0000_s1356" style="position:absolute;left:6331;top:2431;width:536;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XU8EA&#10;AADcAAAADwAAAGRycy9kb3ducmV2LnhtbERPz2vCMBS+D/wfwhN2GTOtYyKdaRFBEDzZjnl9NK9N&#10;sXkpTabtf28Ogx0/vt+7YrK9uNPoO8cK0lUCgrh2uuNWwXd1fN+C8AFZY++YFMzkocgXLzvMtHvw&#10;he5laEUMYZ+hAhPCkEnpa0MW/coNxJFr3GgxRDi2Uo/4iOG2l+sk2UiLHccGgwMdDNW38tcqOOHb&#10;0c/p+mZ+krS+fpyby1w1Sr0up/0XiEBT+Bf/uU9aweYzro1n4hGQ+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311PBAAAA3AAAAA8AAAAAAAAAAAAAAAAAmAIAAGRycy9kb3du&#10;cmV2LnhtbFBLBQYAAAAABAAEAPUAAACGAwAAAAA=&#10;" fillcolor="#76787a" stroked="f"/>
                <v:line id="Line 653" o:spid="_x0000_s1357" style="position:absolute;visibility:visible;mso-wrap-style:square" from="1915,911" to="7268,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qxMUAAADcAAAADwAAAGRycy9kb3ducmV2LnhtbESPT2sCMRTE70K/Q3gFL9LN1q5Stxul&#10;FETxpvbS2+vm7R+avCybqOu3bwTB4zAzv2GK1WCNOFPvW8cKXpMUBHHpdMu1gu/j+uUdhA/IGo1j&#10;UnAlD6vl06jAXLsL7+l8CLWIEPY5KmhC6HIpfdmQRZ+4jjh6lesthij7WuoeLxFujZym6VxabDku&#10;NNjRV0Pl3+FkFTjzW3J2epusTbag7MfvNlW1U2r8PHx+gAg0hEf43t5qBfPZAm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1qxMUAAADcAAAADwAAAAAAAAAA&#10;AAAAAAChAgAAZHJzL2Rvd25yZXYueG1sUEsFBgAAAAAEAAQA+QAAAJMDAAAAAA==&#10;" strokecolor="#939597" strokeweight=".22261mm"/>
                <v:line id="Line 652" o:spid="_x0000_s1358" style="position:absolute;visibility:visible;mso-wrap-style:square" from="1915,3250" to="1915,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sJ5MIAAADcAAAADwAAAGRycy9kb3ducmV2LnhtbERPu2rDMBTdC/kHcQtZSiI3NSZ1o5hQ&#10;CCnemnbJdmNdP6h0ZSw5dv6+GgodD+e9K2ZrxI0G3zlW8LxOQBBXTnfcKPj+Oq62IHxA1mgck4I7&#10;eSj2i4cd5tpN/Em3c2hEDGGfo4I2hD6X0lctWfRr1xNHrnaDxRDh0Eg94BTDrZGbJMmkxY5jQ4s9&#10;vbdU/ZxHq8CZa8Xp+PJ0NOkrpRdfnuq6VGr5OB/eQASaw7/4z/2hFWRZnB/Px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sJ5MIAAADcAAAADwAAAAAAAAAAAAAA&#10;AAChAgAAZHJzL2Rvd25yZXYueG1sUEsFBgAAAAAEAAQA+QAAAJADAAAAAA==&#10;" strokecolor="#939597" strokeweight=".22261mm"/>
                <v:line id="Line 651" o:spid="_x0000_s1359" style="position:absolute;visibility:visible;mso-wrap-style:square" from="1861,3250" to="1915,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esf8QAAADcAAAADwAAAGRycy9kb3ducmV2LnhtbESPT2vCQBTE7wW/w/IEL6VurCHY1E2Q&#10;gijeanvx9pp9+YO7b0N21fjt3UKhx2FmfsOsy9EacaXBd44VLOYJCOLK6Y4bBd9f25cVCB+QNRrH&#10;pOBOHspi8rTGXLsbf9L1GBoRIexzVNCG0OdS+qoli37ueuLo1W6wGKIcGqkHvEW4NfI1STJpseO4&#10;0GJPHy1V5+PFKnDmp+L0snzemvSN0pM/7Or6oNRsOm7eQQQaw3/4r73XCrJsAb9n4hGQ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6x/xAAAANwAAAAPAAAAAAAAAAAA&#10;AAAAAKECAABkcnMvZG93bnJldi54bWxQSwUGAAAAAAQABAD5AAAAkgMAAAAA&#10;" strokecolor="#939597" strokeweight=".22261mm"/>
                <v:line id="Line 650" o:spid="_x0000_s1360" style="position:absolute;visibility:visible;mso-wrap-style:square" from="1861,2957" to="1915,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UyCMQAAADcAAAADwAAAGRycy9kb3ducmV2LnhtbESPT2sCMRTE74V+h/AKXopm1WWpq1GK&#10;IIq3rl56e27e/qHJy7KJuv32jSD0OMzMb5jVZrBG3Kj3rWMF00kCgrh0uuVawfm0G3+A8AFZo3FM&#10;Cn7Jw2b9+rLCXLs7f9GtCLWIEPY5KmhC6HIpfdmQRT9xHXH0KtdbDFH2tdQ93iPcGjlLkkxabDku&#10;NNjRtqHyp7haBc5cSk6v8/edSReUfvvjvqqOSo3ehs8liEBD+A8/2wetIMtm8Dg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5TIIxAAAANwAAAAPAAAAAAAAAAAA&#10;AAAAAKECAABkcnMvZG93bnJldi54bWxQSwUGAAAAAAQABAD5AAAAkgMAAAAA&#10;" strokecolor="#939597" strokeweight=".22261mm"/>
                <v:line id="Line 649" o:spid="_x0000_s1361" style="position:absolute;visibility:visible;mso-wrap-style:square" from="1861,2666" to="1915,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Xk8QAAADcAAAADwAAAGRycy9kb3ducmV2LnhtbESPT2sCMRTE70K/Q3gFL6LZ6rLU1Sil&#10;IIq3rl56e27e/qHJy7KJun57Uyj0OMzMb5j1drBG3Kj3rWMFb7MEBHHpdMu1gvNpN30H4QOyRuOY&#10;FDzIw3bzMlpjrt2dv+hWhFpECPscFTQhdLmUvmzIop+5jjh6lesthij7Wuoe7xFujZwnSSYtthwX&#10;Guzos6Hyp7haBc5cSk6vi8nOpEtKv/1xX1VHpcavw8cKRKAh/If/2getIMsW8HsmHg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ZeTxAAAANwAAAAPAAAAAAAAAAAA&#10;AAAAAKECAABkcnMvZG93bnJldi54bWxQSwUGAAAAAAQABAD5AAAAkgMAAAAA&#10;" strokecolor="#939597" strokeweight=".22261mm"/>
                <v:line id="Line 648" o:spid="_x0000_s1362" style="position:absolute;visibility:visible;mso-wrap-style:square" from="1861,2373" to="1915,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AP58MAAADcAAAADwAAAGRycy9kb3ducmV2LnhtbESPT2sCMRTE74LfITzBi9Ssdlnq1igi&#10;iMVb1Yu35+btH5q8LJuo22/fCEKPw8z8hlmue2vEnTrfOFYwmyYgiAunG64UnE+7tw8QPiBrNI5J&#10;wS95WK+GgyXm2j34m+7HUIkIYZ+jgjqENpfSFzVZ9FPXEkevdJ3FEGVXSd3hI8KtkfMkyaTFhuNC&#10;jS1tayp+jjerwJlrwentfbIz6YLSiz/sy/Kg1HjUbz5BBOrDf/jV/tIKsiyF55l4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AD+fDAAAA3AAAAA8AAAAAAAAAAAAA&#10;AAAAoQIAAGRycy9kb3ducmV2LnhtbFBLBQYAAAAABAAEAPkAAACRAwAAAAA=&#10;" strokecolor="#939597" strokeweight=".22261mm"/>
                <v:line id="Line 647" o:spid="_x0000_s1363" style="position:absolute;visibility:visible;mso-wrap-style:square" from="1861,2080" to="1915,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qfMUAAADcAAAADwAAAGRycy9kb3ducmV2LnhtbESPT2vCQBTE74V+h+UVehHdtMZg02yk&#10;FMTiTduLt2f25Q/dfRuyq8Zv7xaEHoeZ+Q1TrEZrxJkG3zlW8DJLQBBXTnfcKPj5Xk+XIHxA1mgc&#10;k4IreViVjw8F5tpdeEfnfWhEhLDPUUEbQp9L6auWLPqZ64mjV7vBYohyaKQe8BLh1sjXJMmkxY7j&#10;Qos9fbZU/e5PVoEzx4rT03yyNukbpQe/3dT1Vqnnp/HjHUSgMfyH7+0vrSDLFvB3Jh4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yqfMUAAADcAAAADwAAAAAAAAAA&#10;AAAAAAChAgAAZHJzL2Rvd25yZXYueG1sUEsFBgAAAAAEAAQA+QAAAJMDAAAAAA==&#10;" strokecolor="#939597" strokeweight=".22261mm"/>
                <v:line id="Line 646" o:spid="_x0000_s1364" style="position:absolute;visibility:visible;mso-wrap-style:square" from="1861,1789" to="1915,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0C8QAAADcAAAADwAAAGRycy9kb3ducmV2LnhtbESPT2vCQBTE74LfYXmCF6mb1hDa1E0o&#10;BVG8VXvp7TX78ofuvg3ZVeO3dwWhx2FmfsOsy9EacabBd44VPC8TEMSV0x03Cr6Pm6dXED4gazSO&#10;ScGVPJTFdLLGXLsLf9H5EBoRIexzVNCG0OdS+qoli37peuLo1W6wGKIcGqkHvES4NfIlSTJpseO4&#10;0GJPny1Vf4eTVeDMb8XpabXYmPSN0h+/39b1Xqn5bPx4BxFoDP/hR3unFWRZBvcz8QjI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jQLxAAAANwAAAAPAAAAAAAAAAAA&#10;AAAAAKECAABkcnMvZG93bnJldi54bWxQSwUGAAAAAAQABAD5AAAAkgMAAAAA&#10;" strokecolor="#939597" strokeweight=".22261mm"/>
                <v:line id="Line 645" o:spid="_x0000_s1365" style="position:absolute;visibility:visible;mso-wrap-style:square" from="1861,1496" to="1915,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KRkMUAAADcAAAADwAAAGRycy9kb3ducmV2LnhtbESPT2vCQBTE70K/w/IKvYhuakOsaTZS&#10;BGnxpu2lt2f25Q/dfRuyq6bfvisIHoeZ+Q1TrEdrxJkG3zlW8DxPQBBXTnfcKPj+2s5eQfiArNE4&#10;JgV/5GFdPkwKzLW78J7Oh9CICGGfo4I2hD6X0lctWfRz1xNHr3aDxRDl0Eg94CXCrZGLJMmkxY7j&#10;Qos9bVqqfg8nq8CZY8Xp6WW6NemK0h+/+6jrnVJPj+P7G4hAY7iHb+1PrSDLlnA9E4+AL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KRkMUAAADcAAAADwAAAAAAAAAA&#10;AAAAAAChAgAAZHJzL2Rvd25yZXYueG1sUEsFBgAAAAAEAAQA+QAAAJMDAAAAAA==&#10;" strokecolor="#939597" strokeweight=".22261mm"/>
                <v:line id="Line 644" o:spid="_x0000_s1366" style="position:absolute;visibility:visible;mso-wrap-style:square" from="1861,1203" to="1915,1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0F4sIAAADcAAAADwAAAGRycy9kb3ducmV2LnhtbERPu2rDMBTdC/kHcQtZSiI3NSZ1o5hQ&#10;CCnemnbJdmNdP6h0ZSw5dv6+GgodD+e9K2ZrxI0G3zlW8LxOQBBXTnfcKPj+Oq62IHxA1mgck4I7&#10;eSj2i4cd5tpN/Em3c2hEDGGfo4I2hD6X0lctWfRr1xNHrnaDxRDh0Eg94BTDrZGbJMmkxY5jQ4s9&#10;vbdU/ZxHq8CZa8Xp+PJ0NOkrpRdfnuq6VGr5OB/eQASaw7/4z/2hFWRZXBvPx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0F4sIAAADcAAAADwAAAAAAAAAAAAAA&#10;AAChAgAAZHJzL2Rvd25yZXYueG1sUEsFBgAAAAAEAAQA+QAAAJADAAAAAA==&#10;" strokecolor="#939597" strokeweight=".22261mm"/>
                <v:line id="Line 643" o:spid="_x0000_s1367" style="position:absolute;visibility:visible;mso-wrap-style:square" from="1861,911" to="1915,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GgecQAAADcAAAADwAAAGRycy9kb3ducmV2LnhtbESPT2sCMRTE74V+h/AKXopmW5elrkYp&#10;BVG8dfXS23Pz9g8mL8sm6vrtjSD0OMzMb5jFarBGXKj3rWMFH5MEBHHpdMu1gsN+Pf4C4QOyRuOY&#10;FNzIw2r5+rLAXLsr/9KlCLWIEPY5KmhC6HIpfdmQRT9xHXH0KtdbDFH2tdQ9XiPcGvmZJJm02HJc&#10;aLCjn4bKU3G2Cpw5lpyep+9rk84o/fO7TVXtlBq9Dd9zEIGG8B9+trdaQZbN4H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aB5xAAAANwAAAAPAAAAAAAAAAAA&#10;AAAAAKECAABkcnMvZG93bnJldi54bWxQSwUGAAAAAAQABAD5AAAAkgMAAAAA&#10;" strokecolor="#939597" strokeweight=".22261mm"/>
                <v:line id="Line 642" o:spid="_x0000_s1368" style="position:absolute;visibility:visible;mso-wrap-style:square" from="1915,3250" to="7268,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fOcEAAADcAAAADwAAAGRycy9kb3ducmV2LnhtbERPyYoCMRC9C/5DKMGLaHqcxqXHKIMg&#10;M3hzuXgrO9ULk1SaTtT27ycHwePj7atNZ424U+trxwo+JgkI4tzpmksF59NuvADhA7JG45gUPMnD&#10;Zt3vrTDT7sEHuh9DKWII+wwVVCE0mZQ+r8iin7iGOHKFay2GCNtS6hYfMdwaOU2SmbRYc2yosKFt&#10;Rfnf8WYVOHPNOb19jnYmXVJ68fufotgrNRx0318gAnXhLX65f7WC2Tz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op85wQAAANwAAAAPAAAAAAAAAAAAAAAA&#10;AKECAABkcnMvZG93bnJldi54bWxQSwUGAAAAAAQABAD5AAAAjwMAAAAA&#10;" strokecolor="#939597" strokeweight=".22261mm"/>
                <v:line id="Line 641" o:spid="_x0000_s1369" style="position:absolute;visibility:visible;mso-wrap-style:square" from="1915,3250" to="1915,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6osUAAADcAAAADwAAAGRycy9kb3ducmV2LnhtbESPT2vCQBTE70K/w/IKvYhutEHbNBsp&#10;grR4a+rF22v25Q/dfRuyq6bfvisIHoeZ+Q2Tb0ZrxJkG3zlWsJgnIIgrpztuFBy+d7MXED4gazSO&#10;ScEfedgUD5McM+0u/EXnMjQiQthnqKANoc+k9FVLFv3c9cTRq91gMUQ5NFIPeIlwa+QySVbSYsdx&#10;ocWeti1Vv+XJKnDmp+L09DzdmfSV0qPff9T1Xqmnx/H9DUSgMdzDt/anVrBaL+B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6osUAAADcAAAADwAAAAAAAAAA&#10;AAAAAAChAgAAZHJzL2Rvd25yZXYueG1sUEsFBgAAAAAEAAQA+QAAAJMDAAAAAA==&#10;" strokecolor="#939597" strokeweight=".22261mm"/>
                <v:line id="Line 640" o:spid="_x0000_s1370" style="position:absolute;visibility:visible;mso-wrap-style:square" from="3252,3250" to="3252,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yk1cQAAADcAAAADwAAAGRycy9kb3ducmV2LnhtbESPzWsCMRTE70L/h/AKXkSz1UXbrVFK&#10;QRRvfly8vW7eftDkZdlEXf97Iwgeh5n5DTNfdtaIC7W+dqzgY5SAIM6drrlUcDyshp8gfEDWaByT&#10;ght5WC7eenPMtLvyji77UIoIYZ+hgiqEJpPS5xVZ9CPXEEevcK3FEGVbSt3iNcKtkeMkmUqLNceF&#10;Chv6rSj/35+tAmf+ck7Pk8HKpF+Unvx2XRRbpfrv3c83iEBdeIWf7Y1WMJ2N4XEmHg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KTVxAAAANwAAAAPAAAAAAAAAAAA&#10;AAAAAKECAABkcnMvZG93bnJldi54bWxQSwUGAAAAAAQABAD5AAAAkgMAAAAA&#10;" strokecolor="#939597" strokeweight=".22261mm"/>
                <v:line id="Line 639" o:spid="_x0000_s1371" style="position:absolute;visibility:visible;mso-wrap-style:square" from="4592,3250" to="4592,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BTsUAAADcAAAADwAAAGRycy9kb3ducmV2LnhtbESPT2vCQBTE7wW/w/KEXkrdWIPVmFVE&#10;kBZvTXvp7Zl9+YO7b0N2Nem37xYKHoeZ+Q2T70ZrxI163zpWMJ8lIIhLp1uuFXx9Hp9XIHxA1mgc&#10;k4If8rDbTh5yzLQb+INuRahFhLDPUEETQpdJ6cuGLPqZ64ijV7neYoiyr6XucYhwa+RLkiylxZbj&#10;QoMdHRoqL8XVKnDmXHJ6XTwdTbqm9Nuf3qrqpNTjdNxvQAQawz38337XCpavC/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ABTsUAAADcAAAADwAAAAAAAAAA&#10;AAAAAAChAgAAZHJzL2Rvd25yZXYueG1sUEsFBgAAAAAEAAQA+QAAAJMDAAAAAA==&#10;" strokecolor="#939597" strokeweight=".22261mm"/>
                <v:line id="Line 638" o:spid="_x0000_s1372" style="position:absolute;visibility:visible;mso-wrap-style:square" from="5930,3250" to="5930,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mZOsQAAADcAAAADwAAAGRycy9kb3ducmV2LnhtbESPzWsCMRTE7wX/h/AEL0Wz2sWPrVFE&#10;kBZv2l68PTdvP2jysmyirv99Iwgeh5n5DbNcd9aIK7W+dqxgPEpAEOdO11wq+P3ZDecgfEDWaByT&#10;gjt5WK96b0vMtLvxga7HUIoIYZ+hgiqEJpPS5xVZ9CPXEEevcK3FEGVbSt3iLcKtkZMkmUqLNceF&#10;ChvaVpT/HS9WgTPnnNPLx/vOpAtKT37/VRR7pQb9bvMJIlAXXuFn+1srmM5SeJy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mZk6xAAAANwAAAAPAAAAAAAAAAAA&#10;AAAAAKECAABkcnMvZG93bnJldi54bWxQSwUGAAAAAAQABAD5AAAAkgMAAAAA&#10;" strokecolor="#939597" strokeweight=".22261mm"/>
                <v:line id="Line 637" o:spid="_x0000_s1373" style="position:absolute;visibility:visible;mso-wrap-style:square" from="7268,3250" to="7268,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U8ocQAAADcAAAADwAAAGRycy9kb3ducmV2LnhtbESPT2sCMRTE70K/Q3gFL1Kz6mrbrVFE&#10;EMWbtpfeXjdv/9DkZdlEXb+9EQSPw8z8hpkvO2vEmVpfO1YwGiYgiHOnay4V/Hxv3j5A+ICs0Tgm&#10;BVfysFy89OaYaXfhA52PoRQRwj5DBVUITSalzyuy6IeuIY5e4VqLIcq2lLrFS4RbI8dJMpMWa44L&#10;FTa0rij/P56sAmf+ck5Pk8HGpJ+U/vr9tij2SvVfu9UXiEBdeIYf7Z1WMHufwv1MPA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1TyhxAAAANwAAAAPAAAAAAAAAAAA&#10;AAAAAKECAABkcnMvZG93bnJldi54bWxQSwUGAAAAAAQABAD5AAAAkgMAAAAA&#10;" strokecolor="#939597" strokeweight=".22261mm"/>
                <v:rect id="Rectangle 636" o:spid="_x0000_s1374" style="position:absolute;left:1188;top:202;width:6265;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rx8YA&#10;AADcAAAADwAAAGRycy9kb3ducmV2LnhtbESPQWvCQBSE70L/w/IKvZmNOSSSuoqoDaWHgtEevD2y&#10;r0lq9m3IbmP677uFgsdh5pthVpvJdGKkwbWWFSyiGARxZXXLtYLz6WW+BOE8ssbOMin4IQeb9cNs&#10;hbm2Nz7SWPpahBJ2OSpovO9zKV3VkEEX2Z44eJ92MOiDHGqpB7yFctPJJI5TabDlsNBgT7uGqmv5&#10;bRSkl3fOLvvsa5mUxXFKDl3Rvn0o9fQ4bZ9BeJr8PfxPv+rAZSn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srx8YAAADcAAAADwAAAAAAAAAAAAAAAACYAgAAZHJz&#10;L2Rvd25yZXYueG1sUEsFBgAAAAAEAAQA9QAAAIsDAAAAAA==&#10;" filled="f" strokecolor="#939597" strokeweight=".22261mm"/>
                <v:shape id="Text Box 635" o:spid="_x0000_s1375" type="#_x0000_t202" style="position:absolute;left:4740;top:3392;width:240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3g8UA&#10;AADcAAAADwAAAGRycy9kb3ducmV2LnhtbESPQWvCQBSE7wX/w/IEb3VjD7FGVxGpIBRKYzx4fGaf&#10;yWL2bcyumv77bqHgcZiZb5jFqreNuFPnjWMFk3ECgrh02nCl4FBsX99B+ICssXFMCn7Iw2o5eFlg&#10;pt2Dc7rvQyUihH2GCuoQ2kxKX9Zk0Y9dSxy9s+sshii7SuoOHxFuG/mWJKm0aDgu1NjSpqbysr9Z&#10;Besj5x/m+nX6zs+5KYpZwp/pRanRsF/PQQTqwzP8395pBel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3eDxQAAANwAAAAPAAAAAAAAAAAAAAAAAJgCAABkcnMv&#10;ZG93bnJldi54bWxQSwUGAAAAAAQABAD1AAAAigMAAAAA&#10;" filled="f" stroked="f">
                  <v:textbox inset="0,0,0,0">
                    <w:txbxContent>
                      <w:p w:rsidR="006B483F" w:rsidRDefault="001E4407">
                        <w:pPr>
                          <w:tabs>
                            <w:tab w:val="left" w:pos="1338"/>
                          </w:tabs>
                          <w:spacing w:line="168" w:lineRule="exact"/>
                          <w:rPr>
                            <w:sz w:val="16"/>
                          </w:rPr>
                        </w:pPr>
                        <w:r>
                          <w:rPr>
                            <w:color w:val="231F20"/>
                            <w:w w:val="105"/>
                            <w:sz w:val="16"/>
                          </w:rPr>
                          <w:t>2019-20</w:t>
                        </w:r>
                        <w:r>
                          <w:rPr>
                            <w:color w:val="231F20"/>
                            <w:spacing w:val="-2"/>
                            <w:w w:val="105"/>
                            <w:sz w:val="16"/>
                          </w:rPr>
                          <w:t xml:space="preserve"> </w:t>
                        </w:r>
                        <w:r>
                          <w:rPr>
                            <w:color w:val="231F20"/>
                            <w:w w:val="105"/>
                            <w:sz w:val="16"/>
                          </w:rPr>
                          <w:t>Target</w:t>
                        </w:r>
                        <w:r>
                          <w:rPr>
                            <w:color w:val="231F20"/>
                            <w:w w:val="105"/>
                            <w:sz w:val="16"/>
                          </w:rPr>
                          <w:tab/>
                          <w:t>2020-21</w:t>
                        </w:r>
                        <w:r>
                          <w:rPr>
                            <w:color w:val="231F20"/>
                            <w:spacing w:val="-2"/>
                            <w:w w:val="105"/>
                            <w:sz w:val="16"/>
                          </w:rPr>
                          <w:t xml:space="preserve"> </w:t>
                        </w:r>
                        <w:r>
                          <w:rPr>
                            <w:color w:val="231F20"/>
                            <w:w w:val="105"/>
                            <w:sz w:val="16"/>
                          </w:rPr>
                          <w:t>Target</w:t>
                        </w:r>
                      </w:p>
                    </w:txbxContent>
                  </v:textbox>
                </v:shape>
                <v:shape id="Text Box 634" o:spid="_x0000_s1376" type="#_x0000_t202" style="position:absolute;left:3401;top:3392;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j8cIA&#10;AADcAAAADwAAAGRycy9kb3ducmV2LnhtbERPz2vCMBS+C/4P4Q1203QeutmZioiCMBir9eDxrXlt&#10;g81LbaJ2//1yGOz48f1erUfbiTsN3jhW8DJPQBBXThtuFJzK/ewNhA/IGjvHpOCHPKzz6WSFmXYP&#10;Luh+DI2IIewzVNCG0GdS+qoli37ueuLI1W6wGCIcGqkHfMRw28lFkqTSouHY0GJP25aqy/FmFWzO&#10;XOzM9fP7q6gLU5bLhD/Si1LPT+PmHUSgMfyL/9wHrSB9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OPxwgAAANwAAAAPAAAAAAAAAAAAAAAAAJgCAABkcnMvZG93&#10;bnJldi54bWxQSwUGAAAAAAQABAD1AAAAhwMAAAAA&#10;" filled="f" stroked="f">
                  <v:textbox inset="0,0,0,0">
                    <w:txbxContent>
                      <w:p w:rsidR="006B483F" w:rsidRDefault="001E4407">
                        <w:pPr>
                          <w:spacing w:line="168" w:lineRule="exact"/>
                          <w:rPr>
                            <w:sz w:val="16"/>
                          </w:rPr>
                        </w:pPr>
                        <w:r>
                          <w:rPr>
                            <w:color w:val="231F20"/>
                            <w:w w:val="105"/>
                            <w:sz w:val="16"/>
                          </w:rPr>
                          <w:t>2018-19 Target</w:t>
                        </w:r>
                      </w:p>
                    </w:txbxContent>
                  </v:textbox>
                </v:shape>
                <v:shape id="Text Box 633" o:spid="_x0000_s1377" type="#_x0000_t202" style="position:absolute;left:1939;top:3392;width:130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GasUA&#10;AADcAAAADwAAAGRycy9kb3ducmV2LnhtbESPQWvCQBSE74X+h+UJvdWNHtKauooUBaEgxnjw+Jp9&#10;JovZtzG7avz3XaHgcZiZb5jpvLeNuFLnjWMFo2ECgrh02nClYF+s3j9B+ICssXFMCu7kYT57fZli&#10;pt2Nc7ruQiUihH2GCuoQ2kxKX9Zk0Q9dSxy9o+sshii7SuoObxFuGzlOklRaNBwXamzpu6bytLtY&#10;BYsD50tz3vxu82NuimKS8E96Uupt0C++QATqwzP8315rBenH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EZqxQAAANwAAAAPAAAAAAAAAAAAAAAAAJgCAABkcnMv&#10;ZG93bnJldi54bWxQSwUGAAAAAAQABAD1AAAAigMAAAAA&#10;" filled="f" stroked="f">
                  <v:textbox inset="0,0,0,0">
                    <w:txbxContent>
                      <w:p w:rsidR="006B483F" w:rsidRDefault="001E4407">
                        <w:pPr>
                          <w:spacing w:line="169" w:lineRule="exact"/>
                          <w:ind w:left="-1" w:right="18"/>
                          <w:jc w:val="center"/>
                          <w:rPr>
                            <w:sz w:val="16"/>
                          </w:rPr>
                        </w:pPr>
                        <w:r>
                          <w:rPr>
                            <w:color w:val="231F20"/>
                            <w:w w:val="105"/>
                            <w:sz w:val="16"/>
                          </w:rPr>
                          <w:t>2017-18</w:t>
                        </w:r>
                        <w:r>
                          <w:rPr>
                            <w:color w:val="231F20"/>
                            <w:spacing w:val="-3"/>
                            <w:w w:val="105"/>
                            <w:sz w:val="16"/>
                          </w:rPr>
                          <w:t xml:space="preserve"> </w:t>
                        </w:r>
                        <w:r>
                          <w:rPr>
                            <w:color w:val="231F20"/>
                            <w:w w:val="105"/>
                            <w:sz w:val="16"/>
                          </w:rPr>
                          <w:t>Estimated</w:t>
                        </w:r>
                      </w:p>
                      <w:p w:rsidR="006B483F" w:rsidRDefault="001E4407">
                        <w:pPr>
                          <w:spacing w:before="10" w:line="194" w:lineRule="exact"/>
                          <w:ind w:right="16"/>
                          <w:jc w:val="center"/>
                          <w:rPr>
                            <w:sz w:val="16"/>
                          </w:rPr>
                        </w:pPr>
                        <w:r>
                          <w:rPr>
                            <w:color w:val="231F20"/>
                            <w:w w:val="105"/>
                            <w:sz w:val="16"/>
                          </w:rPr>
                          <w:t>Outcome</w:t>
                        </w:r>
                      </w:p>
                    </w:txbxContent>
                  </v:textbox>
                </v:shape>
                <v:shape id="Text Box 632" o:spid="_x0000_s1378" type="#_x0000_t202" style="position:absolute;left:6428;top:2184;width:403;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f0MMA&#10;AADcAAAADwAAAGRycy9kb3ducmV2LnhtbERPPWvDMBDdA/0P4gLdYjkdTOJaMSG0UCiUOs7Q8WJd&#10;bGHr5Fpq4v77aihkfLzvopztIK40eeNYwTpJQRA3ThtuFZzq19UGhA/IGgfHpOCXPJS7h0WBuXY3&#10;ruh6DK2IIexzVNCFMOZS+qYjiz5xI3HkLm6yGCKcWqknvMVwO8inNM2kRcOxocORDh01/fHHKth/&#10;cfVivj/On9WlMnW9Tfk965V6XM77ZxCB5nAX/7vftIJsE+f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ef0MMAAADcAAAADwAAAAAAAAAAAAAAAACYAgAAZHJzL2Rv&#10;d25yZXYueG1sUEsFBgAAAAAEAAQA9QAAAIgDAAAAAA==&#10;" filled="f" stroked="f">
                  <v:textbox inset="0,0,0,0">
                    <w:txbxContent>
                      <w:p w:rsidR="006B483F" w:rsidRDefault="001E4407">
                        <w:pPr>
                          <w:spacing w:line="168" w:lineRule="exact"/>
                          <w:rPr>
                            <w:sz w:val="16"/>
                          </w:rPr>
                        </w:pPr>
                        <w:r>
                          <w:rPr>
                            <w:color w:val="231F20"/>
                            <w:w w:val="105"/>
                            <w:sz w:val="16"/>
                          </w:rPr>
                          <w:t>$5.24</w:t>
                        </w:r>
                      </w:p>
                    </w:txbxContent>
                  </v:textbox>
                </v:shape>
                <v:shape id="Text Box 631" o:spid="_x0000_s1379" type="#_x0000_t202" style="position:absolute;left:5089;top:1892;width:403;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S8QA&#10;AADcAAAADwAAAGRycy9kb3ducmV2LnhtbESPQWvCQBSE74L/YXlCb7qxh6DRVUQsCIXSGA8en9ln&#10;sph9G7Orpv++Wyh4HGbmG2a57m0jHtR541jBdJKAIC6dNlwpOBYf4xkIH5A1No5JwQ95WK+GgyVm&#10;2j05p8chVCJC2GeooA6hzaT0ZU0W/cS1xNG7uM5iiLKrpO7wGeG2ke9JkkqLhuNCjS1tayqvh7tV&#10;sDlxvjO3r/N3fslNUcwT/kyvSr2N+s0CRKA+vML/7b1WkM6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rOkv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$5.29</w:t>
                        </w:r>
                      </w:p>
                    </w:txbxContent>
                  </v:textbox>
                </v:shape>
                <v:shape id="Text Box 630" o:spid="_x0000_s1380" type="#_x0000_t202" style="position:absolute;left:3751;top:1541;width:403;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kPMQA&#10;AADcAAAADwAAAGRycy9kb3ducmV2LnhtbESPQWvCQBSE7wX/w/KE3upGD8FGVxFREAqlMR48PrPP&#10;ZDH7NmZXTf99VxB6HGbmG2a+7G0j7tR541jBeJSAIC6dNlwpOBTbjykIH5A1No5JwS95WC4Gb3PM&#10;tHtwTvd9qESEsM9QQR1Cm0npy5os+pFriaN3dp3FEGVXSd3hI8JtIydJkkqLhuNCjS2tayov+5tV&#10;sDpyvjHX79NPfs5NUXwm/JVelHof9qsZiEB9+A+/2jutIJ1O4H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5pDz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$5.35</w:t>
                        </w:r>
                      </w:p>
                    </w:txbxContent>
                  </v:textbox>
                </v:shape>
                <v:shape id="Text Box 629" o:spid="_x0000_s1381" type="#_x0000_t202" style="position:absolute;left:2412;top:956;width:403;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Bp8UA&#10;AADcAAAADwAAAGRycy9kb3ducmV2LnhtbESPQWvCQBSE7wX/w/KE3urGC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Gn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$5.45</w:t>
                        </w:r>
                      </w:p>
                    </w:txbxContent>
                  </v:textbox>
                </v:shape>
                <v:shape id="Text Box 628" o:spid="_x0000_s1382" type="#_x0000_t202" style="position:absolute;left:1336;top:833;width:405;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Z08UA&#10;AADcAAAADwAAAGRycy9kb3ducmV2LnhtbESPQWvCQBSE7wX/w/KE3urGI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JnT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$5.50</w:t>
                        </w:r>
                      </w:p>
                      <w:p w:rsidR="006B483F" w:rsidRDefault="001E4407">
                        <w:pPr>
                          <w:spacing w:before="97"/>
                          <w:rPr>
                            <w:sz w:val="16"/>
                          </w:rPr>
                        </w:pPr>
                        <w:r>
                          <w:rPr>
                            <w:color w:val="231F20"/>
                            <w:w w:val="105"/>
                            <w:sz w:val="16"/>
                          </w:rPr>
                          <w:t>$5.45</w:t>
                        </w:r>
                      </w:p>
                      <w:p w:rsidR="006B483F" w:rsidRDefault="001E4407">
                        <w:pPr>
                          <w:spacing w:before="97"/>
                          <w:rPr>
                            <w:sz w:val="16"/>
                          </w:rPr>
                        </w:pPr>
                        <w:r>
                          <w:rPr>
                            <w:color w:val="231F20"/>
                            <w:w w:val="105"/>
                            <w:sz w:val="16"/>
                          </w:rPr>
                          <w:t>$5.40</w:t>
                        </w:r>
                      </w:p>
                      <w:p w:rsidR="006B483F" w:rsidRDefault="001E4407">
                        <w:pPr>
                          <w:spacing w:before="97"/>
                          <w:rPr>
                            <w:sz w:val="16"/>
                          </w:rPr>
                        </w:pPr>
                        <w:r>
                          <w:rPr>
                            <w:color w:val="231F20"/>
                            <w:w w:val="105"/>
                            <w:sz w:val="16"/>
                          </w:rPr>
                          <w:t>$5.35</w:t>
                        </w:r>
                      </w:p>
                      <w:p w:rsidR="006B483F" w:rsidRDefault="001E4407">
                        <w:pPr>
                          <w:spacing w:before="97"/>
                          <w:rPr>
                            <w:sz w:val="16"/>
                          </w:rPr>
                        </w:pPr>
                        <w:r>
                          <w:rPr>
                            <w:color w:val="231F20"/>
                            <w:w w:val="105"/>
                            <w:sz w:val="16"/>
                          </w:rPr>
                          <w:t>$5.30</w:t>
                        </w:r>
                      </w:p>
                      <w:p w:rsidR="006B483F" w:rsidRDefault="001E4407">
                        <w:pPr>
                          <w:spacing w:before="97"/>
                          <w:rPr>
                            <w:sz w:val="16"/>
                          </w:rPr>
                        </w:pPr>
                        <w:r>
                          <w:rPr>
                            <w:color w:val="231F20"/>
                            <w:w w:val="105"/>
                            <w:sz w:val="16"/>
                          </w:rPr>
                          <w:t>$5.25</w:t>
                        </w:r>
                      </w:p>
                      <w:p w:rsidR="006B483F" w:rsidRDefault="001E4407">
                        <w:pPr>
                          <w:spacing w:before="98"/>
                          <w:rPr>
                            <w:sz w:val="16"/>
                          </w:rPr>
                        </w:pPr>
                        <w:r>
                          <w:rPr>
                            <w:color w:val="231F20"/>
                            <w:w w:val="105"/>
                            <w:sz w:val="16"/>
                          </w:rPr>
                          <w:t>$5.20</w:t>
                        </w:r>
                      </w:p>
                      <w:p w:rsidR="006B483F" w:rsidRDefault="001E4407">
                        <w:pPr>
                          <w:spacing w:before="97"/>
                          <w:rPr>
                            <w:sz w:val="16"/>
                          </w:rPr>
                        </w:pPr>
                        <w:r>
                          <w:rPr>
                            <w:color w:val="231F20"/>
                            <w:w w:val="105"/>
                            <w:sz w:val="16"/>
                          </w:rPr>
                          <w:t>$5.15</w:t>
                        </w:r>
                      </w:p>
                      <w:p w:rsidR="006B483F" w:rsidRDefault="001E4407">
                        <w:pPr>
                          <w:spacing w:before="97" w:line="194" w:lineRule="exact"/>
                          <w:rPr>
                            <w:sz w:val="16"/>
                          </w:rPr>
                        </w:pPr>
                        <w:r>
                          <w:rPr>
                            <w:color w:val="231F20"/>
                            <w:w w:val="105"/>
                            <w:sz w:val="16"/>
                          </w:rPr>
                          <w:t>$5.10</w:t>
                        </w:r>
                      </w:p>
                    </w:txbxContent>
                  </v:textbox>
                </v:shape>
                <v:shape id="Text Box 627" o:spid="_x0000_s1383" type="#_x0000_t202" style="position:absolute;left:2124;top:390;width:441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8SMUA&#10;AADcAAAADwAAAGRycy9kb3ducmV2LnhtbESPQWvCQBSE7wX/w/KE3urGg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DxIxQAAANwAAAAPAAAAAAAAAAAAAAAAAJgCAABkcnMv&#10;ZG93bnJldi54bWxQSwUGAAAAAAQABAD1AAAAigMAAAAA&#10;" filled="f" stroked="f">
                  <v:textbox inset="0,0,0,0">
                    <w:txbxContent>
                      <w:p w:rsidR="006B483F" w:rsidRDefault="001E4407">
                        <w:pPr>
                          <w:spacing w:line="303" w:lineRule="exact"/>
                          <w:rPr>
                            <w:b/>
                            <w:sz w:val="30"/>
                          </w:rPr>
                        </w:pPr>
                        <w:r>
                          <w:rPr>
                            <w:b/>
                            <w:color w:val="231F20"/>
                            <w:sz w:val="30"/>
                          </w:rPr>
                          <w:t>Bus operating cost per network km</w:t>
                        </w:r>
                      </w:p>
                    </w:txbxContent>
                  </v:textbox>
                </v:shape>
                <w10:wrap type="topAndBottom" anchorx="page"/>
              </v:group>
            </w:pict>
          </mc:Fallback>
        </mc:AlternateContent>
      </w:r>
    </w:p>
    <w:p w:rsidR="006B483F" w:rsidRDefault="006B483F">
      <w:pPr>
        <w:pStyle w:val="BodyText"/>
        <w:spacing w:before="10"/>
        <w:rPr>
          <w:sz w:val="9"/>
        </w:rPr>
      </w:pPr>
    </w:p>
    <w:p w:rsidR="006B483F" w:rsidRDefault="001E4407">
      <w:pPr>
        <w:pStyle w:val="Heading5"/>
      </w:pPr>
      <w:r>
        <w:rPr>
          <w:color w:val="231F20"/>
          <w:u w:val="single" w:color="231F20"/>
        </w:rPr>
        <w:t>Strategic Indicator 2.2: Business performance</w:t>
      </w:r>
    </w:p>
    <w:p w:rsidR="006B483F" w:rsidRDefault="006B483F">
      <w:pPr>
        <w:pStyle w:val="BodyText"/>
        <w:spacing w:before="12"/>
        <w:rPr>
          <w:b/>
          <w:sz w:val="8"/>
        </w:rPr>
      </w:pPr>
    </w:p>
    <w:p w:rsidR="006B483F" w:rsidRDefault="001E4407">
      <w:pPr>
        <w:pStyle w:val="BodyText"/>
        <w:spacing w:before="61" w:line="242" w:lineRule="auto"/>
        <w:ind w:left="969" w:right="1115"/>
      </w:pPr>
      <w:r>
        <w:rPr>
          <w:color w:val="231F20"/>
        </w:rPr>
        <w:t>Business performance is a comparison between the amount of revenue generated by the business and the cost of running the business. The Directorate will introduce a long term business strategy for public transport that will progress organisational reform an</w:t>
      </w:r>
      <w:r>
        <w:rPr>
          <w:color w:val="231F20"/>
        </w:rPr>
        <w:t>d provide a pathway for further service improvement.</w:t>
      </w:r>
    </w:p>
    <w:p w:rsidR="006B483F" w:rsidRDefault="001E4407">
      <w:pPr>
        <w:pStyle w:val="BodyText"/>
        <w:spacing w:before="169" w:line="242" w:lineRule="auto"/>
        <w:ind w:left="969" w:right="1115" w:hanging="1"/>
      </w:pPr>
      <w:r>
        <w:rPr>
          <w:color w:val="231F20"/>
        </w:rPr>
        <w:t>The strategic indicator for business performance is the Government subsidy per passenger boarding, a measure that captures the overall financial performance of public transport.</w:t>
      </w:r>
    </w:p>
    <w:p w:rsidR="006B483F" w:rsidRDefault="001E4407">
      <w:pPr>
        <w:pStyle w:val="BodyText"/>
        <w:spacing w:before="168" w:line="242" w:lineRule="auto"/>
        <w:ind w:left="969" w:right="1323" w:hanging="1"/>
      </w:pPr>
      <w:r>
        <w:rPr>
          <w:color w:val="231F20"/>
        </w:rPr>
        <w:t>The Directorate has three</w:t>
      </w:r>
      <w:r>
        <w:rPr>
          <w:color w:val="231F20"/>
        </w:rPr>
        <w:t xml:space="preserve"> years remaining of the five year target set in the 2016-17 Budget of Government subsidy per passenger boarding of 71 per cent by 2020-21.</w:t>
      </w:r>
    </w:p>
    <w:p w:rsidR="006B483F" w:rsidRDefault="006B483F">
      <w:pPr>
        <w:spacing w:line="242" w:lineRule="auto"/>
        <w:sectPr w:rsidR="006B483F">
          <w:pgSz w:w="9980" w:h="14180"/>
          <w:pgMar w:top="940" w:right="0" w:bottom="860" w:left="220" w:header="0" w:footer="631" w:gutter="0"/>
          <w:cols w:space="720"/>
        </w:sectPr>
      </w:pPr>
    </w:p>
    <w:p w:rsidR="006B483F" w:rsidRDefault="001E4407">
      <w:pPr>
        <w:pStyle w:val="BodyText"/>
        <w:spacing w:before="47" w:line="242" w:lineRule="auto"/>
        <w:ind w:left="969" w:right="1481"/>
      </w:pPr>
      <w:r>
        <w:rPr>
          <w:color w:val="231F20"/>
        </w:rPr>
        <w:lastRenderedPageBreak/>
        <w:t xml:space="preserve">Figure 8: </w:t>
      </w:r>
      <w:r>
        <w:rPr>
          <w:color w:val="231F20"/>
          <w:u w:val="single" w:color="231F20"/>
        </w:rPr>
        <w:t>Government subsidy per bus passenger boarding as a percentage of operating</w:t>
      </w:r>
      <w:r>
        <w:rPr>
          <w:color w:val="231F20"/>
        </w:rPr>
        <w:t xml:space="preserve"> </w:t>
      </w:r>
      <w:r>
        <w:rPr>
          <w:color w:val="231F20"/>
          <w:u w:val="single" w:color="231F20"/>
        </w:rPr>
        <w:t>costs</w:t>
      </w:r>
    </w:p>
    <w:p w:rsidR="006B483F" w:rsidRDefault="001E4407">
      <w:pPr>
        <w:pStyle w:val="BodyText"/>
        <w:spacing w:before="7"/>
        <w:rPr>
          <w:sz w:val="12"/>
        </w:rPr>
      </w:pPr>
      <w:r>
        <w:rPr>
          <w:noProof/>
          <w:lang w:val="en-AU" w:eastAsia="en-AU"/>
        </w:rPr>
        <mc:AlternateContent>
          <mc:Choice Requires="wpg">
            <w:drawing>
              <wp:anchor distT="0" distB="0" distL="0" distR="0" simplePos="0" relativeHeight="3400" behindDoc="0" locked="0" layoutInCell="1" allowOverlap="1">
                <wp:simplePos x="0" y="0"/>
                <wp:positionH relativeFrom="page">
                  <wp:posOffset>751205</wp:posOffset>
                </wp:positionH>
                <wp:positionV relativeFrom="paragraph">
                  <wp:posOffset>123190</wp:posOffset>
                </wp:positionV>
                <wp:extent cx="3810000" cy="2906395"/>
                <wp:effectExtent l="8255" t="5080" r="1270" b="3175"/>
                <wp:wrapTopAndBottom/>
                <wp:docPr id="561"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2906395"/>
                          <a:chOff x="1183" y="194"/>
                          <a:chExt cx="6000" cy="4577"/>
                        </a:xfrm>
                      </wpg:grpSpPr>
                      <wps:wsp>
                        <wps:cNvPr id="562" name="Line 625"/>
                        <wps:cNvCnPr>
                          <a:cxnSpLocks noChangeShapeType="1"/>
                        </wps:cNvCnPr>
                        <wps:spPr bwMode="auto">
                          <a:xfrm>
                            <a:off x="6603" y="3852"/>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3" name="Line 624"/>
                        <wps:cNvCnPr>
                          <a:cxnSpLocks noChangeShapeType="1"/>
                        </wps:cNvCnPr>
                        <wps:spPr bwMode="auto">
                          <a:xfrm>
                            <a:off x="5313" y="3852"/>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4" name="Line 623"/>
                        <wps:cNvCnPr>
                          <a:cxnSpLocks noChangeShapeType="1"/>
                        </wps:cNvCnPr>
                        <wps:spPr bwMode="auto">
                          <a:xfrm>
                            <a:off x="4024" y="3852"/>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5" name="Line 622"/>
                        <wps:cNvCnPr>
                          <a:cxnSpLocks noChangeShapeType="1"/>
                        </wps:cNvCnPr>
                        <wps:spPr bwMode="auto">
                          <a:xfrm>
                            <a:off x="2735" y="3852"/>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6" name="Line 621"/>
                        <wps:cNvCnPr>
                          <a:cxnSpLocks noChangeShapeType="1"/>
                        </wps:cNvCnPr>
                        <wps:spPr bwMode="auto">
                          <a:xfrm>
                            <a:off x="1831" y="3852"/>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7" name="Line 620"/>
                        <wps:cNvCnPr>
                          <a:cxnSpLocks noChangeShapeType="1"/>
                        </wps:cNvCnPr>
                        <wps:spPr bwMode="auto">
                          <a:xfrm>
                            <a:off x="2735" y="3565"/>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8" name="Line 619"/>
                        <wps:cNvCnPr>
                          <a:cxnSpLocks noChangeShapeType="1"/>
                        </wps:cNvCnPr>
                        <wps:spPr bwMode="auto">
                          <a:xfrm>
                            <a:off x="1831" y="3565"/>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69" name="Line 618"/>
                        <wps:cNvCnPr>
                          <a:cxnSpLocks noChangeShapeType="1"/>
                        </wps:cNvCnPr>
                        <wps:spPr bwMode="auto">
                          <a:xfrm>
                            <a:off x="2735" y="3280"/>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0" name="Line 617"/>
                        <wps:cNvCnPr>
                          <a:cxnSpLocks noChangeShapeType="1"/>
                        </wps:cNvCnPr>
                        <wps:spPr bwMode="auto">
                          <a:xfrm>
                            <a:off x="1831" y="3280"/>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1" name="Line 616"/>
                        <wps:cNvCnPr>
                          <a:cxnSpLocks noChangeShapeType="1"/>
                        </wps:cNvCnPr>
                        <wps:spPr bwMode="auto">
                          <a:xfrm>
                            <a:off x="2735" y="2993"/>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2" name="Line 615"/>
                        <wps:cNvCnPr>
                          <a:cxnSpLocks noChangeShapeType="1"/>
                        </wps:cNvCnPr>
                        <wps:spPr bwMode="auto">
                          <a:xfrm>
                            <a:off x="1831" y="2993"/>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3" name="Line 614"/>
                        <wps:cNvCnPr>
                          <a:cxnSpLocks noChangeShapeType="1"/>
                        </wps:cNvCnPr>
                        <wps:spPr bwMode="auto">
                          <a:xfrm>
                            <a:off x="2735" y="2708"/>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4" name="Line 613"/>
                        <wps:cNvCnPr>
                          <a:cxnSpLocks noChangeShapeType="1"/>
                        </wps:cNvCnPr>
                        <wps:spPr bwMode="auto">
                          <a:xfrm>
                            <a:off x="1831" y="2708"/>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5" name="Line 612"/>
                        <wps:cNvCnPr>
                          <a:cxnSpLocks noChangeShapeType="1"/>
                        </wps:cNvCnPr>
                        <wps:spPr bwMode="auto">
                          <a:xfrm>
                            <a:off x="2735" y="2421"/>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6" name="Line 611"/>
                        <wps:cNvCnPr>
                          <a:cxnSpLocks noChangeShapeType="1"/>
                        </wps:cNvCnPr>
                        <wps:spPr bwMode="auto">
                          <a:xfrm>
                            <a:off x="1831" y="2421"/>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7" name="Line 610"/>
                        <wps:cNvCnPr>
                          <a:cxnSpLocks noChangeShapeType="1"/>
                        </wps:cNvCnPr>
                        <wps:spPr bwMode="auto">
                          <a:xfrm>
                            <a:off x="2735" y="2137"/>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8" name="Line 609"/>
                        <wps:cNvCnPr>
                          <a:cxnSpLocks noChangeShapeType="1"/>
                        </wps:cNvCnPr>
                        <wps:spPr bwMode="auto">
                          <a:xfrm>
                            <a:off x="1831" y="2137"/>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79" name="Rectangle 608"/>
                        <wps:cNvSpPr>
                          <a:spLocks noChangeArrowheads="1"/>
                        </wps:cNvSpPr>
                        <wps:spPr bwMode="auto">
                          <a:xfrm>
                            <a:off x="2217" y="2021"/>
                            <a:ext cx="518" cy="2116"/>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607"/>
                        <wps:cNvCnPr>
                          <a:cxnSpLocks noChangeShapeType="1"/>
                        </wps:cNvCnPr>
                        <wps:spPr bwMode="auto">
                          <a:xfrm>
                            <a:off x="4024" y="3565"/>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1" name="Line 606"/>
                        <wps:cNvCnPr>
                          <a:cxnSpLocks noChangeShapeType="1"/>
                        </wps:cNvCnPr>
                        <wps:spPr bwMode="auto">
                          <a:xfrm>
                            <a:off x="4024" y="3280"/>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2" name="Line 605"/>
                        <wps:cNvCnPr>
                          <a:cxnSpLocks noChangeShapeType="1"/>
                        </wps:cNvCnPr>
                        <wps:spPr bwMode="auto">
                          <a:xfrm>
                            <a:off x="4024" y="2993"/>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3" name="Line 604"/>
                        <wps:cNvCnPr>
                          <a:cxnSpLocks noChangeShapeType="1"/>
                        </wps:cNvCnPr>
                        <wps:spPr bwMode="auto">
                          <a:xfrm>
                            <a:off x="4024" y="2708"/>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4" name="Line 603"/>
                        <wps:cNvCnPr>
                          <a:cxnSpLocks noChangeShapeType="1"/>
                        </wps:cNvCnPr>
                        <wps:spPr bwMode="auto">
                          <a:xfrm>
                            <a:off x="4024" y="2421"/>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5" name="Line 602"/>
                        <wps:cNvCnPr>
                          <a:cxnSpLocks noChangeShapeType="1"/>
                        </wps:cNvCnPr>
                        <wps:spPr bwMode="auto">
                          <a:xfrm>
                            <a:off x="4024" y="2137"/>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6" name="Rectangle 601"/>
                        <wps:cNvSpPr>
                          <a:spLocks noChangeArrowheads="1"/>
                        </wps:cNvSpPr>
                        <wps:spPr bwMode="auto">
                          <a:xfrm>
                            <a:off x="3508" y="2049"/>
                            <a:ext cx="516" cy="208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600"/>
                        <wps:cNvCnPr>
                          <a:cxnSpLocks noChangeShapeType="1"/>
                        </wps:cNvCnPr>
                        <wps:spPr bwMode="auto">
                          <a:xfrm>
                            <a:off x="5313" y="3565"/>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8" name="Line 599"/>
                        <wps:cNvCnPr>
                          <a:cxnSpLocks noChangeShapeType="1"/>
                        </wps:cNvCnPr>
                        <wps:spPr bwMode="auto">
                          <a:xfrm>
                            <a:off x="5313" y="3280"/>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89" name="Line 598"/>
                        <wps:cNvCnPr>
                          <a:cxnSpLocks noChangeShapeType="1"/>
                        </wps:cNvCnPr>
                        <wps:spPr bwMode="auto">
                          <a:xfrm>
                            <a:off x="5313" y="2993"/>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0" name="Line 597"/>
                        <wps:cNvCnPr>
                          <a:cxnSpLocks noChangeShapeType="1"/>
                        </wps:cNvCnPr>
                        <wps:spPr bwMode="auto">
                          <a:xfrm>
                            <a:off x="5313" y="2708"/>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1" name="Line 596"/>
                        <wps:cNvCnPr>
                          <a:cxnSpLocks noChangeShapeType="1"/>
                        </wps:cNvCnPr>
                        <wps:spPr bwMode="auto">
                          <a:xfrm>
                            <a:off x="5313" y="2421"/>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2" name="Line 595"/>
                        <wps:cNvCnPr>
                          <a:cxnSpLocks noChangeShapeType="1"/>
                        </wps:cNvCnPr>
                        <wps:spPr bwMode="auto">
                          <a:xfrm>
                            <a:off x="5313" y="2137"/>
                            <a:ext cx="77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3" name="Rectangle 594"/>
                        <wps:cNvSpPr>
                          <a:spLocks noChangeArrowheads="1"/>
                        </wps:cNvSpPr>
                        <wps:spPr bwMode="auto">
                          <a:xfrm>
                            <a:off x="4798" y="2079"/>
                            <a:ext cx="516" cy="2058"/>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593"/>
                        <wps:cNvCnPr>
                          <a:cxnSpLocks noChangeShapeType="1"/>
                        </wps:cNvCnPr>
                        <wps:spPr bwMode="auto">
                          <a:xfrm>
                            <a:off x="6603" y="3565"/>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5" name="Line 592"/>
                        <wps:cNvCnPr>
                          <a:cxnSpLocks noChangeShapeType="1"/>
                        </wps:cNvCnPr>
                        <wps:spPr bwMode="auto">
                          <a:xfrm>
                            <a:off x="6603" y="3280"/>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6" name="Line 591"/>
                        <wps:cNvCnPr>
                          <a:cxnSpLocks noChangeShapeType="1"/>
                        </wps:cNvCnPr>
                        <wps:spPr bwMode="auto">
                          <a:xfrm>
                            <a:off x="6603" y="2993"/>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7" name="Line 590"/>
                        <wps:cNvCnPr>
                          <a:cxnSpLocks noChangeShapeType="1"/>
                        </wps:cNvCnPr>
                        <wps:spPr bwMode="auto">
                          <a:xfrm>
                            <a:off x="6603" y="2708"/>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8" name="Line 589"/>
                        <wps:cNvCnPr>
                          <a:cxnSpLocks noChangeShapeType="1"/>
                        </wps:cNvCnPr>
                        <wps:spPr bwMode="auto">
                          <a:xfrm>
                            <a:off x="6603" y="2421"/>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99" name="Line 588"/>
                        <wps:cNvCnPr>
                          <a:cxnSpLocks noChangeShapeType="1"/>
                        </wps:cNvCnPr>
                        <wps:spPr bwMode="auto">
                          <a:xfrm>
                            <a:off x="6603" y="2137"/>
                            <a:ext cx="387"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0" name="Rectangle 587"/>
                        <wps:cNvSpPr>
                          <a:spLocks noChangeArrowheads="1"/>
                        </wps:cNvSpPr>
                        <wps:spPr bwMode="auto">
                          <a:xfrm>
                            <a:off x="6087" y="2108"/>
                            <a:ext cx="516" cy="2029"/>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586"/>
                        <wps:cNvCnPr>
                          <a:cxnSpLocks noChangeShapeType="1"/>
                        </wps:cNvCnPr>
                        <wps:spPr bwMode="auto">
                          <a:xfrm>
                            <a:off x="1831" y="1850"/>
                            <a:ext cx="515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2" name="Line 585"/>
                        <wps:cNvCnPr>
                          <a:cxnSpLocks noChangeShapeType="1"/>
                        </wps:cNvCnPr>
                        <wps:spPr bwMode="auto">
                          <a:xfrm>
                            <a:off x="1831" y="1565"/>
                            <a:ext cx="515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3" name="Line 584"/>
                        <wps:cNvCnPr>
                          <a:cxnSpLocks noChangeShapeType="1"/>
                        </wps:cNvCnPr>
                        <wps:spPr bwMode="auto">
                          <a:xfrm>
                            <a:off x="1831" y="1279"/>
                            <a:ext cx="515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4" name="Line 583"/>
                        <wps:cNvCnPr>
                          <a:cxnSpLocks noChangeShapeType="1"/>
                        </wps:cNvCnPr>
                        <wps:spPr bwMode="auto">
                          <a:xfrm>
                            <a:off x="1831" y="4137"/>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5" name="Line 582"/>
                        <wps:cNvCnPr>
                          <a:cxnSpLocks noChangeShapeType="1"/>
                        </wps:cNvCnPr>
                        <wps:spPr bwMode="auto">
                          <a:xfrm>
                            <a:off x="1778" y="4137"/>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6" name="Line 581"/>
                        <wps:cNvCnPr>
                          <a:cxnSpLocks noChangeShapeType="1"/>
                        </wps:cNvCnPr>
                        <wps:spPr bwMode="auto">
                          <a:xfrm>
                            <a:off x="1778" y="3852"/>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7" name="Line 580"/>
                        <wps:cNvCnPr>
                          <a:cxnSpLocks noChangeShapeType="1"/>
                        </wps:cNvCnPr>
                        <wps:spPr bwMode="auto">
                          <a:xfrm>
                            <a:off x="1778" y="3565"/>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8" name="Line 579"/>
                        <wps:cNvCnPr>
                          <a:cxnSpLocks noChangeShapeType="1"/>
                        </wps:cNvCnPr>
                        <wps:spPr bwMode="auto">
                          <a:xfrm>
                            <a:off x="1778" y="3280"/>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09" name="Line 578"/>
                        <wps:cNvCnPr>
                          <a:cxnSpLocks noChangeShapeType="1"/>
                        </wps:cNvCnPr>
                        <wps:spPr bwMode="auto">
                          <a:xfrm>
                            <a:off x="1778" y="2993"/>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0" name="Line 577"/>
                        <wps:cNvCnPr>
                          <a:cxnSpLocks noChangeShapeType="1"/>
                        </wps:cNvCnPr>
                        <wps:spPr bwMode="auto">
                          <a:xfrm>
                            <a:off x="1778" y="2708"/>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1" name="Line 576"/>
                        <wps:cNvCnPr>
                          <a:cxnSpLocks noChangeShapeType="1"/>
                        </wps:cNvCnPr>
                        <wps:spPr bwMode="auto">
                          <a:xfrm>
                            <a:off x="1778" y="2421"/>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2" name="Line 575"/>
                        <wps:cNvCnPr>
                          <a:cxnSpLocks noChangeShapeType="1"/>
                        </wps:cNvCnPr>
                        <wps:spPr bwMode="auto">
                          <a:xfrm>
                            <a:off x="1778" y="2137"/>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3" name="Line 574"/>
                        <wps:cNvCnPr>
                          <a:cxnSpLocks noChangeShapeType="1"/>
                        </wps:cNvCnPr>
                        <wps:spPr bwMode="auto">
                          <a:xfrm>
                            <a:off x="1778" y="1850"/>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4" name="Line 573"/>
                        <wps:cNvCnPr>
                          <a:cxnSpLocks noChangeShapeType="1"/>
                        </wps:cNvCnPr>
                        <wps:spPr bwMode="auto">
                          <a:xfrm>
                            <a:off x="1778" y="1565"/>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5" name="Line 572"/>
                        <wps:cNvCnPr>
                          <a:cxnSpLocks noChangeShapeType="1"/>
                        </wps:cNvCnPr>
                        <wps:spPr bwMode="auto">
                          <a:xfrm>
                            <a:off x="1778" y="1279"/>
                            <a:ext cx="53"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6" name="Line 571"/>
                        <wps:cNvCnPr>
                          <a:cxnSpLocks noChangeShapeType="1"/>
                        </wps:cNvCnPr>
                        <wps:spPr bwMode="auto">
                          <a:xfrm>
                            <a:off x="1831" y="4137"/>
                            <a:ext cx="5159"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7" name="Line 570"/>
                        <wps:cNvCnPr>
                          <a:cxnSpLocks noChangeShapeType="1"/>
                        </wps:cNvCnPr>
                        <wps:spPr bwMode="auto">
                          <a:xfrm>
                            <a:off x="1831" y="4137"/>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8" name="Line 569"/>
                        <wps:cNvCnPr>
                          <a:cxnSpLocks noChangeShapeType="1"/>
                        </wps:cNvCnPr>
                        <wps:spPr bwMode="auto">
                          <a:xfrm>
                            <a:off x="3121" y="4137"/>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19" name="Line 568"/>
                        <wps:cNvCnPr>
                          <a:cxnSpLocks noChangeShapeType="1"/>
                        </wps:cNvCnPr>
                        <wps:spPr bwMode="auto">
                          <a:xfrm>
                            <a:off x="4410" y="4137"/>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20" name="Line 567"/>
                        <wps:cNvCnPr>
                          <a:cxnSpLocks noChangeShapeType="1"/>
                        </wps:cNvCnPr>
                        <wps:spPr bwMode="auto">
                          <a:xfrm>
                            <a:off x="5701" y="4137"/>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21" name="Line 566"/>
                        <wps:cNvCnPr>
                          <a:cxnSpLocks noChangeShapeType="1"/>
                        </wps:cNvCnPr>
                        <wps:spPr bwMode="auto">
                          <a:xfrm>
                            <a:off x="6990" y="4137"/>
                            <a:ext cx="0" cy="53"/>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622" name="Rectangle 565"/>
                        <wps:cNvSpPr>
                          <a:spLocks noChangeArrowheads="1"/>
                        </wps:cNvSpPr>
                        <wps:spPr bwMode="auto">
                          <a:xfrm>
                            <a:off x="1188" y="200"/>
                            <a:ext cx="5987" cy="4565"/>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Text Box 564"/>
                        <wps:cNvSpPr txBox="1">
                          <a:spLocks noChangeArrowheads="1"/>
                        </wps:cNvSpPr>
                        <wps:spPr bwMode="auto">
                          <a:xfrm>
                            <a:off x="5825" y="4278"/>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2020-21 Target</w:t>
                              </w:r>
                            </w:p>
                          </w:txbxContent>
                        </wps:txbx>
                        <wps:bodyPr rot="0" vert="horz" wrap="square" lIns="0" tIns="0" rIns="0" bIns="0" anchor="t" anchorCtr="0" upright="1">
                          <a:noAutofit/>
                        </wps:bodyPr>
                      </wps:wsp>
                      <wps:wsp>
                        <wps:cNvPr id="624" name="Text Box 563"/>
                        <wps:cNvSpPr txBox="1">
                          <a:spLocks noChangeArrowheads="1"/>
                        </wps:cNvSpPr>
                        <wps:spPr bwMode="auto">
                          <a:xfrm>
                            <a:off x="4535" y="4278"/>
                            <a:ext cx="10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2019-20 Target</w:t>
                              </w:r>
                            </w:p>
                          </w:txbxContent>
                        </wps:txbx>
                        <wps:bodyPr rot="0" vert="horz" wrap="square" lIns="0" tIns="0" rIns="0" bIns="0" anchor="t" anchorCtr="0" upright="1">
                          <a:noAutofit/>
                        </wps:bodyPr>
                      </wps:wsp>
                      <wps:wsp>
                        <wps:cNvPr id="625" name="Text Box 562"/>
                        <wps:cNvSpPr txBox="1">
                          <a:spLocks noChangeArrowheads="1"/>
                        </wps:cNvSpPr>
                        <wps:spPr bwMode="auto">
                          <a:xfrm>
                            <a:off x="1832" y="4278"/>
                            <a:ext cx="247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2017-18 Estimated 2018-19 Target</w:t>
                              </w:r>
                            </w:p>
                            <w:p w:rsidR="006B483F" w:rsidRDefault="001E4407">
                              <w:pPr>
                                <w:spacing w:before="10" w:line="194" w:lineRule="exact"/>
                                <w:ind w:left="327"/>
                                <w:rPr>
                                  <w:sz w:val="16"/>
                                </w:rPr>
                              </w:pPr>
                              <w:r>
                                <w:rPr>
                                  <w:color w:val="231F20"/>
                                  <w:w w:val="105"/>
                                  <w:sz w:val="16"/>
                                </w:rPr>
                                <w:t>Outcome</w:t>
                              </w:r>
                            </w:p>
                          </w:txbxContent>
                        </wps:txbx>
                        <wps:bodyPr rot="0" vert="horz" wrap="square" lIns="0" tIns="0" rIns="0" bIns="0" anchor="t" anchorCtr="0" upright="1">
                          <a:noAutofit/>
                        </wps:bodyPr>
                      </wps:wsp>
                      <wps:wsp>
                        <wps:cNvPr id="626" name="Text Box 561"/>
                        <wps:cNvSpPr txBox="1">
                          <a:spLocks noChangeArrowheads="1"/>
                        </wps:cNvSpPr>
                        <wps:spPr bwMode="auto">
                          <a:xfrm>
                            <a:off x="6202" y="1861"/>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71%</w:t>
                              </w:r>
                            </w:p>
                          </w:txbxContent>
                        </wps:txbx>
                        <wps:bodyPr rot="0" vert="horz" wrap="square" lIns="0" tIns="0" rIns="0" bIns="0" anchor="t" anchorCtr="0" upright="1">
                          <a:noAutofit/>
                        </wps:bodyPr>
                      </wps:wsp>
                      <wps:wsp>
                        <wps:cNvPr id="627" name="Text Box 560"/>
                        <wps:cNvSpPr txBox="1">
                          <a:spLocks noChangeArrowheads="1"/>
                        </wps:cNvSpPr>
                        <wps:spPr bwMode="auto">
                          <a:xfrm>
                            <a:off x="4912" y="1832"/>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72%</w:t>
                              </w:r>
                            </w:p>
                          </w:txbxContent>
                        </wps:txbx>
                        <wps:bodyPr rot="0" vert="horz" wrap="square" lIns="0" tIns="0" rIns="0" bIns="0" anchor="t" anchorCtr="0" upright="1">
                          <a:noAutofit/>
                        </wps:bodyPr>
                      </wps:wsp>
                      <wps:wsp>
                        <wps:cNvPr id="628" name="Text Box 559"/>
                        <wps:cNvSpPr txBox="1">
                          <a:spLocks noChangeArrowheads="1"/>
                        </wps:cNvSpPr>
                        <wps:spPr bwMode="auto">
                          <a:xfrm>
                            <a:off x="3622" y="1803"/>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73%</w:t>
                              </w:r>
                            </w:p>
                          </w:txbxContent>
                        </wps:txbx>
                        <wps:bodyPr rot="0" vert="horz" wrap="square" lIns="0" tIns="0" rIns="0" bIns="0" anchor="t" anchorCtr="0" upright="1">
                          <a:noAutofit/>
                        </wps:bodyPr>
                      </wps:wsp>
                      <wps:wsp>
                        <wps:cNvPr id="629" name="Text Box 558"/>
                        <wps:cNvSpPr txBox="1">
                          <a:spLocks noChangeArrowheads="1"/>
                        </wps:cNvSpPr>
                        <wps:spPr bwMode="auto">
                          <a:xfrm>
                            <a:off x="2332" y="177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74%</w:t>
                              </w:r>
                            </w:p>
                          </w:txbxContent>
                        </wps:txbx>
                        <wps:bodyPr rot="0" vert="horz" wrap="square" lIns="0" tIns="0" rIns="0" bIns="0" anchor="t" anchorCtr="0" upright="1">
                          <a:noAutofit/>
                        </wps:bodyPr>
                      </wps:wsp>
                      <wps:wsp>
                        <wps:cNvPr id="630" name="Text Box 557"/>
                        <wps:cNvSpPr txBox="1">
                          <a:spLocks noChangeArrowheads="1"/>
                        </wps:cNvSpPr>
                        <wps:spPr bwMode="auto">
                          <a:xfrm>
                            <a:off x="1299" y="1200"/>
                            <a:ext cx="397"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1" w:right="18"/>
                                <w:jc w:val="center"/>
                                <w:rPr>
                                  <w:sz w:val="16"/>
                                </w:rPr>
                              </w:pPr>
                              <w:r>
                                <w:rPr>
                                  <w:color w:val="231F20"/>
                                  <w:w w:val="105"/>
                                  <w:sz w:val="16"/>
                                </w:rPr>
                                <w:t>100%</w:t>
                              </w:r>
                            </w:p>
                            <w:p w:rsidR="006B483F" w:rsidRDefault="001E4407">
                              <w:pPr>
                                <w:spacing w:before="91"/>
                                <w:ind w:left="85"/>
                                <w:rPr>
                                  <w:sz w:val="16"/>
                                </w:rPr>
                              </w:pPr>
                              <w:r>
                                <w:rPr>
                                  <w:color w:val="231F20"/>
                                  <w:w w:val="105"/>
                                  <w:sz w:val="16"/>
                                </w:rPr>
                                <w:t>90%</w:t>
                              </w:r>
                            </w:p>
                            <w:p w:rsidR="006B483F" w:rsidRDefault="001E4407">
                              <w:pPr>
                                <w:spacing w:before="90"/>
                                <w:ind w:left="85"/>
                                <w:rPr>
                                  <w:sz w:val="16"/>
                                </w:rPr>
                              </w:pPr>
                              <w:r>
                                <w:rPr>
                                  <w:color w:val="231F20"/>
                                  <w:w w:val="105"/>
                                  <w:sz w:val="16"/>
                                </w:rPr>
                                <w:t>80%</w:t>
                              </w:r>
                            </w:p>
                            <w:p w:rsidR="006B483F" w:rsidRDefault="001E4407">
                              <w:pPr>
                                <w:spacing w:before="90"/>
                                <w:ind w:left="85"/>
                                <w:rPr>
                                  <w:sz w:val="16"/>
                                </w:rPr>
                              </w:pPr>
                              <w:r>
                                <w:rPr>
                                  <w:color w:val="231F20"/>
                                  <w:w w:val="105"/>
                                  <w:sz w:val="16"/>
                                </w:rPr>
                                <w:t>70%</w:t>
                              </w:r>
                            </w:p>
                            <w:p w:rsidR="006B483F" w:rsidRDefault="001E4407">
                              <w:pPr>
                                <w:spacing w:before="91"/>
                                <w:ind w:left="85"/>
                                <w:rPr>
                                  <w:sz w:val="16"/>
                                </w:rPr>
                              </w:pPr>
                              <w:r>
                                <w:rPr>
                                  <w:color w:val="231F20"/>
                                  <w:w w:val="105"/>
                                  <w:sz w:val="16"/>
                                </w:rPr>
                                <w:t>60%</w:t>
                              </w:r>
                            </w:p>
                            <w:p w:rsidR="006B483F" w:rsidRDefault="001E4407">
                              <w:pPr>
                                <w:spacing w:before="91"/>
                                <w:ind w:left="85"/>
                                <w:rPr>
                                  <w:sz w:val="16"/>
                                </w:rPr>
                              </w:pPr>
                              <w:r>
                                <w:rPr>
                                  <w:color w:val="231F20"/>
                                  <w:w w:val="105"/>
                                  <w:sz w:val="16"/>
                                </w:rPr>
                                <w:t>50%</w:t>
                              </w:r>
                            </w:p>
                            <w:p w:rsidR="006B483F" w:rsidRDefault="001E4407">
                              <w:pPr>
                                <w:spacing w:before="90"/>
                                <w:ind w:left="85"/>
                                <w:rPr>
                                  <w:sz w:val="16"/>
                                </w:rPr>
                              </w:pPr>
                              <w:r>
                                <w:rPr>
                                  <w:color w:val="231F20"/>
                                  <w:w w:val="105"/>
                                  <w:sz w:val="16"/>
                                </w:rPr>
                                <w:t>40%</w:t>
                              </w:r>
                            </w:p>
                            <w:p w:rsidR="006B483F" w:rsidRDefault="001E4407">
                              <w:pPr>
                                <w:spacing w:before="91"/>
                                <w:ind w:left="85"/>
                                <w:rPr>
                                  <w:sz w:val="16"/>
                                </w:rPr>
                              </w:pPr>
                              <w:r>
                                <w:rPr>
                                  <w:color w:val="231F20"/>
                                  <w:w w:val="105"/>
                                  <w:sz w:val="16"/>
                                </w:rPr>
                                <w:t>30%</w:t>
                              </w:r>
                            </w:p>
                            <w:p w:rsidR="006B483F" w:rsidRDefault="001E4407">
                              <w:pPr>
                                <w:spacing w:before="91"/>
                                <w:ind w:left="85"/>
                                <w:rPr>
                                  <w:sz w:val="16"/>
                                </w:rPr>
                              </w:pPr>
                              <w:r>
                                <w:rPr>
                                  <w:color w:val="231F20"/>
                                  <w:w w:val="105"/>
                                  <w:sz w:val="16"/>
                                </w:rPr>
                                <w:t>20%</w:t>
                              </w:r>
                            </w:p>
                            <w:p w:rsidR="006B483F" w:rsidRDefault="001E4407">
                              <w:pPr>
                                <w:spacing w:before="90"/>
                                <w:ind w:left="85"/>
                                <w:rPr>
                                  <w:sz w:val="16"/>
                                </w:rPr>
                              </w:pPr>
                              <w:r>
                                <w:rPr>
                                  <w:color w:val="231F20"/>
                                  <w:w w:val="105"/>
                                  <w:sz w:val="16"/>
                                </w:rPr>
                                <w:t>10%</w:t>
                              </w:r>
                            </w:p>
                            <w:p w:rsidR="006B483F" w:rsidRDefault="001E4407">
                              <w:pPr>
                                <w:spacing w:before="91" w:line="194" w:lineRule="exact"/>
                                <w:ind w:left="149" w:right="1"/>
                                <w:jc w:val="center"/>
                                <w:rPr>
                                  <w:sz w:val="16"/>
                                </w:rPr>
                              </w:pPr>
                              <w:r>
                                <w:rPr>
                                  <w:color w:val="231F20"/>
                                  <w:w w:val="105"/>
                                  <w:sz w:val="16"/>
                                </w:rPr>
                                <w:t>0%</w:t>
                              </w:r>
                            </w:p>
                          </w:txbxContent>
                        </wps:txbx>
                        <wps:bodyPr rot="0" vert="horz" wrap="square" lIns="0" tIns="0" rIns="0" bIns="0" anchor="t" anchorCtr="0" upright="1">
                          <a:noAutofit/>
                        </wps:bodyPr>
                      </wps:wsp>
                      <wps:wsp>
                        <wps:cNvPr id="631" name="Text Box 556"/>
                        <wps:cNvSpPr txBox="1">
                          <a:spLocks noChangeArrowheads="1"/>
                        </wps:cNvSpPr>
                        <wps:spPr bwMode="auto">
                          <a:xfrm>
                            <a:off x="2359" y="455"/>
                            <a:ext cx="3624"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8" w:lineRule="exact"/>
                                <w:ind w:right="18"/>
                                <w:jc w:val="center"/>
                                <w:rPr>
                                  <w:b/>
                                  <w:sz w:val="30"/>
                                </w:rPr>
                              </w:pPr>
                              <w:r>
                                <w:rPr>
                                  <w:b/>
                                  <w:color w:val="231F20"/>
                                  <w:sz w:val="30"/>
                                </w:rPr>
                                <w:t>Government subsidy per bus</w:t>
                              </w:r>
                            </w:p>
                            <w:p w:rsidR="006B483F" w:rsidRDefault="001E4407">
                              <w:pPr>
                                <w:spacing w:before="3" w:line="361" w:lineRule="exact"/>
                                <w:ind w:right="12"/>
                                <w:jc w:val="center"/>
                                <w:rPr>
                                  <w:b/>
                                  <w:sz w:val="30"/>
                                </w:rPr>
                              </w:pPr>
                              <w:r>
                                <w:rPr>
                                  <w:b/>
                                  <w:color w:val="231F20"/>
                                  <w:sz w:val="30"/>
                                </w:rPr>
                                <w:t>passenger boarding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5" o:spid="_x0000_s1384" style="position:absolute;margin-left:59.15pt;margin-top:9.7pt;width:300pt;height:228.85pt;z-index:3400;mso-wrap-distance-left:0;mso-wrap-distance-right:0;mso-position-horizontal-relative:page" coordorigin="1183,194" coordsize="6000,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">
                <v:line id="Line 625" o:spid="_x0000_s1385" style="position:absolute;visibility:visible;mso-wrap-style:square" from="6603,3852" to="6990,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BTdMUAAADcAAAADwAAAGRycy9kb3ducmV2LnhtbESPT2vCQBTE70K/w/IKvUjdVFPRNBsp&#10;BWnxZtqLt2f25Q/dfRuyq6bf3i0IHoeZ+Q2Tb0ZrxJkG3zlW8DJLQBBXTnfcKPj53j6vQPiArNE4&#10;JgV/5GFTPExyzLS78J7OZWhEhLDPUEEbQp9J6auWLPqZ64mjV7vBYohyaKQe8BLh1sh5kiylxY7j&#10;Qos9fbRU/ZYnq8CZY8XpaTHdmnRN6cHvPut6p9TT4/j+BiLQGO7hW/tLK3hdzuH/TDwC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BTdMUAAADcAAAADwAAAAAAAAAA&#10;AAAAAAChAgAAZHJzL2Rvd25yZXYueG1sUEsFBgAAAAAEAAQA+QAAAJMDAAAAAA==&#10;" strokecolor="#939597" strokeweight=".22261mm"/>
                <v:line id="Line 624" o:spid="_x0000_s1386" style="position:absolute;visibility:visible;mso-wrap-style:square" from="5313,3852" to="6087,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278QAAADcAAAADwAAAGRycy9kb3ducmV2LnhtbESPT2sCMRTE74LfITzBS6nZ6iq6NUoR&#10;pOJN7cXbc/P2D01elk3U9ds3QsHjMDO/YZbrzhpxo9bXjhV8jBIQxLnTNZcKfk7b9zkIH5A1Gsek&#10;4EEe1qt+b4mZdnc+0O0YShEh7DNUUIXQZFL6vCKLfuQa4ugVrrUYomxLqVu8R7g1cpwkM2mx5rhQ&#10;YUObivLf49UqcOaSc3qdvG1NuqD07PffRbFXajjovj5BBOrCK/zf3mkF09kEnmfi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jPbvxAAAANwAAAAPAAAAAAAAAAAA&#10;AAAAAKECAABkcnMvZG93bnJldi54bWxQSwUGAAAAAAQABAD5AAAAkgMAAAAA&#10;" strokecolor="#939597" strokeweight=".22261mm"/>
                <v:line id="Line 623" o:spid="_x0000_s1387" style="position:absolute;visibility:visible;mso-wrap-style:square" from="4024,3852" to="4798,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Vum8UAAADcAAAADwAAAGRycy9kb3ducmV2LnhtbESPT2vCQBTE70K/w/IKvYhuWqO0aTZS&#10;ClLxZtqLt9fsyx+6+zZkV02/vSsIHoeZ+Q2Tr0drxIkG3zlW8DxPQBBXTnfcKPj53sxeQfiArNE4&#10;JgX/5GFdPExyzLQ7855OZWhEhLDPUEEbQp9J6auWLPq564mjV7vBYohyaKQe8Bzh1siXJFlJix3H&#10;hRZ7+myp+iuPVoEzvxWnx8V0Y9I3Sg9+91XXO6WeHsePdxCBxnAP39pbrWC5Su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Vum8UAAADcAAAADwAAAAAAAAAA&#10;AAAAAAChAgAAZHJzL2Rvd25yZXYueG1sUEsFBgAAAAAEAAQA+QAAAJMDAAAAAA==&#10;" strokecolor="#939597" strokeweight=".22261mm"/>
                <v:line id="Line 622" o:spid="_x0000_s1388" style="position:absolute;visibility:visible;mso-wrap-style:square" from="2735,3852" to="3509,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LAMQAAADcAAAADwAAAGRycy9kb3ducmV2LnhtbESPT2sCMRTE74LfITzBi9Ss7Sq6NYoU&#10;pMWbay/enpu3f2jysmyirt++KRQ8DjPzG2a97a0RN+p841jBbJqAIC6cbrhS8H3avyxB+ICs0Tgm&#10;BQ/ysN0MB2vMtLvzkW55qESEsM9QQR1Cm0npi5os+qlriaNXus5iiLKrpO7wHuHWyNckWUiLDceF&#10;Glv6qKn4ya9WgTOXgtPr22Rv0hWlZ3/4LMuDUuNRv3sHEagPz/B/+0srmC/m8Hc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csAxAAAANwAAAAPAAAAAAAAAAAA&#10;AAAAAKECAABkcnMvZG93bnJldi54bWxQSwUGAAAAAAQABAD5AAAAkgMAAAAA&#10;" strokecolor="#939597" strokeweight=".22261mm"/>
                <v:line id="Line 621" o:spid="_x0000_s1389" style="position:absolute;visibility:visible;mso-wrap-style:square" from="1831,3852" to="2218,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tVd8UAAADcAAAADwAAAGRycy9kb3ducmV2LnhtbESPT2vCQBTE74V+h+UVehHdtMZg02yk&#10;FMTiTduLt2f25Q/dfRuyq8Zv7xaEHoeZ+Q1TrEZrxJkG3zlW8DJLQBBXTnfcKPj5Xk+XIHxA1mgc&#10;k4IreViVjw8F5tpdeEfnfWhEhLDPUUEbQp9L6auWLPqZ64mjV7vBYohyaKQe8BLh1sjXJMmkxY7j&#10;Qos9fbZU/e5PVoEzx4rT03yyNukbpQe/3dT1Vqnnp/HjHUSgMfyH7+0vrWCRZfB3Jh4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tVd8UAAADcAAAADwAAAAAAAAAA&#10;AAAAAAChAgAAZHJzL2Rvd25yZXYueG1sUEsFBgAAAAAEAAQA+QAAAJMDAAAAAA==&#10;" strokecolor="#939597" strokeweight=".22261mm"/>
                <v:line id="Line 620" o:spid="_x0000_s1390" style="position:absolute;visibility:visible;mso-wrap-style:square" from="2735,3565" to="3509,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fw7MQAAADcAAAADwAAAGRycy9kb3ducmV2LnhtbESPT2sCMRTE70K/Q3gFL1Kz6mrbrVFE&#10;EMWbtpfeXjdv/9DkZdlEXb+9EQSPw8z8hpkvO2vEmVpfO1YwGiYgiHOnay4V/Hxv3j5A+ICs0Tgm&#10;BVfysFy89OaYaXfhA52PoRQRwj5DBVUITSalzyuy6IeuIY5e4VqLIcq2lLrFS4RbI8dJMpMWa44L&#10;FTa0rij/P56sAmf+ck5Pk8HGpJ+U/vr9tij2SvVfu9UXiEBdeIYf7Z1WMJ29w/1MPA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t/DsxAAAANwAAAAPAAAAAAAAAAAA&#10;AAAAAKECAABkcnMvZG93bnJldi54bWxQSwUGAAAAAAQABAD5AAAAkgMAAAAA&#10;" strokecolor="#939597" strokeweight=".22261mm"/>
                <v:line id="Line 619" o:spid="_x0000_s1391" style="position:absolute;visibility:visible;mso-wrap-style:square" from="1831,3565" to="2218,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knsIAAADcAAAADwAAAGRycy9kb3ducmV2LnhtbERPy2oCMRTdF/oP4Ra6KTVjnYodjSKF&#10;QXGn7cbd7eTOA5ObYZJ59O/NotDl4bw3u8kaMVDnG8cK5rMEBHHhdMOVgu+v/HUFwgdkjcYxKfgl&#10;D7vt48MGM+1GPtNwCZWIIewzVFCH0GZS+qImi37mWuLIla6zGCLsKqk7HGO4NfItSZbSYsOxocaW&#10;PmsqbpfeKnDmp+C0X7zkJv2g9OpPh7I8KfX8NO3XIAJN4V/85z5qBe/LuDaei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hknsIAAADcAAAADwAAAAAAAAAAAAAA&#10;AAChAgAAZHJzL2Rvd25yZXYueG1sUEsFBgAAAAAEAAQA+QAAAJADAAAAAA==&#10;" strokecolor="#939597" strokeweight=".22261mm"/>
                <v:line id="Line 618" o:spid="_x0000_s1392" style="position:absolute;visibility:visible;mso-wrap-style:square" from="2735,3280" to="3509,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TBBcUAAADcAAAADwAAAGRycy9kb3ducmV2LnhtbESPT2sCMRTE70K/Q3gFL9LN1q5Stxul&#10;FETxpvbS2+vm7R+avCybqOu3bwTB4zAzv2GK1WCNOFPvW8cKXpMUBHHpdMu1gu/j+uUdhA/IGo1j&#10;UnAlD6vl06jAXLsL7+l8CLWIEPY5KmhC6HIpfdmQRZ+4jjh6lesthij7WuoeLxFujZym6VxabDku&#10;NNjRV0Pl3+FkFTjzW3J2epusTbag7MfvNlW1U2r8PHx+gAg0hEf43t5qBbP5Am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TBBcUAAADcAAAADwAAAAAAAAAA&#10;AAAAAAChAgAAZHJzL2Rvd25yZXYueG1sUEsFBgAAAAAEAAQA+QAAAJMDAAAAAA==&#10;" strokecolor="#939597" strokeweight=".22261mm"/>
                <v:line id="Line 617" o:spid="_x0000_s1393" style="position:absolute;visibility:visible;mso-wrap-style:square" from="1831,3280" to="2218,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RcIAAADcAAAADwAAAGRycy9kb3ducmV2LnhtbERPyW7CMBC9I/UfrKnEBYFTSLc0DkJI&#10;qIhbUy69TePJotrjKDYQ/r4+IHF8enu+Hq0RZxp851jB0yIBQVw53XGj4Pi9m7+B8AFZo3FMCq7k&#10;YV08THLMtLvwF53L0IgYwj5DBW0IfSalr1qy6BeuJ45c7QaLIcKhkXrASwy3Ri6T5EVa7Dg2tNjT&#10;tqXqrzxZBc78VpyeVrOdSd8p/fGHz7o+KDV9HDcfIAKN4S6+ufdawfNrnB/PxCM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f+RcIAAADcAAAADwAAAAAAAAAAAAAA&#10;AAChAgAAZHJzL2Rvd25yZXYueG1sUEsFBgAAAAAEAAQA+QAAAJADAAAAAA==&#10;" strokecolor="#939597" strokeweight=".22261mm"/>
                <v:line id="Line 616" o:spid="_x0000_s1394" style="position:absolute;visibility:visible;mso-wrap-style:square" from="2735,2993" to="350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tb3sUAAADcAAAADwAAAGRycy9kb3ducmV2LnhtbESPT2sCMRTE74LfITzBi3Sz2m1rtxtF&#10;CmLxVttLb8/N2z+YvCybqNtv3wgFj8PM/IYp1oM14kK9bx0rmCcpCOLS6ZZrBd9f24clCB+QNRrH&#10;pOCXPKxX41GBuXZX/qTLIdQiQtjnqKAJocul9GVDFn3iOuLoVa63GKLsa6l7vEa4NXKRps/SYstx&#10;ocGO3hsqT4ezVeDMseTs/DjbmuyVsh+/31XVXqnpZNi8gQg0hHv4v/2hFTy9zOF2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tb3sUAAADcAAAADwAAAAAAAAAA&#10;AAAAAAChAgAAZHJzL2Rvd25yZXYueG1sUEsFBgAAAAAEAAQA+QAAAJMDAAAAAA==&#10;" strokecolor="#939597" strokeweight=".22261mm"/>
                <v:line id="Line 615" o:spid="_x0000_s1395" style="position:absolute;visibility:visible;mso-wrap-style:square" from="1831,2993" to="2218,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FqcUAAADcAAAADwAAAGRycy9kb3ducmV2LnhtbESPT2sCMRTE74LfITzBi3Sz2m1rtxtF&#10;CmLxVttLb8/N2z+YvCybqNtv3wgFj8PM/IYp1oM14kK9bx0rmCcpCOLS6ZZrBd9f24clCB+QNRrH&#10;pOCXPKxX41GBuXZX/qTLIdQiQtjnqKAJocul9GVDFn3iOuLoVa63GKLsa6l7vEa4NXKRps/SYstx&#10;ocGO3hsqT4ezVeDMseTs/DjbmuyVsh+/31XVXqnpZNi8gQg0hHv4v/2hFTy9LOB2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nFqcUAAADcAAAADwAAAAAAAAAA&#10;AAAAAAChAgAAZHJzL2Rvd25yZXYueG1sUEsFBgAAAAAEAAQA+QAAAJMDAAAAAA==&#10;" strokecolor="#939597" strokeweight=".22261mm"/>
                <v:line id="Line 614" o:spid="_x0000_s1396" style="position:absolute;visibility:visible;mso-wrap-style:square" from="2735,2708" to="3509,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VgMsUAAADcAAAADwAAAGRycy9kb3ducmV2LnhtbESPT2sCMRTE74V+h/AKvZRutrq1uhpF&#10;CmLxVu2lt+fm7R+avCybrK7f3ggFj8PM/IZZrAZrxIk63zhW8JakIIgLpxuuFPwcNq9TED4gazSO&#10;ScGFPKyWjw8LzLU78zed9qESEcI+RwV1CG0upS9qsugT1xJHr3SdxRBlV0nd4TnCrZGjNJ1Iiw3H&#10;hRpb+qyp+Nv3VoEzx4KzfvyyMdmMsl+/25blTqnnp2E9BxFoCPfwf/tLK3j/GMP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1VgMsUAAADcAAAADwAAAAAAAAAA&#10;AAAAAAChAgAAZHJzL2Rvd25yZXYueG1sUEsFBgAAAAAEAAQA+QAAAJMDAAAAAA==&#10;" strokecolor="#939597" strokeweight=".22261mm"/>
                <v:line id="Line 613" o:spid="_x0000_s1397" style="position:absolute;visibility:visible;mso-wrap-style:square" from="1831,2708" to="2218,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z4RsQAAADcAAAADwAAAGRycy9kb3ducmV2LnhtbESPT2sCMRTE70K/Q3iFXkSz1q22W6OI&#10;IIq3Wi/enpu3f2jysmyirt/eCEKPw8z8hpktOmvEhVpfO1YwGiYgiHOnay4VHH7Xg08QPiBrNI5J&#10;wY08LOYvvRlm2l35hy77UIoIYZ+hgiqEJpPS5xVZ9EPXEEevcK3FEGVbSt3iNcKtke9JMpEWa44L&#10;FTa0qij/25+tAmdOOafncX9t0i9Kj363KYqdUm+v3fIbRKAu/Ief7a1W8DFN4X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vPhGxAAAANwAAAAPAAAAAAAAAAAA&#10;AAAAAKECAABkcnMvZG93bnJldi54bWxQSwUGAAAAAAQABAD5AAAAkgMAAAAA&#10;" strokecolor="#939597" strokeweight=".22261mm"/>
                <v:line id="Line 612" o:spid="_x0000_s1398" style="position:absolute;visibility:visible;mso-wrap-style:square" from="2735,2421" to="3509,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3cYAAADcAAAADwAAAGRycy9kb3ducmV2LnhtbESPS2vDMBCE74H+B7GFXkIjp3Wa1rUc&#10;QiGk5JbHJbeNtX5QaWUsJXH/fRUo5DjMzDdMvhisERfqfetYwXSSgCAunW65VnDYr57fQfiArNE4&#10;JgW/5GFRPIxyzLS78pYuu1CLCGGfoYImhC6T0pcNWfQT1xFHr3K9xRBlX0vd4zXCrZEvSfImLbYc&#10;Fxrs6Kuh8md3tgqcOZWcnl/HK5N+UHr0m3VVbZR6ehyWnyACDeEe/m9/awWz+QxuZ+IRk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wXd3GAAAA3AAAAA8AAAAAAAAA&#10;AAAAAAAAoQIAAGRycy9kb3ducmV2LnhtbFBLBQYAAAAABAAEAPkAAACUAwAAAAA=&#10;" strokecolor="#939597" strokeweight=".22261mm"/>
                <v:line id="Line 611" o:spid="_x0000_s1399" style="position:absolute;visibility:visible;mso-wrap-style:square" from="1831,2421" to="2218,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DqsQAAADcAAAADwAAAGRycy9kb3ducmV2LnhtbESPT2sCMRTE70K/Q3gFL1Kz6mrbrVFE&#10;EMWbtpfeXjdv/9DkZdlEXb+9EQSPw8z8hpkvO2vEmVpfO1YwGiYgiHOnay4V/Hxv3j5A+ICs0Tgm&#10;BVfysFy89OaYaXfhA52PoRQRwj5DBVUITSalzyuy6IeuIY5e4VqLIcq2lLrFS4RbI8dJMpMWa44L&#10;FTa0rij/P56sAmf+ck5Pk8HGpJ+U/vr9tij2SvVfu9UXiEBdeIYf7Z1WMH2fwf1MPA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IsOqxAAAANwAAAAPAAAAAAAAAAAA&#10;AAAAAKECAABkcnMvZG93bnJldi54bWxQSwUGAAAAAAQABAD5AAAAkgMAAAAA&#10;" strokecolor="#939597" strokeweight=".22261mm"/>
                <v:line id="Line 610" o:spid="_x0000_s1400" style="position:absolute;visibility:visible;mso-wrap-style:square" from="2735,2137" to="3509,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5mMcYAAADcAAAADwAAAGRycy9kb3ducmV2LnhtbESPS2vDMBCE74X8B7GBXkost3XzcKKE&#10;UggtuTXJJbeNtX4QaWUsOXH/fVUo5DjMzDfMajNYI67U+caxguckBUFcON1wpeB42E7mIHxA1mgc&#10;k4If8rBZjx5WmGt342+67kMlIoR9jgrqENpcSl/UZNEnriWOXuk6iyHKrpK6w1uEWyNf0nQqLTYc&#10;F2ps6aOm4rLvrQJnzgVn/evT1mQLyk5+91mWO6Uex8P7EkSgIdzD/+0vreBtNoO/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uZjHGAAAA3AAAAA8AAAAAAAAA&#10;AAAAAAAAoQIAAGRycy9kb3ducmV2LnhtbFBLBQYAAAAABAAEAPkAAACUAwAAAAA=&#10;" strokecolor="#939597" strokeweight=".22261mm"/>
                <v:line id="Line 609" o:spid="_x0000_s1401" style="position:absolute;visibility:visible;mso-wrap-style:square" from="1831,2137" to="2218,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HyQ8IAAADcAAAADwAAAGRycy9kb3ducmV2LnhtbERPyW7CMBC9I/UfrKnEBYFTSLc0DkJI&#10;qIhbUy69TePJotrjKDYQ/r4+IHF8enu+Hq0RZxp851jB0yIBQVw53XGj4Pi9m7+B8AFZo3FMCq7k&#10;YV08THLMtLvwF53L0IgYwj5DBW0IfSalr1qy6BeuJ45c7QaLIcKhkXrASwy3Ri6T5EVa7Dg2tNjT&#10;tqXqrzxZBc78VpyeVrOdSd8p/fGHz7o+KDV9HDcfIAKN4S6+ufdawfNrXBvPxCM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fHyQ8IAAADcAAAADwAAAAAAAAAAAAAA&#10;AAChAgAAZHJzL2Rvd25yZXYueG1sUEsFBgAAAAAEAAQA+QAAAJADAAAAAA==&#10;" strokecolor="#939597" strokeweight=".22261mm"/>
                <v:rect id="Rectangle 608" o:spid="_x0000_s1402" style="position:absolute;left:2217;top:2021;width:518;height:2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P1MQA&#10;AADcAAAADwAAAGRycy9kb3ducmV2LnhtbESPQWvCQBSE74L/YXkFL6KbWFo1dRUpCIIntej1kX3J&#10;BrNvQ3aryb93C0KPw8x8w6w2na3FnVpfOVaQThMQxLnTFZcKfs67yQKED8gaa8ekoCcPm/VwsMJM&#10;uwcf6X4KpYgQ9hkqMCE0mZQ+N2TRT11DHL3CtRZDlG0pdYuPCLe1nCXJp7RYcVww2NC3ofx2+rUK&#10;9jje+T6d3cwlSfPr+6E49udCqdFbt/0CEagL/+FXe68VfMyX8Hc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T9TEAAAA3AAAAA8AAAAAAAAAAAAAAAAAmAIAAGRycy9k&#10;b3ducmV2LnhtbFBLBQYAAAAABAAEAPUAAACJAwAAAAA=&#10;" fillcolor="#76787a" stroked="f"/>
                <v:line id="Line 607" o:spid="_x0000_s1403" style="position:absolute;visibility:visible;mso-wrap-style:square" from="4024,3565" to="4798,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KOYsEAAADcAAAADwAAAGRycy9kb3ducmV2LnhtbERPy4rCMBTdC/5DuIIb0XScKtoxyiDI&#10;DO58bNxdm9sHk9yUJmr9+8lCcHk479Wms0bcqfW1YwUfkwQEce50zaWC82k3XoDwAVmjcUwKnuRh&#10;s+73Vphp9+AD3Y+hFDGEfYYKqhCaTEqfV2TRT1xDHLnCtRZDhG0pdYuPGG6NnCbJXFqsOTZU2NC2&#10;ovzveLMKnLnmnN4+RzuTLim9+P1PUeyVGg667y8QgbrwFr/cv1rBbBHnxz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Uo5iwQAAANwAAAAPAAAAAAAAAAAAAAAA&#10;AKECAABkcnMvZG93bnJldi54bWxQSwUGAAAAAAQABAD5AAAAjwMAAAAA&#10;" strokecolor="#939597" strokeweight=".22261mm"/>
                <v:line id="Line 606" o:spid="_x0000_s1404" style="position:absolute;visibility:visible;mso-wrap-style:square" from="4024,3280" to="4798,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4r+cQAAADcAAAADwAAAGRycy9kb3ducmV2LnhtbESPzWsCMRTE7wX/h/CEXopmbVfR1Sgi&#10;iMWbHxdvz83bD0xelk3U9b9vCoUeh5n5DbNYddaIB7W+dqxgNExAEOdO11wqOJ+2gykIH5A1Gsek&#10;4EUeVsve2wIz7Z58oMcxlCJC2GeooAqhyaT0eUUW/dA1xNErXGsxRNmWUrf4jHBr5GeSTKTFmuNC&#10;hQ1tKspvx7tV4Mw15/T+9bE16YzSi9/vimKv1Hu/W89BBOrCf/iv/a0VjKcj+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iv5xAAAANwAAAAPAAAAAAAAAAAA&#10;AAAAAKECAABkcnMvZG93bnJldi54bWxQSwUGAAAAAAQABAD5AAAAkgMAAAAA&#10;" strokecolor="#939597" strokeweight=".22261mm"/>
                <v:line id="Line 605" o:spid="_x0000_s1405" style="position:absolute;visibility:visible;mso-wrap-style:square" from="4024,2993" to="4798,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1jsQAAADcAAAADwAAAGRycy9kb3ducmV2LnhtbESPzWsCMRTE74L/Q3hCL6JZ7Sp2NYoU&#10;pMWbHxdvr5u3H5i8LJuo2/++KQgeh5n5DbPadNaIO7W+dqxgMk5AEOdO11wqOJ92owUIH5A1Gsek&#10;4Jc8bNb93goz7R58oPsxlCJC2GeooAqhyaT0eUUW/dg1xNErXGsxRNmWUrf4iHBr5DRJ5tJizXGh&#10;woY+K8qvx5tV4MxPzuntfbgz6QelF7//Koq9Um+DbrsEEagLr/Cz/a0VzBZT+D8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zLWOxAAAANwAAAAPAAAAAAAAAAAA&#10;AAAAAKECAABkcnMvZG93bnJldi54bWxQSwUGAAAAAAQABAD5AAAAkgMAAAAA&#10;" strokecolor="#939597" strokeweight=".22261mm"/>
                <v:line id="Line 604" o:spid="_x0000_s1406" style="position:absolute;visibility:visible;mso-wrap-style:square" from="4024,2708" to="4798,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AQFcUAAADcAAAADwAAAGRycy9kb3ducmV2LnhtbESPT2vCQBTE7wW/w/KEXqTZWGOxMatI&#10;QVq8GXvp7TX78gd334bsqum37xaEHoeZ+Q1TbEdrxJUG3zlWME9SEMSV0x03Cj5P+6cVCB+QNRrH&#10;pOCHPGw3k4cCc+1ufKRrGRoRIexzVNCG0OdS+qoliz5xPXH0ajdYDFEOjdQD3iLcGvmcpi/SYsdx&#10;ocWe3lqqzuXFKnDmu+LsspjtTfZK2Zc/vNf1QanH6bhbgwg0hv/wvf2hFSxXC/g7E4+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AQFcUAAADcAAAADwAAAAAAAAAA&#10;AAAAAAChAgAAZHJzL2Rvd25yZXYueG1sUEsFBgAAAAAEAAQA+QAAAJMDAAAAAA==&#10;" strokecolor="#939597" strokeweight=".22261mm"/>
                <v:line id="Line 603" o:spid="_x0000_s1407" style="position:absolute;visibility:visible;mso-wrap-style:square" from="4024,2421" to="4798,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mIYcUAAADcAAAADwAAAGRycy9kb3ducmV2LnhtbESPT2vCQBTE70K/w/IKvYhuWqPYNBsp&#10;Bal4M+2lt9fsyx+6+zZkV02/vSsIHoeZ+Q2Tb0ZrxIkG3zlW8DxPQBBXTnfcKPj+2s7WIHxA1mgc&#10;k4J/8rApHiY5Ztqd+UCnMjQiQthnqKANoc+k9FVLFv3c9cTRq91gMUQ5NFIPeI5wa+RLkqykxY7j&#10;Qos9fbRU/ZVHq8CZ34rT42K6NekrpT9+/1nXe6WeHsf3NxCBxnAP39o7rWC5TuF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mIYcUAAADcAAAADwAAAAAAAAAA&#10;AAAAAAChAgAAZHJzL2Rvd25yZXYueG1sUEsFBgAAAAAEAAQA+QAAAJMDAAAAAA==&#10;" strokecolor="#939597" strokeweight=".22261mm"/>
                <v:line id="Line 602" o:spid="_x0000_s1408" style="position:absolute;visibility:visible;mso-wrap-style:square" from="4024,2137" to="4798,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Ut+sUAAADcAAAADwAAAGRycy9kb3ducmV2LnhtbESPT2sCMRTE7wW/Q3hCL6Wb1a7FrhtF&#10;BKl4q+2lt9fN2z+YvCybqNtvbwTB4zAzv2GK1WCNOFPvW8cKJkkKgrh0uuVawc/39nUOwgdkjcYx&#10;KfgnD6vl6KnAXLsLf9H5EGoRIexzVNCE0OVS+rIhiz5xHXH0KtdbDFH2tdQ9XiLcGjlN03dpseW4&#10;0GBHm4bK4+FkFTjzV3J2envZmuyDsl+//6yqvVLP42G9ABFoCI/wvb3TCmbzGdzOxCM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Ut+sUAAADcAAAADwAAAAAAAAAA&#10;AAAAAAChAgAAZHJzL2Rvd25yZXYueG1sUEsFBgAAAAAEAAQA+QAAAJMDAAAAAA==&#10;" strokecolor="#939597" strokeweight=".22261mm"/>
                <v:rect id="Rectangle 601" o:spid="_x0000_s1409" style="position:absolute;left:3508;top:2049;width:516;height:2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rgcMA&#10;AADcAAAADwAAAGRycy9kb3ducmV2LnhtbESPQYvCMBSE7wv+h/AEL4umVRSpRpEFQfCkLuv10bw2&#10;xealNFlt/70RBI/DzHzDrLedrcWdWl85VpBOEhDEudMVlwp+L/vxEoQPyBprx6SgJw/bzeBrjZl2&#10;Dz7R/RxKESHsM1RgQmgyKX1uyKKfuIY4eoVrLYYo21LqFh8Rbms5TZKFtFhxXDDY0I+h/Hb+twoO&#10;+L33fTq9mb8kza+zY3HqL4VSo2G3W4EI1IVP+N0+aAXz5QJeZ+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GrgcMAAADcAAAADwAAAAAAAAAAAAAAAACYAgAAZHJzL2Rv&#10;d25yZXYueG1sUEsFBgAAAAAEAAQA9QAAAIgDAAAAAA==&#10;" fillcolor="#76787a" stroked="f"/>
                <v:line id="Line 600" o:spid="_x0000_s1410" style="position:absolute;visibility:visible;mso-wrap-style:square" from="5313,3565" to="6087,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WFsUAAADcAAAADwAAAGRycy9kb3ducmV2LnhtbESPT2sCMRTE7wW/Q3hCL8XNtt3quhql&#10;FKTFW9WLt+fm7R9MXpZN1O23bwoFj8PM/IZZrgdrxJV63zpW8JykIIhLp1uuFRz2m0kOwgdkjcYx&#10;KfghD+vV6GGJhXY3/qbrLtQiQtgXqKAJoSuk9GVDFn3iOuLoVa63GKLsa6l7vEW4NfIlTafSYstx&#10;ocGOPhoqz7uLVeDMqeTs8vq0MdmcsqPfflbVVqnH8fC+ABFoCPfwf/tLK3jL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sWFsUAAADcAAAADwAAAAAAAAAA&#10;AAAAAAChAgAAZHJzL2Rvd25yZXYueG1sUEsFBgAAAAAEAAQA+QAAAJMDAAAAAA==&#10;" strokecolor="#939597" strokeweight=".22261mm"/>
                <v:line id="Line 599" o:spid="_x0000_s1411" style="position:absolute;visibility:visible;mso-wrap-style:square" from="5313,3280" to="6087,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CZMEAAADcAAAADwAAAGRycy9kb3ducmV2LnhtbERPy4rCMBTdC/5DuIIb0XScKtoxyiDI&#10;DO58bNxdm9sHk9yUJmr9+8lCcHk479Wms0bcqfW1YwUfkwQEce50zaWC82k3XoDwAVmjcUwKnuRh&#10;s+73Vphp9+AD3Y+hFDGEfYYKqhCaTEqfV2TRT1xDHLnCtRZDhG0pdYuPGG6NnCbJXFqsOTZU2NC2&#10;ovzveLMKnLnmnN4+RzuTLim9+P1PUeyVGg667y8QgbrwFr/cv1rBbBHXxj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JIJkwQAAANwAAAAPAAAAAAAAAAAAAAAA&#10;AKECAABkcnMvZG93bnJldi54bWxQSwUGAAAAAAQABAD5AAAAjwMAAAAA&#10;" strokecolor="#939597" strokeweight=".22261mm"/>
                <v:line id="Line 598" o:spid="_x0000_s1412" style="position:absolute;visibility:visible;mso-wrap-style:square" from="5313,2993" to="608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n/8QAAADcAAAADwAAAGRycy9kb3ducmV2LnhtbESPT2sCMRTE74LfITzBi9Ssdi26GkUE&#10;afGm9tLbc/P2DyYvyybq9ts3BcHjMDO/YVabzhpxp9bXjhVMxgkI4tzpmksF3+f92xyED8gajWNS&#10;8EseNut+b4WZdg8+0v0UShEh7DNUUIXQZFL6vCKLfuwa4ugVrrUYomxLqVt8RLg1cpokH9JizXGh&#10;woZ2FeXX080qcOaSc3p7H+1NuqD0xx8+i+Kg1HDQbZcgAnXhFX62v7SC2XwB/2fi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Cf/xAAAANwAAAAPAAAAAAAAAAAA&#10;AAAAAKECAABkcnMvZG93bnJldi54bWxQSwUGAAAAAAQABAD5AAAAkgMAAAAA&#10;" strokecolor="#939597" strokeweight=".22261mm"/>
                <v:line id="Line 597" o:spid="_x0000_s1413" style="position:absolute;visibility:visible;mso-wrap-style:square" from="5313,2708" to="6087,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Yv8EAAADcAAAADwAAAGRycy9kb3ducmV2LnhtbERPy4rCMBTdC/5DuIIb0XScKtoxyiDI&#10;DO58bNxdm9sHk9yUJmr9+8lCcHk479Wms0bcqfW1YwUfkwQEce50zaWC82k3XoDwAVmjcUwKnuRh&#10;s+73Vphp9+AD3Y+hFDGEfYYKqhCaTEqfV2TRT1xDHLnCtRZDhG0pdYuPGG6NnCbJXFqsOTZU2NC2&#10;ovzveLMKnLnmnN4+RzuTLim9+P1PUeyVGg667y8QgbrwFr/cv1rBbBnnxz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ixi/wQAAANwAAAAPAAAAAAAAAAAAAAAA&#10;AKECAABkcnMvZG93bnJldi54bWxQSwUGAAAAAAQABAD5AAAAjwMAAAAA&#10;" strokecolor="#939597" strokeweight=".22261mm"/>
                <v:line id="Line 596" o:spid="_x0000_s1414" style="position:absolute;visibility:visible;mso-wrap-style:square" from="5313,2421" to="6087,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9JMQAAADcAAAADwAAAGRycy9kb3ducmV2LnhtbESPzWsCMRTE74L/Q3hCL6JZ21Xq1igi&#10;iMWbHxdvr5u3HzR5WTZR1/++KQgeh5n5DbNYddaIG7W+dqxgMk5AEOdO11wqOJ+2o08QPiBrNI5J&#10;wYM8rJb93gIz7e58oNsxlCJC2GeooAqhyaT0eUUW/dg1xNErXGsxRNmWUrd4j3Br5HuSzKTFmuNC&#10;hQ1tKsp/j1erwJmfnNPrx3Br0jmlF7/fFcVeqbdBt/4CEagLr/Cz/a0VTOcT+D8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70kxAAAANwAAAAPAAAAAAAAAAAA&#10;AAAAAKECAABkcnMvZG93bnJldi54bWxQSwUGAAAAAAQABAD5AAAAkgMAAAAA&#10;" strokecolor="#939597" strokeweight=".22261mm"/>
                <v:line id="Line 595" o:spid="_x0000_s1415" style="position:absolute;visibility:visible;mso-wrap-style:square" from="5313,2137" to="6087,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jU8UAAADcAAAADwAAAGRycy9kb3ducmV2LnhtbESPT2vCQBTE7wW/w/KEXkrdqLHUmI1I&#10;QVq8GXvp7TX78gd334bsqum3dwuFHoeZ+Q2Tb0drxJUG3zlWMJ8lIIgrpztuFHye9s+vIHxA1mgc&#10;k4If8rAtJg85Ztrd+EjXMjQiQthnqKANoc+k9FVLFv3M9cTRq91gMUQ5NFIPeItwa+QiSV6kxY7j&#10;Qos9vbVUncuLVeDMd8XpZfm0N+ma0i9/eK/rg1KP03G3ARFoDP/hv/aHVrBaL+D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UjU8UAAADcAAAADwAAAAAAAAAA&#10;AAAAAAChAgAAZHJzL2Rvd25yZXYueG1sUEsFBgAAAAAEAAQA+QAAAJMDAAAAAA==&#10;" strokecolor="#939597" strokeweight=".22261mm"/>
                <v:rect id="Rectangle 594" o:spid="_x0000_s1416" style="position:absolute;left:4798;top:2079;width:5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exMMA&#10;AADcAAAADwAAAGRycy9kb3ducmV2LnhtbESPQYvCMBSE78L+h/AWvIimVXZxu0YRQRA8qYteH81r&#10;U2xeShO1/fdGEPY4zMw3zGLV2VrcqfWVYwXpJAFBnDtdcang77Qdz0H4gKyxdkwKevKwWn4MFphp&#10;9+AD3Y+hFBHCPkMFJoQmk9Lnhiz6iWuIo1e41mKIsi2lbvER4baW0yT5lhYrjgsGG9oYyq/Hm1Ww&#10;w9HW9+n0as5Jml9m++LQnwqlhp/d+hdEoC78h9/tnVbw9TO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exMMAAADcAAAADwAAAAAAAAAAAAAAAACYAgAAZHJzL2Rv&#10;d25yZXYueG1sUEsFBgAAAAAEAAQA9QAAAIgDAAAAAA==&#10;" fillcolor="#76787a" stroked="f"/>
                <v:line id="Line 593" o:spid="_x0000_s1417" style="position:absolute;visibility:visible;mso-wrap-style:square" from="6603,3565" to="6990,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AevMQAAADcAAAADwAAAGRycy9kb3ducmV2LnhtbESPT2sCMRTE7wW/Q3iCl6JZ7VZ0NYoI&#10;YvFW9eLtuXn7B5OXZRN1/fZNodDjMDO/YZbrzhrxoNbXjhWMRwkI4tzpmksF59NuOAPhA7JG45gU&#10;vMjDetV7W2Km3ZO/6XEMpYgQ9hkqqEJoMil9XpFFP3INcfQK11oMUbal1C0+I9waOUmSqbRYc1yo&#10;sKFtRfnteLcKnLnmnN4/3ncmnVN68Yd9URyUGvS7zQJEoC78h//aX1rB5zy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sB68xAAAANwAAAAPAAAAAAAAAAAA&#10;AAAAAKECAABkcnMvZG93bnJldi54bWxQSwUGAAAAAAQABAD5AAAAkgMAAAAA&#10;" strokecolor="#939597" strokeweight=".22261mm"/>
                <v:line id="Line 592" o:spid="_x0000_s1418" style="position:absolute;visibility:visible;mso-wrap-style:square" from="6603,3280" to="6990,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J8UAAADcAAAADwAAAGRycy9kb3ducmV2LnhtbESPT2vCQBTE70K/w/IKvYjZ1EapaVYp&#10;grR4a+rF22v25Q/dfRuyq6bfvisIHoeZ+Q1TbEZrxJkG3zlW8JykIIgrpztuFBy+d7NXED4gazSO&#10;ScEfedisHyYF5tpd+IvOZWhEhLDPUUEbQp9L6auWLPrE9cTRq91gMUQ5NFIPeIlwa+Q8TZfSYsdx&#10;ocWeti1Vv+XJKnDmp+Ls9DLdmWxF2dHvP+p6r9TT4/j+BiLQGO7hW/tTK1isF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7J8UAAADcAAAADwAAAAAAAAAA&#10;AAAAAAChAgAAZHJzL2Rvd25yZXYueG1sUEsFBgAAAAAEAAQA+QAAAJMDAAAAAA==&#10;" strokecolor="#939597" strokeweight=".22261mm"/>
                <v:line id="Line 591" o:spid="_x0000_s1419" style="position:absolute;visibility:visible;mso-wrap-style:square" from="6603,2993" to="6990,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4lUMUAAADcAAAADwAAAGRycy9kb3ducmV2LnhtbESPT2sCMRTE70K/Q3gFL9LN1q5Stxul&#10;FETxpvbS2+vm7R+avCybqOu3bwTB4zAzv2GK1WCNOFPvW8cKXpMUBHHpdMu1gu/j+uUdhA/IGo1j&#10;UnAlD6vl06jAXLsL7+l8CLWIEPY5KmhC6HIpfdmQRZ+4jjh6lesthij7WuoeLxFujZym6VxabDku&#10;NNjRV0Pl3+FkFTjzW3J2epusTbag7MfvNlW1U2r8PHx+gAg0hEf43t5qBbPFHG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4lUMUAAADcAAAADwAAAAAAAAAA&#10;AAAAAAChAgAAZHJzL2Rvd25yZXYueG1sUEsFBgAAAAAEAAQA+QAAAJMDAAAAAA==&#10;" strokecolor="#939597" strokeweight=".22261mm"/>
                <v:line id="Line 590" o:spid="_x0000_s1420" style="position:absolute;visibility:visible;mso-wrap-style:square" from="6603,2708" to="6990,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Ay8QAAADcAAAADwAAAGRycy9kb3ducmV2LnhtbESPT2sCMRTE74LfITyhF6lZ29XqahQp&#10;iMWb2ktvz83bP5i8LJuo22/fCAWPw8z8hlmuO2vEjVpfO1YwHiUgiHOnay4VfJ+2rzMQPiBrNI5J&#10;wS95WK/6vSVm2t35QLdjKEWEsM9QQRVCk0np84os+pFriKNXuNZiiLItpW7xHuHWyLckmUqLNceF&#10;Chv6rCi/HK9WgTPnnNPr+3Br0jmlP36/K4q9Ui+DbrMAEagLz/B/+0srmMw/4HE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oDLxAAAANwAAAAPAAAAAAAAAAAA&#10;AAAAAKECAABkcnMvZG93bnJldi54bWxQSwUGAAAAAAQABAD5AAAAkgMAAAAA&#10;" strokecolor="#939597" strokeweight=".22261mm"/>
                <v:line id="Line 589" o:spid="_x0000_s1421" style="position:absolute;visibility:visible;mso-wrap-style:square" from="6603,2421" to="6990,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0UucEAAADcAAAADwAAAGRycy9kb3ducmV2LnhtbERPy4rCMBTdC/5DuIIb0XScKtoxyiDI&#10;DO58bNxdm9sHk9yUJmr9+8lCcHk479Wms0bcqfW1YwUfkwQEce50zaWC82k3XoDwAVmjcUwKnuRh&#10;s+73Vphp9+AD3Y+hFDGEfYYKqhCaTEqfV2TRT1xDHLnCtRZDhG0pdYuPGG6NnCbJXFqsOTZU2NC2&#10;ovzveLMKnLnmnN4+RzuTLim9+P1PUeyVGg667y8QgbrwFr/cv1rBbBnXxj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RS5wQAAANwAAAAPAAAAAAAAAAAAAAAA&#10;AKECAABkcnMvZG93bnJldi54bWxQSwUGAAAAAAQABAD5AAAAjwMAAAAA&#10;" strokecolor="#939597" strokeweight=".22261mm"/>
                <v:line id="Line 588" o:spid="_x0000_s1422" style="position:absolute;visibility:visible;mso-wrap-style:square" from="6603,2137" to="699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xIsQAAADcAAAADwAAAGRycy9kb3ducmV2LnhtbESPT2sCMRTE70K/Q3gFL0Wztat0V6OI&#10;IIo3bS+9PTdv/9DkZdlEXb99IxQ8DjPzG2ax6q0RV+p841jB+zgBQVw43XCl4PtrO/oE4QOyRuOY&#10;FNzJw2r5Mlhgrt2Nj3Q9hUpECPscFdQhtLmUvqjJoh+7ljh6pesshii7SuoObxFujZwkyUxabDgu&#10;1NjSpqbi93SxCpw5F5xePt62Js0o/fGHXVkelBq+9us5iEB9eIb/23utYJpl8Dg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sbEixAAAANwAAAAPAAAAAAAAAAAA&#10;AAAAAKECAABkcnMvZG93bnJldi54bWxQSwUGAAAAAAQABAD5AAAAkgMAAAAA&#10;" strokecolor="#939597" strokeweight=".22261mm"/>
                <v:rect id="Rectangle 587" o:spid="_x0000_s1423" style="position:absolute;left:6087;top:2108;width:516;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0SL8A&#10;AADcAAAADwAAAGRycy9kb3ducmV2LnhtbERPTYvCMBC9C/6HMIIX0aQuiFSjiCAIe1IXvQ7NtCk2&#10;k9Jktf335rCwx8f73u5714gXdaH2rCFbKBDEhTc1Vxp+bqf5GkSIyAYbz6RhoAD73Xi0xdz4N1/o&#10;dY2VSCEcctRgY2xzKUNhyWFY+JY4caXvHMYEu0qaDt8p3DVyqdRKOqw5NVhs6WipeF5/nYYzzk5h&#10;yJZPe1dZ8fj6Li/DrdR6OukPGxCR+vgv/nOfjYaVSvPTmXQE5O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svRIvwAAANwAAAAPAAAAAAAAAAAAAAAAAJgCAABkcnMvZG93bnJl&#10;di54bWxQSwUGAAAAAAQABAD1AAAAhAMAAAAA&#10;" fillcolor="#76787a" stroked="f"/>
                <v:line id="Line 586" o:spid="_x0000_s1424" style="position:absolute;visibility:visible;mso-wrap-style:square" from="1831,1850" to="6990,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J38UAAADcAAAADwAAAGRycy9kb3ducmV2LnhtbESPzWrDMBCE74W8g9hCLiWR05qQulFC&#10;KJgU35r2ktvGWv9QaWUsxXbePioUehxm5htmu5+sEQP1vnWsYLVMQBCXTrdcK/j+yhcbED4gazSO&#10;ScGNPOx3s4ctZtqN/EnDKdQiQthnqKAJocuk9GVDFv3SdcTRq1xvMUTZ11L3OEa4NfI5SdbSYstx&#10;ocGO3hsqf05Xq8CZS8np9eUpN+krpWdfHKuqUGr+OB3eQASawn/4r/2hFayTF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J38UAAADcAAAADwAAAAAAAAAA&#10;AAAAAAChAgAAZHJzL2Rvd25yZXYueG1sUEsFBgAAAAAEAAQA+QAAAJMDAAAAAA==&#10;" strokecolor="#939597" strokeweight=".22261mm"/>
                <v:line id="Line 585" o:spid="_x0000_s1425" style="position:absolute;visibility:visible;mso-wrap-style:square" from="1831,1565" to="6990,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rXqMUAAADcAAAADwAAAGRycy9kb3ducmV2LnhtbESPzWrDMBCE74W8g9hCLiWWm5qQupZN&#10;KISU3Jr2ktvGWv9QaWUsJXHePioUehxm5humqCZrxIVG3ztW8JykIIhrp3tuFXx/bRdrED4gazSO&#10;ScGNPFTl7KHAXLsrf9LlEFoRIexzVNCFMORS+rojiz5xA3H0GjdaDFGOrdQjXiPcGrlM05W02HNc&#10;6HCg947qn8PZKnDmVHN2fnnamuyVsqPf75pmr9T8cdq8gQg0hf/wX/tDK1ilS/g9E4+AL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rXqMUAAADcAAAADwAAAAAAAAAA&#10;AAAAAAChAgAAZHJzL2Rvd25yZXYueG1sUEsFBgAAAAAEAAQA+QAAAJMDAAAAAA==&#10;" strokecolor="#939597" strokeweight=".22261mm"/>
                <v:line id="Line 584" o:spid="_x0000_s1426" style="position:absolute;visibility:visible;mso-wrap-style:square" from="1831,1279" to="6990,1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yM8UAAADcAAAADwAAAGRycy9kb3ducmV2LnhtbESPzWrDMBCE74W8g9hCLyWRW5uQulFC&#10;KJgU35r2ktvGWv9QaWUsJXbevgoEehxm5htmvZ2sERcafOdYwcsiAUFcOd1xo+Dnu5ivQPiArNE4&#10;JgVX8rDdzB7WmGs38hddDqEREcI+RwVtCH0upa9asugXrieOXu0GiyHKoZF6wDHCrZGvSbKUFjuO&#10;Cy329NFS9Xs4WwXOnCrOzulzYbI3yo6+3Nd1qdTT47R7BxFoCv/he/tTK1gmKdzO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ZyM8UAAADcAAAADwAAAAAAAAAA&#10;AAAAAAChAgAAZHJzL2Rvd25yZXYueG1sUEsFBgAAAAAEAAQA+QAAAJMDAAAAAA==&#10;" strokecolor="#939597" strokeweight=".22261mm"/>
                <v:line id="Line 583" o:spid="_x0000_s1427" style="position:absolute;visibility:visible;mso-wrap-style:square" from="1831,4137" to="1831,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qR8UAAADcAAAADwAAAGRycy9kb3ducmV2LnhtbESPzWrDMBCE74W8g9hALyWRkxqTulFC&#10;CJiW3OrkktvWWv9QaWUsJXbfvioUehxm5htmu5+sEXcafOdYwWqZgCCunO64UXA5F4sNCB+QNRrH&#10;pOCbPOx3s4ct5tqN/EH3MjQiQtjnqKANoc+l9FVLFv3S9cTRq91gMUQ5NFIPOEa4NXKdJJm02HFc&#10;aLGnY0vVV3mzCpz5rDi9PT8VJn2h9OpPb3V9UupxPh1eQQSawn/4r/2uFWRJCr9n4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5/qR8UAAADcAAAADwAAAAAAAAAA&#10;AAAAAAChAgAAZHJzL2Rvd25yZXYueG1sUEsFBgAAAAAEAAQA+QAAAJMDAAAAAA==&#10;" strokecolor="#939597" strokeweight=".22261mm"/>
                <v:line id="Line 582" o:spid="_x0000_s1428" style="position:absolute;visibility:visible;mso-wrap-style:square" from="1778,4137" to="1831,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NP3MQAAADcAAAADwAAAGRycy9kb3ducmV2LnhtbESPT2sCMRTE7wW/Q3iCl6JZ7VZ0NYoI&#10;YvFW9eLtuXn7B5OXZRN1/fZNodDjMDO/YZbrzhrxoNbXjhWMRwkI4tzpmksF59NuOAPhA7JG45gU&#10;vMjDetV7W2Km3ZO/6XEMpYgQ9hkqqEJoMil9XpFFP3INcfQK11oMUbal1C0+I9waOUmSqbRYc1yo&#10;sKFtRfnteLcKnLnmnN4/3ncmnVN68Yd9URyUGvS7zQJEoC78h//aX1rBNPmE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00/cxAAAANwAAAAPAAAAAAAAAAAA&#10;AAAAAKECAABkcnMvZG93bnJldi54bWxQSwUGAAAAAAQABAD5AAAAkgMAAAAA&#10;" strokecolor="#939597" strokeweight=".22261mm"/>
                <v:line id="Line 581" o:spid="_x0000_s1429" style="position:absolute;visibility:visible;mso-wrap-style:square" from="1778,3852" to="1831,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Rq8QAAADcAAAADwAAAGRycy9kb3ducmV2LnhtbESPT2vCQBTE74LfYXmCF6mb1hDa1E0o&#10;BVG8VXvp7TX78ofuvg3ZVeO3dwWhx2FmfsOsy9EacabBd44VPC8TEMSV0x03Cr6Pm6dXED4gazSO&#10;ScGVPJTFdLLGXLsLf9H5EBoRIexzVNCG0OdS+qoli37peuLo1W6wGKIcGqkHvES4NfIlSTJpseO4&#10;0GJPny1Vf4eTVeDMb8XpabXYmPSN0h+/39b1Xqn5bPx4BxFoDP/hR3unFWRJBvcz8QjI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dGrxAAAANwAAAAPAAAAAAAAAAAA&#10;AAAAAKECAABkcnMvZG93bnJldi54bWxQSwUGAAAAAAQABAD5AAAAkgMAAAAA&#10;" strokecolor="#939597" strokeweight=".22261mm"/>
                <v:line id="Line 580" o:spid="_x0000_s1430" style="position:absolute;visibility:visible;mso-wrap-style:square" from="1778,3565" to="1831,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10MMUAAADcAAAADwAAAGRycy9kb3ducmV2LnhtbESPT2vCQBTE74LfYXlCL6Ib26BtzEak&#10;IC3eGr309pp9+YO7b0N21fTbdwuFHoeZ+Q2T70ZrxI0G3zlWsFomIIgrpztuFJxPh8UzCB+QNRrH&#10;pOCbPOyK6STHTLs7f9CtDI2IEPYZKmhD6DMpfdWSRb90PXH0ajdYDFEOjdQD3iPcGvmYJGtpseO4&#10;0GJPry1Vl/JqFTjzVXF6fZofTPpC6ac/vtX1UamH2bjfggg0hv/wX/tdK1gnG/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10MMUAAADcAAAADwAAAAAAAAAA&#10;AAAAAAChAgAAZHJzL2Rvd25yZXYueG1sUEsFBgAAAAAEAAQA+QAAAJMDAAAAAA==&#10;" strokecolor="#939597" strokeweight=".22261mm"/>
                <v:line id="Line 579" o:spid="_x0000_s1431" style="position:absolute;visibility:visible;mso-wrap-style:square" from="1778,3280" to="1831,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gQsAAAADcAAAADwAAAGRycy9kb3ducmV2LnhtbERPy4rCMBTdD/gP4QpuBk3VIlqNIoI4&#10;uNOZjbtrc/vA5KY0UevfTxaCy8N5rzadNeJBra8dKxiPEhDEudM1lwr+fvfDOQgfkDUax6TgRR42&#10;697XCjPtnnyixzmUIoawz1BBFUKTSenziiz6kWuII1e41mKIsC2lbvEZw62RkySZSYs1x4YKG9pV&#10;lN/Od6vAmWvO6X36vTfpgtKLPx6K4qjUoN9tlyACdeEjfrt/tIJZEtfGM/EI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7S4ELAAAAA3AAAAA8AAAAAAAAAAAAAAAAA&#10;oQIAAGRycy9kb3ducmV2LnhtbFBLBQYAAAAABAAEAPkAAACOAwAAAAA=&#10;" strokecolor="#939597" strokeweight=".22261mm"/>
                <v:line id="Line 578" o:spid="_x0000_s1432" style="position:absolute;visibility:visible;mso-wrap-style:square" from="1778,2993" to="1831,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5F2cMAAADcAAAADwAAAGRycy9kb3ducmV2LnhtbESPzYoCMRCE74LvEFrwIprRHURHo4gg&#10;Lt7W3Yu3dtLzg0lnmESdffuNIOyxqKqvqPW2s0Y8qPW1YwXTSQKCOHe65lLBz/dhvADhA7JG45gU&#10;/JKH7abfW2Om3ZO/6HEOpYgQ9hkqqEJoMil9XpFFP3ENcfQK11oMUbal1C0+I9waOUuSubRYc1yo&#10;sKF9RfntfLcKnLnmnN4/RgeTLim9+NOxKE5KDQfdbgUiUBf+w+/2p1YwT5b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eRdnDAAAA3AAAAA8AAAAAAAAAAAAA&#10;AAAAoQIAAGRycy9kb3ducmV2LnhtbFBLBQYAAAAABAAEAPkAAACRAwAAAAA=&#10;" strokecolor="#939597" strokeweight=".22261mm"/>
                <v:line id="Line 577" o:spid="_x0000_s1433" style="position:absolute;visibility:visible;mso-wrap-style:square" from="1778,2708" to="1831,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16mcAAAADcAAAADwAAAGRycy9kb3ducmV2LnhtbERPy4rCMBTdC/MP4Q64EU11ijgdo4gg&#10;ijurG3d3mtsHk9yUJmr9e7MYcHk47+W6t0bcqfONYwXTSQKCuHC64UrB5bwbL0D4gKzROCYFT/Kw&#10;Xn0Mlphp9+AT3fNQiRjCPkMFdQhtJqUvarLoJ64ljlzpOoshwq6SusNHDLdGzpJkLi02HBtqbGlb&#10;U/GX36wCZ34LTm9fo51Jvym9+uO+LI9KDT/7zQ+IQH14i//dB61gPo3z45l4BO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9epnAAAAA3AAAAA8AAAAAAAAAAAAAAAAA&#10;oQIAAGRycy9kb3ducmV2LnhtbFBLBQYAAAAABAAEAPkAAACOAwAAAAA=&#10;" strokecolor="#939597" strokeweight=".22261mm"/>
                <v:line id="Line 576" o:spid="_x0000_s1434" style="position:absolute;visibility:visible;mso-wrap-style:square" from="1778,2421" to="1831,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HfAsQAAADcAAAADwAAAGRycy9kb3ducmV2LnhtbESPT2sCMRTE74LfITzBi9TstovYrVGk&#10;IBZvrl68vW7e/sHkZdlE3X77plDwOMzMb5jVZrBG3Kn3rWMF6TwBQVw63XKt4HzavSxB+ICs0Tgm&#10;BT/kYbMej1aYa/fgI92LUIsIYZ+jgiaELpfSlw1Z9HPXEUevcr3FEGVfS93jI8Ktka9JspAWW44L&#10;DXb02VB5LW5WgTPfJWe3t9nOZO+UXfxhX1UHpaaTYfsBItAQnuH/9pdWsEhT+DsTj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d8CxAAAANwAAAAPAAAAAAAAAAAA&#10;AAAAAKECAABkcnMvZG93bnJldi54bWxQSwUGAAAAAAQABAD5AAAAkgMAAAAA&#10;" strokecolor="#939597" strokeweight=".22261mm"/>
                <v:line id="Line 575" o:spid="_x0000_s1435" style="position:absolute;visibility:visible;mso-wrap-style:square" from="1778,2137" to="183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NBdcMAAADcAAAADwAAAGRycy9kb3ducmV2LnhtbESPzYoCMRCE78K+Q+gFL6IZdRAdjbIs&#10;iOJN3cve2knPDyadYRJ19u03guCxqKqvqNWms0bcqfW1YwXjUQKCOHe65lLBz3k7nIPwAVmjcUwK&#10;/sjDZv3RW2Gm3YOPdD+FUkQI+wwVVCE0mZQ+r8iiH7mGOHqFay2GKNtS6hYfEW6NnCTJTFqsOS5U&#10;2NB3Rfn1dLMKnLnknN6mg61JF5T++sOuKA5K9T+7ryWIQF14h1/tvVYwG0/g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jQXXDAAAA3AAAAA8AAAAAAAAAAAAA&#10;AAAAoQIAAGRycy9kb3ducmV2LnhtbFBLBQYAAAAABAAEAPkAAACRAwAAAAA=&#10;" strokecolor="#939597" strokeweight=".22261mm"/>
                <v:line id="Line 574" o:spid="_x0000_s1436" style="position:absolute;visibility:visible;mso-wrap-style:square" from="1778,1850" to="1831,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k7sMAAADcAAAADwAAAGRycy9kb3ducmV2LnhtbESPzYoCMRCE78K+Q+gFL6IZdRAdjbIs&#10;yIo3dS97ayc9P5h0hknU2bc3guCxqKqvqNWms0bcqPW1YwXjUQKCOHe65lLB72k7nIPwAVmjcUwK&#10;/snDZv3RW2Gm3Z0PdDuGUkQI+wwVVCE0mZQ+r8iiH7mGOHqFay2GKNtS6hbvEW6NnCTJTFqsOS5U&#10;2NB3RfnleLUKnDnnnF6ng61JF5T++f1PUeyV6n92X0sQgbrwDr/aO61gNp7C80w8An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v5O7DAAAA3AAAAA8AAAAAAAAAAAAA&#10;AAAAoQIAAGRycy9kb3ducmV2LnhtbFBLBQYAAAAABAAEAPkAAACRAwAAAAA=&#10;" strokecolor="#939597" strokeweight=".22261mm"/>
                <v:line id="Line 573" o:spid="_x0000_s1437" style="position:absolute;visibility:visible;mso-wrap-style:square" from="1778,1565" to="1831,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Z8msUAAADcAAAADwAAAGRycy9kb3ducmV2LnhtbESPzWrDMBCE74W8g9hCLiWR05qQulFC&#10;KJgU35r2ktvGWv9QaWUsxXbePioUehxm5htmu5+sEQP1vnWsYLVMQBCXTrdcK/j+yhcbED4gazSO&#10;ScGNPOx3s4ctZtqN/EnDKdQiQthnqKAJocuk9GVDFv3SdcTRq1xvMUTZ11L3OEa4NfI5SdbSYstx&#10;ocGO3hsqf05Xq8CZS8np9eUpN+krpWdfHKuqUGr+OB3eQASawn/4r/2hFaxXK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Z8msUAAADcAAAADwAAAAAAAAAA&#10;AAAAAAChAgAAZHJzL2Rvd25yZXYueG1sUEsFBgAAAAAEAAQA+QAAAJMDAAAAAA==&#10;" strokecolor="#939597" strokeweight=".22261mm"/>
                <v:line id="Line 572" o:spid="_x0000_s1438" style="position:absolute;visibility:visible;mso-wrap-style:square" from="1778,1279" to="1831,1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rZAcUAAADcAAAADwAAAGRycy9kb3ducmV2LnhtbESPT2vCQBTE70K/w/IKXqRu1FTaNBsp&#10;Bal4M+2lt9fsyx+6+zZkV02/vSsIHoeZ+Q2Tb0ZrxIkG3zlWsJgnIIgrpztuFHx/bZ9eQPiArNE4&#10;JgX/5GFTPExyzLQ784FOZWhEhLDPUEEbQp9J6auWLPq564mjV7vBYohyaKQe8Bzh1shlkqylxY7j&#10;Qos9fbRU/ZVHq8CZ34rT42q2NekrpT9+/1nXe6Wmj+P7G4hAY7iHb+2dVrBePMP1TDwC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rZAcUAAADcAAAADwAAAAAAAAAA&#10;AAAAAAChAgAAZHJzL2Rvd25yZXYueG1sUEsFBgAAAAAEAAQA+QAAAJMDAAAAAA==&#10;" strokecolor="#939597" strokeweight=".22261mm"/>
                <v:line id="Line 571" o:spid="_x0000_s1439" style="position:absolute;visibility:visible;mso-wrap-style:square" from="1831,4137" to="6990,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hHdsQAAADcAAAADwAAAGRycy9kb3ducmV2LnhtbESPT2vCQBTE7wW/w/IEL6VurCHY1E2Q&#10;gijeanvx9pp9+YO7b0N21fjt3UKhx2FmfsOsy9EacaXBd44VLOYJCOLK6Y4bBd9f25cVCB+QNRrH&#10;pOBOHspi8rTGXLsbf9L1GBoRIexzVNCG0OdS+qoli37ueuLo1W6wGKIcGqkHvEW4NfI1STJpseO4&#10;0GJPHy1V5+PFKnDmp+L0snzemvSN0pM/7Or6oNRsOm7eQQQaw3/4r73XCrJFBr9n4hGQ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2Ed2xAAAANwAAAAPAAAAAAAAAAAA&#10;AAAAAKECAABkcnMvZG93bnJldi54bWxQSwUGAAAAAAQABAD5AAAAkgMAAAAA&#10;" strokecolor="#939597" strokeweight=".22261mm"/>
                <v:line id="Line 570" o:spid="_x0000_s1440" style="position:absolute;visibility:visible;mso-wrap-style:square" from="1831,4137" to="1831,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Ti7cUAAADcAAAADwAAAGRycy9kb3ducmV2LnhtbESPT2vCQBTE70K/w/IKvYhutEHbNBsp&#10;grR4a+rF22v25Q/dfRuyq6bfvisIHoeZ+Q2Tb0ZrxJkG3zlWsJgnIIgrpztuFBy+d7MXED4gazSO&#10;ScEfedgUD5McM+0u/EXnMjQiQthnqKANoc+k9FVLFv3c9cTRq91gMUQ5NFIPeIlwa+QySVbSYsdx&#10;ocWeti1Vv+XJKnDmp+L09DzdmfSV0qPff9T1Xqmnx/H9DUSgMdzDt/anVrBarOF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Ti7cUAAADcAAAADwAAAAAAAAAA&#10;AAAAAAChAgAAZHJzL2Rvd25yZXYueG1sUEsFBgAAAAAEAAQA+QAAAJMDAAAAAA==&#10;" strokecolor="#939597" strokeweight=".22261mm"/>
                <v:line id="Line 569" o:spid="_x0000_s1441" style="position:absolute;visibility:visible;mso-wrap-style:square" from="3121,4137" to="3121,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t2n8AAAADcAAAADwAAAGRycy9kb3ducmV2LnhtbERPy4rCMBTdC/MP4Q64EU11ijgdo4gg&#10;ijurG3d3mtsHk9yUJmr9e7MYcHk47+W6t0bcqfONYwXTSQKCuHC64UrB5bwbL0D4gKzROCYFT/Kw&#10;Xn0Mlphp9+AT3fNQiRjCPkMFdQhtJqUvarLoJ64ljlzpOoshwq6SusNHDLdGzpJkLi02HBtqbGlb&#10;U/GX36wCZ34LTm9fo51Jvym9+uO+LI9KDT/7zQ+IQH14i//dB61gPo1r45l4BO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Ldp/AAAAA3AAAAA8AAAAAAAAAAAAAAAAA&#10;oQIAAGRycy9kb3ducmV2LnhtbFBLBQYAAAAABAAEAPkAAACOAwAAAAA=&#10;" strokecolor="#939597" strokeweight=".22261mm"/>
                <v:line id="Line 568" o:spid="_x0000_s1442" style="position:absolute;visibility:visible;mso-wrap-style:square" from="4410,4137" to="4410,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fTBMUAAADcAAAADwAAAGRycy9kb3ducmV2LnhtbESPS2vDMBCE74H+B7GFXkIjpzGhcaOE&#10;UjANuSXppbettX5QaWUs+ZF/HxUKOQ4z8w2z3U/WiIE63zhWsFwkIIgLpxuuFHxd8udXED4gazSO&#10;ScGVPOx3D7MtZtqNfKLhHCoRIewzVFCH0GZS+qImi37hWuLola6zGKLsKqk7HCPcGvmSJGtpseG4&#10;UGNLHzUVv+feKnDmp+C0X81zk24o/fbHz7I8KvX0OL2/gQg0hXv4v33QCtbLDfydiUdA7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fTBMUAAADcAAAADwAAAAAAAAAA&#10;AAAAAAChAgAAZHJzL2Rvd25yZXYueG1sUEsFBgAAAAAEAAQA+QAAAJMDAAAAAA==&#10;" strokecolor="#939597" strokeweight=".22261mm"/>
                <v:line id="Line 567" o:spid="_x0000_s1443" style="position:absolute;visibility:visible;mso-wrap-style:square" from="5701,4137" to="5701,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GwJMAAAADcAAAADwAAAGRycy9kb3ducmV2LnhtbERPy4rCMBTdC/MP4Q7MRjQdLaLVKMOA&#10;KO6ss5ndtbl9YHJTmqj1781CcHk479Wmt0bcqPONYwXf4wQEceF0w5WCv9N2NAfhA7JG45gUPMjD&#10;Zv0xWGGm3Z2PdMtDJWII+wwV1CG0mZS+qMmiH7uWOHKl6yyGCLtK6g7vMdwaOUmSmbTYcGyosaXf&#10;mopLfrUKnDkXnF6nw61JF5T++8OuLA9KfX32P0sQgfrwFr/ce61gNonz45l4BO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RsCTAAAAA3AAAAA8AAAAAAAAAAAAAAAAA&#10;oQIAAGRycy9kb3ducmV2LnhtbFBLBQYAAAAABAAEAPkAAACOAwAAAAA=&#10;" strokecolor="#939597" strokeweight=".22261mm"/>
                <v:line id="Line 566" o:spid="_x0000_s1444" style="position:absolute;visibility:visible;mso-wrap-style:square" from="6990,4137" to="6990,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0Vv8MAAADcAAAADwAAAGRycy9kb3ducmV2LnhtbESPzYoCMRCE78K+Q+gFL6IZdRAdjbIs&#10;iOJN3cve2knPDyadYRJ19u03guCxqKqvqNWms0bcqfW1YwXjUQKCOHe65lLBz3k7nIPwAVmjcUwK&#10;/sjDZv3RW2Gm3YOPdD+FUkQI+wwVVCE0mZQ+r8iiH7mGOHqFay2GKNtS6hYfEW6NnCTJTFqsOS5U&#10;2NB3Rfn1dLMKnLnknN6mg61JF5T++sOuKA5K9T+7ryWIQF14h1/tvVYwm4z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dFb/DAAAA3AAAAA8AAAAAAAAAAAAA&#10;AAAAoQIAAGRycy9kb3ducmV2LnhtbFBLBQYAAAAABAAEAPkAAACRAwAAAAA=&#10;" strokecolor="#939597" strokeweight=".22261mm"/>
                <v:rect id="Rectangle 565" o:spid="_x0000_s1445" style="position:absolute;left:1188;top:200;width:5987;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C2cUA&#10;AADcAAAADwAAAGRycy9kb3ducmV2LnhtbESPQWvCQBSE74X+h+UVeqsb96AS3YSiVoqHgmk9eHtk&#10;n0ls9m3IbjX++64geBxmvhlmkQ+2FWfqfeNYw3iUgCAunWm40vDz/fE2A+EDssHWMWm4koc8e35a&#10;YGrchXd0LkIlYgn7FDXUIXSplL6syaIfuY44ekfXWwxR9pU0PV5iuW2lSpKJtNhwXKixo2VN5W/x&#10;ZzVMDl88Paymp5kqNrtBrdtNs91r/foyvM9BBBrCI3ynP03klILbmXg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wLZxQAAANwAAAAPAAAAAAAAAAAAAAAAAJgCAABkcnMv&#10;ZG93bnJldi54bWxQSwUGAAAAAAQABAD1AAAAigMAAAAA&#10;" filled="f" strokecolor="#939597" strokeweight=".22261mm"/>
                <v:shape id="Text Box 564" o:spid="_x0000_s1446" type="#_x0000_t202" style="position:absolute;left:5825;top:4278;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encUA&#10;AADcAAAADwAAAGRycy9kb3ducmV2LnhtbESPQWvCQBSE7wX/w/KE3upGC6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16d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2020-21 Target</w:t>
                        </w:r>
                      </w:p>
                    </w:txbxContent>
                  </v:textbox>
                </v:shape>
                <v:shape id="Text Box 563" o:spid="_x0000_s1447" type="#_x0000_t202" style="position:absolute;left:4535;top:4278;width:106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G6cUA&#10;AADcAAAADwAAAGRycy9kb3ducmV2LnhtbESPQWvCQBSE7wX/w/KE3upGKa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bp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2019-20 Target</w:t>
                        </w:r>
                      </w:p>
                    </w:txbxContent>
                  </v:textbox>
                </v:shape>
                <v:shape id="Text Box 562" o:spid="_x0000_s1448" type="#_x0000_t202" style="position:absolute;left:1832;top:4278;width:2475;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csUA&#10;AADcAAAADwAAAGRycy9kb3ducmV2LnhtbESPQWvCQBSE7wX/w/KE3upGoa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mNy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2017-18 Estimated 2018-19 Target</w:t>
                        </w:r>
                      </w:p>
                      <w:p w:rsidR="006B483F" w:rsidRDefault="001E4407">
                        <w:pPr>
                          <w:spacing w:before="10" w:line="194" w:lineRule="exact"/>
                          <w:ind w:left="327"/>
                          <w:rPr>
                            <w:sz w:val="16"/>
                          </w:rPr>
                        </w:pPr>
                        <w:r>
                          <w:rPr>
                            <w:color w:val="231F20"/>
                            <w:w w:val="105"/>
                            <w:sz w:val="16"/>
                          </w:rPr>
                          <w:t>Outcome</w:t>
                        </w:r>
                      </w:p>
                    </w:txbxContent>
                  </v:textbox>
                </v:shape>
                <v:shape id="Text Box 561" o:spid="_x0000_s1449" type="#_x0000_t202" style="position:absolute;left:6202;top:1861;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9BcQA&#10;AADcAAAADwAAAGRycy9kb3ducmV2LnhtbESPQWvCQBSE70L/w/IKvelGD0Gjq4hUEArFmB56fGaf&#10;yWL2bZrdavz3riB4HGbmG2ax6m0jLtR541jBeJSAIC6dNlwp+Cm2wykIH5A1No5JwY08rJZvgwVm&#10;2l05p8shVCJC2GeooA6hzaT0ZU0W/ci1xNE7uc5iiLKrpO7wGuG2kZMkSaVFw3GhxpY2NZXnw79V&#10;sP7l/NP8fR/3+Sk3RTFL+Cs9K/Xx3q/nIAL14RV+tndaQTpJ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k/QX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71%</w:t>
                        </w:r>
                      </w:p>
                    </w:txbxContent>
                  </v:textbox>
                </v:shape>
                <v:shape id="Text Box 560" o:spid="_x0000_s1450" type="#_x0000_t202" style="position:absolute;left:4912;top:1832;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YnsUA&#10;AADcAAAADwAAAGRycy9kb3ducmV2LnhtbESPQWvCQBSE74X+h+UVvNWNHmKNriLSQkEQYzz0+Jp9&#10;JovZtzG71fjvXaHgcZiZb5j5sreNuFDnjWMFo2ECgrh02nCl4FB8vX+A8AFZY+OYFNzIw3Lx+jLH&#10;TLsr53TZh0pECPsMFdQhtJmUvqzJoh+6ljh6R9dZDFF2ldQdXiPcNnKcJKm0aDgu1NjSuqbytP+z&#10;ClY/nH+a8/Z3lx9zUxTThDfpSanBW7+agQjUh2f4v/2tFaTj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Fie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72%</w:t>
                        </w:r>
                      </w:p>
                    </w:txbxContent>
                  </v:textbox>
                </v:shape>
                <v:shape id="Text Box 559" o:spid="_x0000_s1451" type="#_x0000_t202" style="position:absolute;left:3622;top:1803;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M7MEA&#10;AADcAAAADwAAAGRycy9kb3ducmV2LnhtbERPTYvCMBC9C/sfwgjeNNVD0a5RRFZYEBZrPexxbMY2&#10;2Exqk9XuvzcHwePjfS/XvW3EnTpvHCuYThIQxKXThisFp2I3noPwAVlj45gU/JOH9epjsMRMuwfn&#10;dD+GSsQQ9hkqqENoMyl9WZNFP3EtceQurrMYIuwqqTt8xHDbyFmSpNKi4dhQY0vbmsrr8c8q2Pxy&#10;/mVuP+dDfslNUSwS3qdXpUbDfvMJIlAf3uKX+1srSGd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3zOz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73%</w:t>
                        </w:r>
                      </w:p>
                    </w:txbxContent>
                  </v:textbox>
                </v:shape>
                <v:shape id="Text Box 558" o:spid="_x0000_s1452" type="#_x0000_t202" style="position:absolute;left:2332;top:177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d8UA&#10;AADcAAAADwAAAGRycy9kb3ducmV2LnhtbESPQWvCQBSE70L/w/KE3sxGD6FGV5FSQSgUYzx4fM0+&#10;k8Xs25hdNf33bqHQ4zAz3zDL9WBbcafeG8cKpkkKgrhy2nCt4FhuJ28gfEDW2DomBT/kYb16GS0x&#10;1+7BBd0PoRYRwj5HBU0IXS6lrxqy6BPXEUfv7HqLIcq+lrrHR4TbVs7SNJMWDceFBjt6b6i6HG5W&#10;webExYe5fn3vi3NhynKe8md2Uep1PGwWIAIN4T/8195pBdl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l3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74%</w:t>
                        </w:r>
                      </w:p>
                    </w:txbxContent>
                  </v:textbox>
                </v:shape>
                <v:shape id="Text Box 557" o:spid="_x0000_s1453" type="#_x0000_t202" style="position:absolute;left:1299;top:1200;width:397;height:3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WN8IA&#10;AADcAAAADwAAAGRycy9kb3ducmV2LnhtbERPz2vCMBS+D/wfwhN2m6kb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FY3wgAAANwAAAAPAAAAAAAAAAAAAAAAAJgCAABkcnMvZG93&#10;bnJldi54bWxQSwUGAAAAAAQABAD1AAAAhwMAAAAA&#10;" filled="f" stroked="f">
                  <v:textbox inset="0,0,0,0">
                    <w:txbxContent>
                      <w:p w:rsidR="006B483F" w:rsidRDefault="001E4407">
                        <w:pPr>
                          <w:spacing w:line="169" w:lineRule="exact"/>
                          <w:ind w:left="-1" w:right="18"/>
                          <w:jc w:val="center"/>
                          <w:rPr>
                            <w:sz w:val="16"/>
                          </w:rPr>
                        </w:pPr>
                        <w:r>
                          <w:rPr>
                            <w:color w:val="231F20"/>
                            <w:w w:val="105"/>
                            <w:sz w:val="16"/>
                          </w:rPr>
                          <w:t>100%</w:t>
                        </w:r>
                      </w:p>
                      <w:p w:rsidR="006B483F" w:rsidRDefault="001E4407">
                        <w:pPr>
                          <w:spacing w:before="91"/>
                          <w:ind w:left="85"/>
                          <w:rPr>
                            <w:sz w:val="16"/>
                          </w:rPr>
                        </w:pPr>
                        <w:r>
                          <w:rPr>
                            <w:color w:val="231F20"/>
                            <w:w w:val="105"/>
                            <w:sz w:val="16"/>
                          </w:rPr>
                          <w:t>90%</w:t>
                        </w:r>
                      </w:p>
                      <w:p w:rsidR="006B483F" w:rsidRDefault="001E4407">
                        <w:pPr>
                          <w:spacing w:before="90"/>
                          <w:ind w:left="85"/>
                          <w:rPr>
                            <w:sz w:val="16"/>
                          </w:rPr>
                        </w:pPr>
                        <w:r>
                          <w:rPr>
                            <w:color w:val="231F20"/>
                            <w:w w:val="105"/>
                            <w:sz w:val="16"/>
                          </w:rPr>
                          <w:t>80%</w:t>
                        </w:r>
                      </w:p>
                      <w:p w:rsidR="006B483F" w:rsidRDefault="001E4407">
                        <w:pPr>
                          <w:spacing w:before="90"/>
                          <w:ind w:left="85"/>
                          <w:rPr>
                            <w:sz w:val="16"/>
                          </w:rPr>
                        </w:pPr>
                        <w:r>
                          <w:rPr>
                            <w:color w:val="231F20"/>
                            <w:w w:val="105"/>
                            <w:sz w:val="16"/>
                          </w:rPr>
                          <w:t>70%</w:t>
                        </w:r>
                      </w:p>
                      <w:p w:rsidR="006B483F" w:rsidRDefault="001E4407">
                        <w:pPr>
                          <w:spacing w:before="91"/>
                          <w:ind w:left="85"/>
                          <w:rPr>
                            <w:sz w:val="16"/>
                          </w:rPr>
                        </w:pPr>
                        <w:r>
                          <w:rPr>
                            <w:color w:val="231F20"/>
                            <w:w w:val="105"/>
                            <w:sz w:val="16"/>
                          </w:rPr>
                          <w:t>60%</w:t>
                        </w:r>
                      </w:p>
                      <w:p w:rsidR="006B483F" w:rsidRDefault="001E4407">
                        <w:pPr>
                          <w:spacing w:before="91"/>
                          <w:ind w:left="85"/>
                          <w:rPr>
                            <w:sz w:val="16"/>
                          </w:rPr>
                        </w:pPr>
                        <w:r>
                          <w:rPr>
                            <w:color w:val="231F20"/>
                            <w:w w:val="105"/>
                            <w:sz w:val="16"/>
                          </w:rPr>
                          <w:t>50%</w:t>
                        </w:r>
                      </w:p>
                      <w:p w:rsidR="006B483F" w:rsidRDefault="001E4407">
                        <w:pPr>
                          <w:spacing w:before="90"/>
                          <w:ind w:left="85"/>
                          <w:rPr>
                            <w:sz w:val="16"/>
                          </w:rPr>
                        </w:pPr>
                        <w:r>
                          <w:rPr>
                            <w:color w:val="231F20"/>
                            <w:w w:val="105"/>
                            <w:sz w:val="16"/>
                          </w:rPr>
                          <w:t>40%</w:t>
                        </w:r>
                      </w:p>
                      <w:p w:rsidR="006B483F" w:rsidRDefault="001E4407">
                        <w:pPr>
                          <w:spacing w:before="91"/>
                          <w:ind w:left="85"/>
                          <w:rPr>
                            <w:sz w:val="16"/>
                          </w:rPr>
                        </w:pPr>
                        <w:r>
                          <w:rPr>
                            <w:color w:val="231F20"/>
                            <w:w w:val="105"/>
                            <w:sz w:val="16"/>
                          </w:rPr>
                          <w:t>30%</w:t>
                        </w:r>
                      </w:p>
                      <w:p w:rsidR="006B483F" w:rsidRDefault="001E4407">
                        <w:pPr>
                          <w:spacing w:before="91"/>
                          <w:ind w:left="85"/>
                          <w:rPr>
                            <w:sz w:val="16"/>
                          </w:rPr>
                        </w:pPr>
                        <w:r>
                          <w:rPr>
                            <w:color w:val="231F20"/>
                            <w:w w:val="105"/>
                            <w:sz w:val="16"/>
                          </w:rPr>
                          <w:t>20%</w:t>
                        </w:r>
                      </w:p>
                      <w:p w:rsidR="006B483F" w:rsidRDefault="001E4407">
                        <w:pPr>
                          <w:spacing w:before="90"/>
                          <w:ind w:left="85"/>
                          <w:rPr>
                            <w:sz w:val="16"/>
                          </w:rPr>
                        </w:pPr>
                        <w:r>
                          <w:rPr>
                            <w:color w:val="231F20"/>
                            <w:w w:val="105"/>
                            <w:sz w:val="16"/>
                          </w:rPr>
                          <w:t>10%</w:t>
                        </w:r>
                      </w:p>
                      <w:p w:rsidR="006B483F" w:rsidRDefault="001E4407">
                        <w:pPr>
                          <w:spacing w:before="91" w:line="194" w:lineRule="exact"/>
                          <w:ind w:left="149" w:right="1"/>
                          <w:jc w:val="center"/>
                          <w:rPr>
                            <w:sz w:val="16"/>
                          </w:rPr>
                        </w:pPr>
                        <w:r>
                          <w:rPr>
                            <w:color w:val="231F20"/>
                            <w:w w:val="105"/>
                            <w:sz w:val="16"/>
                          </w:rPr>
                          <w:t>0%</w:t>
                        </w:r>
                      </w:p>
                    </w:txbxContent>
                  </v:textbox>
                </v:shape>
                <v:shape id="Text Box 556" o:spid="_x0000_s1454" type="#_x0000_t202" style="position:absolute;left:2359;top:455;width:3624;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zrMUA&#10;AADcAAAADwAAAGRycy9kb3ducmV2LnhtbESPQWvCQBSE74L/YXlCb7qxhV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POsxQAAANwAAAAPAAAAAAAAAAAAAAAAAJgCAABkcnMv&#10;ZG93bnJldi54bWxQSwUGAAAAAAQABAD1AAAAigMAAAAA&#10;" filled="f" stroked="f">
                  <v:textbox inset="0,0,0,0">
                    <w:txbxContent>
                      <w:p w:rsidR="006B483F" w:rsidRDefault="001E4407">
                        <w:pPr>
                          <w:spacing w:line="308" w:lineRule="exact"/>
                          <w:ind w:right="18"/>
                          <w:jc w:val="center"/>
                          <w:rPr>
                            <w:b/>
                            <w:sz w:val="30"/>
                          </w:rPr>
                        </w:pPr>
                        <w:r>
                          <w:rPr>
                            <w:b/>
                            <w:color w:val="231F20"/>
                            <w:sz w:val="30"/>
                          </w:rPr>
                          <w:t>Government subsidy per bus</w:t>
                        </w:r>
                      </w:p>
                      <w:p w:rsidR="006B483F" w:rsidRDefault="001E4407">
                        <w:pPr>
                          <w:spacing w:before="3" w:line="361" w:lineRule="exact"/>
                          <w:ind w:right="12"/>
                          <w:jc w:val="center"/>
                          <w:rPr>
                            <w:b/>
                            <w:sz w:val="30"/>
                          </w:rPr>
                        </w:pPr>
                        <w:r>
                          <w:rPr>
                            <w:b/>
                            <w:color w:val="231F20"/>
                            <w:sz w:val="30"/>
                          </w:rPr>
                          <w:t>passenger boarding</w:t>
                        </w:r>
                      </w:p>
                    </w:txbxContent>
                  </v:textbox>
                </v:shape>
                <w10:wrap type="topAndBottom" anchorx="page"/>
              </v:group>
            </w:pict>
          </mc:Fallback>
        </mc:AlternateContent>
      </w:r>
    </w:p>
    <w:p w:rsidR="006B483F" w:rsidRDefault="006B483F">
      <w:pPr>
        <w:rPr>
          <w:sz w:val="12"/>
        </w:rPr>
        <w:sectPr w:rsidR="006B483F">
          <w:pgSz w:w="9980" w:h="14180"/>
          <w:pgMar w:top="940" w:right="0" w:bottom="860" w:left="220" w:header="0" w:footer="631" w:gutter="0"/>
          <w:cols w:space="720"/>
        </w:sectPr>
      </w:pPr>
    </w:p>
    <w:p w:rsidR="006B483F" w:rsidRDefault="001E4407">
      <w:pPr>
        <w:pStyle w:val="Heading6"/>
        <w:spacing w:before="47"/>
      </w:pPr>
      <w:r>
        <w:rPr>
          <w:color w:val="231F20"/>
        </w:rPr>
        <w:lastRenderedPageBreak/>
        <w:t>CITY SERVICES Strategic Objective 2: Improved delivery of city services</w:t>
      </w:r>
    </w:p>
    <w:p w:rsidR="006B483F" w:rsidRDefault="006B483F">
      <w:pPr>
        <w:pStyle w:val="BodyText"/>
        <w:spacing w:before="9"/>
        <w:rPr>
          <w:b/>
          <w:i/>
          <w:sz w:val="16"/>
        </w:rPr>
      </w:pPr>
    </w:p>
    <w:p w:rsidR="006B483F" w:rsidRDefault="001E4407">
      <w:pPr>
        <w:spacing w:before="1"/>
        <w:ind w:left="969"/>
        <w:rPr>
          <w:b/>
          <w:sz w:val="20"/>
        </w:rPr>
      </w:pPr>
      <w:r>
        <w:rPr>
          <w:b/>
          <w:color w:val="231F20"/>
          <w:sz w:val="20"/>
          <w:u w:val="single" w:color="231F20"/>
        </w:rPr>
        <w:t>Strategic Indicator 2.3: Percentage of territorial roads in good condition</w:t>
      </w:r>
    </w:p>
    <w:p w:rsidR="006B483F" w:rsidRDefault="006B483F">
      <w:pPr>
        <w:pStyle w:val="BodyText"/>
        <w:spacing w:before="11"/>
        <w:rPr>
          <w:b/>
          <w:sz w:val="8"/>
        </w:rPr>
      </w:pPr>
    </w:p>
    <w:p w:rsidR="006B483F" w:rsidRDefault="001E4407">
      <w:pPr>
        <w:pStyle w:val="BodyText"/>
        <w:spacing w:before="61"/>
        <w:ind w:left="969"/>
      </w:pPr>
      <w:r>
        <w:rPr>
          <w:color w:val="231F20"/>
        </w:rPr>
        <w:t>The Directorate maintains over 3,000 kilometres of road network across the Territory.</w:t>
      </w:r>
    </w:p>
    <w:p w:rsidR="006B483F" w:rsidRDefault="001E4407">
      <w:pPr>
        <w:pStyle w:val="BodyText"/>
        <w:spacing w:before="170" w:line="242" w:lineRule="auto"/>
        <w:ind w:left="969" w:right="1251"/>
        <w:jc w:val="both"/>
      </w:pPr>
      <w:r>
        <w:rPr>
          <w:color w:val="231F20"/>
        </w:rPr>
        <w:t>This maintenance program is guided by a Strategic Asset Management Plan which enables a long term view of asset management. This indicator is measured using an industry standard survey that assesses one third of the territorial road network annually.</w:t>
      </w:r>
    </w:p>
    <w:p w:rsidR="006B483F" w:rsidRDefault="006B483F">
      <w:pPr>
        <w:pStyle w:val="BodyText"/>
        <w:spacing w:before="8"/>
        <w:rPr>
          <w:sz w:val="16"/>
        </w:rPr>
      </w:pPr>
    </w:p>
    <w:p w:rsidR="006B483F" w:rsidRDefault="001E4407">
      <w:pPr>
        <w:pStyle w:val="BodyText"/>
        <w:spacing w:before="1"/>
        <w:ind w:left="969"/>
        <w:jc w:val="both"/>
      </w:pPr>
      <w:r>
        <w:rPr>
          <w:color w:val="231F20"/>
        </w:rPr>
        <w:t xml:space="preserve">Figure 9: </w:t>
      </w:r>
      <w:r>
        <w:rPr>
          <w:color w:val="231F20"/>
          <w:u w:val="single" w:color="231F20"/>
        </w:rPr>
        <w:t>Percentage of territorial roads in good condition</w:t>
      </w:r>
    </w:p>
    <w:p w:rsidR="006B483F" w:rsidRDefault="001E4407">
      <w:pPr>
        <w:pStyle w:val="BodyText"/>
        <w:spacing w:before="9"/>
        <w:rPr>
          <w:sz w:val="12"/>
        </w:rPr>
      </w:pPr>
      <w:r>
        <w:rPr>
          <w:noProof/>
          <w:lang w:val="en-AU" w:eastAsia="en-AU"/>
        </w:rPr>
        <mc:AlternateContent>
          <mc:Choice Requires="wpg">
            <w:drawing>
              <wp:anchor distT="0" distB="0" distL="0" distR="0" simplePos="0" relativeHeight="3616" behindDoc="0" locked="0" layoutInCell="1" allowOverlap="1">
                <wp:simplePos x="0" y="0"/>
                <wp:positionH relativeFrom="page">
                  <wp:posOffset>751205</wp:posOffset>
                </wp:positionH>
                <wp:positionV relativeFrom="paragraph">
                  <wp:posOffset>124460</wp:posOffset>
                </wp:positionV>
                <wp:extent cx="4098290" cy="2639060"/>
                <wp:effectExtent l="8255" t="1270" r="8255" b="7620"/>
                <wp:wrapTopAndBottom/>
                <wp:docPr id="504"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8290" cy="2639060"/>
                          <a:chOff x="1183" y="196"/>
                          <a:chExt cx="6454" cy="4156"/>
                        </a:xfrm>
                      </wpg:grpSpPr>
                      <wps:wsp>
                        <wps:cNvPr id="505" name="Line 554"/>
                        <wps:cNvCnPr>
                          <a:cxnSpLocks noChangeShapeType="1"/>
                        </wps:cNvCnPr>
                        <wps:spPr bwMode="auto">
                          <a:xfrm>
                            <a:off x="6966" y="3203"/>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06" name="Line 553"/>
                        <wps:cNvCnPr>
                          <a:cxnSpLocks noChangeShapeType="1"/>
                        </wps:cNvCnPr>
                        <wps:spPr bwMode="auto">
                          <a:xfrm>
                            <a:off x="5576" y="3203"/>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07" name="Line 552"/>
                        <wps:cNvCnPr>
                          <a:cxnSpLocks noChangeShapeType="1"/>
                        </wps:cNvCnPr>
                        <wps:spPr bwMode="auto">
                          <a:xfrm>
                            <a:off x="4186" y="3203"/>
                            <a:ext cx="83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08" name="Line 551"/>
                        <wps:cNvCnPr>
                          <a:cxnSpLocks noChangeShapeType="1"/>
                        </wps:cNvCnPr>
                        <wps:spPr bwMode="auto">
                          <a:xfrm>
                            <a:off x="2795" y="3203"/>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09" name="Line 550"/>
                        <wps:cNvCnPr>
                          <a:cxnSpLocks noChangeShapeType="1"/>
                        </wps:cNvCnPr>
                        <wps:spPr bwMode="auto">
                          <a:xfrm>
                            <a:off x="1822" y="3203"/>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0" name="Line 549"/>
                        <wps:cNvCnPr>
                          <a:cxnSpLocks noChangeShapeType="1"/>
                        </wps:cNvCnPr>
                        <wps:spPr bwMode="auto">
                          <a:xfrm>
                            <a:off x="2795" y="2965"/>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1" name="Line 548"/>
                        <wps:cNvCnPr>
                          <a:cxnSpLocks noChangeShapeType="1"/>
                        </wps:cNvCnPr>
                        <wps:spPr bwMode="auto">
                          <a:xfrm>
                            <a:off x="1822" y="2965"/>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2" name="Line 547"/>
                        <wps:cNvCnPr>
                          <a:cxnSpLocks noChangeShapeType="1"/>
                        </wps:cNvCnPr>
                        <wps:spPr bwMode="auto">
                          <a:xfrm>
                            <a:off x="2795" y="2724"/>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3" name="Line 546"/>
                        <wps:cNvCnPr>
                          <a:cxnSpLocks noChangeShapeType="1"/>
                        </wps:cNvCnPr>
                        <wps:spPr bwMode="auto">
                          <a:xfrm>
                            <a:off x="1822" y="2724"/>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4" name="Line 545"/>
                        <wps:cNvCnPr>
                          <a:cxnSpLocks noChangeShapeType="1"/>
                        </wps:cNvCnPr>
                        <wps:spPr bwMode="auto">
                          <a:xfrm>
                            <a:off x="1822" y="2486"/>
                            <a:ext cx="180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5" name="Rectangle 544"/>
                        <wps:cNvSpPr>
                          <a:spLocks noChangeArrowheads="1"/>
                        </wps:cNvSpPr>
                        <wps:spPr bwMode="auto">
                          <a:xfrm>
                            <a:off x="2239" y="2485"/>
                            <a:ext cx="556" cy="956"/>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543"/>
                        <wps:cNvCnPr>
                          <a:cxnSpLocks noChangeShapeType="1"/>
                        </wps:cNvCnPr>
                        <wps:spPr bwMode="auto">
                          <a:xfrm>
                            <a:off x="4186" y="2965"/>
                            <a:ext cx="83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7" name="Line 542"/>
                        <wps:cNvCnPr>
                          <a:cxnSpLocks noChangeShapeType="1"/>
                        </wps:cNvCnPr>
                        <wps:spPr bwMode="auto">
                          <a:xfrm>
                            <a:off x="4186" y="2724"/>
                            <a:ext cx="83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8" name="Line 541"/>
                        <wps:cNvCnPr>
                          <a:cxnSpLocks noChangeShapeType="1"/>
                        </wps:cNvCnPr>
                        <wps:spPr bwMode="auto">
                          <a:xfrm>
                            <a:off x="4186" y="2486"/>
                            <a:ext cx="83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19" name="Rectangle 540"/>
                        <wps:cNvSpPr>
                          <a:spLocks noChangeArrowheads="1"/>
                        </wps:cNvSpPr>
                        <wps:spPr bwMode="auto">
                          <a:xfrm>
                            <a:off x="3630" y="2366"/>
                            <a:ext cx="556" cy="1075"/>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539"/>
                        <wps:cNvCnPr>
                          <a:cxnSpLocks noChangeShapeType="1"/>
                        </wps:cNvCnPr>
                        <wps:spPr bwMode="auto">
                          <a:xfrm>
                            <a:off x="5576" y="2965"/>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1" name="Line 538"/>
                        <wps:cNvCnPr>
                          <a:cxnSpLocks noChangeShapeType="1"/>
                        </wps:cNvCnPr>
                        <wps:spPr bwMode="auto">
                          <a:xfrm>
                            <a:off x="5576" y="2724"/>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2" name="Line 537"/>
                        <wps:cNvCnPr>
                          <a:cxnSpLocks noChangeShapeType="1"/>
                        </wps:cNvCnPr>
                        <wps:spPr bwMode="auto">
                          <a:xfrm>
                            <a:off x="5576" y="2486"/>
                            <a:ext cx="835"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3" name="Line 536"/>
                        <wps:cNvCnPr>
                          <a:cxnSpLocks noChangeShapeType="1"/>
                        </wps:cNvCnPr>
                        <wps:spPr bwMode="auto">
                          <a:xfrm>
                            <a:off x="1822" y="2248"/>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4" name="Rectangle 535"/>
                        <wps:cNvSpPr>
                          <a:spLocks noChangeArrowheads="1"/>
                        </wps:cNvSpPr>
                        <wps:spPr bwMode="auto">
                          <a:xfrm>
                            <a:off x="5020" y="2247"/>
                            <a:ext cx="556" cy="1194"/>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34"/>
                        <wps:cNvCnPr>
                          <a:cxnSpLocks noChangeShapeType="1"/>
                        </wps:cNvCnPr>
                        <wps:spPr bwMode="auto">
                          <a:xfrm>
                            <a:off x="6966" y="2965"/>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6" name="Line 533"/>
                        <wps:cNvCnPr>
                          <a:cxnSpLocks noChangeShapeType="1"/>
                        </wps:cNvCnPr>
                        <wps:spPr bwMode="auto">
                          <a:xfrm>
                            <a:off x="6966" y="2724"/>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7" name="Line 532"/>
                        <wps:cNvCnPr>
                          <a:cxnSpLocks noChangeShapeType="1"/>
                        </wps:cNvCnPr>
                        <wps:spPr bwMode="auto">
                          <a:xfrm>
                            <a:off x="6966" y="2486"/>
                            <a:ext cx="418"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28" name="Rectangle 531"/>
                        <wps:cNvSpPr>
                          <a:spLocks noChangeArrowheads="1"/>
                        </wps:cNvSpPr>
                        <wps:spPr bwMode="auto">
                          <a:xfrm>
                            <a:off x="6410" y="2247"/>
                            <a:ext cx="556" cy="1194"/>
                          </a:xfrm>
                          <a:prstGeom prst="rect">
                            <a:avLst/>
                          </a:prstGeom>
                          <a:solidFill>
                            <a:srgbClr val="767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0"/>
                        <wps:cNvCnPr>
                          <a:cxnSpLocks noChangeShapeType="1"/>
                        </wps:cNvCnPr>
                        <wps:spPr bwMode="auto">
                          <a:xfrm>
                            <a:off x="1822" y="2009"/>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0" name="Line 529"/>
                        <wps:cNvCnPr>
                          <a:cxnSpLocks noChangeShapeType="1"/>
                        </wps:cNvCnPr>
                        <wps:spPr bwMode="auto">
                          <a:xfrm>
                            <a:off x="1822" y="1771"/>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1" name="Line 528"/>
                        <wps:cNvCnPr>
                          <a:cxnSpLocks noChangeShapeType="1"/>
                        </wps:cNvCnPr>
                        <wps:spPr bwMode="auto">
                          <a:xfrm>
                            <a:off x="1822" y="1532"/>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2" name="Line 527"/>
                        <wps:cNvCnPr>
                          <a:cxnSpLocks noChangeShapeType="1"/>
                        </wps:cNvCnPr>
                        <wps:spPr bwMode="auto">
                          <a:xfrm>
                            <a:off x="1822" y="1294"/>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3" name="Line 526"/>
                        <wps:cNvCnPr>
                          <a:cxnSpLocks noChangeShapeType="1"/>
                        </wps:cNvCnPr>
                        <wps:spPr bwMode="auto">
                          <a:xfrm>
                            <a:off x="1822" y="1054"/>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4" name="Line 525"/>
                        <wps:cNvCnPr>
                          <a:cxnSpLocks noChangeShapeType="1"/>
                        </wps:cNvCnPr>
                        <wps:spPr bwMode="auto">
                          <a:xfrm>
                            <a:off x="1822" y="3441"/>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5" name="Line 524"/>
                        <wps:cNvCnPr>
                          <a:cxnSpLocks noChangeShapeType="1"/>
                        </wps:cNvCnPr>
                        <wps:spPr bwMode="auto">
                          <a:xfrm>
                            <a:off x="1768" y="3441"/>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6" name="Line 523"/>
                        <wps:cNvCnPr>
                          <a:cxnSpLocks noChangeShapeType="1"/>
                        </wps:cNvCnPr>
                        <wps:spPr bwMode="auto">
                          <a:xfrm>
                            <a:off x="1768" y="3203"/>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7" name="Line 522"/>
                        <wps:cNvCnPr>
                          <a:cxnSpLocks noChangeShapeType="1"/>
                        </wps:cNvCnPr>
                        <wps:spPr bwMode="auto">
                          <a:xfrm>
                            <a:off x="1768" y="2965"/>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8" name="Line 521"/>
                        <wps:cNvCnPr>
                          <a:cxnSpLocks noChangeShapeType="1"/>
                        </wps:cNvCnPr>
                        <wps:spPr bwMode="auto">
                          <a:xfrm>
                            <a:off x="1768" y="2724"/>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39" name="Line 520"/>
                        <wps:cNvCnPr>
                          <a:cxnSpLocks noChangeShapeType="1"/>
                        </wps:cNvCnPr>
                        <wps:spPr bwMode="auto">
                          <a:xfrm>
                            <a:off x="1768" y="2486"/>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0" name="Line 519"/>
                        <wps:cNvCnPr>
                          <a:cxnSpLocks noChangeShapeType="1"/>
                        </wps:cNvCnPr>
                        <wps:spPr bwMode="auto">
                          <a:xfrm>
                            <a:off x="1768" y="2247"/>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1" name="Line 518"/>
                        <wps:cNvCnPr>
                          <a:cxnSpLocks noChangeShapeType="1"/>
                        </wps:cNvCnPr>
                        <wps:spPr bwMode="auto">
                          <a:xfrm>
                            <a:off x="1768" y="2009"/>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2" name="Line 517"/>
                        <wps:cNvCnPr>
                          <a:cxnSpLocks noChangeShapeType="1"/>
                        </wps:cNvCnPr>
                        <wps:spPr bwMode="auto">
                          <a:xfrm>
                            <a:off x="1768" y="1771"/>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3" name="Line 516"/>
                        <wps:cNvCnPr>
                          <a:cxnSpLocks noChangeShapeType="1"/>
                        </wps:cNvCnPr>
                        <wps:spPr bwMode="auto">
                          <a:xfrm>
                            <a:off x="1768" y="1532"/>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4" name="Line 515"/>
                        <wps:cNvCnPr>
                          <a:cxnSpLocks noChangeShapeType="1"/>
                        </wps:cNvCnPr>
                        <wps:spPr bwMode="auto">
                          <a:xfrm>
                            <a:off x="1768" y="1294"/>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5" name="Line 514"/>
                        <wps:cNvCnPr>
                          <a:cxnSpLocks noChangeShapeType="1"/>
                        </wps:cNvCnPr>
                        <wps:spPr bwMode="auto">
                          <a:xfrm>
                            <a:off x="1768" y="1054"/>
                            <a:ext cx="54"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6" name="Line 513"/>
                        <wps:cNvCnPr>
                          <a:cxnSpLocks noChangeShapeType="1"/>
                        </wps:cNvCnPr>
                        <wps:spPr bwMode="auto">
                          <a:xfrm>
                            <a:off x="1822" y="3441"/>
                            <a:ext cx="556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7" name="Line 512"/>
                        <wps:cNvCnPr>
                          <a:cxnSpLocks noChangeShapeType="1"/>
                        </wps:cNvCnPr>
                        <wps:spPr bwMode="auto">
                          <a:xfrm>
                            <a:off x="1822" y="3441"/>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8" name="Line 511"/>
                        <wps:cNvCnPr>
                          <a:cxnSpLocks noChangeShapeType="1"/>
                        </wps:cNvCnPr>
                        <wps:spPr bwMode="auto">
                          <a:xfrm>
                            <a:off x="3212" y="3441"/>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49" name="Line 510"/>
                        <wps:cNvCnPr>
                          <a:cxnSpLocks noChangeShapeType="1"/>
                        </wps:cNvCnPr>
                        <wps:spPr bwMode="auto">
                          <a:xfrm>
                            <a:off x="4602" y="3441"/>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50" name="Line 509"/>
                        <wps:cNvCnPr>
                          <a:cxnSpLocks noChangeShapeType="1"/>
                        </wps:cNvCnPr>
                        <wps:spPr bwMode="auto">
                          <a:xfrm>
                            <a:off x="5994" y="3441"/>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51" name="Line 508"/>
                        <wps:cNvCnPr>
                          <a:cxnSpLocks noChangeShapeType="1"/>
                        </wps:cNvCnPr>
                        <wps:spPr bwMode="auto">
                          <a:xfrm>
                            <a:off x="7384" y="3441"/>
                            <a:ext cx="0" cy="54"/>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552" name="Rectangle 507"/>
                        <wps:cNvSpPr>
                          <a:spLocks noChangeArrowheads="1"/>
                        </wps:cNvSpPr>
                        <wps:spPr bwMode="auto">
                          <a:xfrm>
                            <a:off x="1188" y="202"/>
                            <a:ext cx="6442" cy="4143"/>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Text Box 506"/>
                        <wps:cNvSpPr txBox="1">
                          <a:spLocks noChangeArrowheads="1"/>
                        </wps:cNvSpPr>
                        <wps:spPr bwMode="auto">
                          <a:xfrm>
                            <a:off x="1996" y="3582"/>
                            <a:ext cx="523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tabs>
                                  <w:tab w:val="left" w:pos="1391"/>
                                  <w:tab w:val="left" w:pos="2781"/>
                                  <w:tab w:val="left" w:pos="4172"/>
                                </w:tabs>
                                <w:spacing w:line="168" w:lineRule="exact"/>
                                <w:rPr>
                                  <w:sz w:val="16"/>
                                </w:rPr>
                              </w:pPr>
                              <w:r>
                                <w:rPr>
                                  <w:color w:val="231F20"/>
                                  <w:w w:val="105"/>
                                  <w:sz w:val="16"/>
                                </w:rPr>
                                <w:t>2017-18</w:t>
                              </w:r>
                              <w:r>
                                <w:rPr>
                                  <w:color w:val="231F20"/>
                                  <w:spacing w:val="-2"/>
                                  <w:w w:val="105"/>
                                  <w:sz w:val="16"/>
                                </w:rPr>
                                <w:t xml:space="preserve"> </w:t>
                              </w:r>
                              <w:r>
                                <w:rPr>
                                  <w:color w:val="231F20"/>
                                  <w:w w:val="105"/>
                                  <w:sz w:val="16"/>
                                </w:rPr>
                                <w:t>Target</w:t>
                              </w:r>
                              <w:r>
                                <w:rPr>
                                  <w:color w:val="231F20"/>
                                  <w:w w:val="105"/>
                                  <w:sz w:val="16"/>
                                </w:rPr>
                                <w:tab/>
                                <w:t>2018-19</w:t>
                              </w:r>
                              <w:r>
                                <w:rPr>
                                  <w:color w:val="231F20"/>
                                  <w:spacing w:val="-2"/>
                                  <w:w w:val="105"/>
                                  <w:sz w:val="16"/>
                                </w:rPr>
                                <w:t xml:space="preserve"> </w:t>
                              </w:r>
                              <w:r>
                                <w:rPr>
                                  <w:color w:val="231F20"/>
                                  <w:w w:val="105"/>
                                  <w:sz w:val="16"/>
                                </w:rPr>
                                <w:t>Target</w:t>
                              </w:r>
                              <w:r>
                                <w:rPr>
                                  <w:color w:val="231F20"/>
                                  <w:w w:val="105"/>
                                  <w:sz w:val="16"/>
                                </w:rPr>
                                <w:tab/>
                                <w:t>2019-20</w:t>
                              </w:r>
                              <w:r>
                                <w:rPr>
                                  <w:color w:val="231F20"/>
                                  <w:spacing w:val="-2"/>
                                  <w:w w:val="105"/>
                                  <w:sz w:val="16"/>
                                </w:rPr>
                                <w:t xml:space="preserve"> </w:t>
                              </w:r>
                              <w:r>
                                <w:rPr>
                                  <w:color w:val="231F20"/>
                                  <w:w w:val="105"/>
                                  <w:sz w:val="16"/>
                                </w:rPr>
                                <w:t>Target</w:t>
                              </w:r>
                              <w:r>
                                <w:rPr>
                                  <w:color w:val="231F20"/>
                                  <w:w w:val="105"/>
                                  <w:sz w:val="16"/>
                                </w:rPr>
                                <w:tab/>
                                <w:t>2020-21</w:t>
                              </w:r>
                              <w:r>
                                <w:rPr>
                                  <w:color w:val="231F20"/>
                                  <w:spacing w:val="-2"/>
                                  <w:w w:val="105"/>
                                  <w:sz w:val="16"/>
                                </w:rPr>
                                <w:t xml:space="preserve"> </w:t>
                              </w:r>
                              <w:r>
                                <w:rPr>
                                  <w:color w:val="231F20"/>
                                  <w:w w:val="105"/>
                                  <w:sz w:val="16"/>
                                </w:rPr>
                                <w:t>Target</w:t>
                              </w:r>
                            </w:p>
                          </w:txbxContent>
                        </wps:txbx>
                        <wps:bodyPr rot="0" vert="horz" wrap="square" lIns="0" tIns="0" rIns="0" bIns="0" anchor="t" anchorCtr="0" upright="1">
                          <a:noAutofit/>
                        </wps:bodyPr>
                      </wps:wsp>
                      <wps:wsp>
                        <wps:cNvPr id="554" name="Text Box 505"/>
                        <wps:cNvSpPr txBox="1">
                          <a:spLocks noChangeArrowheads="1"/>
                        </wps:cNvSpPr>
                        <wps:spPr bwMode="auto">
                          <a:xfrm>
                            <a:off x="3748" y="2206"/>
                            <a:ext cx="43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6" w:lineRule="exact"/>
                                <w:rPr>
                                  <w:sz w:val="18"/>
                                </w:rPr>
                              </w:pPr>
                              <w:r>
                                <w:rPr>
                                  <w:color w:val="231F20"/>
                                  <w:w w:val="105"/>
                                  <w:sz w:val="18"/>
                                </w:rPr>
                                <w:t>&gt;89%</w:t>
                              </w:r>
                            </w:p>
                          </w:txbxContent>
                        </wps:txbx>
                        <wps:bodyPr rot="0" vert="horz" wrap="square" lIns="0" tIns="0" rIns="0" bIns="0" anchor="t" anchorCtr="0" upright="1">
                          <a:noAutofit/>
                        </wps:bodyPr>
                      </wps:wsp>
                      <wps:wsp>
                        <wps:cNvPr id="555" name="Text Box 504"/>
                        <wps:cNvSpPr txBox="1">
                          <a:spLocks noChangeArrowheads="1"/>
                        </wps:cNvSpPr>
                        <wps:spPr bwMode="auto">
                          <a:xfrm>
                            <a:off x="2296" y="2320"/>
                            <a:ext cx="43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6" w:lineRule="exact"/>
                                <w:rPr>
                                  <w:sz w:val="18"/>
                                </w:rPr>
                              </w:pPr>
                              <w:r>
                                <w:rPr>
                                  <w:color w:val="231F20"/>
                                  <w:w w:val="105"/>
                                  <w:sz w:val="18"/>
                                </w:rPr>
                                <w:t>&gt;88%</w:t>
                              </w:r>
                            </w:p>
                          </w:txbxContent>
                        </wps:txbx>
                        <wps:bodyPr rot="0" vert="horz" wrap="square" lIns="0" tIns="0" rIns="0" bIns="0" anchor="t" anchorCtr="0" upright="1">
                          <a:noAutofit/>
                        </wps:bodyPr>
                      </wps:wsp>
                      <wps:wsp>
                        <wps:cNvPr id="556" name="Text Box 503"/>
                        <wps:cNvSpPr txBox="1">
                          <a:spLocks noChangeArrowheads="1"/>
                        </wps:cNvSpPr>
                        <wps:spPr bwMode="auto">
                          <a:xfrm>
                            <a:off x="6502" y="2055"/>
                            <a:ext cx="43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6" w:lineRule="exact"/>
                                <w:rPr>
                                  <w:sz w:val="18"/>
                                </w:rPr>
                              </w:pPr>
                              <w:r>
                                <w:rPr>
                                  <w:color w:val="231F20"/>
                                  <w:w w:val="105"/>
                                  <w:sz w:val="18"/>
                                </w:rPr>
                                <w:t>&gt;90%</w:t>
                              </w:r>
                            </w:p>
                          </w:txbxContent>
                        </wps:txbx>
                        <wps:bodyPr rot="0" vert="horz" wrap="square" lIns="0" tIns="0" rIns="0" bIns="0" anchor="t" anchorCtr="0" upright="1">
                          <a:noAutofit/>
                        </wps:bodyPr>
                      </wps:wsp>
                      <wps:wsp>
                        <wps:cNvPr id="557" name="Text Box 502"/>
                        <wps:cNvSpPr txBox="1">
                          <a:spLocks noChangeArrowheads="1"/>
                        </wps:cNvSpPr>
                        <wps:spPr bwMode="auto">
                          <a:xfrm>
                            <a:off x="5112" y="2055"/>
                            <a:ext cx="43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6" w:lineRule="exact"/>
                                <w:rPr>
                                  <w:sz w:val="18"/>
                                </w:rPr>
                              </w:pPr>
                              <w:r>
                                <w:rPr>
                                  <w:color w:val="231F20"/>
                                  <w:w w:val="105"/>
                                  <w:sz w:val="18"/>
                                </w:rPr>
                                <w:t>&gt;90%</w:t>
                              </w:r>
                            </w:p>
                          </w:txbxContent>
                        </wps:txbx>
                        <wps:bodyPr rot="0" vert="horz" wrap="square" lIns="0" tIns="0" rIns="0" bIns="0" anchor="t" anchorCtr="0" upright="1">
                          <a:noAutofit/>
                        </wps:bodyPr>
                      </wps:wsp>
                      <wps:wsp>
                        <wps:cNvPr id="558" name="Text Box 501"/>
                        <wps:cNvSpPr txBox="1">
                          <a:spLocks noChangeArrowheads="1"/>
                        </wps:cNvSpPr>
                        <wps:spPr bwMode="auto">
                          <a:xfrm>
                            <a:off x="3810" y="760"/>
                            <a:ext cx="1217"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condition</w:t>
                              </w:r>
                            </w:p>
                          </w:txbxContent>
                        </wps:txbx>
                        <wps:bodyPr rot="0" vert="horz" wrap="square" lIns="0" tIns="0" rIns="0" bIns="0" anchor="t" anchorCtr="0" upright="1">
                          <a:noAutofit/>
                        </wps:bodyPr>
                      </wps:wsp>
                      <wps:wsp>
                        <wps:cNvPr id="559" name="Text Box 500"/>
                        <wps:cNvSpPr txBox="1">
                          <a:spLocks noChangeArrowheads="1"/>
                        </wps:cNvSpPr>
                        <wps:spPr bwMode="auto">
                          <a:xfrm>
                            <a:off x="1289" y="976"/>
                            <a:ext cx="397" cy="2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100%</w:t>
                              </w:r>
                            </w:p>
                            <w:p w:rsidR="006B483F" w:rsidRDefault="001E4407">
                              <w:pPr>
                                <w:spacing w:before="43"/>
                                <w:ind w:left="85"/>
                                <w:rPr>
                                  <w:sz w:val="16"/>
                                </w:rPr>
                              </w:pPr>
                              <w:r>
                                <w:rPr>
                                  <w:color w:val="231F20"/>
                                  <w:w w:val="105"/>
                                  <w:sz w:val="16"/>
                                </w:rPr>
                                <w:t>98%</w:t>
                              </w:r>
                            </w:p>
                            <w:p w:rsidR="006B483F" w:rsidRDefault="001E4407">
                              <w:pPr>
                                <w:spacing w:before="43"/>
                                <w:ind w:left="85"/>
                                <w:rPr>
                                  <w:sz w:val="16"/>
                                </w:rPr>
                              </w:pPr>
                              <w:r>
                                <w:rPr>
                                  <w:color w:val="231F20"/>
                                  <w:w w:val="105"/>
                                  <w:sz w:val="16"/>
                                </w:rPr>
                                <w:t>96%</w:t>
                              </w:r>
                            </w:p>
                            <w:p w:rsidR="006B483F" w:rsidRDefault="001E4407">
                              <w:pPr>
                                <w:spacing w:before="44"/>
                                <w:ind w:left="85"/>
                                <w:rPr>
                                  <w:sz w:val="16"/>
                                </w:rPr>
                              </w:pPr>
                              <w:r>
                                <w:rPr>
                                  <w:color w:val="231F20"/>
                                  <w:w w:val="105"/>
                                  <w:sz w:val="16"/>
                                </w:rPr>
                                <w:t>94%</w:t>
                              </w:r>
                            </w:p>
                            <w:p w:rsidR="006B483F" w:rsidRDefault="001E4407">
                              <w:pPr>
                                <w:spacing w:before="44"/>
                                <w:ind w:left="85"/>
                                <w:rPr>
                                  <w:sz w:val="16"/>
                                </w:rPr>
                              </w:pPr>
                              <w:r>
                                <w:rPr>
                                  <w:color w:val="231F20"/>
                                  <w:w w:val="105"/>
                                  <w:sz w:val="16"/>
                                </w:rPr>
                                <w:t>92%</w:t>
                              </w:r>
                            </w:p>
                            <w:p w:rsidR="006B483F" w:rsidRDefault="001E4407">
                              <w:pPr>
                                <w:spacing w:before="43"/>
                                <w:ind w:left="85"/>
                                <w:rPr>
                                  <w:sz w:val="16"/>
                                </w:rPr>
                              </w:pPr>
                              <w:r>
                                <w:rPr>
                                  <w:color w:val="231F20"/>
                                  <w:w w:val="105"/>
                                  <w:sz w:val="16"/>
                                </w:rPr>
                                <w:t>90%</w:t>
                              </w:r>
                            </w:p>
                            <w:p w:rsidR="006B483F" w:rsidRDefault="001E4407">
                              <w:pPr>
                                <w:spacing w:before="43"/>
                                <w:ind w:left="85"/>
                                <w:rPr>
                                  <w:sz w:val="16"/>
                                </w:rPr>
                              </w:pPr>
                              <w:r>
                                <w:rPr>
                                  <w:color w:val="231F20"/>
                                  <w:w w:val="105"/>
                                  <w:sz w:val="16"/>
                                </w:rPr>
                                <w:t>88%</w:t>
                              </w:r>
                            </w:p>
                            <w:p w:rsidR="006B483F" w:rsidRDefault="001E4407">
                              <w:pPr>
                                <w:spacing w:before="44"/>
                                <w:ind w:left="85"/>
                                <w:rPr>
                                  <w:sz w:val="16"/>
                                </w:rPr>
                              </w:pPr>
                              <w:r>
                                <w:rPr>
                                  <w:color w:val="231F20"/>
                                  <w:w w:val="105"/>
                                  <w:sz w:val="16"/>
                                </w:rPr>
                                <w:t>86%</w:t>
                              </w:r>
                            </w:p>
                            <w:p w:rsidR="006B483F" w:rsidRDefault="001E4407">
                              <w:pPr>
                                <w:spacing w:before="44"/>
                                <w:ind w:left="85"/>
                                <w:rPr>
                                  <w:sz w:val="16"/>
                                </w:rPr>
                              </w:pPr>
                              <w:r>
                                <w:rPr>
                                  <w:color w:val="231F20"/>
                                  <w:w w:val="105"/>
                                  <w:sz w:val="16"/>
                                </w:rPr>
                                <w:t>84%</w:t>
                              </w:r>
                            </w:p>
                            <w:p w:rsidR="006B483F" w:rsidRDefault="001E4407">
                              <w:pPr>
                                <w:spacing w:before="43"/>
                                <w:ind w:left="85"/>
                                <w:rPr>
                                  <w:sz w:val="16"/>
                                </w:rPr>
                              </w:pPr>
                              <w:r>
                                <w:rPr>
                                  <w:color w:val="231F20"/>
                                  <w:w w:val="105"/>
                                  <w:sz w:val="16"/>
                                </w:rPr>
                                <w:t>82%</w:t>
                              </w:r>
                            </w:p>
                            <w:p w:rsidR="006B483F" w:rsidRDefault="001E4407">
                              <w:pPr>
                                <w:spacing w:before="43" w:line="194" w:lineRule="exact"/>
                                <w:ind w:left="85"/>
                                <w:rPr>
                                  <w:sz w:val="16"/>
                                </w:rPr>
                              </w:pPr>
                              <w:r>
                                <w:rPr>
                                  <w:color w:val="231F20"/>
                                  <w:w w:val="105"/>
                                  <w:sz w:val="16"/>
                                </w:rPr>
                                <w:t>80%</w:t>
                              </w:r>
                            </w:p>
                          </w:txbxContent>
                        </wps:txbx>
                        <wps:bodyPr rot="0" vert="horz" wrap="square" lIns="0" tIns="0" rIns="0" bIns="0" anchor="t" anchorCtr="0" upright="1">
                          <a:noAutofit/>
                        </wps:bodyPr>
                      </wps:wsp>
                      <wps:wsp>
                        <wps:cNvPr id="560" name="Text Box 499"/>
                        <wps:cNvSpPr txBox="1">
                          <a:spLocks noChangeArrowheads="1"/>
                        </wps:cNvSpPr>
                        <wps:spPr bwMode="auto">
                          <a:xfrm>
                            <a:off x="2017" y="390"/>
                            <a:ext cx="4802"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303" w:lineRule="exact"/>
                                <w:rPr>
                                  <w:b/>
                                  <w:sz w:val="30"/>
                                </w:rPr>
                              </w:pPr>
                              <w:r>
                                <w:rPr>
                                  <w:b/>
                                  <w:color w:val="231F20"/>
                                  <w:sz w:val="30"/>
                                </w:rPr>
                                <w:t>Percentage of territorial roads in good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8" o:spid="_x0000_s1455" style="position:absolute;margin-left:59.15pt;margin-top:9.8pt;width:322.7pt;height:207.8pt;z-index:3616;mso-wrap-distance-left:0;mso-wrap-distance-right:0;mso-position-horizontal-relative:page" coordorigin="1183,196" coordsize="6454,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">
                <v:line id="Line 554" o:spid="_x0000_s1456" style="position:absolute;visibility:visible;mso-wrap-style:square" from="6966,3203" to="7384,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oMUAAADcAAAADwAAAGRycy9kb3ducmV2LnhtbESPT2vCQBTE74LfYXlCL6Ib2yhtzEak&#10;IC3eGr309pp9+YO7b0N21fTbdwuFHoeZ+Q2T70ZrxI0G3zlWsFomIIgrpztuFJxPh8UzCB+QNRrH&#10;pOCbPOyK6STHTLs7f9CtDI2IEPYZKmhD6DMpfdWSRb90PXH0ajdYDFEOjdQD3iPcGvmYJBtpseO4&#10;0GJPry1Vl/JqFTjzVXF6fZofTPpC6ac/vtX1UamH2bjfggg0hv/wX/tdK1gna/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uoMUAAADcAAAADwAAAAAAAAAA&#10;AAAAAAChAgAAZHJzL2Rvd25yZXYueG1sUEsFBgAAAAAEAAQA+QAAAJMDAAAAAA==&#10;" strokecolor="#939597" strokeweight=".22261mm"/>
                <v:line id="Line 553" o:spid="_x0000_s1457" style="position:absolute;visibility:visible;mso-wrap-style:square" from="5576,3203" to="6411,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w18QAAADcAAAADwAAAGRycy9kb3ducmV2LnhtbESPT2sCMRTE7wW/Q3iCl6JZ7VZ0NYoI&#10;YvFW9eLtuXn7B5OXZRN1/fZNodDjMDO/YZbrzhrxoNbXjhWMRwkI4tzpmksF59NuOAPhA7JG45gU&#10;vMjDetV7W2Km3ZO/6XEMpYgQ9hkqqEJoMil9XpFFP3INcfQK11oMUbal1C0+I9waOUmSqbRYc1yo&#10;sKFtRfnteLcKnLnmnN4/3ncmnVN68Yd9URyUGvS7zQJEoC78h//aX1rBZzKF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JLDXxAAAANwAAAAPAAAAAAAAAAAA&#10;AAAAAKECAABkcnMvZG93bnJldi54bWxQSwUGAAAAAAQABAD5AAAAkgMAAAAA&#10;" strokecolor="#939597" strokeweight=".22261mm"/>
                <v:line id="Line 552" o:spid="_x0000_s1458" style="position:absolute;visibility:visible;mso-wrap-style:square" from="4186,3203" to="5020,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gVTMUAAADcAAAADwAAAGRycy9kb3ducmV2LnhtbESPT2sCMRTE7wW/Q3hCL6WbtV1bXTeK&#10;FMTirerF2+vm7R9MXpZN1O23b4RCj8PM/IYpVoM14kq9bx0rmCQpCOLS6ZZrBcfD5nkGwgdkjcYx&#10;KfghD6vl6KHAXLsbf9F1H2oRIexzVNCE0OVS+rIhiz5xHXH0KtdbDFH2tdQ93iLcGvmSpm/SYstx&#10;ocGOPhoqz/uLVeDMd8nZ5fVpY7I5ZSe/21bVTqnH8bBegAg0hP/wX/tTK5im73A/E4+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gVTMUAAADcAAAADwAAAAAAAAAA&#10;AAAAAAChAgAAZHJzL2Rvd25yZXYueG1sUEsFBgAAAAAEAAQA+QAAAJMDAAAAAA==&#10;" strokecolor="#939597" strokeweight=".22261mm"/>
                <v:line id="Line 551" o:spid="_x0000_s1459" style="position:absolute;visibility:visible;mso-wrap-style:square" from="2795,3203" to="3630,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BPsIAAADcAAAADwAAAGRycy9kb3ducmV2LnhtbERPy2rCQBTdF/oPwy10U+rEmhYbMxEp&#10;iOKu6sbdbebmgTN3QmZM0r93FoUuD+edrydrxEC9bx0rmM8SEMSl0y3XCs6n7esShA/IGo1jUvBL&#10;HtbF40OOmXYjf9NwDLWIIewzVNCE0GVS+rIhi37mOuLIVa63GCLsa6l7HGO4NfItST6kxZZjQ4Md&#10;fTVUXo83q8CZn5LT2+Jla9JPSi/+sKuqg1LPT9NmBSLQFP7Ff+69VvCexLXxTDwC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eBPsIAAADcAAAADwAAAAAAAAAAAAAA&#10;AAChAgAAZHJzL2Rvd25yZXYueG1sUEsFBgAAAAAEAAQA+QAAAJADAAAAAA==&#10;" strokecolor="#939597" strokeweight=".22261mm"/>
                <v:line id="Line 550" o:spid="_x0000_s1460" style="position:absolute;visibility:visible;mso-wrap-style:square" from="1822,3203" to="2240,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skpcQAAADcAAAADwAAAGRycy9kb3ducmV2LnhtbESPT2sCMRTE7wW/Q3iCl6JZ7VZ0NYoI&#10;YvFW9eLtuXn7B5OXZRN1/fZNodDjMDO/YZbrzhrxoNbXjhWMRwkI4tzpmksF59NuOAPhA7JG45gU&#10;vMjDetV7W2Km3ZO/6XEMpYgQ9hkqqEJoMil9XpFFP3INcfQK11oMUbal1C0+I9waOUmSqbRYc1yo&#10;sKFtRfnteLcKnLnmnN4/3ncmnVN68Yd9URyUGvS7zQJEoC78h//aX1rBZzKH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uySlxAAAANwAAAAPAAAAAAAAAAAA&#10;AAAAAKECAABkcnMvZG93bnJldi54bWxQSwUGAAAAAAQABAD5AAAAkgMAAAAA&#10;" strokecolor="#939597" strokeweight=".22261mm"/>
                <v:line id="Line 549" o:spid="_x0000_s1461" style="position:absolute;visibility:visible;mso-wrap-style:square" from="2795,2965" to="3630,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b5cEAAADcAAAADwAAAGRycy9kb3ducmV2LnhtbERPy4rCMBTdC/MP4Q64EU3VKk7HKIMg&#10;Du58bNxdm9sHk9yUJmr9+8lCcHk47+W6s0bcqfW1YwXjUQKCOHe65lLB+bQdLkD4gKzROCYFT/Kw&#10;Xn30lphp9+AD3Y+hFDGEfYYKqhCaTEqfV2TRj1xDHLnCtRZDhG0pdYuPGG6NnCTJXFqsOTZU2NCm&#10;ovzveLMKnLnmnN6mg61Jvyi9+P2uKPZK9T+7n28QgbrwFr/cv1rBbBznxz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vlwQAAANwAAAAPAAAAAAAAAAAAAAAA&#10;AKECAABkcnMvZG93bnJldi54bWxQSwUGAAAAAAQABAD5AAAAjwMAAAAA&#10;" strokecolor="#939597" strokeweight=".22261mm"/>
                <v:line id="Line 548" o:spid="_x0000_s1462" style="position:absolute;visibility:visible;mso-wrap-style:square" from="1822,2965" to="2240,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S+fsUAAADcAAAADwAAAGRycy9kb3ducmV2LnhtbESPT2vCQBTE70K/w/IKXqRuorG0aTZS&#10;ClLxpu2lt9fsyx+6+zZkV02/vSsIHoeZ+Q1TrEdrxIkG3zlWkM4TEMSV0x03Cr6/Nk8vIHxA1mgc&#10;k4J/8rAuHyYF5tqdeU+nQ2hEhLDPUUEbQp9L6auWLPq564mjV7vBYohyaKQe8Bzh1shFkjxLix3H&#10;hRZ7+mip+jscrQJnfivOjsvZxmSvlP343Wdd75SaPo7vbyACjeEevrW3WsEqTeF6Jh4BW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S+fsUAAADcAAAADwAAAAAAAAAA&#10;AAAAAAChAgAAZHJzL2Rvd25yZXYueG1sUEsFBgAAAAAEAAQA+QAAAJMDAAAAAA==&#10;" strokecolor="#939597" strokeweight=".22261mm"/>
                <v:line id="Line 547" o:spid="_x0000_s1463" style="position:absolute;visibility:visible;mso-wrap-style:square" from="2795,2724" to="3630,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YgCcQAAADcAAAADwAAAGRycy9kb3ducmV2LnhtbESPT2sCMRTE74LfIbxCL1Kz6lrarVGk&#10;IIo31156e928/UOTl2UTdf32RhA8DjPzG2ax6q0RZ+p841jBZJyAIC6cbrhS8HPcvH2A8AFZo3FM&#10;Cq7kYbUcDhaYaXfhA53zUIkIYZ+hgjqENpPSFzVZ9GPXEkevdJ3FEGVXSd3hJcKtkdMkeZcWG44L&#10;Nbb0XVPxn5+sAmf+Ck5Ps9HGpJ+U/vr9tiz3Sr2+9OsvEIH68Aw/2jutYD6Zwv1MP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xiAJxAAAANwAAAAPAAAAAAAAAAAA&#10;AAAAAKECAABkcnMvZG93bnJldi54bWxQSwUGAAAAAAQABAD5AAAAkgMAAAAA&#10;" strokecolor="#939597" strokeweight=".22261mm"/>
                <v:line id="Line 546" o:spid="_x0000_s1464" style="position:absolute;visibility:visible;mso-wrap-style:square" from="1822,2724" to="2240,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qFksQAAADcAAAADwAAAGRycy9kb3ducmV2LnhtbESPT2sCMRTE74LfITyhF6lZ67boahQp&#10;SMWb2156e27e/sHkZdlE3X77RhA8DjPzG2a16a0RV+p841jBdJKAIC6cbrhS8PO9e52D8AFZo3FM&#10;Cv7Iw2Y9HKww0+7GR7rmoRIRwj5DBXUIbSalL2qy6CeuJY5e6TqLIcqukrrDW4RbI9+S5ENabDgu&#10;1NjSZ03FOb9YBc6cCk4vs/HOpAtKf/3hqywPSr2M+u0SRKA+PMOP9l4reJ/O4H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ioWSxAAAANwAAAAPAAAAAAAAAAAA&#10;AAAAAKECAABkcnMvZG93bnJldi54bWxQSwUGAAAAAAQABAD5AAAAkgMAAAAA&#10;" strokecolor="#939597" strokeweight=".22261mm"/>
                <v:line id="Line 545" o:spid="_x0000_s1465" style="position:absolute;visibility:visible;mso-wrap-style:square" from="1822,2486" to="3630,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Md5sUAAADcAAAADwAAAGRycy9kb3ducmV2LnhtbESPT2sCMRTE70K/Q3gFL6JZ7VZ0a3Yp&#10;BbF4q+3F23Pz9g9NXpZN1PXbNwXB4zAzv2E2xWCNuFDvW8cK5rMEBHHpdMu1gp/v7XQFwgdkjcYx&#10;KbiRhyJ/Gm0w0+7KX3Q5hFpECPsMFTQhdJmUvmzIop+5jjh6lesthij7WuoerxFujVwkyVJabDku&#10;NNjRR0Pl7+FsFThzKjk9v0y2Jl1TevT7XVXtlRo/D+9vIAIN4RG+tz+1gtd5Cv9n4h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Md5sUAAADcAAAADwAAAAAAAAAA&#10;AAAAAAChAgAAZHJzL2Rvd25yZXYueG1sUEsFBgAAAAAEAAQA+QAAAJMDAAAAAA==&#10;" strokecolor="#939597" strokeweight=".22261mm"/>
                <v:rect id="Rectangle 544" o:spid="_x0000_s1466" style="position:absolute;left:2239;top:2485;width:556;height: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gccMA&#10;AADcAAAADwAAAGRycy9kb3ducmV2LnhtbESPT4vCMBTE7wt+h/CEvSya1kWRahQRBMGTf9Dro3lt&#10;is1LabLafnuzIHgcZuY3zHLd2Vo8qPWVYwXpOAFBnDtdcangct6N5iB8QNZYOyYFPXlYrwZfS8y0&#10;e/KRHqdQighhn6ECE0KTSelzQxb92DXE0StcazFE2ZZSt/iMcFvLSZLMpMWK44LBhraG8vvpzyrY&#10;48/O9+nkbq5Jmt9+D8WxPxdKfQ+7zQJEoC58wu/2XiuYplP4Px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mgccMAAADcAAAADwAAAAAAAAAAAAAAAACYAgAAZHJzL2Rv&#10;d25yZXYueG1sUEsFBgAAAAAEAAQA9QAAAIgDAAAAAA==&#10;" fillcolor="#76787a" stroked="f"/>
                <v:line id="Line 543" o:spid="_x0000_s1467" style="position:absolute;visibility:visible;mso-wrap-style:square" from="4186,2965" to="5020,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0mCsUAAADcAAAADwAAAGRycy9kb3ducmV2LnhtbESPT2vCQBTE70K/w/IKXqRu1FTaNBsp&#10;Bal4M+2lt9fsyx+6+zZkV02/vSsIHoeZ+Q2Tb0ZrxIkG3zlWsJgnIIgrpztuFHx/bZ9eQPiArNE4&#10;JgX/5GFTPExyzLQ784FOZWhEhLDPUEEbQp9J6auWLPq564mjV7vBYohyaKQe8Bzh1shlkqylxY7j&#10;Qos9fbRU/ZVHq8CZ34rT42q2NekrpT9+/1nXe6Wmj+P7G4hAY7iHb+2dVvC8WMP1TDwC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0mCsUAAADcAAAADwAAAAAAAAAA&#10;AAAAAAChAgAAZHJzL2Rvd25yZXYueG1sUEsFBgAAAAAEAAQA+QAAAJMDAAAAAA==&#10;" strokecolor="#939597" strokeweight=".22261mm"/>
                <v:line id="Line 542" o:spid="_x0000_s1468" style="position:absolute;visibility:visible;mso-wrap-style:square" from="4186,2724" to="5020,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GDkcUAAADcAAAADwAAAGRycy9kb3ducmV2LnhtbESPT2sCMRTE74LfITzBi3Sz2m1rtxtF&#10;CmLxVttLb8/N2z+YvCybqNtv3wgFj8PM/IYp1oM14kK9bx0rmCcpCOLS6ZZrBd9f24clCB+QNRrH&#10;pOCXPKxX41GBuXZX/qTLIdQiQtjnqKAJocul9GVDFn3iOuLoVa63GKLsa6l7vEa4NXKRps/SYstx&#10;ocGO3hsqT4ezVeDMseTs/DjbmuyVsh+/31XVXqnpZNi8gQg0hHv4v/2hFTzNX+B2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GDkcUAAADcAAAADwAAAAAAAAAA&#10;AAAAAAChAgAAZHJzL2Rvd25yZXYueG1sUEsFBgAAAAAEAAQA+QAAAJMDAAAAAA==&#10;" strokecolor="#939597" strokeweight=".22261mm"/>
                <v:line id="Line 541" o:spid="_x0000_s1469" style="position:absolute;visibility:visible;mso-wrap-style:square" from="4186,2486" to="5020,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4X48EAAADcAAAADwAAAGRycy9kb3ducmV2LnhtbERPy4rCMBTdC/MP4Q64EU3VKk7HKIMg&#10;Du58bNxdm9sHk9yUJmr9+8lCcHk47+W6s0bcqfW1YwXjUQKCOHe65lLB+bQdLkD4gKzROCYFT/Kw&#10;Xn30lphp9+AD3Y+hFDGEfYYKqhCaTEqfV2TRj1xDHLnCtRZDhG0pdYuPGG6NnCTJXFqsOTZU2NCm&#10;ovzveLMKnLnmnN6mg61Jvyi9+P2uKPZK9T+7n28QgbrwFr/cv1rBbBzXxj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LhfjwQAAANwAAAAPAAAAAAAAAAAAAAAA&#10;AKECAABkcnMvZG93bnJldi54bWxQSwUGAAAAAAQABAD5AAAAjwMAAAAA&#10;" strokecolor="#939597" strokeweight=".22261mm"/>
                <v:rect id="Rectangle 540" o:spid="_x0000_s1470" style="position:absolute;left:3630;top:2366;width:556;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SqdMQA&#10;AADcAAAADwAAAGRycy9kb3ducmV2LnhtbESPT4vCMBTE78J+h/AWvMiaVlF2u0ZZBEHw5B/c66N5&#10;bYrNS2mitt/eCILHYWZ+wyxWna3FjVpfOVaQjhMQxLnTFZcKTsfN1zcIH5A11o5JQU8eVsuPwQIz&#10;7e68p9shlCJC2GeowITQZFL63JBFP3YNcfQK11oMUbal1C3eI9zWcpIkc2mx4rhgsKG1ofxyuFoF&#10;WxxtfJ9OLuacpPn/dFfs+2Oh1PCz+/sFEagL7/CrvdUKZukP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0qnTEAAAA3AAAAA8AAAAAAAAAAAAAAAAAmAIAAGRycy9k&#10;b3ducmV2LnhtbFBLBQYAAAAABAAEAPUAAACJAwAAAAA=&#10;" fillcolor="#76787a" stroked="f"/>
                <v:line id="Line 539" o:spid="_x0000_s1471" style="position:absolute;visibility:visible;mso-wrap-style:square" from="5576,2965" to="6411,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RWMEAAADcAAAADwAAAGRycy9kb3ducmV2LnhtbERPy4rCMBTdC/MP4Q64EU1Hqzgdo4gg&#10;Du58bNxdm9sHk9yUJmr9+8lCcHk478Wqs0bcqfW1YwVfowQEce50zaWC82k7nIPwAVmjcUwKnuRh&#10;tfzoLTDT7sEHuh9DKWII+wwVVCE0mZQ+r8iiH7mGOHKFay2GCNtS6hYfMdwaOU6SmbRYc2yosKFN&#10;Rfnf8WYVOHPNOb1NBluTflN68ftdUeyV6n926x8QgbrwFr/cv1rBdBznx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NNFYwQAAANwAAAAPAAAAAAAAAAAAAAAA&#10;AKECAABkcnMvZG93bnJldi54bWxQSwUGAAAAAAQABAD5AAAAjwMAAAAA&#10;" strokecolor="#939597" strokeweight=".22261mm"/>
                <v:line id="Line 538" o:spid="_x0000_s1472" style="position:absolute;visibility:visible;mso-wrap-style:square" from="5576,2724" to="6411,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h0w8QAAADcAAAADwAAAGRycy9kb3ducmV2LnhtbESPT2sCMRTE74LfIbxCL1Kz6lrarVGk&#10;IIo31156e928/UOTl2UTdf32RhA8DjPzG2ax6q0RZ+p841jBZJyAIC6cbrhS8HPcvH2A8AFZo3FM&#10;Cq7kYbUcDhaYaXfhA53zUIkIYZ+hgjqENpPSFzVZ9GPXEkevdJ3FEGVXSd3hJcKtkdMkeZcWG44L&#10;Nbb0XVPxn5+sAmf+Ck5Ps9HGpJ+U/vr9tiz3Sr2+9OsvEIH68Aw/2jutYD6dwP1MP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eHTDxAAAANwAAAAPAAAAAAAAAAAA&#10;AAAAAKECAABkcnMvZG93bnJldi54bWxQSwUGAAAAAAQABAD5AAAAkgMAAAAA&#10;" strokecolor="#939597" strokeweight=".22261mm"/>
                <v:line id="Line 537" o:spid="_x0000_s1473" style="position:absolute;visibility:visible;mso-wrap-style:square" from="5576,2486" to="6411,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rqtMQAAADcAAAADwAAAGRycy9kb3ducmV2LnhtbESPT2sCMRTE74LfITyhl1KzbrfFrkaR&#10;gijeql68vW7e/sHkZdlEXb99IxQ8DjPzG2a+7K0RV+p841jBZJyAIC6cbrhScDys36YgfEDWaByT&#10;gjt5WC6Ggznm2t34h677UIkIYZ+jgjqENpfSFzVZ9GPXEkevdJ3FEGVXSd3hLcKtkWmSfEqLDceF&#10;Glv6rqk47y9WgTO/BWeX99e1yb4oO/ndpix3Sr2M+tUMRKA+PMP/7a1W8JGm8Dg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uq0xAAAANwAAAAPAAAAAAAAAAAA&#10;AAAAAKECAABkcnMvZG93bnJldi54bWxQSwUGAAAAAAQABAD5AAAAkgMAAAAA&#10;" strokecolor="#939597" strokeweight=".22261mm"/>
                <v:line id="Line 536" o:spid="_x0000_s1474" style="position:absolute;visibility:visible;mso-wrap-style:square" from="1822,2248" to="738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ZPL8UAAADcAAAADwAAAGRycy9kb3ducmV2LnhtbESPT2vCQBTE70K/w/IKvYhuqqm0aTZS&#10;ClLxZurF22v25Q/dfRuyq6bfvisIHoeZ+Q2Tr0drxJkG3zlW8DxPQBBXTnfcKDh8b2avIHxA1mgc&#10;k4I/8rAuHiY5ZtpdeE/nMjQiQthnqKANoc+k9FVLFv3c9cTRq91gMUQ5NFIPeIlwa+QiSVbSYsdx&#10;ocWePluqfsuTVeDMT8XpaTndmPSN0qPffdX1Tqmnx/HjHUSgMdzDt/ZWK3hZLOF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ZPL8UAAADcAAAADwAAAAAAAAAA&#10;AAAAAAChAgAAZHJzL2Rvd25yZXYueG1sUEsFBgAAAAAEAAQA+QAAAJMDAAAAAA==&#10;" strokecolor="#939597" strokeweight=".22261mm"/>
                <v:rect id="Rectangle 535" o:spid="_x0000_s1475" style="position:absolute;left:5020;top:2247;width:556;height:1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V8QA&#10;AADcAAAADwAAAGRycy9kb3ducmV2LnhtbESPT4vCMBTE7wt+h/AEL8uatq7LUo0iC4LgyT+410fz&#10;2hSbl9Jktf32RhD2OMzMb5jlureNuFHna8cK0mkCgrhwuuZKwfm0/fgG4QOyxsYxKRjIw3o1elti&#10;rt2dD3Q7hkpECPscFZgQ2lxKXxiy6KeuJY5e6TqLIcqukrrDe4TbRmZJ8iUt1hwXDLb0Y6i4Hv+s&#10;gh2+b/2QZldzSdLid7YvD8OpVGoy7jcLEIH68B9+tXdawTz7hO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z1fEAAAA3AAAAA8AAAAAAAAAAAAAAAAAmAIAAGRycy9k&#10;b3ducmV2LnhtbFBLBQYAAAAABAAEAPUAAACJAwAAAAA=&#10;" fillcolor="#76787a" stroked="f"/>
                <v:line id="Line 534" o:spid="_x0000_s1476" style="position:absolute;visibility:visible;mso-wrap-style:square" from="6966,2965" to="7384,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NywMQAAADcAAAADwAAAGRycy9kb3ducmV2LnhtbESPzWsCMRTE70L/h/AKXkSz1VXarVFK&#10;QRRvfly8vW7eftDkZdlEXf97Iwgeh5n5DTNfdtaIC7W+dqzgY5SAIM6drrlUcDyshp8gfEDWaByT&#10;ght5WC7eenPMtLvyji77UIoIYZ+hgiqEJpPS5xVZ9CPXEEevcK3FEGVbSt3iNcKtkeMkmUmLNceF&#10;Chv6rSj/35+tAmf+ck7Pk8HKpF+Unvx2XRRbpfrv3c83iEBdeIWf7Y1WMB1P4XEmHg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3LAxAAAANwAAAAPAAAAAAAAAAAA&#10;AAAAAKECAABkcnMvZG93bnJldi54bWxQSwUGAAAAAAQABAD5AAAAkgMAAAAA&#10;" strokecolor="#939597" strokeweight=".22261mm"/>
                <v:line id="Line 533" o:spid="_x0000_s1477" style="position:absolute;visibility:visible;mso-wrap-style:square" from="6966,2724" to="7384,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st8UAAADcAAAADwAAAGRycy9kb3ducmV2LnhtbESPT2vCQBTE70K/w/IKvUjdVFPRNBsp&#10;BWnxZtqLt2f25Q/dfRuyq6bf3i0IHoeZ+Q2Tb0ZrxJkG3zlW8DJLQBBXTnfcKPj53j6vQPiArNE4&#10;JgV/5GFTPExyzLS78J7OZWhEhLDPUEEbQp9J6auWLPqZ64mjV7vBYohyaKQe8BLh1sh5kiylxY7j&#10;Qos9fbRU/ZYnq8CZY8XpaTHdmnRN6cHvPut6p9TT4/j+BiLQGO7hW/tLK3idL+H/TDwC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JHst8UAAADcAAAADwAAAAAAAAAA&#10;AAAAAAChAgAAZHJzL2Rvd25yZXYueG1sUEsFBgAAAAAEAAQA+QAAAJMDAAAAAA==&#10;" strokecolor="#939597" strokeweight=".22261mm"/>
                <v:line id="Line 532" o:spid="_x0000_s1478" style="position:absolute;visibility:visible;mso-wrap-style:square" from="6966,2486" to="7384,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1JLMUAAADcAAAADwAAAGRycy9kb3ducmV2LnhtbESPT2sCMRTE74LfITzBi3Sz2m1rtxtF&#10;CmLxVttLb8/N2z+YvCybqNtv3wgFj8PM/IYp1oM14kK9bx0rmCcpCOLS6ZZrBd9f24clCB+QNRrH&#10;pOCXPKxX41GBuXZX/qTLIdQiQtjnqKAJocul9GVDFn3iOuLoVa63GKLsa6l7vEa4NXKRps/SYstx&#10;ocGO3hsqT4ezVeDMseTs/DjbmuyVsh+/31XVXqnpZNi8gQg0hHv4v/2hFTwtXuB2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1JLMUAAADcAAAADwAAAAAAAAAA&#10;AAAAAAChAgAAZHJzL2Rvd25yZXYueG1sUEsFBgAAAAAEAAQA+QAAAJMDAAAAAA==&#10;" strokecolor="#939597" strokeweight=".22261mm"/>
                <v:rect id="Rectangle 531" o:spid="_x0000_s1479" style="position:absolute;left:6410;top:2247;width:556;height:1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FUsEA&#10;AADcAAAADwAAAGRycy9kb3ducmV2LnhtbERPy4rCMBTdD8w/hDvgZtC0FWWoRhkGCoIrHzjbS3Pb&#10;FJub0kRt/94sBJeH815vB9uKO/W+cawgnSUgiEunG64VnE/F9AeED8gaW8ekYCQP283nxxpz7R58&#10;oPsx1CKGsM9RgQmhy6X0pSGLfuY64shVrrcYIuxrqXt8xHDbyixJltJiw7HBYEd/hsrr8WYV7PC7&#10;8GOaXc0lScv/+b46jKdKqcnX8LsCEWgIb/HLvdMKFllcG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UxVLBAAAA3AAAAA8AAAAAAAAAAAAAAAAAmAIAAGRycy9kb3du&#10;cmV2LnhtbFBLBQYAAAAABAAEAPUAAACGAwAAAAA=&#10;" fillcolor="#76787a" stroked="f"/>
                <v:line id="Line 530" o:spid="_x0000_s1480" style="position:absolute;visibility:visible;mso-wrap-style:square" from="1822,2009" to="7384,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54xcUAAADcAAAADwAAAGRycy9kb3ducmV2LnhtbESPT2vCQBTE7wW/w/KEXkrdqLHUmI1I&#10;QVq8GXvp7TX78gd334bsqum3dwuFHoeZ+Q2Tb0drxJUG3zlWMJ8lIIgrpztuFHye9s+vIHxA1mgc&#10;k4If8rAtJg85Ztrd+EjXMjQiQthnqKANoc+k9FVLFv3M9cTRq91gMUQ5NFIPeItwa+QiSV6kxY7j&#10;Qos9vbVUncuLVeDMd8XpZfm0N+ma0i9/eK/rg1KP03G3ARFoDP/hv/aHVrBarOH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54xcUAAADcAAAADwAAAAAAAAAA&#10;AAAAAAChAgAAZHJzL2Rvd25yZXYueG1sUEsFBgAAAAAEAAQA+QAAAJMDAAAAAA==&#10;" strokecolor="#939597" strokeweight=".22261mm"/>
                <v:line id="Line 529" o:spid="_x0000_s1481" style="position:absolute;visibility:visible;mso-wrap-style:square" from="1822,1771" to="7384,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1HhcEAAADcAAAADwAAAGRycy9kb3ducmV2LnhtbERPy4rCMBTdD/gP4QpuBk3VKlqNIoLM&#10;4M7Hxt21uX1gclOaqJ2/nywGZnk47/W2s0a8qPW1YwXjUQKCOHe65lLB9XIYLkD4gKzROCYFP+Rh&#10;u+l9rDHT7s0nep1DKWII+wwVVCE0mZQ+r8iiH7mGOHKFay2GCNtS6hbfMdwaOUmSubRYc2yosKF9&#10;Rfnj/LQKnLnnnD6nnweTLim9+eNXURyVGvS73QpEoC78i//c31rBbBrnxzPxCM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7UeFwQAAANwAAAAPAAAAAAAAAAAAAAAA&#10;AKECAABkcnMvZG93bnJldi54bWxQSwUGAAAAAAQABAD5AAAAjwMAAAAA&#10;" strokecolor="#939597" strokeweight=".22261mm"/>
                <v:line id="Line 528" o:spid="_x0000_s1482" style="position:absolute;visibility:visible;mso-wrap-style:square" from="1822,1532" to="7384,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HiHsQAAADcAAAADwAAAGRycy9kb3ducmV2LnhtbESPT2sCMRTE74LfITyhF6lZ67boahQp&#10;SMWb2156e27e/sHkZdlE3X77RhA8DjPzG2a16a0RV+p841jBdJKAIC6cbrhS8PO9e52D8AFZo3FM&#10;Cv7Iw2Y9HKww0+7GR7rmoRIRwj5DBXUIbSalL2qy6CeuJY5e6TqLIcqukrrDW4RbI9+S5ENabDgu&#10;1NjSZ03FOb9YBc6cCk4vs/HOpAtKf/3hqywPSr2M+u0SRKA+PMOP9l4reJ9N4X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eIexAAAANwAAAAPAAAAAAAAAAAA&#10;AAAAAKECAABkcnMvZG93bnJldi54bWxQSwUGAAAAAAQABAD5AAAAkgMAAAAA&#10;" strokecolor="#939597" strokeweight=".22261mm"/>
                <v:line id="Line 527" o:spid="_x0000_s1483" style="position:absolute;visibility:visible;mso-wrap-style:square" from="1822,1294" to="7384,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N8acUAAADcAAAADwAAAGRycy9kb3ducmV2LnhtbESPT2vCQBTE70K/w/IKvYhuqqm0aTZS&#10;ClLxZurF22v25Q/dfRuyq6bfvisIHoeZ+Q2Tr0drxJkG3zlW8DxPQBBXTnfcKDh8b2avIHxA1mgc&#10;k4I/8rAuHiY5ZtpdeE/nMjQiQthnqKANoc+k9FVLFv3c9cTRq91gMUQ5NFIPeIlwa+QiSVbSYsdx&#10;ocWePluqfsuTVeDMT8XpaTndmPSN0qPffdX1Tqmnx/HjHUSgMdzDt/ZWK3hZLuB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N8acUAAADcAAAADwAAAAAAAAAA&#10;AAAAAAChAgAAZHJzL2Rvd25yZXYueG1sUEsFBgAAAAAEAAQA+QAAAJMDAAAAAA==&#10;" strokecolor="#939597" strokeweight=".22261mm"/>
                <v:line id="Line 526" o:spid="_x0000_s1484" style="position:absolute;visibility:visible;mso-wrap-style:square" from="1822,1054" to="7384,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Z8sUAAADcAAAADwAAAGRycy9kb3ducmV2LnhtbESPT2vCQBTE70K/w/IKvYhuaqLUNBsp&#10;grR40/bS2zP78ofuvg3ZVdNv3y0IHoeZ+Q1TbEZrxIUG3zlW8DxPQBBXTnfcKPj63M1eQPiArNE4&#10;JgW/5GFTPkwKzLW78oEux9CICGGfo4I2hD6X0lctWfRz1xNHr3aDxRDl0Eg94DXCrZGLJFlJix3H&#10;hRZ72rZU/RzPVoEzp4qzczrdmWxN2bffv9f1Xqmnx/HtFUSgMdzDt/aHVrBMU/g/E4+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Z8sUAAADcAAAADwAAAAAAAAAA&#10;AAAAAAChAgAAZHJzL2Rvd25yZXYueG1sUEsFBgAAAAAEAAQA+QAAAJMDAAAAAA==&#10;" strokecolor="#939597" strokeweight=".22261mm"/>
                <v:line id="Line 525" o:spid="_x0000_s1485" style="position:absolute;visibility:visible;mso-wrap-style:square" from="1822,3441" to="1822,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ZBhsUAAADcAAAADwAAAGRycy9kb3ducmV2LnhtbESPT2vCQBTE7wW/w/IEL6Kb1lQ0zUZK&#10;QVq8Ne3F2zP78ofuvg3ZVeO37xaEHoeZ+Q2T70ZrxIUG3zlW8LhMQBBXTnfcKPj+2i82IHxA1mgc&#10;k4IbedgVk4ccM+2u/EmXMjQiQthnqKANoc+k9FVLFv3S9cTRq91gMUQ5NFIPeI1wa+RTkqylxY7j&#10;Qos9vbVU/ZRnq8CZU8XpeTXfm3RL6dEf3uv6oNRsOr6+gAg0hv/wvf2hFTyvUv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ZBhsUAAADcAAAADwAAAAAAAAAA&#10;AAAAAAChAgAAZHJzL2Rvd25yZXYueG1sUEsFBgAAAAAEAAQA+QAAAJMDAAAAAA==&#10;" strokecolor="#939597" strokeweight=".22261mm"/>
                <v:line id="Line 524" o:spid="_x0000_s1486" style="position:absolute;visibility:visible;mso-wrap-style:square" from="1768,3441" to="1822,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rkHcUAAADcAAAADwAAAGRycy9kb3ducmV2LnhtbESPT2vCQBTE7wW/w/KEXkrdWGPRmFVE&#10;kBZvTXvp7Zl9+YO7b0N2Nem37xYKHoeZ+Q2T70ZrxI163zpWMJ8lIIhLp1uuFXx9Hp9XIHxA1mgc&#10;k4If8rDbTh5yzLQb+INuRahFhLDPUEETQpdJ6cuGLPqZ64ijV7neYoiyr6XucYhwa+RLkrxKiy3H&#10;hQY7OjRUXoqrVeDMueT0ung6mnRN6bc/vVXVSanH6bjfgAg0hnv4v/2uFSwXS/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rkHcUAAADcAAAADwAAAAAAAAAA&#10;AAAAAAChAgAAZHJzL2Rvd25yZXYueG1sUEsFBgAAAAAEAAQA+QAAAJMDAAAAAA==&#10;" strokecolor="#939597" strokeweight=".22261mm"/>
                <v:line id="Line 523" o:spid="_x0000_s1487" style="position:absolute;visibility:visible;mso-wrap-style:square" from="1768,3203" to="1822,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h6asQAAADcAAAADwAAAGRycy9kb3ducmV2LnhtbESPT2sCMRTE74LfITzBS6nZ6iq6NUoR&#10;pOJN7cXbc/P2D01elk3U9ds3QsHjMDO/YZbrzhpxo9bXjhV8jBIQxLnTNZcKfk7b9zkIH5A1Gsek&#10;4EEe1qt+b4mZdnc+0O0YShEh7DNUUIXQZFL6vCKLfuQa4ugVrrUYomxLqVu8R7g1cpwkM2mx5rhQ&#10;YUObivLf49UqcOaSc3qdvG1NuqD07PffRbFXajjovj5BBOrCK/zf3mkF08kMnmfi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SHpqxAAAANwAAAAPAAAAAAAAAAAA&#10;AAAAAKECAABkcnMvZG93bnJldi54bWxQSwUGAAAAAAQABAD5AAAAkgMAAAAA&#10;" strokecolor="#939597" strokeweight=".22261mm"/>
                <v:line id="Line 522" o:spid="_x0000_s1488" style="position:absolute;visibility:visible;mso-wrap-style:square" from="1768,2965" to="1822,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Tf8cUAAADcAAAADwAAAGRycy9kb3ducmV2LnhtbESPT2sCMRTE74V+h/AKvZRutrq1uhpF&#10;CmLxVu2lt+fm7R+avCybrK7f3ggFj8PM/IZZrAZrxIk63zhW8JakIIgLpxuuFPwcNq9TED4gazSO&#10;ScGFPKyWjw8LzLU78zed9qESEcI+RwV1CG0upS9qsugT1xJHr3SdxRBlV0nd4TnCrZGjNJ1Iiw3H&#10;hRpb+qyp+Nv3VoEzx4KzfvyyMdmMsl+/25blTqnnp2E9BxFoCPfwf/tLK3gff8D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Tf8cUAAADcAAAADwAAAAAAAAAA&#10;AAAAAAChAgAAZHJzL2Rvd25yZXYueG1sUEsFBgAAAAAEAAQA+QAAAJMDAAAAAA==&#10;" strokecolor="#939597" strokeweight=".22261mm"/>
                <v:line id="Line 521" o:spid="_x0000_s1489" style="position:absolute;visibility:visible;mso-wrap-style:square" from="1768,2724" to="1822,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Lg8EAAADcAAAADwAAAGRycy9kb3ducmV2LnhtbERPy4rCMBTdD/gP4QpuBk3VKlqNIoLM&#10;4M7Hxt21uX1gclOaqJ2/nywGZnk47/W2s0a8qPW1YwXjUQKCOHe65lLB9XIYLkD4gKzROCYFP+Rh&#10;u+l9rDHT7s0nep1DKWII+wwVVCE0mZQ+r8iiH7mGOHKFay2GCNtS6hbfMdwaOUmSubRYc2yosKF9&#10;Rfnj/LQKnLnnnD6nnweTLim9+eNXURyVGvS73QpEoC78i//c31rBbBrXxjPxCM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m0uDwQAAANwAAAAPAAAAAAAAAAAAAAAA&#10;AKECAABkcnMvZG93bnJldi54bWxQSwUGAAAAAAQABAD5AAAAjwMAAAAA&#10;" strokecolor="#939597" strokeweight=".22261mm"/>
                <v:line id="Line 520" o:spid="_x0000_s1490" style="position:absolute;visibility:visible;mso-wrap-style:square" from="1768,2486" to="1822,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fuGMQAAADcAAAADwAAAGRycy9kb3ducmV2LnhtbESPT2sCMRTE7wW/Q3iCl1Kz6lp0NYoI&#10;YvGm9tLbc/P2DyYvyybq+u1NodDjMDO/YZbrzhpxp9bXjhWMhgkI4tzpmksF3+fdxwyED8gajWNS&#10;8CQP61XvbYmZdg8+0v0UShEh7DNUUIXQZFL6vCKLfuga4ugVrrUYomxLqVt8RLg1cpwkn9JizXGh&#10;woa2FeXX080qcOaSc3qbvO9MOqf0xx/2RXFQatDvNgsQgbrwH/5rf2kF08kcfs/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1+4YxAAAANwAAAAPAAAAAAAAAAAA&#10;AAAAAKECAABkcnMvZG93bnJldi54bWxQSwUGAAAAAAQABAD5AAAAkgMAAAAA&#10;" strokecolor="#939597" strokeweight=".22261mm"/>
                <v:line id="Line 519" o:spid="_x0000_s1491" style="position:absolute;visibility:visible;mso-wrap-style:square" from="1768,2247" to="1822,2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0+MAAAADcAAAADwAAAGRycy9kb3ducmV2LnhtbERPy4rCMBTdC/5DuIIb0XScKmM1yiDI&#10;DO58bGZ3bW4fmNyUJmr9+8lCcHk479Wms0bcqfW1YwUfkwQEce50zaWC82k3/gLhA7JG45gUPMnD&#10;Zt3vrTDT7sEHuh9DKWII+wwVVCE0mZQ+r8iin7iGOHKFay2GCNtS6hYfMdwaOU2SubRYc2yosKFt&#10;Rfn1eLMKnLnknN4+RzuTLij98/ufotgrNRx030sQgbrwFr/cv1rBLI3z45l4BO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rNPjAAAAA3AAAAA8AAAAAAAAAAAAAAAAA&#10;oQIAAGRycy9kb3ducmV2LnhtbFBLBQYAAAAABAAEAPkAAACOAwAAAAA=&#10;" strokecolor="#939597" strokeweight=".22261mm"/>
                <v:line id="Line 518" o:spid="_x0000_s1492" style="position:absolute;visibility:visible;mso-wrap-style:square" from="1768,2009" to="1822,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RY8UAAADcAAAADwAAAGRycy9kb3ducmV2LnhtbESPT2sCMRTE70K/Q3gFL6JZ7VZ0a3Yp&#10;BbF4q+3F23Pz9g9NXpZN1PXbNwXB4zAzv2E2xWCNuFDvW8cK5rMEBHHpdMu1gp/v7XQFwgdkjcYx&#10;KbiRhyJ/Gm0w0+7KX3Q5hFpECPsMFTQhdJmUvmzIop+5jjh6lesthij7WuoerxFujVwkyVJabDku&#10;NNjRR0Pl7+FsFThzKjk9v0y2Jl1TevT7XVXtlRo/D+9vIAIN4RG+tz+1gtd0Dv9n4h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eRY8UAAADcAAAADwAAAAAAAAAA&#10;AAAAAAChAgAAZHJzL2Rvd25yZXYueG1sUEsFBgAAAAAEAAQA+QAAAJMDAAAAAA==&#10;" strokecolor="#939597" strokeweight=".22261mm"/>
                <v:line id="Line 517" o:spid="_x0000_s1493" style="position:absolute;visibility:visible;mso-wrap-style:square" from="1768,1771" to="1822,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UPFMUAAADcAAAADwAAAGRycy9kb3ducmV2LnhtbESPT2sCMRTE70K/Q3iFXkSz2q20q9lF&#10;CmLxVvXS2+vm7R9MXpZN1PXbNwXB4zAzv2FWxWCNuFDvW8cKZtMEBHHpdMu1guNhM3kH4QOyRuOY&#10;FNzIQ5E/jVaYaXflb7rsQy0ihH2GCpoQukxKXzZk0U9dRxy9yvUWQ5R9LXWP1wi3Rs6TZCEtthwX&#10;Guzos6HytD9bBc78lpyeX8cbk35Q+uN326raKfXyPKyXIAIN4RG+t7+0grd0Dv9n4h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UPFMUAAADcAAAADwAAAAAAAAAA&#10;AAAAAAChAgAAZHJzL2Rvd25yZXYueG1sUEsFBgAAAAAEAAQA+QAAAJMDAAAAAA==&#10;" strokecolor="#939597" strokeweight=".22261mm"/>
                <v:line id="Line 516" o:spid="_x0000_s1494" style="position:absolute;visibility:visible;mso-wrap-style:square" from="1768,1532" to="1822,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mqj8UAAADcAAAADwAAAGRycy9kb3ducmV2LnhtbESPT2vCQBTE7wW/w/IEL6Kb1lQ0zUZK&#10;QVq8Ne3F2zP78ofuvg3ZVeO37xaEHoeZ+Q2T70ZrxIUG3zlW8LhMQBBXTnfcKPj+2i82IHxA1mgc&#10;k4IbedgVk4ccM+2u/EmXMjQiQthnqKANoc+k9FVLFv3S9cTRq91gMUQ5NFIPeI1wa+RTkqylxY7j&#10;Qos9vbVU/ZRnq8CZU8XpeTXfm3RL6dEf3uv6oNRsOr6+gAg0hv/wvf2hFTynK/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mqj8UAAADcAAAADwAAAAAAAAAA&#10;AAAAAAChAgAAZHJzL2Rvd25yZXYueG1sUEsFBgAAAAAEAAQA+QAAAJMDAAAAAA==&#10;" strokecolor="#939597" strokeweight=".22261mm"/>
                <v:line id="Line 515" o:spid="_x0000_s1495" style="position:absolute;visibility:visible;mso-wrap-style:square" from="1768,1294" to="1822,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Ay+8QAAADcAAAADwAAAGRycy9kb3ducmV2LnhtbESPT2sCMRTE74LfIbxCL6JZ21Ts1igi&#10;SIs3rRdvz83bPzR5WTZRt9++KQgeh5n5DbNY9c6KK3Wh8axhOslAEBfeNFxpOH5vx3MQISIbtJ5J&#10;wy8FWC2HgwXmxt94T9dDrESCcMhRQx1jm0sZipocholviZNX+s5hTLKrpOnwluDOypcsm0mHDaeF&#10;Glva1FT8HC5Og7fngtXldbS16p3UKew+y3Kn9fNTv/4AEamPj/C9/WU0vCkF/2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0DL7xAAAANwAAAAPAAAAAAAAAAAA&#10;AAAAAKECAABkcnMvZG93bnJldi54bWxQSwUGAAAAAAQABAD5AAAAkgMAAAAA&#10;" strokecolor="#939597" strokeweight=".22261mm"/>
                <v:line id="Line 514" o:spid="_x0000_s1496" style="position:absolute;visibility:visible;mso-wrap-style:square" from="1768,1054" to="1822,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XYMQAAADcAAAADwAAAGRycy9kb3ducmV2LnhtbESPT2sCMRTE7wW/Q3iCl6JZ7Sq6NYoI&#10;0uJN24u35+btH5q8LJuo67dvBMHjMDO/YZbrzhpxpdbXjhWMRwkI4tzpmksFvz+74RyED8gajWNS&#10;cCcP61XvbYmZdjc+0PUYShEh7DNUUIXQZFL6vCKLfuQa4ugVrrUYomxLqVu8Rbg1cpIkM2mx5rhQ&#10;YUPbivK/48UqcOacc3r5eN+ZdEHpye+/imKv1KDfbT5BBOrCK/xsf2sF03QKj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nJdgxAAAANwAAAAPAAAAAAAAAAAA&#10;AAAAAKECAABkcnMvZG93bnJldi54bWxQSwUGAAAAAAQABAD5AAAAkgMAAAAA&#10;" strokecolor="#939597" strokeweight=".22261mm"/>
                <v:line id="Line 513" o:spid="_x0000_s1497" style="position:absolute;visibility:visible;mso-wrap-style:square" from="1822,3441" to="7384,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4JF8UAAADcAAAADwAAAGRycy9kb3ducmV2LnhtbESPT2vCQBTE70K/w/IKvYhuWqO0aTZS&#10;ClLxZtqLt9fsyx+6+zZkV02/vSsIHoeZ+Q2Tr0drxIkG3zlW8DxPQBBXTnfcKPj53sxeQfiArNE4&#10;JgX/5GFdPExyzLQ7855OZWhEhLDPUEEbQp9J6auWLPq564mjV7vBYohyaKQe8Bzh1siXJFlJix3H&#10;hRZ7+myp+iuPVoEzvxWnx8V0Y9I3Sg9+91XXO6WeHsePdxCBxnAP39pbrWCZruB6Jh4BW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4JF8UAAADcAAAADwAAAAAAAAAA&#10;AAAAAAChAgAAZHJzL2Rvd25yZXYueG1sUEsFBgAAAAAEAAQA+QAAAJMDAAAAAA==&#10;" strokecolor="#939597" strokeweight=".22261mm"/>
                <v:line id="Line 512" o:spid="_x0000_s1498" style="position:absolute;visibility:visible;mso-wrap-style:square" from="1822,3441" to="182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KsjMQAAADcAAAADwAAAGRycy9kb3ducmV2LnhtbESPT2sCMRTE70K/Q3iFXkSz1q22W6OI&#10;IIq3Wi/enpu3f2jysmyirt/eCEKPw8z8hpktOmvEhVpfO1YwGiYgiHOnay4VHH7Xg08QPiBrNI5J&#10;wY08LOYvvRlm2l35hy77UIoIYZ+hgiqEJpPS5xVZ9EPXEEevcK3FEGVbSt3iNcKtke9JMpEWa44L&#10;FTa0qij/25+tAmdOOafncX9t0i9Kj363KYqdUm+v3fIbRKAu/Ief7a1W8JFO4X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AqyMxAAAANwAAAAPAAAAAAAAAAAA&#10;AAAAAKECAABkcnMvZG93bnJldi54bWxQSwUGAAAAAAQABAD5AAAAkgMAAAAA&#10;" strokecolor="#939597" strokeweight=".22261mm"/>
                <v:line id="Line 511" o:spid="_x0000_s1499" style="position:absolute;visibility:visible;mso-wrap-style:square" from="3212,3441" to="321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4/sAAAADcAAAADwAAAGRycy9kb3ducmV2LnhtbERPy4rCMBTdC/5DuIIb0XScKmM1yiDI&#10;DO58bGZ3bW4fmNyUJmr9+8lCcHk479Wms0bcqfW1YwUfkwQEce50zaWC82k3/gLhA7JG45gUPMnD&#10;Zt3vrTDT7sEHuh9DKWII+wwVVCE0mZQ+r8iin7iGOHKFay2GCNtS6hYfMdwaOU2SubRYc2yosKFt&#10;Rfn1eLMKnLnknN4+RzuTLij98/ufotgrNRx030sQgbrwFr/cv1rBLI1r45l4BO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dOP7AAAAA3AAAAA8AAAAAAAAAAAAAAAAA&#10;oQIAAGRycy9kb3ducmV2LnhtbFBLBQYAAAAABAAEAPkAAACOAwAAAAA=&#10;" strokecolor="#939597" strokeweight=".22261mm"/>
                <v:line id="Line 510" o:spid="_x0000_s1500" style="position:absolute;visibility:visible;mso-wrap-style:square" from="4602,3441" to="460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dZcQAAADcAAAADwAAAGRycy9kb3ducmV2LnhtbESPT2sCMRTE7wW/Q3iCl6JZ7VZ0NYoI&#10;YvFW9eLtuXn7B5OXZRN1/fZNodDjMDO/YZbrzhrxoNbXjhWMRwkI4tzpmksF59NuOAPhA7JG45gU&#10;vMjDetV7W2Km3ZO/6XEMpYgQ9hkqqEJoMil9XpFFP3INcfQK11oMUbal1C0+I9waOUmSqbRYc1yo&#10;sKFtRfnteLcKnLnmnN4/3ncmnVN68Yd9URyUGvS7zQJEoC78h//aX1rBZzqH3zPxCM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0Z1lxAAAANwAAAAPAAAAAAAAAAAA&#10;AAAAAKECAABkcnMvZG93bnJldi54bWxQSwUGAAAAAAQABAD5AAAAkgMAAAAA&#10;" strokecolor="#939597" strokeweight=".22261mm"/>
                <v:line id="Line 509" o:spid="_x0000_s1501" style="position:absolute;visibility:visible;mso-wrap-style:square" from="5994,3441" to="5994,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iJcEAAADcAAAADwAAAGRycy9kb3ducmV2LnhtbERPy4rCMBTdC/5DuIIb0XScKtoxyiDI&#10;DO58bNxdm9sHk9yUJmr9+8lCcHk479Wms0bcqfW1YwUfkwQEce50zaWC82k3XoDwAVmjcUwKnuRh&#10;s+73Vphp9+AD3Y+hFDGEfYYKqhCaTEqfV2TRT1xDHLnCtRZDhG0pdYuPGG6NnCbJXFqsOTZU2NC2&#10;ovzveLMKnLnmnN4+RzuTLim9+P1PUeyVGg667y8QgbrwFr/cv1rBbBbnxz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MqIlwQAAANwAAAAPAAAAAAAAAAAAAAAA&#10;AKECAABkcnMvZG93bnJldi54bWxQSwUGAAAAAAQABAD5AAAAjwMAAAAA&#10;" strokecolor="#939597" strokeweight=".22261mm"/>
                <v:line id="Line 508" o:spid="_x0000_s1502" style="position:absolute;visibility:visible;mso-wrap-style:square" from="7384,3441" to="7384,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4HvsUAAADcAAAADwAAAGRycy9kb3ducmV2LnhtbESPT2vCQBTE70K/w/IKvYhutFHaNBsp&#10;grR4a+rF22v25Q/dfRuyq6bfvisIHoeZ+Q2Tb0ZrxJkG3zlWsJgnIIgrpztuFBy+d7MXED4gazSO&#10;ScEfedgUD5McM+0u/EXnMjQiQthnqKANoc+k9FVLFv3c9cTRq91gMUQ5NFIPeIlwa+QySdbSYsdx&#10;ocWeti1Vv+XJKnDmp+L09DzdmfSV0qPff9T1Xqmnx/H9DUSgMdzDt/anVrBaLeB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4HvsUAAADcAAAADwAAAAAAAAAA&#10;AAAAAAChAgAAZHJzL2Rvd25yZXYueG1sUEsFBgAAAAAEAAQA+QAAAJMDAAAAAA==&#10;" strokecolor="#939597" strokeweight=".22261mm"/>
                <v:rect id="Rectangle 507" o:spid="_x0000_s1503" style="position:absolute;left:1188;top:202;width:6442;height:4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Q2McA&#10;AADcAAAADwAAAGRycy9kb3ducmV2LnhtbESPQWvCQBSE7wX/w/KE3pqNAaNEVxFtpfRQMLaH3B7Z&#10;Z5I2+zZktyb9992C4HGYmW+Y9XY0rbhS7xrLCmZRDIK4tLrhSsHH+eVpCcJ5ZI2tZVLwSw62m8nD&#10;GjNtBz7RNfeVCBB2GSqove8yKV1Zk0EX2Y44eBfbG/RB9pXUPQ4BblqZxHEqDTYcFmrsaF9T+Z3/&#10;GAVp8c6L4rD4Wib58TQmz+2xeftU6nE67lYgPI3+Hr61X7WC+TyB/zPhCM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QENjHAAAA3AAAAA8AAAAAAAAAAAAAAAAAmAIAAGRy&#10;cy9kb3ducmV2LnhtbFBLBQYAAAAABAAEAPUAAACMAwAAAAA=&#10;" filled="f" strokecolor="#939597" strokeweight=".22261mm"/>
                <v:shape id="Text Box 506" o:spid="_x0000_s1504" type="#_x0000_t202" style="position:absolute;left:1996;top:3582;width:523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MnMYA&#10;AADcAAAADwAAAGRycy9kb3ducmV2LnhtbESPQWvCQBSE74X+h+UVvNVNK4p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BMnMYAAADcAAAADwAAAAAAAAAAAAAAAACYAgAAZHJz&#10;L2Rvd25yZXYueG1sUEsFBgAAAAAEAAQA9QAAAIsDAAAAAA==&#10;" filled="f" stroked="f">
                  <v:textbox inset="0,0,0,0">
                    <w:txbxContent>
                      <w:p w:rsidR="006B483F" w:rsidRDefault="001E4407">
                        <w:pPr>
                          <w:tabs>
                            <w:tab w:val="left" w:pos="1391"/>
                            <w:tab w:val="left" w:pos="2781"/>
                            <w:tab w:val="left" w:pos="4172"/>
                          </w:tabs>
                          <w:spacing w:line="168" w:lineRule="exact"/>
                          <w:rPr>
                            <w:sz w:val="16"/>
                          </w:rPr>
                        </w:pPr>
                        <w:r>
                          <w:rPr>
                            <w:color w:val="231F20"/>
                            <w:w w:val="105"/>
                            <w:sz w:val="16"/>
                          </w:rPr>
                          <w:t>2017-18</w:t>
                        </w:r>
                        <w:r>
                          <w:rPr>
                            <w:color w:val="231F20"/>
                            <w:spacing w:val="-2"/>
                            <w:w w:val="105"/>
                            <w:sz w:val="16"/>
                          </w:rPr>
                          <w:t xml:space="preserve"> </w:t>
                        </w:r>
                        <w:r>
                          <w:rPr>
                            <w:color w:val="231F20"/>
                            <w:w w:val="105"/>
                            <w:sz w:val="16"/>
                          </w:rPr>
                          <w:t>Target</w:t>
                        </w:r>
                        <w:r>
                          <w:rPr>
                            <w:color w:val="231F20"/>
                            <w:w w:val="105"/>
                            <w:sz w:val="16"/>
                          </w:rPr>
                          <w:tab/>
                          <w:t>2018-19</w:t>
                        </w:r>
                        <w:r>
                          <w:rPr>
                            <w:color w:val="231F20"/>
                            <w:spacing w:val="-2"/>
                            <w:w w:val="105"/>
                            <w:sz w:val="16"/>
                          </w:rPr>
                          <w:t xml:space="preserve"> </w:t>
                        </w:r>
                        <w:r>
                          <w:rPr>
                            <w:color w:val="231F20"/>
                            <w:w w:val="105"/>
                            <w:sz w:val="16"/>
                          </w:rPr>
                          <w:t>Target</w:t>
                        </w:r>
                        <w:r>
                          <w:rPr>
                            <w:color w:val="231F20"/>
                            <w:w w:val="105"/>
                            <w:sz w:val="16"/>
                          </w:rPr>
                          <w:tab/>
                          <w:t>2019-20</w:t>
                        </w:r>
                        <w:r>
                          <w:rPr>
                            <w:color w:val="231F20"/>
                            <w:spacing w:val="-2"/>
                            <w:w w:val="105"/>
                            <w:sz w:val="16"/>
                          </w:rPr>
                          <w:t xml:space="preserve"> </w:t>
                        </w:r>
                        <w:r>
                          <w:rPr>
                            <w:color w:val="231F20"/>
                            <w:w w:val="105"/>
                            <w:sz w:val="16"/>
                          </w:rPr>
                          <w:t>Target</w:t>
                        </w:r>
                        <w:r>
                          <w:rPr>
                            <w:color w:val="231F20"/>
                            <w:w w:val="105"/>
                            <w:sz w:val="16"/>
                          </w:rPr>
                          <w:tab/>
                          <w:t>2020-21</w:t>
                        </w:r>
                        <w:r>
                          <w:rPr>
                            <w:color w:val="231F20"/>
                            <w:spacing w:val="-2"/>
                            <w:w w:val="105"/>
                            <w:sz w:val="16"/>
                          </w:rPr>
                          <w:t xml:space="preserve"> </w:t>
                        </w:r>
                        <w:r>
                          <w:rPr>
                            <w:color w:val="231F20"/>
                            <w:w w:val="105"/>
                            <w:sz w:val="16"/>
                          </w:rPr>
                          <w:t>Target</w:t>
                        </w:r>
                      </w:p>
                    </w:txbxContent>
                  </v:textbox>
                </v:shape>
                <v:shape id="Text Box 505" o:spid="_x0000_s1505" type="#_x0000_t202" style="position:absolute;left:3748;top:2206;width:43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U6MYA&#10;AADcAAAADwAAAGRycy9kb3ducmV2LnhtbESPQWvCQBSE74X+h+UVvNVNi4p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nU6MYAAADcAAAADwAAAAAAAAAAAAAAAACYAgAAZHJz&#10;L2Rvd25yZXYueG1sUEsFBgAAAAAEAAQA9QAAAIsDAAAAAA==&#10;" filled="f" stroked="f">
                  <v:textbox inset="0,0,0,0">
                    <w:txbxContent>
                      <w:p w:rsidR="006B483F" w:rsidRDefault="001E4407">
                        <w:pPr>
                          <w:spacing w:line="186" w:lineRule="exact"/>
                          <w:rPr>
                            <w:sz w:val="18"/>
                          </w:rPr>
                        </w:pPr>
                        <w:r>
                          <w:rPr>
                            <w:color w:val="231F20"/>
                            <w:w w:val="105"/>
                            <w:sz w:val="18"/>
                          </w:rPr>
                          <w:t>&gt;89%</w:t>
                        </w:r>
                      </w:p>
                    </w:txbxContent>
                  </v:textbox>
                </v:shape>
                <v:shape id="Text Box 504" o:spid="_x0000_s1506" type="#_x0000_t202" style="position:absolute;left:2296;top:2320;width:43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xc8UA&#10;AADcAAAADwAAAGRycy9kb3ducmV2LnhtbESPQWvCQBSE7wX/w/IEb3VjI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XFzxQAAANwAAAAPAAAAAAAAAAAAAAAAAJgCAABkcnMv&#10;ZG93bnJldi54bWxQSwUGAAAAAAQABAD1AAAAigMAAAAA&#10;" filled="f" stroked="f">
                  <v:textbox inset="0,0,0,0">
                    <w:txbxContent>
                      <w:p w:rsidR="006B483F" w:rsidRDefault="001E4407">
                        <w:pPr>
                          <w:spacing w:line="186" w:lineRule="exact"/>
                          <w:rPr>
                            <w:sz w:val="18"/>
                          </w:rPr>
                        </w:pPr>
                        <w:r>
                          <w:rPr>
                            <w:color w:val="231F20"/>
                            <w:w w:val="105"/>
                            <w:sz w:val="18"/>
                          </w:rPr>
                          <w:t>&gt;88%</w:t>
                        </w:r>
                      </w:p>
                    </w:txbxContent>
                  </v:textbox>
                </v:shape>
                <v:shape id="Text Box 503" o:spid="_x0000_s1507" type="#_x0000_t202" style="position:absolute;left:6502;top:2055;width:43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vBMUA&#10;AADcAAAADwAAAGRycy9kb3ducmV2LnhtbESPQWvCQBSE70L/w/IKvelGw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8ExQAAANwAAAAPAAAAAAAAAAAAAAAAAJgCAABkcnMv&#10;ZG93bnJldi54bWxQSwUGAAAAAAQABAD1AAAAigMAAAAA&#10;" filled="f" stroked="f">
                  <v:textbox inset="0,0,0,0">
                    <w:txbxContent>
                      <w:p w:rsidR="006B483F" w:rsidRDefault="001E4407">
                        <w:pPr>
                          <w:spacing w:line="186" w:lineRule="exact"/>
                          <w:rPr>
                            <w:sz w:val="18"/>
                          </w:rPr>
                        </w:pPr>
                        <w:r>
                          <w:rPr>
                            <w:color w:val="231F20"/>
                            <w:w w:val="105"/>
                            <w:sz w:val="18"/>
                          </w:rPr>
                          <w:t>&gt;90%</w:t>
                        </w:r>
                      </w:p>
                    </w:txbxContent>
                  </v:textbox>
                </v:shape>
                <v:shape id="Text Box 502" o:spid="_x0000_s1508" type="#_x0000_t202" style="position:absolute;left:5112;top:2055;width:436;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Kn8UA&#10;AADcAAAADwAAAGRycy9kb3ducmV2LnhtbESPT2vCQBTE7wW/w/KE3upGwT+NriJioSBIY3ro8TX7&#10;TBazb2N2q/HbuwXB4zAzv2EWq87W4kKtN44VDAcJCOLCacOlgu/8420GwgdkjbVjUnAjD6tl72WB&#10;qXZXzuhyCKWIEPYpKqhCaFIpfVGRRT9wDXH0jq61GKJsS6lbvEa4reUoSSbSouG4UGFDm4qK0+HP&#10;Klj/cLY15/3vV3bMTJ6/J7ybnJR67XfrOYhAXXiGH+1PrWA8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0qfxQAAANwAAAAPAAAAAAAAAAAAAAAAAJgCAABkcnMv&#10;ZG93bnJldi54bWxQSwUGAAAAAAQABAD1AAAAigMAAAAA&#10;" filled="f" stroked="f">
                  <v:textbox inset="0,0,0,0">
                    <w:txbxContent>
                      <w:p w:rsidR="006B483F" w:rsidRDefault="001E4407">
                        <w:pPr>
                          <w:spacing w:line="186" w:lineRule="exact"/>
                          <w:rPr>
                            <w:sz w:val="18"/>
                          </w:rPr>
                        </w:pPr>
                        <w:r>
                          <w:rPr>
                            <w:color w:val="231F20"/>
                            <w:w w:val="105"/>
                            <w:sz w:val="18"/>
                          </w:rPr>
                          <w:t>&gt;90%</w:t>
                        </w:r>
                      </w:p>
                    </w:txbxContent>
                  </v:textbox>
                </v:shape>
                <v:shape id="Text Box 501" o:spid="_x0000_s1509" type="#_x0000_t202" style="position:absolute;left:3810;top:760;width:1217;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e7cMA&#10;AADcAAAADwAAAGRycy9kb3ducmV2LnhtbERPz2vCMBS+D/wfwhO8zdSB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Te7cMAAADcAAAADwAAAAAAAAAAAAAAAACYAgAAZHJzL2Rv&#10;d25yZXYueG1sUEsFBgAAAAAEAAQA9QAAAIgDAAAAAA==&#10;" filled="f" stroked="f">
                  <v:textbox inset="0,0,0,0">
                    <w:txbxContent>
                      <w:p w:rsidR="006B483F" w:rsidRDefault="001E4407">
                        <w:pPr>
                          <w:spacing w:line="303" w:lineRule="exact"/>
                          <w:rPr>
                            <w:b/>
                            <w:sz w:val="30"/>
                          </w:rPr>
                        </w:pPr>
                        <w:r>
                          <w:rPr>
                            <w:b/>
                            <w:color w:val="231F20"/>
                            <w:sz w:val="30"/>
                          </w:rPr>
                          <w:t>condition</w:t>
                        </w:r>
                      </w:p>
                    </w:txbxContent>
                  </v:textbox>
                </v:shape>
                <v:shape id="Text Box 500" o:spid="_x0000_s1510" type="#_x0000_t202" style="position:absolute;left:1289;top:976;width:397;height: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dsQA&#10;AADcAAAADwAAAGRycy9kb3ducmV2LnhtbESPQWvCQBSE74L/YXlCb7pRUD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Ye3bEAAAA3AAAAA8AAAAAAAAAAAAAAAAAmAIAAGRycy9k&#10;b3ducmV2LnhtbFBLBQYAAAAABAAEAPUAAACJAwAAAAA=&#10;" filled="f" stroked="f">
                  <v:textbox inset="0,0,0,0">
                    <w:txbxContent>
                      <w:p w:rsidR="006B483F" w:rsidRDefault="001E4407">
                        <w:pPr>
                          <w:spacing w:line="169" w:lineRule="exact"/>
                          <w:rPr>
                            <w:sz w:val="16"/>
                          </w:rPr>
                        </w:pPr>
                        <w:r>
                          <w:rPr>
                            <w:color w:val="231F20"/>
                            <w:w w:val="105"/>
                            <w:sz w:val="16"/>
                          </w:rPr>
                          <w:t>100%</w:t>
                        </w:r>
                      </w:p>
                      <w:p w:rsidR="006B483F" w:rsidRDefault="001E4407">
                        <w:pPr>
                          <w:spacing w:before="43"/>
                          <w:ind w:left="85"/>
                          <w:rPr>
                            <w:sz w:val="16"/>
                          </w:rPr>
                        </w:pPr>
                        <w:r>
                          <w:rPr>
                            <w:color w:val="231F20"/>
                            <w:w w:val="105"/>
                            <w:sz w:val="16"/>
                          </w:rPr>
                          <w:t>98%</w:t>
                        </w:r>
                      </w:p>
                      <w:p w:rsidR="006B483F" w:rsidRDefault="001E4407">
                        <w:pPr>
                          <w:spacing w:before="43"/>
                          <w:ind w:left="85"/>
                          <w:rPr>
                            <w:sz w:val="16"/>
                          </w:rPr>
                        </w:pPr>
                        <w:r>
                          <w:rPr>
                            <w:color w:val="231F20"/>
                            <w:w w:val="105"/>
                            <w:sz w:val="16"/>
                          </w:rPr>
                          <w:t>96%</w:t>
                        </w:r>
                      </w:p>
                      <w:p w:rsidR="006B483F" w:rsidRDefault="001E4407">
                        <w:pPr>
                          <w:spacing w:before="44"/>
                          <w:ind w:left="85"/>
                          <w:rPr>
                            <w:sz w:val="16"/>
                          </w:rPr>
                        </w:pPr>
                        <w:r>
                          <w:rPr>
                            <w:color w:val="231F20"/>
                            <w:w w:val="105"/>
                            <w:sz w:val="16"/>
                          </w:rPr>
                          <w:t>94%</w:t>
                        </w:r>
                      </w:p>
                      <w:p w:rsidR="006B483F" w:rsidRDefault="001E4407">
                        <w:pPr>
                          <w:spacing w:before="44"/>
                          <w:ind w:left="85"/>
                          <w:rPr>
                            <w:sz w:val="16"/>
                          </w:rPr>
                        </w:pPr>
                        <w:r>
                          <w:rPr>
                            <w:color w:val="231F20"/>
                            <w:w w:val="105"/>
                            <w:sz w:val="16"/>
                          </w:rPr>
                          <w:t>92%</w:t>
                        </w:r>
                      </w:p>
                      <w:p w:rsidR="006B483F" w:rsidRDefault="001E4407">
                        <w:pPr>
                          <w:spacing w:before="43"/>
                          <w:ind w:left="85"/>
                          <w:rPr>
                            <w:sz w:val="16"/>
                          </w:rPr>
                        </w:pPr>
                        <w:r>
                          <w:rPr>
                            <w:color w:val="231F20"/>
                            <w:w w:val="105"/>
                            <w:sz w:val="16"/>
                          </w:rPr>
                          <w:t>90%</w:t>
                        </w:r>
                      </w:p>
                      <w:p w:rsidR="006B483F" w:rsidRDefault="001E4407">
                        <w:pPr>
                          <w:spacing w:before="43"/>
                          <w:ind w:left="85"/>
                          <w:rPr>
                            <w:sz w:val="16"/>
                          </w:rPr>
                        </w:pPr>
                        <w:r>
                          <w:rPr>
                            <w:color w:val="231F20"/>
                            <w:w w:val="105"/>
                            <w:sz w:val="16"/>
                          </w:rPr>
                          <w:t>88%</w:t>
                        </w:r>
                      </w:p>
                      <w:p w:rsidR="006B483F" w:rsidRDefault="001E4407">
                        <w:pPr>
                          <w:spacing w:before="44"/>
                          <w:ind w:left="85"/>
                          <w:rPr>
                            <w:sz w:val="16"/>
                          </w:rPr>
                        </w:pPr>
                        <w:r>
                          <w:rPr>
                            <w:color w:val="231F20"/>
                            <w:w w:val="105"/>
                            <w:sz w:val="16"/>
                          </w:rPr>
                          <w:t>86%</w:t>
                        </w:r>
                      </w:p>
                      <w:p w:rsidR="006B483F" w:rsidRDefault="001E4407">
                        <w:pPr>
                          <w:spacing w:before="44"/>
                          <w:ind w:left="85"/>
                          <w:rPr>
                            <w:sz w:val="16"/>
                          </w:rPr>
                        </w:pPr>
                        <w:r>
                          <w:rPr>
                            <w:color w:val="231F20"/>
                            <w:w w:val="105"/>
                            <w:sz w:val="16"/>
                          </w:rPr>
                          <w:t>84%</w:t>
                        </w:r>
                      </w:p>
                      <w:p w:rsidR="006B483F" w:rsidRDefault="001E4407">
                        <w:pPr>
                          <w:spacing w:before="43"/>
                          <w:ind w:left="85"/>
                          <w:rPr>
                            <w:sz w:val="16"/>
                          </w:rPr>
                        </w:pPr>
                        <w:r>
                          <w:rPr>
                            <w:color w:val="231F20"/>
                            <w:w w:val="105"/>
                            <w:sz w:val="16"/>
                          </w:rPr>
                          <w:t>82%</w:t>
                        </w:r>
                      </w:p>
                      <w:p w:rsidR="006B483F" w:rsidRDefault="001E4407">
                        <w:pPr>
                          <w:spacing w:before="43" w:line="194" w:lineRule="exact"/>
                          <w:ind w:left="85"/>
                          <w:rPr>
                            <w:sz w:val="16"/>
                          </w:rPr>
                        </w:pPr>
                        <w:r>
                          <w:rPr>
                            <w:color w:val="231F20"/>
                            <w:w w:val="105"/>
                            <w:sz w:val="16"/>
                          </w:rPr>
                          <w:t>80%</w:t>
                        </w:r>
                      </w:p>
                    </w:txbxContent>
                  </v:textbox>
                </v:shape>
                <v:shape id="Text Box 499" o:spid="_x0000_s1511" type="#_x0000_t202" style="position:absolute;left:2017;top:390;width:4802;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YVsIA&#10;AADcAAAADwAAAGRycy9kb3ducmV2LnhtbERPz2vCMBS+D/wfwhN2m6mDlV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hhWwgAAANwAAAAPAAAAAAAAAAAAAAAAAJgCAABkcnMvZG93&#10;bnJldi54bWxQSwUGAAAAAAQABAD1AAAAhwMAAAAA&#10;" filled="f" stroked="f">
                  <v:textbox inset="0,0,0,0">
                    <w:txbxContent>
                      <w:p w:rsidR="006B483F" w:rsidRDefault="001E4407">
                        <w:pPr>
                          <w:spacing w:line="303" w:lineRule="exact"/>
                          <w:rPr>
                            <w:b/>
                            <w:sz w:val="30"/>
                          </w:rPr>
                        </w:pPr>
                        <w:r>
                          <w:rPr>
                            <w:b/>
                            <w:color w:val="231F20"/>
                            <w:sz w:val="30"/>
                          </w:rPr>
                          <w:t>Percentage of territorial roads in good</w:t>
                        </w:r>
                      </w:p>
                    </w:txbxContent>
                  </v:textbox>
                </v:shape>
                <w10:wrap type="topAndBottom" anchorx="page"/>
              </v:group>
            </w:pict>
          </mc:Fallback>
        </mc:AlternateContent>
      </w:r>
    </w:p>
    <w:p w:rsidR="006B483F" w:rsidRDefault="006B483F">
      <w:pPr>
        <w:pStyle w:val="BodyText"/>
        <w:spacing w:before="8"/>
        <w:rPr>
          <w:sz w:val="17"/>
        </w:rPr>
      </w:pPr>
    </w:p>
    <w:p w:rsidR="006B483F" w:rsidRDefault="001E4407">
      <w:pPr>
        <w:pStyle w:val="Heading4"/>
        <w:spacing w:before="58"/>
      </w:pPr>
      <w:r>
        <w:rPr>
          <w:color w:val="231F20"/>
          <w:w w:val="105"/>
        </w:rPr>
        <w:t>An innovation perspective</w:t>
      </w:r>
    </w:p>
    <w:p w:rsidR="006B483F" w:rsidRDefault="001E4407">
      <w:pPr>
        <w:pStyle w:val="BodyText"/>
        <w:spacing w:before="170" w:line="242" w:lineRule="auto"/>
        <w:ind w:left="969" w:right="1292"/>
      </w:pPr>
      <w:r>
        <w:rPr>
          <w:color w:val="231F20"/>
        </w:rPr>
        <w:t>Harnessing ideas technology and data is just one of the ways that the Directorate will work towards achieving its objective of contributing to a sustainable city and improving liveability and social inclusion. We will strive to achieve sustainability targe</w:t>
      </w:r>
      <w:r>
        <w:rPr>
          <w:color w:val="231F20"/>
        </w:rPr>
        <w:t>ts, optimise technology,  and ensure we develop services that meet the social needs of our</w:t>
      </w:r>
      <w:r>
        <w:rPr>
          <w:color w:val="231F20"/>
          <w:spacing w:val="18"/>
        </w:rPr>
        <w:t xml:space="preserve"> </w:t>
      </w:r>
      <w:r>
        <w:rPr>
          <w:color w:val="231F20"/>
        </w:rPr>
        <w:t>community.</w:t>
      </w:r>
    </w:p>
    <w:p w:rsidR="006B483F" w:rsidRDefault="006B483F">
      <w:pPr>
        <w:pStyle w:val="BodyText"/>
        <w:spacing w:before="4"/>
        <w:rPr>
          <w:sz w:val="25"/>
        </w:rPr>
      </w:pPr>
    </w:p>
    <w:p w:rsidR="006B483F" w:rsidRDefault="001E4407">
      <w:pPr>
        <w:pStyle w:val="Heading4"/>
      </w:pPr>
      <w:r>
        <w:rPr>
          <w:color w:val="231F20"/>
          <w:w w:val="105"/>
        </w:rPr>
        <w:t>Strategic Objective 3</w:t>
      </w:r>
    </w:p>
    <w:p w:rsidR="006B483F" w:rsidRDefault="001E4407">
      <w:pPr>
        <w:pStyle w:val="Heading6"/>
        <w:spacing w:before="205" w:line="242" w:lineRule="auto"/>
        <w:ind w:right="1481"/>
      </w:pPr>
      <w:r>
        <w:rPr>
          <w:color w:val="231F20"/>
        </w:rPr>
        <w:t xml:space="preserve">TRANSPORT Strategic Objective 3: Drive innovation and a sense of excitement about </w:t>
      </w:r>
      <w:r>
        <w:rPr>
          <w:color w:val="231F20"/>
        </w:rPr>
        <w:t>public transport</w:t>
      </w:r>
    </w:p>
    <w:p w:rsidR="006B483F" w:rsidRDefault="001E4407">
      <w:pPr>
        <w:pStyle w:val="BodyText"/>
        <w:spacing w:before="168" w:line="242" w:lineRule="auto"/>
        <w:ind w:left="969" w:right="1481"/>
      </w:pPr>
      <w:r>
        <w:rPr>
          <w:color w:val="231F20"/>
        </w:rPr>
        <w:t xml:space="preserve">The Directorate has a core goal </w:t>
      </w:r>
      <w:r>
        <w:rPr>
          <w:color w:val="231F20"/>
        </w:rPr>
        <w:t>of running an effective public transport network. The Directorate will take advantage of emerging trends in technology and deliver an exciting new public transport system.</w:t>
      </w:r>
    </w:p>
    <w:p w:rsidR="006B483F" w:rsidRDefault="001E4407">
      <w:pPr>
        <w:pStyle w:val="BodyText"/>
        <w:spacing w:before="169" w:line="242" w:lineRule="auto"/>
        <w:ind w:left="969" w:right="1323" w:hanging="1"/>
      </w:pPr>
      <w:r>
        <w:rPr>
          <w:color w:val="231F20"/>
        </w:rPr>
        <w:t>Light rail is a key milestone for the Territory and will be fully integrated with th</w:t>
      </w:r>
      <w:r>
        <w:rPr>
          <w:color w:val="231F20"/>
        </w:rPr>
        <w:t>e bus network. The Directorate will continue with procurement activities for a modern ticketing system across buses and light rail.</w:t>
      </w:r>
    </w:p>
    <w:p w:rsidR="006B483F" w:rsidRDefault="006B483F">
      <w:pPr>
        <w:spacing w:line="242" w:lineRule="auto"/>
        <w:sectPr w:rsidR="006B483F">
          <w:pgSz w:w="9980" w:h="14180"/>
          <w:pgMar w:top="940" w:right="0" w:bottom="860" w:left="220" w:header="0" w:footer="631" w:gutter="0"/>
          <w:cols w:space="720"/>
        </w:sectPr>
      </w:pPr>
    </w:p>
    <w:p w:rsidR="006B483F" w:rsidRDefault="001E4407">
      <w:pPr>
        <w:pStyle w:val="BodyText"/>
        <w:spacing w:before="47" w:line="242" w:lineRule="auto"/>
        <w:ind w:left="969" w:right="1264"/>
      </w:pPr>
      <w:r>
        <w:rPr>
          <w:color w:val="231F20"/>
        </w:rPr>
        <w:lastRenderedPageBreak/>
        <w:t>The use of public transport provides significant environmental benefits. The Directorate will support the environment through two key deliverables over the coming years: powering light rail by 100 per cent renewable electricity, and further pursuit of alte</w:t>
      </w:r>
      <w:r>
        <w:rPr>
          <w:color w:val="231F20"/>
        </w:rPr>
        <w:t>rnative fuel</w:t>
      </w:r>
      <w:r>
        <w:rPr>
          <w:color w:val="231F20"/>
          <w:spacing w:val="41"/>
        </w:rPr>
        <w:t xml:space="preserve"> </w:t>
      </w:r>
      <w:r>
        <w:rPr>
          <w:color w:val="231F20"/>
        </w:rPr>
        <w:t>buses.</w:t>
      </w:r>
    </w:p>
    <w:p w:rsidR="006B483F" w:rsidRDefault="001E4407">
      <w:pPr>
        <w:pStyle w:val="BodyText"/>
        <w:spacing w:before="168" w:line="242" w:lineRule="auto"/>
        <w:ind w:left="969" w:right="1481"/>
      </w:pPr>
      <w:r>
        <w:rPr>
          <w:color w:val="231F20"/>
        </w:rPr>
        <w:t>Public transport plays an important social role by providing mobility to disadvantaged members of the community. The Directorate will work to ensure that its community transport services are effective and well targeted.</w:t>
      </w:r>
    </w:p>
    <w:p w:rsidR="006B483F" w:rsidRDefault="006B483F">
      <w:pPr>
        <w:pStyle w:val="BodyText"/>
        <w:spacing w:before="8"/>
        <w:rPr>
          <w:sz w:val="16"/>
        </w:rPr>
      </w:pPr>
    </w:p>
    <w:p w:rsidR="006B483F" w:rsidRDefault="001E4407">
      <w:pPr>
        <w:spacing w:before="1"/>
        <w:ind w:left="969"/>
        <w:rPr>
          <w:b/>
          <w:sz w:val="20"/>
        </w:rPr>
      </w:pPr>
      <w:r>
        <w:rPr>
          <w:b/>
          <w:color w:val="231F20"/>
          <w:sz w:val="20"/>
          <w:u w:val="single" w:color="231F20"/>
        </w:rPr>
        <w:t>Strategic Indic</w:t>
      </w:r>
      <w:r>
        <w:rPr>
          <w:b/>
          <w:color w:val="231F20"/>
          <w:sz w:val="20"/>
          <w:u w:val="single" w:color="231F20"/>
        </w:rPr>
        <w:t>ator 3.1: Deliver light rail and integrate light rail with buses</w:t>
      </w:r>
    </w:p>
    <w:p w:rsidR="006B483F" w:rsidRDefault="006B483F">
      <w:pPr>
        <w:pStyle w:val="BodyText"/>
        <w:spacing w:before="11"/>
        <w:rPr>
          <w:b/>
          <w:sz w:val="8"/>
        </w:rPr>
      </w:pPr>
    </w:p>
    <w:p w:rsidR="006B483F" w:rsidRDefault="001E4407">
      <w:pPr>
        <w:pStyle w:val="BodyText"/>
        <w:spacing w:before="61" w:line="242" w:lineRule="auto"/>
        <w:ind w:left="969" w:right="1481"/>
      </w:pPr>
      <w:r>
        <w:rPr>
          <w:color w:val="231F20"/>
        </w:rPr>
        <w:t xml:space="preserve">The Directorate is responsible for ensuring that light rail is operational in 2018-19. The Directorate is responsible for overseeing the construction works of light rail and contributing to </w:t>
      </w:r>
      <w:r>
        <w:rPr>
          <w:color w:val="231F20"/>
        </w:rPr>
        <w:t>the broader urban design work that will make the Gungahlin to the City transport corridor a success.</w:t>
      </w:r>
    </w:p>
    <w:p w:rsidR="006B483F" w:rsidRDefault="001E4407">
      <w:pPr>
        <w:pStyle w:val="BodyText"/>
        <w:spacing w:before="168" w:line="242" w:lineRule="auto"/>
        <w:ind w:left="969" w:right="1810"/>
      </w:pPr>
      <w:r>
        <w:rPr>
          <w:color w:val="231F20"/>
        </w:rPr>
        <w:t>The Directorate will deliver a single ticketing system integrating light rail and the bus network.</w:t>
      </w:r>
    </w:p>
    <w:p w:rsidR="006B483F" w:rsidRDefault="006B483F">
      <w:pPr>
        <w:pStyle w:val="BodyText"/>
        <w:spacing w:before="9"/>
        <w:rPr>
          <w:sz w:val="16"/>
        </w:rPr>
      </w:pPr>
    </w:p>
    <w:p w:rsidR="006B483F" w:rsidRDefault="001E4407">
      <w:pPr>
        <w:pStyle w:val="Heading5"/>
        <w:spacing w:before="0"/>
      </w:pPr>
      <w:r>
        <w:rPr>
          <w:color w:val="231F20"/>
          <w:u w:val="single" w:color="231F20"/>
        </w:rPr>
        <w:t>Strategic Indicator 3.2: Reduce public transport relate</w:t>
      </w:r>
      <w:r>
        <w:rPr>
          <w:color w:val="231F20"/>
          <w:u w:val="single" w:color="231F20"/>
        </w:rPr>
        <w:t>d greenhouse gas emissions</w:t>
      </w:r>
    </w:p>
    <w:p w:rsidR="006B483F" w:rsidRDefault="006B483F">
      <w:pPr>
        <w:pStyle w:val="BodyText"/>
        <w:spacing w:before="11"/>
        <w:rPr>
          <w:b/>
          <w:sz w:val="8"/>
        </w:rPr>
      </w:pPr>
    </w:p>
    <w:p w:rsidR="006B483F" w:rsidRDefault="001E4407">
      <w:pPr>
        <w:pStyle w:val="BodyText"/>
        <w:spacing w:before="61" w:line="242" w:lineRule="auto"/>
        <w:ind w:left="969" w:right="1115" w:hanging="1"/>
      </w:pPr>
      <w:r>
        <w:rPr>
          <w:color w:val="231F20"/>
        </w:rPr>
        <w:t>Public transport plays an important role in helping meet the ACT’s legislated greenhouse gas emissions targets.</w:t>
      </w:r>
    </w:p>
    <w:p w:rsidR="006B483F" w:rsidRDefault="001E4407">
      <w:pPr>
        <w:pStyle w:val="BodyText"/>
        <w:spacing w:before="168" w:line="242" w:lineRule="auto"/>
        <w:ind w:left="969" w:right="1115" w:hanging="1"/>
      </w:pPr>
      <w:r>
        <w:rPr>
          <w:color w:val="231F20"/>
        </w:rPr>
        <w:t>Light rail will efficiently move large numbers of commuters along the Gungahlin to City corridor. In line with the G</w:t>
      </w:r>
      <w:r>
        <w:rPr>
          <w:color w:val="231F20"/>
        </w:rPr>
        <w:t>overnment’s target of 100 per cent renewable electricity by 2020, light rail will be powered by 100 per cent renewable electricity.</w:t>
      </w:r>
    </w:p>
    <w:p w:rsidR="006B483F" w:rsidRDefault="001E4407">
      <w:pPr>
        <w:pStyle w:val="BodyText"/>
        <w:spacing w:before="169" w:line="242" w:lineRule="auto"/>
        <w:ind w:left="969" w:right="1115"/>
      </w:pPr>
      <w:r>
        <w:rPr>
          <w:color w:val="231F20"/>
        </w:rPr>
        <w:t>The Directorate will work to make its fleet of bus vehicles modern and fuel efficient through the ongoing bus replacement program.</w:t>
      </w:r>
    </w:p>
    <w:p w:rsidR="006B483F" w:rsidRDefault="006B483F">
      <w:pPr>
        <w:pStyle w:val="BodyText"/>
        <w:spacing w:before="5"/>
        <w:rPr>
          <w:sz w:val="16"/>
        </w:rPr>
      </w:pPr>
    </w:p>
    <w:p w:rsidR="006B483F" w:rsidRDefault="001E4407">
      <w:pPr>
        <w:pStyle w:val="Heading6"/>
      </w:pPr>
      <w:r>
        <w:rPr>
          <w:color w:val="231F20"/>
        </w:rPr>
        <w:t>CITY SERVICES Strategic Objective 3: A reduction in waste to landfill</w:t>
      </w:r>
    </w:p>
    <w:p w:rsidR="006B483F" w:rsidRDefault="001E4407">
      <w:pPr>
        <w:pStyle w:val="BodyText"/>
        <w:spacing w:before="172"/>
        <w:ind w:left="969"/>
      </w:pPr>
      <w:r>
        <w:rPr>
          <w:color w:val="231F20"/>
        </w:rPr>
        <w:t>A sustainable future is one of the Government’s strategic themes articulated in</w:t>
      </w:r>
    </w:p>
    <w:p w:rsidR="006B483F" w:rsidRDefault="001E4407">
      <w:pPr>
        <w:spacing w:before="5"/>
        <w:ind w:left="970"/>
        <w:rPr>
          <w:sz w:val="20"/>
        </w:rPr>
      </w:pPr>
      <w:r>
        <w:rPr>
          <w:i/>
          <w:color w:val="231F20"/>
          <w:sz w:val="20"/>
        </w:rPr>
        <w:t>The Canberra Plan: Towards our Second Century</w:t>
      </w:r>
      <w:r>
        <w:rPr>
          <w:color w:val="231F20"/>
          <w:sz w:val="20"/>
        </w:rPr>
        <w:t>.</w:t>
      </w:r>
    </w:p>
    <w:p w:rsidR="006B483F" w:rsidRDefault="001E4407">
      <w:pPr>
        <w:pStyle w:val="BodyText"/>
        <w:spacing w:before="170" w:line="242" w:lineRule="auto"/>
        <w:ind w:left="970" w:right="1223"/>
      </w:pPr>
      <w:r>
        <w:rPr>
          <w:color w:val="231F20"/>
        </w:rPr>
        <w:t>The Directorate is committed to ensuring that Canberra becomes a fully sustainable city and region and that future development is</w:t>
      </w:r>
      <w:r>
        <w:rPr>
          <w:color w:val="231F20"/>
        </w:rPr>
        <w:t xml:space="preserve"> environmentally sensitive, to maintain and protect natural assets, and respond to the challenges of climate change. A reduction in the amount of waste going to landfill is one of the strategic progress indicators towards achieving this objective.</w:t>
      </w:r>
    </w:p>
    <w:p w:rsidR="006B483F" w:rsidRDefault="006B483F">
      <w:pPr>
        <w:pStyle w:val="BodyText"/>
        <w:spacing w:before="6"/>
        <w:rPr>
          <w:sz w:val="16"/>
        </w:rPr>
      </w:pPr>
    </w:p>
    <w:p w:rsidR="006B483F" w:rsidRDefault="001E4407">
      <w:pPr>
        <w:pStyle w:val="Heading5"/>
        <w:spacing w:before="0" w:line="242" w:lineRule="auto"/>
        <w:ind w:right="1115"/>
      </w:pPr>
      <w:r>
        <w:rPr>
          <w:color w:val="231F20"/>
          <w:u w:val="single" w:color="231F20"/>
        </w:rPr>
        <w:t>Strateg</w:t>
      </w:r>
      <w:r>
        <w:rPr>
          <w:color w:val="231F20"/>
          <w:u w:val="single" w:color="231F20"/>
        </w:rPr>
        <w:t>ic Indicator 3.3: Reduction in waste to landfill as a proportion of the total waste</w:t>
      </w:r>
      <w:r>
        <w:rPr>
          <w:color w:val="231F20"/>
        </w:rPr>
        <w:t xml:space="preserve"> </w:t>
      </w:r>
      <w:r>
        <w:rPr>
          <w:color w:val="231F20"/>
          <w:u w:val="single" w:color="231F20"/>
        </w:rPr>
        <w:t>stream</w:t>
      </w:r>
    </w:p>
    <w:p w:rsidR="006B483F" w:rsidRDefault="006B483F">
      <w:pPr>
        <w:pStyle w:val="BodyText"/>
        <w:spacing w:before="12"/>
        <w:rPr>
          <w:b/>
          <w:sz w:val="8"/>
        </w:rPr>
      </w:pPr>
    </w:p>
    <w:p w:rsidR="006B483F" w:rsidRDefault="001E4407">
      <w:pPr>
        <w:pStyle w:val="BodyText"/>
        <w:spacing w:before="61" w:line="242" w:lineRule="auto"/>
        <w:ind w:left="969" w:right="1115"/>
      </w:pPr>
      <w:r>
        <w:rPr>
          <w:color w:val="231F20"/>
        </w:rPr>
        <w:t>This indicator is calculated using weighbridge data of waste to landfill, and data provided by local ACT resource recovery and recycling industries. The waste to la</w:t>
      </w:r>
      <w:r>
        <w:rPr>
          <w:color w:val="231F20"/>
        </w:rPr>
        <w:t>ndfill and resource recovery data is combined to provide a total waste generation level.</w:t>
      </w:r>
    </w:p>
    <w:p w:rsidR="006B483F" w:rsidRDefault="001E4407">
      <w:pPr>
        <w:pStyle w:val="BodyText"/>
        <w:spacing w:before="167" w:line="242" w:lineRule="auto"/>
        <w:ind w:left="969" w:right="1115"/>
      </w:pPr>
      <w:r>
        <w:rPr>
          <w:color w:val="231F20"/>
        </w:rPr>
        <w:t>Note that the projections do not include the potential impact of increased tonnage going to landfill as a result of the Mr Fluffy asbestos demolition program.</w:t>
      </w:r>
    </w:p>
    <w:p w:rsidR="006B483F" w:rsidRDefault="006B483F">
      <w:pPr>
        <w:spacing w:line="242" w:lineRule="auto"/>
        <w:sectPr w:rsidR="006B483F">
          <w:pgSz w:w="9980" w:h="14180"/>
          <w:pgMar w:top="940" w:right="0" w:bottom="860" w:left="220" w:header="0" w:footer="631" w:gutter="0"/>
          <w:cols w:space="720"/>
        </w:sectPr>
      </w:pPr>
    </w:p>
    <w:p w:rsidR="006B483F" w:rsidRDefault="001E4407">
      <w:pPr>
        <w:pStyle w:val="BodyText"/>
        <w:spacing w:before="47"/>
        <w:ind w:left="1015"/>
      </w:pPr>
      <w:r>
        <w:rPr>
          <w:noProof/>
          <w:lang w:val="en-AU" w:eastAsia="en-AU"/>
        </w:rPr>
        <w:lastRenderedPageBreak/>
        <mc:AlternateContent>
          <mc:Choice Requires="wpg">
            <w:drawing>
              <wp:anchor distT="0" distB="0" distL="114300" distR="114300" simplePos="0" relativeHeight="4384" behindDoc="0" locked="0" layoutInCell="1" allowOverlap="1">
                <wp:simplePos x="0" y="0"/>
                <wp:positionH relativeFrom="page">
                  <wp:posOffset>751205</wp:posOffset>
                </wp:positionH>
                <wp:positionV relativeFrom="paragraph">
                  <wp:posOffset>287655</wp:posOffset>
                </wp:positionV>
                <wp:extent cx="4834255" cy="2958465"/>
                <wp:effectExtent l="8255" t="8255" r="5715" b="5080"/>
                <wp:wrapNone/>
                <wp:docPr id="457"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255" cy="2958465"/>
                          <a:chOff x="1183" y="453"/>
                          <a:chExt cx="7613" cy="4659"/>
                        </a:xfrm>
                      </wpg:grpSpPr>
                      <wps:wsp>
                        <wps:cNvPr id="458" name="AutoShape 497"/>
                        <wps:cNvSpPr>
                          <a:spLocks/>
                        </wps:cNvSpPr>
                        <wps:spPr bwMode="auto">
                          <a:xfrm>
                            <a:off x="0" y="12569"/>
                            <a:ext cx="6773" cy="651"/>
                          </a:xfrm>
                          <a:custGeom>
                            <a:avLst/>
                            <a:gdLst>
                              <a:gd name="T0" fmla="*/ 1831 w 6773"/>
                              <a:gd name="T1" fmla="+- 0 3580 12569"/>
                              <a:gd name="T2" fmla="*/ 3580 h 651"/>
                              <a:gd name="T3" fmla="*/ 8603 w 6773"/>
                              <a:gd name="T4" fmla="+- 0 3580 12569"/>
                              <a:gd name="T5" fmla="*/ 3580 h 651"/>
                              <a:gd name="T6" fmla="*/ 1831 w 6773"/>
                              <a:gd name="T7" fmla="+- 0 3254 12569"/>
                              <a:gd name="T8" fmla="*/ 3254 h 651"/>
                              <a:gd name="T9" fmla="*/ 8603 w 6773"/>
                              <a:gd name="T10" fmla="+- 0 3254 12569"/>
                              <a:gd name="T11" fmla="*/ 3254 h 651"/>
                              <a:gd name="T12" fmla="*/ 1831 w 6773"/>
                              <a:gd name="T13" fmla="+- 0 2929 12569"/>
                              <a:gd name="T14" fmla="*/ 2929 h 651"/>
                              <a:gd name="T15" fmla="*/ 8603 w 6773"/>
                              <a:gd name="T16" fmla="+- 0 2929 12569"/>
                              <a:gd name="T17" fmla="*/ 2929 h 651"/>
                            </a:gdLst>
                            <a:ahLst/>
                            <a:cxnLst>
                              <a:cxn ang="0">
                                <a:pos x="T0" y="T2"/>
                              </a:cxn>
                              <a:cxn ang="0">
                                <a:pos x="T3" y="T5"/>
                              </a:cxn>
                              <a:cxn ang="0">
                                <a:pos x="T6" y="T8"/>
                              </a:cxn>
                              <a:cxn ang="0">
                                <a:pos x="T9" y="T11"/>
                              </a:cxn>
                              <a:cxn ang="0">
                                <a:pos x="T12" y="T14"/>
                              </a:cxn>
                              <a:cxn ang="0">
                                <a:pos x="T15" y="T17"/>
                              </a:cxn>
                            </a:cxnLst>
                            <a:rect l="0" t="0" r="r" b="b"/>
                            <a:pathLst>
                              <a:path w="6773" h="651">
                                <a:moveTo>
                                  <a:pt x="1831" y="-8989"/>
                                </a:moveTo>
                                <a:lnTo>
                                  <a:pt x="8603" y="-8989"/>
                                </a:lnTo>
                                <a:moveTo>
                                  <a:pt x="1831" y="-9315"/>
                                </a:moveTo>
                                <a:lnTo>
                                  <a:pt x="8603" y="-9315"/>
                                </a:lnTo>
                                <a:moveTo>
                                  <a:pt x="1831" y="-9640"/>
                                </a:moveTo>
                                <a:lnTo>
                                  <a:pt x="8603" y="-964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AutoShape 496"/>
                        <wps:cNvSpPr>
                          <a:spLocks/>
                        </wps:cNvSpPr>
                        <wps:spPr bwMode="auto">
                          <a:xfrm>
                            <a:off x="1831" y="2601"/>
                            <a:ext cx="6773" cy="2"/>
                          </a:xfrm>
                          <a:custGeom>
                            <a:avLst/>
                            <a:gdLst>
                              <a:gd name="T0" fmla="+- 0 8539 1831"/>
                              <a:gd name="T1" fmla="*/ T0 w 6773"/>
                              <a:gd name="T2" fmla="+- 0 8603 1831"/>
                              <a:gd name="T3" fmla="*/ T2 w 6773"/>
                              <a:gd name="T4" fmla="+- 0 1831 1831"/>
                              <a:gd name="T5" fmla="*/ T4 w 6773"/>
                              <a:gd name="T6" fmla="+- 0 7289 1831"/>
                              <a:gd name="T7" fmla="*/ T6 w 6773"/>
                            </a:gdLst>
                            <a:ahLst/>
                            <a:cxnLst>
                              <a:cxn ang="0">
                                <a:pos x="T1" y="0"/>
                              </a:cxn>
                              <a:cxn ang="0">
                                <a:pos x="T3" y="0"/>
                              </a:cxn>
                              <a:cxn ang="0">
                                <a:pos x="T5" y="0"/>
                              </a:cxn>
                              <a:cxn ang="0">
                                <a:pos x="T7" y="0"/>
                              </a:cxn>
                            </a:cxnLst>
                            <a:rect l="0" t="0" r="r" b="b"/>
                            <a:pathLst>
                              <a:path w="6773">
                                <a:moveTo>
                                  <a:pt x="6708" y="0"/>
                                </a:moveTo>
                                <a:lnTo>
                                  <a:pt x="6772" y="0"/>
                                </a:lnTo>
                                <a:moveTo>
                                  <a:pt x="0" y="0"/>
                                </a:moveTo>
                                <a:lnTo>
                                  <a:pt x="5458" y="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AutoShape 495"/>
                        <wps:cNvSpPr>
                          <a:spLocks/>
                        </wps:cNvSpPr>
                        <wps:spPr bwMode="auto">
                          <a:xfrm>
                            <a:off x="0" y="10613"/>
                            <a:ext cx="6773" cy="1304"/>
                          </a:xfrm>
                          <a:custGeom>
                            <a:avLst/>
                            <a:gdLst>
                              <a:gd name="T0" fmla="*/ 1831 w 6773"/>
                              <a:gd name="T1" fmla="+- 0 2276 10613"/>
                              <a:gd name="T2" fmla="*/ 2276 h 1304"/>
                              <a:gd name="T3" fmla="*/ 8603 w 6773"/>
                              <a:gd name="T4" fmla="+- 0 2276 10613"/>
                              <a:gd name="T5" fmla="*/ 2276 h 1304"/>
                              <a:gd name="T6" fmla="*/ 1831 w 6773"/>
                              <a:gd name="T7" fmla="+- 0 1951 10613"/>
                              <a:gd name="T8" fmla="*/ 1951 h 1304"/>
                              <a:gd name="T9" fmla="*/ 8603 w 6773"/>
                              <a:gd name="T10" fmla="+- 0 1951 10613"/>
                              <a:gd name="T11" fmla="*/ 1951 h 1304"/>
                              <a:gd name="T12" fmla="*/ 1831 w 6773"/>
                              <a:gd name="T13" fmla="+- 0 1624 10613"/>
                              <a:gd name="T14" fmla="*/ 1624 h 1304"/>
                              <a:gd name="T15" fmla="*/ 8603 w 6773"/>
                              <a:gd name="T16" fmla="+- 0 1624 10613"/>
                              <a:gd name="T17" fmla="*/ 1624 h 1304"/>
                              <a:gd name="T18" fmla="*/ 1831 w 6773"/>
                              <a:gd name="T19" fmla="+- 0 1298 10613"/>
                              <a:gd name="T20" fmla="*/ 1298 h 1304"/>
                              <a:gd name="T21" fmla="*/ 8603 w 6773"/>
                              <a:gd name="T22" fmla="+- 0 1298 10613"/>
                              <a:gd name="T23" fmla="*/ 1298 h 1304"/>
                              <a:gd name="T24" fmla="*/ 1831 w 6773"/>
                              <a:gd name="T25" fmla="+- 0 973 10613"/>
                              <a:gd name="T26" fmla="*/ 973 h 1304"/>
                              <a:gd name="T27" fmla="*/ 8603 w 6773"/>
                              <a:gd name="T28" fmla="+- 0 973 10613"/>
                              <a:gd name="T29" fmla="*/ 973 h 130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6773" h="1304">
                                <a:moveTo>
                                  <a:pt x="1831" y="-8337"/>
                                </a:moveTo>
                                <a:lnTo>
                                  <a:pt x="8603" y="-8337"/>
                                </a:lnTo>
                                <a:moveTo>
                                  <a:pt x="1831" y="-8662"/>
                                </a:moveTo>
                                <a:lnTo>
                                  <a:pt x="8603" y="-8662"/>
                                </a:lnTo>
                                <a:moveTo>
                                  <a:pt x="1831" y="-8989"/>
                                </a:moveTo>
                                <a:lnTo>
                                  <a:pt x="8603" y="-8989"/>
                                </a:lnTo>
                                <a:moveTo>
                                  <a:pt x="1831" y="-9315"/>
                                </a:moveTo>
                                <a:lnTo>
                                  <a:pt x="8603" y="-9315"/>
                                </a:lnTo>
                                <a:moveTo>
                                  <a:pt x="1831" y="-9640"/>
                                </a:moveTo>
                                <a:lnTo>
                                  <a:pt x="8603" y="-964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AutoShape 494"/>
                        <wps:cNvSpPr>
                          <a:spLocks/>
                        </wps:cNvSpPr>
                        <wps:spPr bwMode="auto">
                          <a:xfrm>
                            <a:off x="1831" y="972"/>
                            <a:ext cx="6773" cy="2934"/>
                          </a:xfrm>
                          <a:custGeom>
                            <a:avLst/>
                            <a:gdLst>
                              <a:gd name="T0" fmla="+- 0 2282 1831"/>
                              <a:gd name="T1" fmla="*/ T0 w 6773"/>
                              <a:gd name="T2" fmla="+- 0 2303 973"/>
                              <a:gd name="T3" fmla="*/ 2303 h 2934"/>
                              <a:gd name="T4" fmla="+- 0 2058 1831"/>
                              <a:gd name="T5" fmla="*/ T4 w 6773"/>
                              <a:gd name="T6" fmla="+- 0 2529 973"/>
                              <a:gd name="T7" fmla="*/ 2529 h 2934"/>
                              <a:gd name="T8" fmla="+- 0 1831 1831"/>
                              <a:gd name="T9" fmla="*/ T8 w 6773"/>
                              <a:gd name="T10" fmla="+- 0 2818 973"/>
                              <a:gd name="T11" fmla="*/ 2818 h 2934"/>
                              <a:gd name="T12" fmla="+- 0 1831 1831"/>
                              <a:gd name="T13" fmla="*/ T12 w 6773"/>
                              <a:gd name="T14" fmla="+- 0 3907 973"/>
                              <a:gd name="T15" fmla="*/ 3907 h 2934"/>
                              <a:gd name="T16" fmla="+- 0 8603 1831"/>
                              <a:gd name="T17" fmla="*/ T16 w 6773"/>
                              <a:gd name="T18" fmla="+- 0 3907 973"/>
                              <a:gd name="T19" fmla="*/ 3907 h 2934"/>
                              <a:gd name="T20" fmla="+- 0 8603 1831"/>
                              <a:gd name="T21" fmla="*/ T20 w 6773"/>
                              <a:gd name="T22" fmla="+- 0 2309 973"/>
                              <a:gd name="T23" fmla="*/ 2309 h 2934"/>
                              <a:gd name="T24" fmla="+- 0 2509 1831"/>
                              <a:gd name="T25" fmla="*/ T24 w 6773"/>
                              <a:gd name="T26" fmla="+- 0 2309 973"/>
                              <a:gd name="T27" fmla="*/ 2309 h 2934"/>
                              <a:gd name="T28" fmla="+- 0 2282 1831"/>
                              <a:gd name="T29" fmla="*/ T28 w 6773"/>
                              <a:gd name="T30" fmla="+- 0 2303 973"/>
                              <a:gd name="T31" fmla="*/ 2303 h 2934"/>
                              <a:gd name="T32" fmla="+- 0 4315 1831"/>
                              <a:gd name="T33" fmla="*/ T32 w 6773"/>
                              <a:gd name="T34" fmla="+- 0 1460 973"/>
                              <a:gd name="T35" fmla="*/ 1460 h 2934"/>
                              <a:gd name="T36" fmla="+- 0 4089 1831"/>
                              <a:gd name="T37" fmla="*/ T36 w 6773"/>
                              <a:gd name="T38" fmla="+- 0 1523 973"/>
                              <a:gd name="T39" fmla="*/ 1523 h 2934"/>
                              <a:gd name="T40" fmla="+- 0 3862 1831"/>
                              <a:gd name="T41" fmla="*/ T40 w 6773"/>
                              <a:gd name="T42" fmla="+- 0 1618 973"/>
                              <a:gd name="T43" fmla="*/ 1618 h 2934"/>
                              <a:gd name="T44" fmla="+- 0 3636 1831"/>
                              <a:gd name="T45" fmla="*/ T44 w 6773"/>
                              <a:gd name="T46" fmla="+- 0 1648 973"/>
                              <a:gd name="T47" fmla="*/ 1648 h 2934"/>
                              <a:gd name="T48" fmla="+- 0 3412 1831"/>
                              <a:gd name="T49" fmla="*/ T48 w 6773"/>
                              <a:gd name="T50" fmla="+- 0 1805 973"/>
                              <a:gd name="T51" fmla="*/ 1805 h 2934"/>
                              <a:gd name="T52" fmla="+- 0 3185 1831"/>
                              <a:gd name="T53" fmla="*/ T52 w 6773"/>
                              <a:gd name="T54" fmla="+- 0 1909 973"/>
                              <a:gd name="T55" fmla="*/ 1909 h 2934"/>
                              <a:gd name="T56" fmla="+- 0 2959 1831"/>
                              <a:gd name="T57" fmla="*/ T56 w 6773"/>
                              <a:gd name="T58" fmla="+- 0 2052 973"/>
                              <a:gd name="T59" fmla="*/ 2052 h 2934"/>
                              <a:gd name="T60" fmla="+- 0 2735 1831"/>
                              <a:gd name="T61" fmla="*/ T60 w 6773"/>
                              <a:gd name="T62" fmla="+- 0 2056 973"/>
                              <a:gd name="T63" fmla="*/ 2056 h 2934"/>
                              <a:gd name="T64" fmla="+- 0 2509 1831"/>
                              <a:gd name="T65" fmla="*/ T64 w 6773"/>
                              <a:gd name="T66" fmla="+- 0 2309 973"/>
                              <a:gd name="T67" fmla="*/ 2309 h 2934"/>
                              <a:gd name="T68" fmla="+- 0 8603 1831"/>
                              <a:gd name="T69" fmla="*/ T68 w 6773"/>
                              <a:gd name="T70" fmla="+- 0 2309 973"/>
                              <a:gd name="T71" fmla="*/ 2309 h 2934"/>
                              <a:gd name="T72" fmla="+- 0 8603 1831"/>
                              <a:gd name="T73" fmla="*/ T72 w 6773"/>
                              <a:gd name="T74" fmla="+- 0 2242 973"/>
                              <a:gd name="T75" fmla="*/ 2242 h 2934"/>
                              <a:gd name="T76" fmla="+- 0 6797 1831"/>
                              <a:gd name="T77" fmla="*/ T76 w 6773"/>
                              <a:gd name="T78" fmla="+- 0 2242 973"/>
                              <a:gd name="T79" fmla="*/ 2242 h 2934"/>
                              <a:gd name="T80" fmla="+- 0 6572 1831"/>
                              <a:gd name="T81" fmla="*/ T80 w 6773"/>
                              <a:gd name="T82" fmla="+- 0 1676 973"/>
                              <a:gd name="T83" fmla="*/ 1676 h 2934"/>
                              <a:gd name="T84" fmla="+- 0 6471 1831"/>
                              <a:gd name="T85" fmla="*/ T84 w 6773"/>
                              <a:gd name="T86" fmla="+- 0 1616 973"/>
                              <a:gd name="T87" fmla="*/ 1616 h 2934"/>
                              <a:gd name="T88" fmla="+- 0 5669 1831"/>
                              <a:gd name="T89" fmla="*/ T88 w 6773"/>
                              <a:gd name="T90" fmla="+- 0 1616 973"/>
                              <a:gd name="T91" fmla="*/ 1616 h 2934"/>
                              <a:gd name="T92" fmla="+- 0 5587 1831"/>
                              <a:gd name="T93" fmla="*/ T92 w 6773"/>
                              <a:gd name="T94" fmla="+- 0 1559 973"/>
                              <a:gd name="T95" fmla="*/ 1559 h 2934"/>
                              <a:gd name="T96" fmla="+- 0 5216 1831"/>
                              <a:gd name="T97" fmla="*/ T96 w 6773"/>
                              <a:gd name="T98" fmla="+- 0 1559 973"/>
                              <a:gd name="T99" fmla="*/ 1559 h 2934"/>
                              <a:gd name="T100" fmla="+- 0 5071 1831"/>
                              <a:gd name="T101" fmla="*/ T100 w 6773"/>
                              <a:gd name="T102" fmla="+- 0 1496 973"/>
                              <a:gd name="T103" fmla="*/ 1496 h 2934"/>
                              <a:gd name="T104" fmla="+- 0 4766 1831"/>
                              <a:gd name="T105" fmla="*/ T104 w 6773"/>
                              <a:gd name="T106" fmla="+- 0 1496 973"/>
                              <a:gd name="T107" fmla="*/ 1496 h 2934"/>
                              <a:gd name="T108" fmla="+- 0 4539 1831"/>
                              <a:gd name="T109" fmla="*/ T108 w 6773"/>
                              <a:gd name="T110" fmla="+- 0 1488 973"/>
                              <a:gd name="T111" fmla="*/ 1488 h 2934"/>
                              <a:gd name="T112" fmla="+- 0 4315 1831"/>
                              <a:gd name="T113" fmla="*/ T112 w 6773"/>
                              <a:gd name="T114" fmla="+- 0 1460 973"/>
                              <a:gd name="T115" fmla="*/ 1460 h 2934"/>
                              <a:gd name="T116" fmla="+- 0 8603 1831"/>
                              <a:gd name="T117" fmla="*/ T116 w 6773"/>
                              <a:gd name="T118" fmla="+- 0 973 973"/>
                              <a:gd name="T119" fmla="*/ 973 h 2934"/>
                              <a:gd name="T120" fmla="+- 0 8377 1831"/>
                              <a:gd name="T121" fmla="*/ T120 w 6773"/>
                              <a:gd name="T122" fmla="+- 0 1038 973"/>
                              <a:gd name="T123" fmla="*/ 1038 h 2934"/>
                              <a:gd name="T124" fmla="+- 0 8152 1831"/>
                              <a:gd name="T125" fmla="*/ T124 w 6773"/>
                              <a:gd name="T126" fmla="+- 0 1038 973"/>
                              <a:gd name="T127" fmla="*/ 1038 h 2934"/>
                              <a:gd name="T128" fmla="+- 0 7926 1831"/>
                              <a:gd name="T129" fmla="*/ T128 w 6773"/>
                              <a:gd name="T130" fmla="+- 0 1102 973"/>
                              <a:gd name="T131" fmla="*/ 1102 h 2934"/>
                              <a:gd name="T132" fmla="+- 0 7700 1831"/>
                              <a:gd name="T133" fmla="*/ T132 w 6773"/>
                              <a:gd name="T134" fmla="+- 0 1102 973"/>
                              <a:gd name="T135" fmla="*/ 1102 h 2934"/>
                              <a:gd name="T136" fmla="+- 0 7475 1831"/>
                              <a:gd name="T137" fmla="*/ T136 w 6773"/>
                              <a:gd name="T138" fmla="+- 0 1169 973"/>
                              <a:gd name="T139" fmla="*/ 1169 h 2934"/>
                              <a:gd name="T140" fmla="+- 0 7249 1831"/>
                              <a:gd name="T141" fmla="*/ T140 w 6773"/>
                              <a:gd name="T142" fmla="+- 0 1462 973"/>
                              <a:gd name="T143" fmla="*/ 1462 h 2934"/>
                              <a:gd name="T144" fmla="+- 0 7023 1831"/>
                              <a:gd name="T145" fmla="*/ T144 w 6773"/>
                              <a:gd name="T146" fmla="+- 0 1886 973"/>
                              <a:gd name="T147" fmla="*/ 1886 h 2934"/>
                              <a:gd name="T148" fmla="+- 0 6797 1831"/>
                              <a:gd name="T149" fmla="*/ T148 w 6773"/>
                              <a:gd name="T150" fmla="+- 0 2242 973"/>
                              <a:gd name="T151" fmla="*/ 2242 h 2934"/>
                              <a:gd name="T152" fmla="+- 0 8603 1831"/>
                              <a:gd name="T153" fmla="*/ T152 w 6773"/>
                              <a:gd name="T154" fmla="+- 0 2242 973"/>
                              <a:gd name="T155" fmla="*/ 2242 h 2934"/>
                              <a:gd name="T156" fmla="+- 0 8603 1831"/>
                              <a:gd name="T157" fmla="*/ T156 w 6773"/>
                              <a:gd name="T158" fmla="+- 0 973 973"/>
                              <a:gd name="T159" fmla="*/ 973 h 2934"/>
                              <a:gd name="T160" fmla="+- 0 6120 1831"/>
                              <a:gd name="T161" fmla="*/ T160 w 6773"/>
                              <a:gd name="T162" fmla="+- 0 1416 973"/>
                              <a:gd name="T163" fmla="*/ 1416 h 2934"/>
                              <a:gd name="T164" fmla="+- 0 5895 1831"/>
                              <a:gd name="T165" fmla="*/ T164 w 6773"/>
                              <a:gd name="T166" fmla="+- 0 1567 973"/>
                              <a:gd name="T167" fmla="*/ 1567 h 2934"/>
                              <a:gd name="T168" fmla="+- 0 5669 1831"/>
                              <a:gd name="T169" fmla="*/ T168 w 6773"/>
                              <a:gd name="T170" fmla="+- 0 1616 973"/>
                              <a:gd name="T171" fmla="*/ 1616 h 2934"/>
                              <a:gd name="T172" fmla="+- 0 6471 1831"/>
                              <a:gd name="T173" fmla="*/ T172 w 6773"/>
                              <a:gd name="T174" fmla="+- 0 1616 973"/>
                              <a:gd name="T175" fmla="*/ 1616 h 2934"/>
                              <a:gd name="T176" fmla="+- 0 6346 1831"/>
                              <a:gd name="T177" fmla="*/ T176 w 6773"/>
                              <a:gd name="T178" fmla="+- 0 1541 973"/>
                              <a:gd name="T179" fmla="*/ 1541 h 2934"/>
                              <a:gd name="T180" fmla="+- 0 6120 1831"/>
                              <a:gd name="T181" fmla="*/ T180 w 6773"/>
                              <a:gd name="T182" fmla="+- 0 1416 973"/>
                              <a:gd name="T183" fmla="*/ 1416 h 2934"/>
                              <a:gd name="T184" fmla="+- 0 5443 1831"/>
                              <a:gd name="T185" fmla="*/ T184 w 6773"/>
                              <a:gd name="T186" fmla="+- 0 1460 973"/>
                              <a:gd name="T187" fmla="*/ 1460 h 2934"/>
                              <a:gd name="T188" fmla="+- 0 5216 1831"/>
                              <a:gd name="T189" fmla="*/ T188 w 6773"/>
                              <a:gd name="T190" fmla="+- 0 1559 973"/>
                              <a:gd name="T191" fmla="*/ 1559 h 2934"/>
                              <a:gd name="T192" fmla="+- 0 5587 1831"/>
                              <a:gd name="T193" fmla="*/ T192 w 6773"/>
                              <a:gd name="T194" fmla="+- 0 1559 973"/>
                              <a:gd name="T195" fmla="*/ 1559 h 2934"/>
                              <a:gd name="T196" fmla="+- 0 5443 1831"/>
                              <a:gd name="T197" fmla="*/ T196 w 6773"/>
                              <a:gd name="T198" fmla="+- 0 1460 973"/>
                              <a:gd name="T199" fmla="*/ 1460 h 2934"/>
                              <a:gd name="T200" fmla="+- 0 4992 1831"/>
                              <a:gd name="T201" fmla="*/ T200 w 6773"/>
                              <a:gd name="T202" fmla="+- 0 1462 973"/>
                              <a:gd name="T203" fmla="*/ 1462 h 2934"/>
                              <a:gd name="T204" fmla="+- 0 4766 1831"/>
                              <a:gd name="T205" fmla="*/ T204 w 6773"/>
                              <a:gd name="T206" fmla="+- 0 1496 973"/>
                              <a:gd name="T207" fmla="*/ 1496 h 2934"/>
                              <a:gd name="T208" fmla="+- 0 5071 1831"/>
                              <a:gd name="T209" fmla="*/ T208 w 6773"/>
                              <a:gd name="T210" fmla="+- 0 1496 973"/>
                              <a:gd name="T211" fmla="*/ 1496 h 2934"/>
                              <a:gd name="T212" fmla="+- 0 4992 1831"/>
                              <a:gd name="T213" fmla="*/ T212 w 6773"/>
                              <a:gd name="T214" fmla="+- 0 1462 973"/>
                              <a:gd name="T215" fmla="*/ 1462 h 2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73" h="2934">
                                <a:moveTo>
                                  <a:pt x="451" y="1330"/>
                                </a:moveTo>
                                <a:lnTo>
                                  <a:pt x="227" y="1556"/>
                                </a:lnTo>
                                <a:lnTo>
                                  <a:pt x="0" y="1845"/>
                                </a:lnTo>
                                <a:lnTo>
                                  <a:pt x="0" y="2934"/>
                                </a:lnTo>
                                <a:lnTo>
                                  <a:pt x="6772" y="2934"/>
                                </a:lnTo>
                                <a:lnTo>
                                  <a:pt x="6772" y="1336"/>
                                </a:lnTo>
                                <a:lnTo>
                                  <a:pt x="678" y="1336"/>
                                </a:lnTo>
                                <a:lnTo>
                                  <a:pt x="451" y="1330"/>
                                </a:lnTo>
                                <a:close/>
                                <a:moveTo>
                                  <a:pt x="2484" y="487"/>
                                </a:moveTo>
                                <a:lnTo>
                                  <a:pt x="2258" y="550"/>
                                </a:lnTo>
                                <a:lnTo>
                                  <a:pt x="2031" y="645"/>
                                </a:lnTo>
                                <a:lnTo>
                                  <a:pt x="1805" y="675"/>
                                </a:lnTo>
                                <a:lnTo>
                                  <a:pt x="1581" y="832"/>
                                </a:lnTo>
                                <a:lnTo>
                                  <a:pt x="1354" y="936"/>
                                </a:lnTo>
                                <a:lnTo>
                                  <a:pt x="1128" y="1079"/>
                                </a:lnTo>
                                <a:lnTo>
                                  <a:pt x="904" y="1083"/>
                                </a:lnTo>
                                <a:lnTo>
                                  <a:pt x="678" y="1336"/>
                                </a:lnTo>
                                <a:lnTo>
                                  <a:pt x="6772" y="1336"/>
                                </a:lnTo>
                                <a:lnTo>
                                  <a:pt x="6772" y="1269"/>
                                </a:lnTo>
                                <a:lnTo>
                                  <a:pt x="4966" y="1269"/>
                                </a:lnTo>
                                <a:lnTo>
                                  <a:pt x="4741" y="703"/>
                                </a:lnTo>
                                <a:lnTo>
                                  <a:pt x="4640" y="643"/>
                                </a:lnTo>
                                <a:lnTo>
                                  <a:pt x="3838" y="643"/>
                                </a:lnTo>
                                <a:lnTo>
                                  <a:pt x="3756" y="586"/>
                                </a:lnTo>
                                <a:lnTo>
                                  <a:pt x="3385" y="586"/>
                                </a:lnTo>
                                <a:lnTo>
                                  <a:pt x="3240" y="523"/>
                                </a:lnTo>
                                <a:lnTo>
                                  <a:pt x="2935" y="523"/>
                                </a:lnTo>
                                <a:lnTo>
                                  <a:pt x="2708" y="515"/>
                                </a:lnTo>
                                <a:lnTo>
                                  <a:pt x="2484" y="487"/>
                                </a:lnTo>
                                <a:close/>
                                <a:moveTo>
                                  <a:pt x="6772" y="0"/>
                                </a:moveTo>
                                <a:lnTo>
                                  <a:pt x="6546" y="65"/>
                                </a:lnTo>
                                <a:lnTo>
                                  <a:pt x="6321" y="65"/>
                                </a:lnTo>
                                <a:lnTo>
                                  <a:pt x="6095" y="129"/>
                                </a:lnTo>
                                <a:lnTo>
                                  <a:pt x="5869" y="129"/>
                                </a:lnTo>
                                <a:lnTo>
                                  <a:pt x="5644" y="196"/>
                                </a:lnTo>
                                <a:lnTo>
                                  <a:pt x="5418" y="489"/>
                                </a:lnTo>
                                <a:lnTo>
                                  <a:pt x="5192" y="913"/>
                                </a:lnTo>
                                <a:lnTo>
                                  <a:pt x="4966" y="1269"/>
                                </a:lnTo>
                                <a:lnTo>
                                  <a:pt x="6772" y="1269"/>
                                </a:lnTo>
                                <a:lnTo>
                                  <a:pt x="6772" y="0"/>
                                </a:lnTo>
                                <a:close/>
                                <a:moveTo>
                                  <a:pt x="4289" y="443"/>
                                </a:moveTo>
                                <a:lnTo>
                                  <a:pt x="4064" y="594"/>
                                </a:lnTo>
                                <a:lnTo>
                                  <a:pt x="3838" y="643"/>
                                </a:lnTo>
                                <a:lnTo>
                                  <a:pt x="4640" y="643"/>
                                </a:lnTo>
                                <a:lnTo>
                                  <a:pt x="4515" y="568"/>
                                </a:lnTo>
                                <a:lnTo>
                                  <a:pt x="4289" y="443"/>
                                </a:lnTo>
                                <a:close/>
                                <a:moveTo>
                                  <a:pt x="3612" y="487"/>
                                </a:moveTo>
                                <a:lnTo>
                                  <a:pt x="3385" y="586"/>
                                </a:lnTo>
                                <a:lnTo>
                                  <a:pt x="3756" y="586"/>
                                </a:lnTo>
                                <a:lnTo>
                                  <a:pt x="3612" y="487"/>
                                </a:lnTo>
                                <a:close/>
                                <a:moveTo>
                                  <a:pt x="3161" y="489"/>
                                </a:moveTo>
                                <a:lnTo>
                                  <a:pt x="2935" y="523"/>
                                </a:lnTo>
                                <a:lnTo>
                                  <a:pt x="3240" y="523"/>
                                </a:lnTo>
                                <a:lnTo>
                                  <a:pt x="3161" y="489"/>
                                </a:lnTo>
                                <a:close/>
                              </a:path>
                            </a:pathLst>
                          </a:custGeom>
                          <a:solidFill>
                            <a:srgbClr val="7072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Line 493"/>
                        <wps:cNvCnPr>
                          <a:cxnSpLocks noChangeShapeType="1"/>
                        </wps:cNvCnPr>
                        <wps:spPr bwMode="auto">
                          <a:xfrm>
                            <a:off x="1831" y="647"/>
                            <a:ext cx="6772"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463" name="AutoShape 492"/>
                        <wps:cNvSpPr>
                          <a:spLocks/>
                        </wps:cNvSpPr>
                        <wps:spPr bwMode="auto">
                          <a:xfrm>
                            <a:off x="1831" y="646"/>
                            <a:ext cx="6773" cy="2171"/>
                          </a:xfrm>
                          <a:custGeom>
                            <a:avLst/>
                            <a:gdLst>
                              <a:gd name="T0" fmla="+- 0 8603 1831"/>
                              <a:gd name="T1" fmla="*/ T0 w 6773"/>
                              <a:gd name="T2" fmla="+- 0 647 647"/>
                              <a:gd name="T3" fmla="*/ 647 h 2171"/>
                              <a:gd name="T4" fmla="+- 0 1831 1831"/>
                              <a:gd name="T5" fmla="*/ T4 w 6773"/>
                              <a:gd name="T6" fmla="+- 0 647 647"/>
                              <a:gd name="T7" fmla="*/ 647 h 2171"/>
                              <a:gd name="T8" fmla="+- 0 1831 1831"/>
                              <a:gd name="T9" fmla="*/ T8 w 6773"/>
                              <a:gd name="T10" fmla="+- 0 2817 647"/>
                              <a:gd name="T11" fmla="*/ 2817 h 2171"/>
                              <a:gd name="T12" fmla="+- 0 2058 1831"/>
                              <a:gd name="T13" fmla="*/ T12 w 6773"/>
                              <a:gd name="T14" fmla="+- 0 2529 647"/>
                              <a:gd name="T15" fmla="*/ 2529 h 2171"/>
                              <a:gd name="T16" fmla="+- 0 2282 1831"/>
                              <a:gd name="T17" fmla="*/ T16 w 6773"/>
                              <a:gd name="T18" fmla="+- 0 2303 647"/>
                              <a:gd name="T19" fmla="*/ 2303 h 2171"/>
                              <a:gd name="T20" fmla="+- 0 2514 1831"/>
                              <a:gd name="T21" fmla="*/ T20 w 6773"/>
                              <a:gd name="T22" fmla="+- 0 2303 647"/>
                              <a:gd name="T23" fmla="*/ 2303 h 2171"/>
                              <a:gd name="T24" fmla="+- 0 2735 1831"/>
                              <a:gd name="T25" fmla="*/ T24 w 6773"/>
                              <a:gd name="T26" fmla="+- 0 2056 647"/>
                              <a:gd name="T27" fmla="*/ 2056 h 2171"/>
                              <a:gd name="T28" fmla="+- 0 2959 1831"/>
                              <a:gd name="T29" fmla="*/ T28 w 6773"/>
                              <a:gd name="T30" fmla="+- 0 2052 647"/>
                              <a:gd name="T31" fmla="*/ 2052 h 2171"/>
                              <a:gd name="T32" fmla="+- 0 3185 1831"/>
                              <a:gd name="T33" fmla="*/ T32 w 6773"/>
                              <a:gd name="T34" fmla="+- 0 1909 647"/>
                              <a:gd name="T35" fmla="*/ 1909 h 2171"/>
                              <a:gd name="T36" fmla="+- 0 3412 1831"/>
                              <a:gd name="T37" fmla="*/ T36 w 6773"/>
                              <a:gd name="T38" fmla="+- 0 1806 647"/>
                              <a:gd name="T39" fmla="*/ 1806 h 2171"/>
                              <a:gd name="T40" fmla="+- 0 3636 1831"/>
                              <a:gd name="T41" fmla="*/ T40 w 6773"/>
                              <a:gd name="T42" fmla="+- 0 1648 647"/>
                              <a:gd name="T43" fmla="*/ 1648 h 2171"/>
                              <a:gd name="T44" fmla="+- 0 3862 1831"/>
                              <a:gd name="T45" fmla="*/ T44 w 6773"/>
                              <a:gd name="T46" fmla="+- 0 1618 647"/>
                              <a:gd name="T47" fmla="*/ 1618 h 2171"/>
                              <a:gd name="T48" fmla="+- 0 4089 1831"/>
                              <a:gd name="T49" fmla="*/ T48 w 6773"/>
                              <a:gd name="T50" fmla="+- 0 1523 647"/>
                              <a:gd name="T51" fmla="*/ 1523 h 2171"/>
                              <a:gd name="T52" fmla="+- 0 4315 1831"/>
                              <a:gd name="T53" fmla="*/ T52 w 6773"/>
                              <a:gd name="T54" fmla="+- 0 1460 647"/>
                              <a:gd name="T55" fmla="*/ 1460 h 2171"/>
                              <a:gd name="T56" fmla="+- 0 6054 1831"/>
                              <a:gd name="T57" fmla="*/ T56 w 6773"/>
                              <a:gd name="T58" fmla="+- 0 1460 647"/>
                              <a:gd name="T59" fmla="*/ 1460 h 2171"/>
                              <a:gd name="T60" fmla="+- 0 6120 1831"/>
                              <a:gd name="T61" fmla="*/ T60 w 6773"/>
                              <a:gd name="T62" fmla="+- 0 1416 647"/>
                              <a:gd name="T63" fmla="*/ 1416 h 2171"/>
                              <a:gd name="T64" fmla="+- 0 7285 1831"/>
                              <a:gd name="T65" fmla="*/ T64 w 6773"/>
                              <a:gd name="T66" fmla="+- 0 1416 647"/>
                              <a:gd name="T67" fmla="*/ 1416 h 2171"/>
                              <a:gd name="T68" fmla="+- 0 7475 1831"/>
                              <a:gd name="T69" fmla="*/ T68 w 6773"/>
                              <a:gd name="T70" fmla="+- 0 1169 647"/>
                              <a:gd name="T71" fmla="*/ 1169 h 2171"/>
                              <a:gd name="T72" fmla="+- 0 7700 1831"/>
                              <a:gd name="T73" fmla="*/ T72 w 6773"/>
                              <a:gd name="T74" fmla="+- 0 1102 647"/>
                              <a:gd name="T75" fmla="*/ 1102 h 2171"/>
                              <a:gd name="T76" fmla="+- 0 7926 1831"/>
                              <a:gd name="T77" fmla="*/ T76 w 6773"/>
                              <a:gd name="T78" fmla="+- 0 1102 647"/>
                              <a:gd name="T79" fmla="*/ 1102 h 2171"/>
                              <a:gd name="T80" fmla="+- 0 8152 1831"/>
                              <a:gd name="T81" fmla="*/ T80 w 6773"/>
                              <a:gd name="T82" fmla="+- 0 1038 647"/>
                              <a:gd name="T83" fmla="*/ 1038 h 2171"/>
                              <a:gd name="T84" fmla="+- 0 8377 1831"/>
                              <a:gd name="T85" fmla="*/ T84 w 6773"/>
                              <a:gd name="T86" fmla="+- 0 1038 647"/>
                              <a:gd name="T87" fmla="*/ 1038 h 2171"/>
                              <a:gd name="T88" fmla="+- 0 8603 1831"/>
                              <a:gd name="T89" fmla="*/ T88 w 6773"/>
                              <a:gd name="T90" fmla="+- 0 973 647"/>
                              <a:gd name="T91" fmla="*/ 973 h 2171"/>
                              <a:gd name="T92" fmla="+- 0 8603 1831"/>
                              <a:gd name="T93" fmla="*/ T92 w 6773"/>
                              <a:gd name="T94" fmla="+- 0 647 647"/>
                              <a:gd name="T95" fmla="*/ 647 h 2171"/>
                              <a:gd name="T96" fmla="+- 0 2514 1831"/>
                              <a:gd name="T97" fmla="*/ T96 w 6773"/>
                              <a:gd name="T98" fmla="+- 0 2303 647"/>
                              <a:gd name="T99" fmla="*/ 2303 h 2171"/>
                              <a:gd name="T100" fmla="+- 0 2282 1831"/>
                              <a:gd name="T101" fmla="*/ T100 w 6773"/>
                              <a:gd name="T102" fmla="+- 0 2303 647"/>
                              <a:gd name="T103" fmla="*/ 2303 h 2171"/>
                              <a:gd name="T104" fmla="+- 0 2509 1831"/>
                              <a:gd name="T105" fmla="*/ T104 w 6773"/>
                              <a:gd name="T106" fmla="+- 0 2309 647"/>
                              <a:gd name="T107" fmla="*/ 2309 h 2171"/>
                              <a:gd name="T108" fmla="+- 0 2514 1831"/>
                              <a:gd name="T109" fmla="*/ T108 w 6773"/>
                              <a:gd name="T110" fmla="+- 0 2303 647"/>
                              <a:gd name="T111" fmla="*/ 2303 h 2171"/>
                              <a:gd name="T112" fmla="+- 0 7285 1831"/>
                              <a:gd name="T113" fmla="*/ T112 w 6773"/>
                              <a:gd name="T114" fmla="+- 0 1416 647"/>
                              <a:gd name="T115" fmla="*/ 1416 h 2171"/>
                              <a:gd name="T116" fmla="+- 0 6120 1831"/>
                              <a:gd name="T117" fmla="*/ T116 w 6773"/>
                              <a:gd name="T118" fmla="+- 0 1416 647"/>
                              <a:gd name="T119" fmla="*/ 1416 h 2171"/>
                              <a:gd name="T120" fmla="+- 0 6346 1831"/>
                              <a:gd name="T121" fmla="*/ T120 w 6773"/>
                              <a:gd name="T122" fmla="+- 0 1541 647"/>
                              <a:gd name="T123" fmla="*/ 1541 h 2171"/>
                              <a:gd name="T124" fmla="+- 0 6572 1831"/>
                              <a:gd name="T125" fmla="*/ T124 w 6773"/>
                              <a:gd name="T126" fmla="+- 0 1676 647"/>
                              <a:gd name="T127" fmla="*/ 1676 h 2171"/>
                              <a:gd name="T128" fmla="+- 0 6797 1831"/>
                              <a:gd name="T129" fmla="*/ T128 w 6773"/>
                              <a:gd name="T130" fmla="+- 0 2242 647"/>
                              <a:gd name="T131" fmla="*/ 2242 h 2171"/>
                              <a:gd name="T132" fmla="+- 0 7023 1831"/>
                              <a:gd name="T133" fmla="*/ T132 w 6773"/>
                              <a:gd name="T134" fmla="+- 0 1886 647"/>
                              <a:gd name="T135" fmla="*/ 1886 h 2171"/>
                              <a:gd name="T136" fmla="+- 0 7249 1831"/>
                              <a:gd name="T137" fmla="*/ T136 w 6773"/>
                              <a:gd name="T138" fmla="+- 0 1462 647"/>
                              <a:gd name="T139" fmla="*/ 1462 h 2171"/>
                              <a:gd name="T140" fmla="+- 0 7285 1831"/>
                              <a:gd name="T141" fmla="*/ T140 w 6773"/>
                              <a:gd name="T142" fmla="+- 0 1416 647"/>
                              <a:gd name="T143" fmla="*/ 1416 h 2171"/>
                              <a:gd name="T144" fmla="+- 0 6054 1831"/>
                              <a:gd name="T145" fmla="*/ T144 w 6773"/>
                              <a:gd name="T146" fmla="+- 0 1460 647"/>
                              <a:gd name="T147" fmla="*/ 1460 h 2171"/>
                              <a:gd name="T148" fmla="+- 0 5443 1831"/>
                              <a:gd name="T149" fmla="*/ T148 w 6773"/>
                              <a:gd name="T150" fmla="+- 0 1460 647"/>
                              <a:gd name="T151" fmla="*/ 1460 h 2171"/>
                              <a:gd name="T152" fmla="+- 0 5669 1831"/>
                              <a:gd name="T153" fmla="*/ T152 w 6773"/>
                              <a:gd name="T154" fmla="+- 0 1616 647"/>
                              <a:gd name="T155" fmla="*/ 1616 h 2171"/>
                              <a:gd name="T156" fmla="+- 0 5895 1831"/>
                              <a:gd name="T157" fmla="*/ T156 w 6773"/>
                              <a:gd name="T158" fmla="+- 0 1567 647"/>
                              <a:gd name="T159" fmla="*/ 1567 h 2171"/>
                              <a:gd name="T160" fmla="+- 0 6054 1831"/>
                              <a:gd name="T161" fmla="*/ T160 w 6773"/>
                              <a:gd name="T162" fmla="+- 0 1460 647"/>
                              <a:gd name="T163" fmla="*/ 1460 h 2171"/>
                              <a:gd name="T164" fmla="+- 0 5438 1831"/>
                              <a:gd name="T165" fmla="*/ T164 w 6773"/>
                              <a:gd name="T166" fmla="+- 0 1462 647"/>
                              <a:gd name="T167" fmla="*/ 1462 h 2171"/>
                              <a:gd name="T168" fmla="+- 0 4992 1831"/>
                              <a:gd name="T169" fmla="*/ T168 w 6773"/>
                              <a:gd name="T170" fmla="+- 0 1462 647"/>
                              <a:gd name="T171" fmla="*/ 1462 h 2171"/>
                              <a:gd name="T172" fmla="+- 0 5216 1831"/>
                              <a:gd name="T173" fmla="*/ T172 w 6773"/>
                              <a:gd name="T174" fmla="+- 0 1559 647"/>
                              <a:gd name="T175" fmla="*/ 1559 h 2171"/>
                              <a:gd name="T176" fmla="+- 0 5438 1831"/>
                              <a:gd name="T177" fmla="*/ T176 w 6773"/>
                              <a:gd name="T178" fmla="+- 0 1462 647"/>
                              <a:gd name="T179" fmla="*/ 1462 h 2171"/>
                              <a:gd name="T180" fmla="+- 0 5443 1831"/>
                              <a:gd name="T181" fmla="*/ T180 w 6773"/>
                              <a:gd name="T182" fmla="+- 0 1460 647"/>
                              <a:gd name="T183" fmla="*/ 1460 h 2171"/>
                              <a:gd name="T184" fmla="+- 0 4315 1831"/>
                              <a:gd name="T185" fmla="*/ T184 w 6773"/>
                              <a:gd name="T186" fmla="+- 0 1460 647"/>
                              <a:gd name="T187" fmla="*/ 1460 h 2171"/>
                              <a:gd name="T188" fmla="+- 0 4539 1831"/>
                              <a:gd name="T189" fmla="*/ T188 w 6773"/>
                              <a:gd name="T190" fmla="+- 0 1488 647"/>
                              <a:gd name="T191" fmla="*/ 1488 h 2171"/>
                              <a:gd name="T192" fmla="+- 0 4766 1831"/>
                              <a:gd name="T193" fmla="*/ T192 w 6773"/>
                              <a:gd name="T194" fmla="+- 0 1496 647"/>
                              <a:gd name="T195" fmla="*/ 1496 h 2171"/>
                              <a:gd name="T196" fmla="+- 0 4992 1831"/>
                              <a:gd name="T197" fmla="*/ T196 w 6773"/>
                              <a:gd name="T198" fmla="+- 0 1462 647"/>
                              <a:gd name="T199" fmla="*/ 1462 h 2171"/>
                              <a:gd name="T200" fmla="+- 0 5438 1831"/>
                              <a:gd name="T201" fmla="*/ T200 w 6773"/>
                              <a:gd name="T202" fmla="+- 0 1462 647"/>
                              <a:gd name="T203" fmla="*/ 1462 h 2171"/>
                              <a:gd name="T204" fmla="+- 0 5443 1831"/>
                              <a:gd name="T205" fmla="*/ T204 w 6773"/>
                              <a:gd name="T206" fmla="+- 0 1460 647"/>
                              <a:gd name="T207" fmla="*/ 1460 h 2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773" h="2171">
                                <a:moveTo>
                                  <a:pt x="6772" y="0"/>
                                </a:moveTo>
                                <a:lnTo>
                                  <a:pt x="0" y="0"/>
                                </a:lnTo>
                                <a:lnTo>
                                  <a:pt x="0" y="2170"/>
                                </a:lnTo>
                                <a:lnTo>
                                  <a:pt x="227" y="1882"/>
                                </a:lnTo>
                                <a:lnTo>
                                  <a:pt x="451" y="1656"/>
                                </a:lnTo>
                                <a:lnTo>
                                  <a:pt x="683" y="1656"/>
                                </a:lnTo>
                                <a:lnTo>
                                  <a:pt x="904" y="1409"/>
                                </a:lnTo>
                                <a:lnTo>
                                  <a:pt x="1128" y="1405"/>
                                </a:lnTo>
                                <a:lnTo>
                                  <a:pt x="1354" y="1262"/>
                                </a:lnTo>
                                <a:lnTo>
                                  <a:pt x="1581" y="1159"/>
                                </a:lnTo>
                                <a:lnTo>
                                  <a:pt x="1805" y="1001"/>
                                </a:lnTo>
                                <a:lnTo>
                                  <a:pt x="2031" y="971"/>
                                </a:lnTo>
                                <a:lnTo>
                                  <a:pt x="2258" y="876"/>
                                </a:lnTo>
                                <a:lnTo>
                                  <a:pt x="2484" y="813"/>
                                </a:lnTo>
                                <a:lnTo>
                                  <a:pt x="4223" y="813"/>
                                </a:lnTo>
                                <a:lnTo>
                                  <a:pt x="4289" y="769"/>
                                </a:lnTo>
                                <a:lnTo>
                                  <a:pt x="5454" y="769"/>
                                </a:lnTo>
                                <a:lnTo>
                                  <a:pt x="5644" y="522"/>
                                </a:lnTo>
                                <a:lnTo>
                                  <a:pt x="5869" y="455"/>
                                </a:lnTo>
                                <a:lnTo>
                                  <a:pt x="6095" y="455"/>
                                </a:lnTo>
                                <a:lnTo>
                                  <a:pt x="6321" y="391"/>
                                </a:lnTo>
                                <a:lnTo>
                                  <a:pt x="6546" y="391"/>
                                </a:lnTo>
                                <a:lnTo>
                                  <a:pt x="6772" y="326"/>
                                </a:lnTo>
                                <a:lnTo>
                                  <a:pt x="6772" y="0"/>
                                </a:lnTo>
                                <a:close/>
                                <a:moveTo>
                                  <a:pt x="683" y="1656"/>
                                </a:moveTo>
                                <a:lnTo>
                                  <a:pt x="451" y="1656"/>
                                </a:lnTo>
                                <a:lnTo>
                                  <a:pt x="678" y="1662"/>
                                </a:lnTo>
                                <a:lnTo>
                                  <a:pt x="683" y="1656"/>
                                </a:lnTo>
                                <a:close/>
                                <a:moveTo>
                                  <a:pt x="5454" y="769"/>
                                </a:moveTo>
                                <a:lnTo>
                                  <a:pt x="4289" y="769"/>
                                </a:lnTo>
                                <a:lnTo>
                                  <a:pt x="4515" y="894"/>
                                </a:lnTo>
                                <a:lnTo>
                                  <a:pt x="4741" y="1029"/>
                                </a:lnTo>
                                <a:lnTo>
                                  <a:pt x="4966" y="1595"/>
                                </a:lnTo>
                                <a:lnTo>
                                  <a:pt x="5192" y="1239"/>
                                </a:lnTo>
                                <a:lnTo>
                                  <a:pt x="5418" y="815"/>
                                </a:lnTo>
                                <a:lnTo>
                                  <a:pt x="5454" y="769"/>
                                </a:lnTo>
                                <a:close/>
                                <a:moveTo>
                                  <a:pt x="4223" y="813"/>
                                </a:moveTo>
                                <a:lnTo>
                                  <a:pt x="3612" y="813"/>
                                </a:lnTo>
                                <a:lnTo>
                                  <a:pt x="3838" y="969"/>
                                </a:lnTo>
                                <a:lnTo>
                                  <a:pt x="4064" y="920"/>
                                </a:lnTo>
                                <a:lnTo>
                                  <a:pt x="4223" y="813"/>
                                </a:lnTo>
                                <a:close/>
                                <a:moveTo>
                                  <a:pt x="3607" y="815"/>
                                </a:moveTo>
                                <a:lnTo>
                                  <a:pt x="3161" y="815"/>
                                </a:lnTo>
                                <a:lnTo>
                                  <a:pt x="3385" y="912"/>
                                </a:lnTo>
                                <a:lnTo>
                                  <a:pt x="3607" y="815"/>
                                </a:lnTo>
                                <a:close/>
                                <a:moveTo>
                                  <a:pt x="3612" y="813"/>
                                </a:moveTo>
                                <a:lnTo>
                                  <a:pt x="2484" y="813"/>
                                </a:lnTo>
                                <a:lnTo>
                                  <a:pt x="2708" y="841"/>
                                </a:lnTo>
                                <a:lnTo>
                                  <a:pt x="2935" y="849"/>
                                </a:lnTo>
                                <a:lnTo>
                                  <a:pt x="3161" y="815"/>
                                </a:lnTo>
                                <a:lnTo>
                                  <a:pt x="3607" y="815"/>
                                </a:lnTo>
                                <a:lnTo>
                                  <a:pt x="3612" y="813"/>
                                </a:lnTo>
                                <a:close/>
                              </a:path>
                            </a:pathLst>
                          </a:custGeom>
                          <a:solidFill>
                            <a:srgbClr val="ADB0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Line 491"/>
                        <wps:cNvCnPr>
                          <a:cxnSpLocks noChangeShapeType="1"/>
                        </wps:cNvCnPr>
                        <wps:spPr bwMode="auto">
                          <a:xfrm>
                            <a:off x="1831" y="3907"/>
                            <a:ext cx="0" cy="0"/>
                          </a:xfrm>
                          <a:prstGeom prst="line">
                            <a:avLst/>
                          </a:prstGeom>
                          <a:noFill/>
                          <a:ln w="8014">
                            <a:solidFill>
                              <a:srgbClr val="939597"/>
                            </a:solidFill>
                            <a:prstDash val="solid"/>
                            <a:round/>
                            <a:headEnd/>
                            <a:tailEnd/>
                          </a:ln>
                          <a:extLst>
                            <a:ext uri="{909E8E84-426E-40DD-AFC4-6F175D3DCCD1}">
                              <a14:hiddenFill xmlns:a14="http://schemas.microsoft.com/office/drawing/2010/main">
                                <a:noFill/>
                              </a14:hiddenFill>
                            </a:ext>
                          </a:extLst>
                        </wps:spPr>
                        <wps:bodyPr/>
                      </wps:wsp>
                      <wps:wsp>
                        <wps:cNvPr id="465" name="AutoShape 490"/>
                        <wps:cNvSpPr>
                          <a:spLocks/>
                        </wps:cNvSpPr>
                        <wps:spPr bwMode="auto">
                          <a:xfrm>
                            <a:off x="0" y="9959"/>
                            <a:ext cx="54" cy="3260"/>
                          </a:xfrm>
                          <a:custGeom>
                            <a:avLst/>
                            <a:gdLst>
                              <a:gd name="T0" fmla="*/ 1778 w 54"/>
                              <a:gd name="T1" fmla="+- 0 3907 9960"/>
                              <a:gd name="T2" fmla="*/ 3907 h 3260"/>
                              <a:gd name="T3" fmla="*/ 1831 w 54"/>
                              <a:gd name="T4" fmla="+- 0 3907 9960"/>
                              <a:gd name="T5" fmla="*/ 3907 h 3260"/>
                              <a:gd name="T6" fmla="*/ 1778 w 54"/>
                              <a:gd name="T7" fmla="+- 0 3580 9960"/>
                              <a:gd name="T8" fmla="*/ 3580 h 3260"/>
                              <a:gd name="T9" fmla="*/ 1831 w 54"/>
                              <a:gd name="T10" fmla="+- 0 3580 9960"/>
                              <a:gd name="T11" fmla="*/ 3580 h 3260"/>
                              <a:gd name="T12" fmla="*/ 1778 w 54"/>
                              <a:gd name="T13" fmla="+- 0 3254 9960"/>
                              <a:gd name="T14" fmla="*/ 3254 h 3260"/>
                              <a:gd name="T15" fmla="*/ 1831 w 54"/>
                              <a:gd name="T16" fmla="+- 0 3254 9960"/>
                              <a:gd name="T17" fmla="*/ 3254 h 3260"/>
                              <a:gd name="T18" fmla="*/ 1778 w 54"/>
                              <a:gd name="T19" fmla="+- 0 2929 9960"/>
                              <a:gd name="T20" fmla="*/ 2929 h 3260"/>
                              <a:gd name="T21" fmla="*/ 1831 w 54"/>
                              <a:gd name="T22" fmla="+- 0 2929 9960"/>
                              <a:gd name="T23" fmla="*/ 2929 h 3260"/>
                              <a:gd name="T24" fmla="*/ 1778 w 54"/>
                              <a:gd name="T25" fmla="+- 0 2602 9960"/>
                              <a:gd name="T26" fmla="*/ 2602 h 3260"/>
                              <a:gd name="T27" fmla="*/ 1831 w 54"/>
                              <a:gd name="T28" fmla="+- 0 2602 9960"/>
                              <a:gd name="T29" fmla="*/ 2602 h 3260"/>
                              <a:gd name="T30" fmla="*/ 1778 w 54"/>
                              <a:gd name="T31" fmla="+- 0 2276 9960"/>
                              <a:gd name="T32" fmla="*/ 2276 h 3260"/>
                              <a:gd name="T33" fmla="*/ 1831 w 54"/>
                              <a:gd name="T34" fmla="+- 0 2276 9960"/>
                              <a:gd name="T35" fmla="*/ 2276 h 3260"/>
                              <a:gd name="T36" fmla="*/ 1778 w 54"/>
                              <a:gd name="T37" fmla="+- 0 1951 9960"/>
                              <a:gd name="T38" fmla="*/ 1951 h 3260"/>
                              <a:gd name="T39" fmla="*/ 1831 w 54"/>
                              <a:gd name="T40" fmla="+- 0 1951 9960"/>
                              <a:gd name="T41" fmla="*/ 1951 h 3260"/>
                              <a:gd name="T42" fmla="*/ 1778 w 54"/>
                              <a:gd name="T43" fmla="+- 0 1624 9960"/>
                              <a:gd name="T44" fmla="*/ 1624 h 3260"/>
                              <a:gd name="T45" fmla="*/ 1831 w 54"/>
                              <a:gd name="T46" fmla="+- 0 1624 9960"/>
                              <a:gd name="T47" fmla="*/ 1624 h 3260"/>
                              <a:gd name="T48" fmla="*/ 1778 w 54"/>
                              <a:gd name="T49" fmla="+- 0 1298 9960"/>
                              <a:gd name="T50" fmla="*/ 1298 h 3260"/>
                              <a:gd name="T51" fmla="*/ 1831 w 54"/>
                              <a:gd name="T52" fmla="+- 0 1298 9960"/>
                              <a:gd name="T53" fmla="*/ 1298 h 3260"/>
                              <a:gd name="T54" fmla="*/ 1778 w 54"/>
                              <a:gd name="T55" fmla="+- 0 973 9960"/>
                              <a:gd name="T56" fmla="*/ 973 h 3260"/>
                              <a:gd name="T57" fmla="*/ 1831 w 54"/>
                              <a:gd name="T58" fmla="+- 0 973 9960"/>
                              <a:gd name="T59" fmla="*/ 973 h 3260"/>
                              <a:gd name="T60" fmla="*/ 1778 w 54"/>
                              <a:gd name="T61" fmla="+- 0 647 9960"/>
                              <a:gd name="T62" fmla="*/ 647 h 3260"/>
                              <a:gd name="T63" fmla="*/ 1831 w 54"/>
                              <a:gd name="T64" fmla="+- 0 647 9960"/>
                              <a:gd name="T65" fmla="*/ 647 h 32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54" h="3260">
                                <a:moveTo>
                                  <a:pt x="1778" y="-6053"/>
                                </a:moveTo>
                                <a:lnTo>
                                  <a:pt x="1831" y="-6053"/>
                                </a:lnTo>
                                <a:moveTo>
                                  <a:pt x="1778" y="-6380"/>
                                </a:moveTo>
                                <a:lnTo>
                                  <a:pt x="1831" y="-6380"/>
                                </a:lnTo>
                                <a:moveTo>
                                  <a:pt x="1778" y="-6706"/>
                                </a:moveTo>
                                <a:lnTo>
                                  <a:pt x="1831" y="-6706"/>
                                </a:lnTo>
                                <a:moveTo>
                                  <a:pt x="1778" y="-7031"/>
                                </a:moveTo>
                                <a:lnTo>
                                  <a:pt x="1831" y="-7031"/>
                                </a:lnTo>
                                <a:moveTo>
                                  <a:pt x="1778" y="-7358"/>
                                </a:moveTo>
                                <a:lnTo>
                                  <a:pt x="1831" y="-7358"/>
                                </a:lnTo>
                                <a:moveTo>
                                  <a:pt x="1778" y="-7684"/>
                                </a:moveTo>
                                <a:lnTo>
                                  <a:pt x="1831" y="-7684"/>
                                </a:lnTo>
                                <a:moveTo>
                                  <a:pt x="1778" y="-8009"/>
                                </a:moveTo>
                                <a:lnTo>
                                  <a:pt x="1831" y="-8009"/>
                                </a:lnTo>
                                <a:moveTo>
                                  <a:pt x="1778" y="-8336"/>
                                </a:moveTo>
                                <a:lnTo>
                                  <a:pt x="1831" y="-8336"/>
                                </a:lnTo>
                                <a:moveTo>
                                  <a:pt x="1778" y="-8662"/>
                                </a:moveTo>
                                <a:lnTo>
                                  <a:pt x="1831" y="-8662"/>
                                </a:lnTo>
                                <a:moveTo>
                                  <a:pt x="1778" y="-8987"/>
                                </a:moveTo>
                                <a:lnTo>
                                  <a:pt x="1831" y="-8987"/>
                                </a:lnTo>
                                <a:moveTo>
                                  <a:pt x="1778" y="-9313"/>
                                </a:moveTo>
                                <a:lnTo>
                                  <a:pt x="1831" y="-9313"/>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AutoShape 489"/>
                        <wps:cNvSpPr>
                          <a:spLocks/>
                        </wps:cNvSpPr>
                        <wps:spPr bwMode="auto">
                          <a:xfrm>
                            <a:off x="0" y="13219"/>
                            <a:ext cx="6773" cy="54"/>
                          </a:xfrm>
                          <a:custGeom>
                            <a:avLst/>
                            <a:gdLst>
                              <a:gd name="T0" fmla="*/ 8603 w 6773"/>
                              <a:gd name="T1" fmla="+- 0 3907 13220"/>
                              <a:gd name="T2" fmla="*/ 3907 h 54"/>
                              <a:gd name="T3" fmla="*/ 1831 w 6773"/>
                              <a:gd name="T4" fmla="+- 0 3960 13220"/>
                              <a:gd name="T5" fmla="*/ 3960 h 54"/>
                              <a:gd name="T6" fmla="*/ 2058 w 6773"/>
                              <a:gd name="T7" fmla="+- 0 3960 13220"/>
                              <a:gd name="T8" fmla="*/ 3960 h 54"/>
                              <a:gd name="T9" fmla="*/ 2282 w 6773"/>
                              <a:gd name="T10" fmla="+- 0 3960 13220"/>
                              <a:gd name="T11" fmla="*/ 3960 h 54"/>
                              <a:gd name="T12" fmla="*/ 2509 w 6773"/>
                              <a:gd name="T13" fmla="+- 0 3960 13220"/>
                              <a:gd name="T14" fmla="*/ 3960 h 54"/>
                              <a:gd name="T15" fmla="*/ 2735 w 6773"/>
                              <a:gd name="T16" fmla="+- 0 3960 13220"/>
                              <a:gd name="T17" fmla="*/ 3960 h 54"/>
                              <a:gd name="T18" fmla="*/ 2959 w 6773"/>
                              <a:gd name="T19" fmla="+- 0 3960 13220"/>
                              <a:gd name="T20" fmla="*/ 3960 h 54"/>
                              <a:gd name="T21" fmla="*/ 3185 w 6773"/>
                              <a:gd name="T22" fmla="+- 0 3960 13220"/>
                              <a:gd name="T23" fmla="*/ 3960 h 54"/>
                              <a:gd name="T24" fmla="*/ 3412 w 6773"/>
                              <a:gd name="T25" fmla="+- 0 3960 13220"/>
                              <a:gd name="T26" fmla="*/ 3960 h 54"/>
                              <a:gd name="T27" fmla="*/ 3636 w 6773"/>
                              <a:gd name="T28" fmla="+- 0 3960 13220"/>
                              <a:gd name="T29" fmla="*/ 3960 h 54"/>
                              <a:gd name="T30" fmla="*/ 3862 w 6773"/>
                              <a:gd name="T31" fmla="+- 0 3960 13220"/>
                              <a:gd name="T32" fmla="*/ 3960 h 54"/>
                              <a:gd name="T33" fmla="*/ 4089 w 6773"/>
                              <a:gd name="T34" fmla="+- 0 3960 13220"/>
                              <a:gd name="T35" fmla="*/ 3960 h 54"/>
                              <a:gd name="T36" fmla="*/ 4315 w 6773"/>
                              <a:gd name="T37" fmla="+- 0 3960 13220"/>
                              <a:gd name="T38" fmla="*/ 3960 h 54"/>
                              <a:gd name="T39" fmla="*/ 4539 w 6773"/>
                              <a:gd name="T40" fmla="+- 0 3960 13220"/>
                              <a:gd name="T41" fmla="*/ 3960 h 54"/>
                              <a:gd name="T42" fmla="*/ 4766 w 6773"/>
                              <a:gd name="T43" fmla="+- 0 3960 13220"/>
                              <a:gd name="T44" fmla="*/ 3960 h 54"/>
                              <a:gd name="T45" fmla="*/ 4992 w 6773"/>
                              <a:gd name="T46" fmla="+- 0 3960 13220"/>
                              <a:gd name="T47" fmla="*/ 3960 h 54"/>
                              <a:gd name="T48" fmla="*/ 5216 w 6773"/>
                              <a:gd name="T49" fmla="+- 0 3960 13220"/>
                              <a:gd name="T50" fmla="*/ 3960 h 54"/>
                              <a:gd name="T51" fmla="*/ 5443 w 6773"/>
                              <a:gd name="T52" fmla="+- 0 3960 13220"/>
                              <a:gd name="T53" fmla="*/ 3960 h 54"/>
                              <a:gd name="T54" fmla="*/ 5669 w 6773"/>
                              <a:gd name="T55" fmla="+- 0 3960 13220"/>
                              <a:gd name="T56" fmla="*/ 3960 h 54"/>
                              <a:gd name="T57" fmla="*/ 5895 w 6773"/>
                              <a:gd name="T58" fmla="+- 0 3960 13220"/>
                              <a:gd name="T59" fmla="*/ 3960 h 54"/>
                              <a:gd name="T60" fmla="*/ 6120 w 6773"/>
                              <a:gd name="T61" fmla="+- 0 3960 13220"/>
                              <a:gd name="T62" fmla="*/ 3960 h 54"/>
                              <a:gd name="T63" fmla="*/ 6346 w 6773"/>
                              <a:gd name="T64" fmla="+- 0 3960 13220"/>
                              <a:gd name="T65" fmla="*/ 3960 h 54"/>
                              <a:gd name="T66" fmla="*/ 6572 w 6773"/>
                              <a:gd name="T67" fmla="+- 0 3960 13220"/>
                              <a:gd name="T68" fmla="*/ 3960 h 54"/>
                              <a:gd name="T69" fmla="*/ 6797 w 6773"/>
                              <a:gd name="T70" fmla="+- 0 3960 13220"/>
                              <a:gd name="T71" fmla="*/ 3960 h 54"/>
                              <a:gd name="T72" fmla="*/ 7023 w 6773"/>
                              <a:gd name="T73" fmla="+- 0 3960 13220"/>
                              <a:gd name="T74" fmla="*/ 3960 h 54"/>
                              <a:gd name="T75" fmla="*/ 7249 w 6773"/>
                              <a:gd name="T76" fmla="+- 0 3960 13220"/>
                              <a:gd name="T77" fmla="*/ 3960 h 54"/>
                              <a:gd name="T78" fmla="*/ 7475 w 6773"/>
                              <a:gd name="T79" fmla="+- 0 3960 13220"/>
                              <a:gd name="T80" fmla="*/ 3960 h 54"/>
                              <a:gd name="T81" fmla="*/ 7700 w 6773"/>
                              <a:gd name="T82" fmla="+- 0 3960 13220"/>
                              <a:gd name="T83" fmla="*/ 3960 h 54"/>
                              <a:gd name="T84" fmla="*/ 7926 w 6773"/>
                              <a:gd name="T85" fmla="+- 0 3960 13220"/>
                              <a:gd name="T86" fmla="*/ 3960 h 54"/>
                              <a:gd name="T87" fmla="*/ 8152 w 6773"/>
                              <a:gd name="T88" fmla="+- 0 3960 13220"/>
                              <a:gd name="T89" fmla="*/ 3960 h 54"/>
                              <a:gd name="T90" fmla="*/ 8377 w 6773"/>
                              <a:gd name="T91" fmla="+- 0 3960 13220"/>
                              <a:gd name="T92" fmla="*/ 3960 h 54"/>
                              <a:gd name="T93" fmla="*/ 8603 w 6773"/>
                              <a:gd name="T94" fmla="+- 0 3960 13220"/>
                              <a:gd name="T95" fmla="*/ 3960 h 5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773" h="54">
                                <a:moveTo>
                                  <a:pt x="1831" y="-9313"/>
                                </a:moveTo>
                                <a:lnTo>
                                  <a:pt x="8603" y="-9313"/>
                                </a:lnTo>
                                <a:moveTo>
                                  <a:pt x="1831" y="-9313"/>
                                </a:moveTo>
                                <a:lnTo>
                                  <a:pt x="1831" y="-9260"/>
                                </a:lnTo>
                                <a:moveTo>
                                  <a:pt x="2058" y="-9313"/>
                                </a:moveTo>
                                <a:lnTo>
                                  <a:pt x="2058" y="-9260"/>
                                </a:lnTo>
                                <a:moveTo>
                                  <a:pt x="2282" y="-9313"/>
                                </a:moveTo>
                                <a:lnTo>
                                  <a:pt x="2282" y="-9260"/>
                                </a:lnTo>
                                <a:moveTo>
                                  <a:pt x="2509" y="-9313"/>
                                </a:moveTo>
                                <a:lnTo>
                                  <a:pt x="2509" y="-9260"/>
                                </a:lnTo>
                                <a:moveTo>
                                  <a:pt x="2735" y="-9313"/>
                                </a:moveTo>
                                <a:lnTo>
                                  <a:pt x="2735" y="-9260"/>
                                </a:lnTo>
                                <a:moveTo>
                                  <a:pt x="2959" y="-9313"/>
                                </a:moveTo>
                                <a:lnTo>
                                  <a:pt x="2959" y="-9260"/>
                                </a:lnTo>
                                <a:moveTo>
                                  <a:pt x="3185" y="-9313"/>
                                </a:moveTo>
                                <a:lnTo>
                                  <a:pt x="3185" y="-9260"/>
                                </a:lnTo>
                                <a:moveTo>
                                  <a:pt x="3412" y="-9313"/>
                                </a:moveTo>
                                <a:lnTo>
                                  <a:pt x="3412" y="-9260"/>
                                </a:lnTo>
                                <a:moveTo>
                                  <a:pt x="3636" y="-9313"/>
                                </a:moveTo>
                                <a:lnTo>
                                  <a:pt x="3636" y="-9260"/>
                                </a:lnTo>
                                <a:moveTo>
                                  <a:pt x="3862" y="-9313"/>
                                </a:moveTo>
                                <a:lnTo>
                                  <a:pt x="3862" y="-9260"/>
                                </a:lnTo>
                                <a:moveTo>
                                  <a:pt x="4089" y="-9313"/>
                                </a:moveTo>
                                <a:lnTo>
                                  <a:pt x="4089" y="-9260"/>
                                </a:lnTo>
                                <a:moveTo>
                                  <a:pt x="4315" y="-9313"/>
                                </a:moveTo>
                                <a:lnTo>
                                  <a:pt x="4315" y="-9260"/>
                                </a:lnTo>
                                <a:moveTo>
                                  <a:pt x="4539" y="-9313"/>
                                </a:moveTo>
                                <a:lnTo>
                                  <a:pt x="4539" y="-9260"/>
                                </a:lnTo>
                                <a:moveTo>
                                  <a:pt x="4766" y="-9313"/>
                                </a:moveTo>
                                <a:lnTo>
                                  <a:pt x="4766" y="-9260"/>
                                </a:lnTo>
                                <a:moveTo>
                                  <a:pt x="4992" y="-9313"/>
                                </a:moveTo>
                                <a:lnTo>
                                  <a:pt x="4992" y="-9260"/>
                                </a:lnTo>
                                <a:moveTo>
                                  <a:pt x="5216" y="-9313"/>
                                </a:moveTo>
                                <a:lnTo>
                                  <a:pt x="5216" y="-9260"/>
                                </a:lnTo>
                                <a:moveTo>
                                  <a:pt x="5443" y="-9313"/>
                                </a:moveTo>
                                <a:lnTo>
                                  <a:pt x="5443" y="-9260"/>
                                </a:lnTo>
                                <a:moveTo>
                                  <a:pt x="5669" y="-9313"/>
                                </a:moveTo>
                                <a:lnTo>
                                  <a:pt x="5669" y="-9260"/>
                                </a:lnTo>
                                <a:moveTo>
                                  <a:pt x="5895" y="-9313"/>
                                </a:moveTo>
                                <a:lnTo>
                                  <a:pt x="5895" y="-9260"/>
                                </a:lnTo>
                                <a:moveTo>
                                  <a:pt x="6120" y="-9313"/>
                                </a:moveTo>
                                <a:lnTo>
                                  <a:pt x="6120" y="-9260"/>
                                </a:lnTo>
                                <a:moveTo>
                                  <a:pt x="6346" y="-9313"/>
                                </a:moveTo>
                                <a:lnTo>
                                  <a:pt x="6346" y="-9260"/>
                                </a:lnTo>
                                <a:moveTo>
                                  <a:pt x="6572" y="-9313"/>
                                </a:moveTo>
                                <a:lnTo>
                                  <a:pt x="6572" y="-9260"/>
                                </a:lnTo>
                                <a:moveTo>
                                  <a:pt x="6797" y="-9313"/>
                                </a:moveTo>
                                <a:lnTo>
                                  <a:pt x="6797" y="-9260"/>
                                </a:lnTo>
                                <a:moveTo>
                                  <a:pt x="7023" y="-9313"/>
                                </a:moveTo>
                                <a:lnTo>
                                  <a:pt x="7023" y="-9260"/>
                                </a:lnTo>
                                <a:moveTo>
                                  <a:pt x="7249" y="-9313"/>
                                </a:moveTo>
                                <a:lnTo>
                                  <a:pt x="7249" y="-9260"/>
                                </a:lnTo>
                                <a:moveTo>
                                  <a:pt x="7475" y="-9313"/>
                                </a:moveTo>
                                <a:lnTo>
                                  <a:pt x="7475" y="-9260"/>
                                </a:lnTo>
                                <a:moveTo>
                                  <a:pt x="7700" y="-9313"/>
                                </a:moveTo>
                                <a:lnTo>
                                  <a:pt x="7700" y="-9260"/>
                                </a:lnTo>
                                <a:moveTo>
                                  <a:pt x="7926" y="-9313"/>
                                </a:moveTo>
                                <a:lnTo>
                                  <a:pt x="7926" y="-9260"/>
                                </a:lnTo>
                                <a:moveTo>
                                  <a:pt x="8152" y="-9313"/>
                                </a:moveTo>
                                <a:lnTo>
                                  <a:pt x="8152" y="-9260"/>
                                </a:lnTo>
                                <a:moveTo>
                                  <a:pt x="8377" y="-9313"/>
                                </a:moveTo>
                                <a:lnTo>
                                  <a:pt x="8377" y="-9260"/>
                                </a:lnTo>
                                <a:moveTo>
                                  <a:pt x="8603" y="-9313"/>
                                </a:moveTo>
                                <a:lnTo>
                                  <a:pt x="8603" y="-9260"/>
                                </a:lnTo>
                              </a:path>
                            </a:pathLst>
                          </a:custGeom>
                          <a:noFill/>
                          <a:ln w="8014">
                            <a:solidFill>
                              <a:srgbClr val="9395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488"/>
                        <wps:cNvSpPr>
                          <a:spLocks noChangeArrowheads="1"/>
                        </wps:cNvSpPr>
                        <wps:spPr bwMode="auto">
                          <a:xfrm>
                            <a:off x="3489" y="4806"/>
                            <a:ext cx="93" cy="93"/>
                          </a:xfrm>
                          <a:prstGeom prst="rect">
                            <a:avLst/>
                          </a:prstGeom>
                          <a:solidFill>
                            <a:srgbClr val="7072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487"/>
                        <wps:cNvSpPr>
                          <a:spLocks noChangeArrowheads="1"/>
                        </wps:cNvSpPr>
                        <wps:spPr bwMode="auto">
                          <a:xfrm>
                            <a:off x="5298" y="4806"/>
                            <a:ext cx="93" cy="93"/>
                          </a:xfrm>
                          <a:prstGeom prst="rect">
                            <a:avLst/>
                          </a:prstGeom>
                          <a:solidFill>
                            <a:srgbClr val="ADB0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486"/>
                        <wps:cNvSpPr>
                          <a:spLocks noChangeArrowheads="1"/>
                        </wps:cNvSpPr>
                        <wps:spPr bwMode="auto">
                          <a:xfrm>
                            <a:off x="1188" y="459"/>
                            <a:ext cx="7600" cy="4646"/>
                          </a:xfrm>
                          <a:prstGeom prst="rect">
                            <a:avLst/>
                          </a:prstGeom>
                          <a:noFill/>
                          <a:ln w="8014">
                            <a:solidFill>
                              <a:srgbClr val="93959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Rectangle 485"/>
                        <wps:cNvSpPr>
                          <a:spLocks noChangeArrowheads="1"/>
                        </wps:cNvSpPr>
                        <wps:spPr bwMode="auto">
                          <a:xfrm>
                            <a:off x="7289" y="2333"/>
                            <a:ext cx="1251" cy="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484"/>
                        <wps:cNvSpPr>
                          <a:spLocks noChangeArrowheads="1"/>
                        </wps:cNvSpPr>
                        <wps:spPr bwMode="auto">
                          <a:xfrm>
                            <a:off x="7289" y="2333"/>
                            <a:ext cx="1251" cy="304"/>
                          </a:xfrm>
                          <a:prstGeom prst="rect">
                            <a:avLst/>
                          </a:prstGeom>
                          <a:noFill/>
                          <a:ln w="801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Line 483"/>
                        <wps:cNvCnPr>
                          <a:cxnSpLocks noChangeShapeType="1"/>
                        </wps:cNvCnPr>
                        <wps:spPr bwMode="auto">
                          <a:xfrm>
                            <a:off x="7251" y="653"/>
                            <a:ext cx="0" cy="3221"/>
                          </a:xfrm>
                          <a:prstGeom prst="line">
                            <a:avLst/>
                          </a:prstGeom>
                          <a:noFill/>
                          <a:ln w="16040">
                            <a:solidFill>
                              <a:srgbClr val="231F20"/>
                            </a:solidFill>
                            <a:prstDash val="sysDash"/>
                            <a:round/>
                            <a:headEnd/>
                            <a:tailEnd/>
                          </a:ln>
                          <a:extLst>
                            <a:ext uri="{909E8E84-426E-40DD-AFC4-6F175D3DCCD1}">
                              <a14:hiddenFill xmlns:a14="http://schemas.microsoft.com/office/drawing/2010/main">
                                <a:noFill/>
                              </a14:hiddenFill>
                            </a:ext>
                          </a:extLst>
                        </wps:spPr>
                        <wps:bodyPr/>
                      </wps:wsp>
                      <wps:wsp>
                        <wps:cNvPr id="473" name="Text Box 482"/>
                        <wps:cNvSpPr txBox="1">
                          <a:spLocks noChangeArrowheads="1"/>
                        </wps:cNvSpPr>
                        <wps:spPr bwMode="auto">
                          <a:xfrm>
                            <a:off x="3623" y="4775"/>
                            <a:ext cx="2951"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tabs>
                                  <w:tab w:val="left" w:pos="1809"/>
                                </w:tabs>
                                <w:spacing w:line="168" w:lineRule="exact"/>
                                <w:rPr>
                                  <w:sz w:val="16"/>
                                </w:rPr>
                              </w:pPr>
                              <w:r>
                                <w:rPr>
                                  <w:color w:val="231F20"/>
                                  <w:w w:val="105"/>
                                  <w:sz w:val="16"/>
                                </w:rPr>
                                <w:t>Resources</w:t>
                              </w:r>
                              <w:r>
                                <w:rPr>
                                  <w:color w:val="231F20"/>
                                  <w:spacing w:val="-2"/>
                                  <w:w w:val="105"/>
                                  <w:sz w:val="16"/>
                                </w:rPr>
                                <w:t xml:space="preserve"> </w:t>
                              </w:r>
                              <w:r>
                                <w:rPr>
                                  <w:color w:val="231F20"/>
                                  <w:w w:val="105"/>
                                  <w:sz w:val="16"/>
                                </w:rPr>
                                <w:t>recovered</w:t>
                              </w:r>
                              <w:r>
                                <w:rPr>
                                  <w:color w:val="231F20"/>
                                  <w:w w:val="105"/>
                                  <w:sz w:val="16"/>
                                </w:rPr>
                                <w:tab/>
                                <w:t>Waste to</w:t>
                              </w:r>
                              <w:r>
                                <w:rPr>
                                  <w:color w:val="231F20"/>
                                  <w:spacing w:val="-3"/>
                                  <w:w w:val="105"/>
                                  <w:sz w:val="16"/>
                                </w:rPr>
                                <w:t xml:space="preserve"> </w:t>
                              </w:r>
                              <w:r>
                                <w:rPr>
                                  <w:color w:val="231F20"/>
                                  <w:w w:val="105"/>
                                  <w:sz w:val="16"/>
                                </w:rPr>
                                <w:t>landfill</w:t>
                              </w:r>
                            </w:p>
                          </w:txbxContent>
                        </wps:txbx>
                        <wps:bodyPr rot="0" vert="horz" wrap="square" lIns="0" tIns="0" rIns="0" bIns="0" anchor="t" anchorCtr="0" upright="1">
                          <a:noAutofit/>
                        </wps:bodyPr>
                      </wps:wsp>
                      <wps:wsp>
                        <wps:cNvPr id="474" name="Text Box 481"/>
                        <wps:cNvSpPr txBox="1">
                          <a:spLocks noChangeArrowheads="1"/>
                        </wps:cNvSpPr>
                        <wps:spPr bwMode="auto">
                          <a:xfrm>
                            <a:off x="1384" y="2851"/>
                            <a:ext cx="793"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7" w:lineRule="exact"/>
                                <w:rPr>
                                  <w:sz w:val="16"/>
                                </w:rPr>
                              </w:pPr>
                              <w:r>
                                <w:rPr>
                                  <w:color w:val="231F20"/>
                                  <w:w w:val="105"/>
                                  <w:position w:val="2"/>
                                  <w:sz w:val="16"/>
                                </w:rPr>
                                <w:t xml:space="preserve">30% </w:t>
                              </w:r>
                              <w:r>
                                <w:rPr>
                                  <w:color w:val="231F20"/>
                                  <w:w w:val="105"/>
                                  <w:sz w:val="16"/>
                                </w:rPr>
                                <w:t>33%</w:t>
                              </w:r>
                            </w:p>
                            <w:p w:rsidR="006B483F" w:rsidRDefault="001E4407">
                              <w:pPr>
                                <w:spacing w:before="112"/>
                                <w:rPr>
                                  <w:sz w:val="16"/>
                                </w:rPr>
                              </w:pPr>
                              <w:r>
                                <w:rPr>
                                  <w:color w:val="231F20"/>
                                  <w:w w:val="105"/>
                                  <w:sz w:val="16"/>
                                </w:rPr>
                                <w:t>20%</w:t>
                              </w:r>
                            </w:p>
                            <w:p w:rsidR="006B483F" w:rsidRDefault="001E4407">
                              <w:pPr>
                                <w:spacing w:before="131"/>
                                <w:rPr>
                                  <w:sz w:val="16"/>
                                </w:rPr>
                              </w:pPr>
                              <w:r>
                                <w:rPr>
                                  <w:color w:val="231F20"/>
                                  <w:w w:val="105"/>
                                  <w:sz w:val="16"/>
                                </w:rPr>
                                <w:t>10%</w:t>
                              </w:r>
                            </w:p>
                            <w:p w:rsidR="006B483F" w:rsidRDefault="001E4407">
                              <w:pPr>
                                <w:spacing w:before="130" w:line="194" w:lineRule="exact"/>
                                <w:ind w:left="85"/>
                                <w:rPr>
                                  <w:sz w:val="16"/>
                                </w:rPr>
                              </w:pPr>
                              <w:r>
                                <w:rPr>
                                  <w:color w:val="231F20"/>
                                  <w:w w:val="105"/>
                                  <w:sz w:val="16"/>
                                </w:rPr>
                                <w:t>0%</w:t>
                              </w:r>
                            </w:p>
                          </w:txbxContent>
                        </wps:txbx>
                        <wps:bodyPr rot="0" vert="horz" wrap="square" lIns="0" tIns="0" rIns="0" bIns="0" anchor="t" anchorCtr="0" upright="1">
                          <a:noAutofit/>
                        </wps:bodyPr>
                      </wps:wsp>
                      <wps:wsp>
                        <wps:cNvPr id="475" name="Text Box 480"/>
                        <wps:cNvSpPr txBox="1">
                          <a:spLocks noChangeArrowheads="1"/>
                        </wps:cNvSpPr>
                        <wps:spPr bwMode="auto">
                          <a:xfrm>
                            <a:off x="7418" y="2433"/>
                            <a:ext cx="99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Projections =&gt;</w:t>
                              </w:r>
                            </w:p>
                          </w:txbxContent>
                        </wps:txbx>
                        <wps:bodyPr rot="0" vert="horz" wrap="square" lIns="0" tIns="0" rIns="0" bIns="0" anchor="t" anchorCtr="0" upright="1">
                          <a:noAutofit/>
                        </wps:bodyPr>
                      </wps:wsp>
                      <wps:wsp>
                        <wps:cNvPr id="476" name="Text Box 479"/>
                        <wps:cNvSpPr txBox="1">
                          <a:spLocks noChangeArrowheads="1"/>
                        </wps:cNvSpPr>
                        <wps:spPr bwMode="auto">
                          <a:xfrm>
                            <a:off x="2604" y="2201"/>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57%</w:t>
                              </w:r>
                            </w:p>
                          </w:txbxContent>
                        </wps:txbx>
                        <wps:bodyPr rot="0" vert="horz" wrap="square" lIns="0" tIns="0" rIns="0" bIns="0" anchor="t" anchorCtr="0" upright="1">
                          <a:noAutofit/>
                        </wps:bodyPr>
                      </wps:wsp>
                      <wps:wsp>
                        <wps:cNvPr id="477" name="Text Box 478"/>
                        <wps:cNvSpPr txBox="1">
                          <a:spLocks noChangeArrowheads="1"/>
                        </wps:cNvSpPr>
                        <wps:spPr bwMode="auto">
                          <a:xfrm>
                            <a:off x="1867" y="2284"/>
                            <a:ext cx="5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7" w:lineRule="exact"/>
                                <w:rPr>
                                  <w:sz w:val="16"/>
                                </w:rPr>
                              </w:pPr>
                              <w:r>
                                <w:rPr>
                                  <w:color w:val="231F20"/>
                                  <w:w w:val="105"/>
                                  <w:sz w:val="16"/>
                                </w:rPr>
                                <w:t>67%</w:t>
                              </w:r>
                            </w:p>
                            <w:p w:rsidR="006B483F" w:rsidRDefault="001E4407">
                              <w:pPr>
                                <w:spacing w:line="192" w:lineRule="exact"/>
                                <w:ind w:left="284"/>
                                <w:rPr>
                                  <w:sz w:val="16"/>
                                </w:rPr>
                              </w:pPr>
                              <w:r>
                                <w:rPr>
                                  <w:color w:val="231F20"/>
                                  <w:w w:val="105"/>
                                  <w:sz w:val="16"/>
                                </w:rPr>
                                <w:t>49%</w:t>
                              </w:r>
                            </w:p>
                          </w:txbxContent>
                        </wps:txbx>
                        <wps:bodyPr rot="0" vert="horz" wrap="square" lIns="0" tIns="0" rIns="0" bIns="0" anchor="t" anchorCtr="0" upright="1">
                          <a:noAutofit/>
                        </wps:bodyPr>
                      </wps:wsp>
                      <wps:wsp>
                        <wps:cNvPr id="478" name="Text Box 477"/>
                        <wps:cNvSpPr txBox="1">
                          <a:spLocks noChangeArrowheads="1"/>
                        </wps:cNvSpPr>
                        <wps:spPr bwMode="auto">
                          <a:xfrm>
                            <a:off x="1384" y="2524"/>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40%</w:t>
                              </w:r>
                            </w:p>
                          </w:txbxContent>
                        </wps:txbx>
                        <wps:bodyPr rot="0" vert="horz" wrap="square" lIns="0" tIns="0" rIns="0" bIns="0" anchor="t" anchorCtr="0" upright="1">
                          <a:noAutofit/>
                        </wps:bodyPr>
                      </wps:wsp>
                      <wps:wsp>
                        <wps:cNvPr id="479" name="Text Box 476"/>
                        <wps:cNvSpPr txBox="1">
                          <a:spLocks noChangeArrowheads="1"/>
                        </wps:cNvSpPr>
                        <wps:spPr bwMode="auto">
                          <a:xfrm>
                            <a:off x="1384" y="2198"/>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50%</w:t>
                              </w:r>
                            </w:p>
                          </w:txbxContent>
                        </wps:txbx>
                        <wps:bodyPr rot="0" vert="horz" wrap="square" lIns="0" tIns="0" rIns="0" bIns="0" anchor="t" anchorCtr="0" upright="1">
                          <a:noAutofit/>
                        </wps:bodyPr>
                      </wps:wsp>
                      <wps:wsp>
                        <wps:cNvPr id="480" name="Text Box 475"/>
                        <wps:cNvSpPr txBox="1">
                          <a:spLocks noChangeArrowheads="1"/>
                        </wps:cNvSpPr>
                        <wps:spPr bwMode="auto">
                          <a:xfrm>
                            <a:off x="6653" y="1976"/>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51%</w:t>
                              </w:r>
                            </w:p>
                          </w:txbxContent>
                        </wps:txbx>
                        <wps:bodyPr rot="0" vert="horz" wrap="square" lIns="0" tIns="0" rIns="0" bIns="0" anchor="t" anchorCtr="0" upright="1">
                          <a:noAutofit/>
                        </wps:bodyPr>
                      </wps:wsp>
                      <wps:wsp>
                        <wps:cNvPr id="481" name="Text Box 474"/>
                        <wps:cNvSpPr txBox="1">
                          <a:spLocks noChangeArrowheads="1"/>
                        </wps:cNvSpPr>
                        <wps:spPr bwMode="auto">
                          <a:xfrm>
                            <a:off x="3040" y="2066"/>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61%</w:t>
                              </w:r>
                            </w:p>
                          </w:txbxContent>
                        </wps:txbx>
                        <wps:bodyPr rot="0" vert="horz" wrap="square" lIns="0" tIns="0" rIns="0" bIns="0" anchor="t" anchorCtr="0" upright="1">
                          <a:noAutofit/>
                        </wps:bodyPr>
                      </wps:wsp>
                      <wps:wsp>
                        <wps:cNvPr id="482" name="Text Box 473"/>
                        <wps:cNvSpPr txBox="1">
                          <a:spLocks noChangeArrowheads="1"/>
                        </wps:cNvSpPr>
                        <wps:spPr bwMode="auto">
                          <a:xfrm>
                            <a:off x="2289" y="2042"/>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51%</w:t>
                              </w:r>
                            </w:p>
                          </w:txbxContent>
                        </wps:txbx>
                        <wps:bodyPr rot="0" vert="horz" wrap="square" lIns="0" tIns="0" rIns="0" bIns="0" anchor="t" anchorCtr="0" upright="1">
                          <a:noAutofit/>
                        </wps:bodyPr>
                      </wps:wsp>
                      <wps:wsp>
                        <wps:cNvPr id="483" name="Text Box 472"/>
                        <wps:cNvSpPr txBox="1">
                          <a:spLocks noChangeArrowheads="1"/>
                        </wps:cNvSpPr>
                        <wps:spPr bwMode="auto">
                          <a:xfrm>
                            <a:off x="3492" y="1830"/>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69%</w:t>
                              </w:r>
                            </w:p>
                          </w:txbxContent>
                        </wps:txbx>
                        <wps:bodyPr rot="0" vert="horz" wrap="square" lIns="0" tIns="0" rIns="0" bIns="0" anchor="t" anchorCtr="0" upright="1">
                          <a:noAutofit/>
                        </wps:bodyPr>
                      </wps:wsp>
                      <wps:wsp>
                        <wps:cNvPr id="484" name="Text Box 471"/>
                        <wps:cNvSpPr txBox="1">
                          <a:spLocks noChangeArrowheads="1"/>
                        </wps:cNvSpPr>
                        <wps:spPr bwMode="auto">
                          <a:xfrm>
                            <a:off x="2634" y="1843"/>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43%</w:t>
                              </w:r>
                            </w:p>
                          </w:txbxContent>
                        </wps:txbx>
                        <wps:bodyPr rot="0" vert="horz" wrap="square" lIns="0" tIns="0" rIns="0" bIns="0" anchor="t" anchorCtr="0" upright="1">
                          <a:noAutofit/>
                        </wps:bodyPr>
                      </wps:wsp>
                      <wps:wsp>
                        <wps:cNvPr id="485" name="Text Box 470"/>
                        <wps:cNvSpPr txBox="1">
                          <a:spLocks noChangeArrowheads="1"/>
                        </wps:cNvSpPr>
                        <wps:spPr bwMode="auto">
                          <a:xfrm>
                            <a:off x="1384" y="1873"/>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60%</w:t>
                              </w:r>
                            </w:p>
                          </w:txbxContent>
                        </wps:txbx>
                        <wps:bodyPr rot="0" vert="horz" wrap="square" lIns="0" tIns="0" rIns="0" bIns="0" anchor="t" anchorCtr="0" upright="1">
                          <a:noAutofit/>
                        </wps:bodyPr>
                      </wps:wsp>
                      <wps:wsp>
                        <wps:cNvPr id="486" name="Text Box 469"/>
                        <wps:cNvSpPr txBox="1">
                          <a:spLocks noChangeArrowheads="1"/>
                        </wps:cNvSpPr>
                        <wps:spPr bwMode="auto">
                          <a:xfrm>
                            <a:off x="6547" y="166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49%</w:t>
                              </w:r>
                            </w:p>
                          </w:txbxContent>
                        </wps:txbx>
                        <wps:bodyPr rot="0" vert="horz" wrap="square" lIns="0" tIns="0" rIns="0" bIns="0" anchor="t" anchorCtr="0" upright="1">
                          <a:noAutofit/>
                        </wps:bodyPr>
                      </wps:wsp>
                      <wps:wsp>
                        <wps:cNvPr id="487" name="Text Box 468"/>
                        <wps:cNvSpPr txBox="1">
                          <a:spLocks noChangeArrowheads="1"/>
                        </wps:cNvSpPr>
                        <wps:spPr bwMode="auto">
                          <a:xfrm>
                            <a:off x="5780" y="171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72%</w:t>
                              </w:r>
                            </w:p>
                          </w:txbxContent>
                        </wps:txbx>
                        <wps:bodyPr rot="0" vert="horz" wrap="square" lIns="0" tIns="0" rIns="0" bIns="0" anchor="t" anchorCtr="0" upright="1">
                          <a:noAutofit/>
                        </wps:bodyPr>
                      </wps:wsp>
                      <wps:wsp>
                        <wps:cNvPr id="488" name="Text Box 467"/>
                        <wps:cNvSpPr txBox="1">
                          <a:spLocks noChangeArrowheads="1"/>
                        </wps:cNvSpPr>
                        <wps:spPr bwMode="auto">
                          <a:xfrm>
                            <a:off x="6186" y="1573"/>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73%</w:t>
                              </w:r>
                            </w:p>
                          </w:txbxContent>
                        </wps:txbx>
                        <wps:bodyPr rot="0" vert="horz" wrap="square" lIns="0" tIns="0" rIns="0" bIns="0" anchor="t" anchorCtr="0" upright="1">
                          <a:noAutofit/>
                        </wps:bodyPr>
                      </wps:wsp>
                      <wps:wsp>
                        <wps:cNvPr id="489" name="Text Box 466"/>
                        <wps:cNvSpPr txBox="1">
                          <a:spLocks noChangeArrowheads="1"/>
                        </wps:cNvSpPr>
                        <wps:spPr bwMode="auto">
                          <a:xfrm>
                            <a:off x="5313" y="1614"/>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75%</w:t>
                              </w:r>
                            </w:p>
                          </w:txbxContent>
                        </wps:txbx>
                        <wps:bodyPr rot="0" vert="horz" wrap="square" lIns="0" tIns="0" rIns="0" bIns="0" anchor="t" anchorCtr="0" upright="1">
                          <a:noAutofit/>
                        </wps:bodyPr>
                      </wps:wsp>
                      <wps:wsp>
                        <wps:cNvPr id="490" name="Text Box 465"/>
                        <wps:cNvSpPr txBox="1">
                          <a:spLocks noChangeArrowheads="1"/>
                        </wps:cNvSpPr>
                        <wps:spPr bwMode="auto">
                          <a:xfrm>
                            <a:off x="8023" y="1129"/>
                            <a:ext cx="59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96" w:lineRule="auto"/>
                                <w:rPr>
                                  <w:sz w:val="16"/>
                                </w:rPr>
                              </w:pPr>
                              <w:r>
                                <w:rPr>
                                  <w:color w:val="231F20"/>
                                  <w:w w:val="105"/>
                                  <w:position w:val="-7"/>
                                  <w:sz w:val="16"/>
                                </w:rPr>
                                <w:t>88%</w:t>
                              </w:r>
                              <w:r>
                                <w:rPr>
                                  <w:color w:val="231F20"/>
                                  <w:w w:val="105"/>
                                  <w:sz w:val="16"/>
                                </w:rPr>
                                <w:t>90%</w:t>
                              </w:r>
                            </w:p>
                          </w:txbxContent>
                        </wps:txbx>
                        <wps:bodyPr rot="0" vert="horz" wrap="square" lIns="0" tIns="0" rIns="0" bIns="0" anchor="t" anchorCtr="0" upright="1">
                          <a:noAutofit/>
                        </wps:bodyPr>
                      </wps:wsp>
                      <wps:wsp>
                        <wps:cNvPr id="491" name="Text Box 464"/>
                        <wps:cNvSpPr txBox="1">
                          <a:spLocks noChangeArrowheads="1"/>
                        </wps:cNvSpPr>
                        <wps:spPr bwMode="auto">
                          <a:xfrm>
                            <a:off x="7556" y="957"/>
                            <a:ext cx="340"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14%</w:t>
                              </w:r>
                            </w:p>
                            <w:p w:rsidR="006B483F" w:rsidRDefault="001E4407">
                              <w:pPr>
                                <w:spacing w:before="102" w:line="194" w:lineRule="exact"/>
                                <w:ind w:left="30"/>
                                <w:rPr>
                                  <w:sz w:val="16"/>
                                </w:rPr>
                              </w:pPr>
                              <w:r>
                                <w:rPr>
                                  <w:color w:val="231F20"/>
                                  <w:w w:val="105"/>
                                  <w:sz w:val="16"/>
                                </w:rPr>
                                <w:t>86%</w:t>
                              </w:r>
                            </w:p>
                          </w:txbxContent>
                        </wps:txbx>
                        <wps:bodyPr rot="0" vert="horz" wrap="square" lIns="0" tIns="0" rIns="0" bIns="0" anchor="t" anchorCtr="0" upright="1">
                          <a:noAutofit/>
                        </wps:bodyPr>
                      </wps:wsp>
                      <wps:wsp>
                        <wps:cNvPr id="492" name="Text Box 463"/>
                        <wps:cNvSpPr txBox="1">
                          <a:spLocks noChangeArrowheads="1"/>
                        </wps:cNvSpPr>
                        <wps:spPr bwMode="auto">
                          <a:xfrm>
                            <a:off x="7074" y="1213"/>
                            <a:ext cx="386"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25%</w:t>
                              </w:r>
                            </w:p>
                            <w:p w:rsidR="006B483F" w:rsidRDefault="001E4407">
                              <w:pPr>
                                <w:spacing w:before="26" w:line="194" w:lineRule="exact"/>
                                <w:ind w:left="75"/>
                                <w:rPr>
                                  <w:sz w:val="16"/>
                                </w:rPr>
                              </w:pPr>
                              <w:r>
                                <w:rPr>
                                  <w:color w:val="231F20"/>
                                  <w:w w:val="105"/>
                                  <w:sz w:val="16"/>
                                </w:rPr>
                                <w:t>75%</w:t>
                              </w:r>
                            </w:p>
                          </w:txbxContent>
                        </wps:txbx>
                        <wps:bodyPr rot="0" vert="horz" wrap="square" lIns="0" tIns="0" rIns="0" bIns="0" anchor="t" anchorCtr="0" upright="1">
                          <a:noAutofit/>
                        </wps:bodyPr>
                      </wps:wsp>
                      <wps:wsp>
                        <wps:cNvPr id="493" name="Text Box 462"/>
                        <wps:cNvSpPr txBox="1">
                          <a:spLocks noChangeArrowheads="1"/>
                        </wps:cNvSpPr>
                        <wps:spPr bwMode="auto">
                          <a:xfrm>
                            <a:off x="5343" y="1305"/>
                            <a:ext cx="1122"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96" w:lineRule="auto"/>
                                <w:rPr>
                                  <w:sz w:val="16"/>
                                </w:rPr>
                              </w:pPr>
                              <w:r>
                                <w:rPr>
                                  <w:color w:val="231F20"/>
                                  <w:w w:val="105"/>
                                  <w:position w:val="-3"/>
                                  <w:sz w:val="16"/>
                                </w:rPr>
                                <w:t xml:space="preserve">25% </w:t>
                              </w:r>
                              <w:r>
                                <w:rPr>
                                  <w:color w:val="231F20"/>
                                  <w:w w:val="105"/>
                                  <w:position w:val="-9"/>
                                  <w:sz w:val="16"/>
                                </w:rPr>
                                <w:t xml:space="preserve">28% </w:t>
                              </w:r>
                              <w:r>
                                <w:rPr>
                                  <w:color w:val="231F20"/>
                                  <w:w w:val="105"/>
                                  <w:sz w:val="16"/>
                                </w:rPr>
                                <w:t>27%</w:t>
                              </w:r>
                            </w:p>
                          </w:txbxContent>
                        </wps:txbx>
                        <wps:bodyPr rot="0" vert="horz" wrap="square" lIns="0" tIns="0" rIns="0" bIns="0" anchor="t" anchorCtr="0" upright="1">
                          <a:noAutofit/>
                        </wps:bodyPr>
                      </wps:wsp>
                      <wps:wsp>
                        <wps:cNvPr id="494" name="Text Box 461"/>
                        <wps:cNvSpPr txBox="1">
                          <a:spLocks noChangeArrowheads="1"/>
                        </wps:cNvSpPr>
                        <wps:spPr bwMode="auto">
                          <a:xfrm>
                            <a:off x="4862" y="1349"/>
                            <a:ext cx="325"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7" w:lineRule="exact"/>
                                <w:ind w:left="14"/>
                                <w:rPr>
                                  <w:sz w:val="16"/>
                                </w:rPr>
                              </w:pPr>
                              <w:r>
                                <w:rPr>
                                  <w:color w:val="231F20"/>
                                  <w:w w:val="105"/>
                                  <w:sz w:val="16"/>
                                </w:rPr>
                                <w:t>25%</w:t>
                              </w:r>
                            </w:p>
                            <w:p w:rsidR="006B483F" w:rsidRDefault="001E4407">
                              <w:pPr>
                                <w:spacing w:line="192" w:lineRule="exact"/>
                                <w:rPr>
                                  <w:sz w:val="16"/>
                                </w:rPr>
                              </w:pPr>
                              <w:r>
                                <w:rPr>
                                  <w:color w:val="231F20"/>
                                  <w:w w:val="105"/>
                                  <w:sz w:val="16"/>
                                </w:rPr>
                                <w:t>75%</w:t>
                              </w:r>
                            </w:p>
                          </w:txbxContent>
                        </wps:txbx>
                        <wps:bodyPr rot="0" vert="horz" wrap="square" lIns="0" tIns="0" rIns="0" bIns="0" anchor="t" anchorCtr="0" upright="1">
                          <a:noAutofit/>
                        </wps:bodyPr>
                      </wps:wsp>
                      <wps:wsp>
                        <wps:cNvPr id="495" name="Text Box 460"/>
                        <wps:cNvSpPr txBox="1">
                          <a:spLocks noChangeArrowheads="1"/>
                        </wps:cNvSpPr>
                        <wps:spPr bwMode="auto">
                          <a:xfrm>
                            <a:off x="4380" y="1287"/>
                            <a:ext cx="356"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ind w:left="45"/>
                                <w:rPr>
                                  <w:sz w:val="16"/>
                                </w:rPr>
                              </w:pPr>
                              <w:r>
                                <w:rPr>
                                  <w:color w:val="231F20"/>
                                  <w:w w:val="105"/>
                                  <w:sz w:val="16"/>
                                </w:rPr>
                                <w:t>26%</w:t>
                              </w:r>
                            </w:p>
                            <w:p w:rsidR="006B483F" w:rsidRDefault="001E4407">
                              <w:pPr>
                                <w:spacing w:before="26" w:line="194" w:lineRule="exact"/>
                                <w:rPr>
                                  <w:sz w:val="16"/>
                                </w:rPr>
                              </w:pPr>
                              <w:r>
                                <w:rPr>
                                  <w:color w:val="231F20"/>
                                  <w:w w:val="105"/>
                                  <w:sz w:val="16"/>
                                </w:rPr>
                                <w:t>74%</w:t>
                              </w:r>
                            </w:p>
                          </w:txbxContent>
                        </wps:txbx>
                        <wps:bodyPr rot="0" vert="horz" wrap="square" lIns="0" tIns="0" rIns="0" bIns="0" anchor="t" anchorCtr="0" upright="1">
                          <a:noAutofit/>
                        </wps:bodyPr>
                      </wps:wsp>
                      <wps:wsp>
                        <wps:cNvPr id="496" name="Text Box 459"/>
                        <wps:cNvSpPr txBox="1">
                          <a:spLocks noChangeArrowheads="1"/>
                        </wps:cNvSpPr>
                        <wps:spPr bwMode="auto">
                          <a:xfrm>
                            <a:off x="3943" y="1319"/>
                            <a:ext cx="31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27%</w:t>
                              </w:r>
                            </w:p>
                            <w:p w:rsidR="006B483F" w:rsidRDefault="001E4407">
                              <w:pPr>
                                <w:spacing w:before="86" w:line="194" w:lineRule="exact"/>
                                <w:rPr>
                                  <w:sz w:val="16"/>
                                </w:rPr>
                              </w:pPr>
                              <w:r>
                                <w:rPr>
                                  <w:color w:val="231F20"/>
                                  <w:w w:val="105"/>
                                  <w:sz w:val="16"/>
                                </w:rPr>
                                <w:t>73%</w:t>
                              </w:r>
                            </w:p>
                          </w:txbxContent>
                        </wps:txbx>
                        <wps:bodyPr rot="0" vert="horz" wrap="square" lIns="0" tIns="0" rIns="0" bIns="0" anchor="t" anchorCtr="0" upright="1">
                          <a:noAutofit/>
                        </wps:bodyPr>
                      </wps:wsp>
                      <wps:wsp>
                        <wps:cNvPr id="497" name="Text Box 458"/>
                        <wps:cNvSpPr txBox="1">
                          <a:spLocks noChangeArrowheads="1"/>
                        </wps:cNvSpPr>
                        <wps:spPr bwMode="auto">
                          <a:xfrm>
                            <a:off x="3040" y="1709"/>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39%</w:t>
                              </w:r>
                            </w:p>
                          </w:txbxContent>
                        </wps:txbx>
                        <wps:bodyPr rot="0" vert="horz" wrap="square" lIns="0" tIns="0" rIns="0" bIns="0" anchor="t" anchorCtr="0" upright="1">
                          <a:noAutofit/>
                        </wps:bodyPr>
                      </wps:wsp>
                      <wps:wsp>
                        <wps:cNvPr id="498" name="Text Box 457"/>
                        <wps:cNvSpPr txBox="1">
                          <a:spLocks noChangeArrowheads="1"/>
                        </wps:cNvSpPr>
                        <wps:spPr bwMode="auto">
                          <a:xfrm>
                            <a:off x="3507" y="1488"/>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31%</w:t>
                              </w:r>
                            </w:p>
                          </w:txbxContent>
                        </wps:txbx>
                        <wps:bodyPr rot="0" vert="horz" wrap="square" lIns="0" tIns="0" rIns="0" bIns="0" anchor="t" anchorCtr="0" upright="1">
                          <a:noAutofit/>
                        </wps:bodyPr>
                      </wps:wsp>
                      <wps:wsp>
                        <wps:cNvPr id="499" name="Text Box 456"/>
                        <wps:cNvSpPr txBox="1">
                          <a:spLocks noChangeArrowheads="1"/>
                        </wps:cNvSpPr>
                        <wps:spPr bwMode="auto">
                          <a:xfrm>
                            <a:off x="1384" y="1220"/>
                            <a:ext cx="31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9" w:lineRule="exact"/>
                                <w:rPr>
                                  <w:sz w:val="16"/>
                                </w:rPr>
                              </w:pPr>
                              <w:r>
                                <w:rPr>
                                  <w:color w:val="231F20"/>
                                  <w:w w:val="105"/>
                                  <w:sz w:val="16"/>
                                </w:rPr>
                                <w:t>80%</w:t>
                              </w:r>
                            </w:p>
                            <w:p w:rsidR="006B483F" w:rsidRDefault="001E4407">
                              <w:pPr>
                                <w:spacing w:before="130" w:line="194" w:lineRule="exact"/>
                                <w:rPr>
                                  <w:sz w:val="16"/>
                                </w:rPr>
                              </w:pPr>
                              <w:r>
                                <w:rPr>
                                  <w:color w:val="231F20"/>
                                  <w:w w:val="105"/>
                                  <w:sz w:val="16"/>
                                </w:rPr>
                                <w:t>70%</w:t>
                              </w:r>
                            </w:p>
                          </w:txbxContent>
                        </wps:txbx>
                        <wps:bodyPr rot="0" vert="horz" wrap="square" lIns="0" tIns="0" rIns="0" bIns="0" anchor="t" anchorCtr="0" upright="1">
                          <a:noAutofit/>
                        </wps:bodyPr>
                      </wps:wsp>
                      <wps:wsp>
                        <wps:cNvPr id="500" name="Text Box 455"/>
                        <wps:cNvSpPr txBox="1">
                          <a:spLocks noChangeArrowheads="1"/>
                        </wps:cNvSpPr>
                        <wps:spPr bwMode="auto">
                          <a:xfrm>
                            <a:off x="8068" y="849"/>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12%</w:t>
                              </w:r>
                            </w:p>
                          </w:txbxContent>
                        </wps:txbx>
                        <wps:bodyPr rot="0" vert="horz" wrap="square" lIns="0" tIns="0" rIns="0" bIns="0" anchor="t" anchorCtr="0" upright="1">
                          <a:noAutofit/>
                        </wps:bodyPr>
                      </wps:wsp>
                      <wps:wsp>
                        <wps:cNvPr id="501" name="Text Box 454"/>
                        <wps:cNvSpPr txBox="1">
                          <a:spLocks noChangeArrowheads="1"/>
                        </wps:cNvSpPr>
                        <wps:spPr bwMode="auto">
                          <a:xfrm>
                            <a:off x="1384" y="894"/>
                            <a:ext cx="31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90%</w:t>
                              </w:r>
                            </w:p>
                          </w:txbxContent>
                        </wps:txbx>
                        <wps:bodyPr rot="0" vert="horz" wrap="square" lIns="0" tIns="0" rIns="0" bIns="0" anchor="t" anchorCtr="0" upright="1">
                          <a:noAutofit/>
                        </wps:bodyPr>
                      </wps:wsp>
                      <wps:wsp>
                        <wps:cNvPr id="502" name="Text Box 453"/>
                        <wps:cNvSpPr txBox="1">
                          <a:spLocks noChangeArrowheads="1"/>
                        </wps:cNvSpPr>
                        <wps:spPr bwMode="auto">
                          <a:xfrm>
                            <a:off x="8327" y="741"/>
                            <a:ext cx="310"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10%</w:t>
                              </w:r>
                            </w:p>
                          </w:txbxContent>
                        </wps:txbx>
                        <wps:bodyPr rot="0" vert="horz" wrap="square" lIns="0" tIns="0" rIns="0" bIns="0" anchor="t" anchorCtr="0" upright="1">
                          <a:noAutofit/>
                        </wps:bodyPr>
                      </wps:wsp>
                      <wps:wsp>
                        <wps:cNvPr id="503" name="Text Box 452"/>
                        <wps:cNvSpPr txBox="1">
                          <a:spLocks noChangeArrowheads="1"/>
                        </wps:cNvSpPr>
                        <wps:spPr bwMode="auto">
                          <a:xfrm>
                            <a:off x="1299" y="568"/>
                            <a:ext cx="39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68" w:lineRule="exact"/>
                                <w:rPr>
                                  <w:sz w:val="16"/>
                                </w:rPr>
                              </w:pPr>
                              <w:r>
                                <w:rPr>
                                  <w:color w:val="231F20"/>
                                  <w:w w:val="105"/>
                                  <w:sz w:val="16"/>
                                </w:rPr>
                                <w:t>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1" o:spid="_x0000_s1512" style="position:absolute;left:0;text-align:left;margin-left:59.15pt;margin-top:22.65pt;width:380.65pt;height:232.95pt;z-index:4384;mso-position-horizontal-relative:page" coordorigin="1183,453" coordsize="7613,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">
                <v:shape id="AutoShape 497" o:spid="_x0000_s1513" style="position:absolute;top:12569;width:6773;height:651;visibility:visible;mso-wrap-style:square;v-text-anchor:top" coordsize="677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PsMMA&#10;AADcAAAADwAAAGRycy9kb3ducmV2LnhtbERPzWrCQBC+F/oOyxS8iG4UW0p0I0UsSK2HWh9gzE5+&#10;bHY2zU41vr17EHr8+P4Xy9416kxdqD0bmIwTUMS5tzWXBg7f76NXUEGQLTaeycCVAiyzx4cFptZf&#10;+IvOeylVDOGQooFKpE21DnlFDsPYt8SRK3znUCLsSm07vMRw1+hpkrxohzXHhgpbWlWU/+z/nIHd&#10;tv84beQ3WfNn0RyOMlyvJmTM4Kl/m4MS6uVffHdvrIHZc1wbz8Qjo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UPsMMAAADcAAAADwAAAAAAAAAAAAAAAACYAgAAZHJzL2Rv&#10;d25yZXYueG1sUEsFBgAAAAAEAAQA9QAAAIgDAAAAAA==&#10;" path="m1831,-8989r6772,m1831,-9315r6772,m1831,-9640r6772,e" filled="f" strokecolor="#939597" strokeweight=".22261mm">
                  <v:path arrowok="t" o:connecttype="custom" o:connectlocs="1831,3580;8603,3580;1831,3254;8603,3254;1831,2929;8603,2929" o:connectangles="0,0,0,0,0,0"/>
                </v:shape>
                <v:shape id="AutoShape 496" o:spid="_x0000_s1514" style="position:absolute;left:1831;top:2601;width:6773;height:2;visibility:visible;mso-wrap-style:square;v-text-anchor:top" coordsize="6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vjsUA&#10;AADcAAAADwAAAGRycy9kb3ducmV2LnhtbESPT2vCQBTE74V+h+UVvNVNtYpGVylCsBeFpv65PrLP&#10;JG32bcyuJn57Vyj0OMzMb5j5sjOVuFLjSssK3voRCOLM6pJzBbvv5HUCwnlkjZVlUnAjB8vF89Mc&#10;Y21b/qJr6nMRIOxiVFB4X8dSuqwgg65va+LgnWxj0AfZ5FI32Aa4qeQgisbSYMlhocCaVgVlv+nF&#10;KPihoU3a7YH2x/P6MB5ikm/SvVK9l+5jBsJT5//Df+1PreB9NIX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e+OxQAAANwAAAAPAAAAAAAAAAAAAAAAAJgCAABkcnMv&#10;ZG93bnJldi54bWxQSwUGAAAAAAQABAD1AAAAigMAAAAA&#10;" path="m6708,r64,m,l5458,e" filled="f" strokecolor="#939597" strokeweight=".22261mm">
                  <v:path arrowok="t" o:connecttype="custom" o:connectlocs="6708,0;6772,0;0,0;5458,0" o:connectangles="0,0,0,0"/>
                </v:shape>
                <v:shape id="AutoShape 495" o:spid="_x0000_s1515" style="position:absolute;top:10613;width:6773;height:1304;visibility:visible;mso-wrap-style:square;v-text-anchor:top" coordsize="6773,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4HasEA&#10;AADcAAAADwAAAGRycy9kb3ducmV2LnhtbERP3WrCMBS+H/gO4QjejJlORi2daZGJ4JXO6gMcmmNT&#10;bE5KE7W+vbkY7PLj+1+Vo+3EnQbfOlbwOU9AENdOt9woOJ+2HxkIH5A1do5JwZM8lMXkbYW5dg8+&#10;0r0KjYgh7HNUYELocyl9bciin7ueOHIXN1gMEQ6N1AM+Yrjt5CJJUmmx5dhgsKcfQ/W1ulkF141O&#10;/JM27eJyWGfmPV3+HvZLpWbTcf0NItAY/sV/7p1W8JXG+fFMPAKy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eB2rBAAAA3AAAAA8AAAAAAAAAAAAAAAAAmAIAAGRycy9kb3du&#10;cmV2LnhtbFBLBQYAAAAABAAEAPUAAACGAwAAAAA=&#10;" path="m1831,-8337r6772,m1831,-8662r6772,m1831,-8989r6772,m1831,-9315r6772,m1831,-9640r6772,e" filled="f" strokecolor="#939597" strokeweight=".22261mm">
                  <v:path arrowok="t" o:connecttype="custom" o:connectlocs="1831,2276;8603,2276;1831,1951;8603,1951;1831,1624;8603,1624;1831,1298;8603,1298;1831,973;8603,973" o:connectangles="0,0,0,0,0,0,0,0,0,0"/>
                </v:shape>
                <v:shape id="AutoShape 494" o:spid="_x0000_s1516" style="position:absolute;left:1831;top:972;width:6773;height:2934;visibility:visible;mso-wrap-style:square;v-text-anchor:top" coordsize="6773,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SqMIA&#10;AADcAAAADwAAAGRycy9kb3ducmV2LnhtbESPwWrDMBBE74H+g9hCb7HsNgTjRjEhUMi1Tkivi7W1&#10;Tb0rx1Jip19fFQo9DjPzhtmUM/fqRqPvnBjIkhQUSe1sJ42B0/FtmYPyAcVi74QM3MlDuX1YbLCw&#10;bpJ3ulWhUREivkADbQhDobWvW2L0iRtIovfpRsYQ5dhoO+IU4dzr5zRda8ZO4kKLA+1bqr+qKxvI&#10;85qb6qw/XvjbT/OQdxeWypinx3n3CirQHP7Df+2DNbBaZ/B7Jh4B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hKowgAAANwAAAAPAAAAAAAAAAAAAAAAAJgCAABkcnMvZG93&#10;bnJldi54bWxQSwUGAAAAAAQABAD1AAAAhwMAAAAA&#10;" path="m451,1330l227,1556,,1845,,2934r6772,l6772,1336r-6094,l451,1330xm2484,487r-226,63l2031,645r-226,30l1581,832,1354,936r-226,143l904,1083,678,1336r6094,l6772,1269r-1806,l4741,703,4640,643r-802,l3756,586r-371,l3240,523r-305,l2708,515,2484,487xm6772,l6546,65r-225,l6095,129r-226,l5644,196,5418,489,5192,913r-226,356l6772,1269,6772,xm4289,443l4064,594r-226,49l4640,643,4515,568,4289,443xm3612,487r-227,99l3756,586,3612,487xm3161,489r-226,34l3240,523r-79,-34xe" fillcolor="#707274" stroked="f">
                  <v:path arrowok="t" o:connecttype="custom" o:connectlocs="451,2303;227,2529;0,2818;0,3907;6772,3907;6772,2309;678,2309;451,2303;2484,1460;2258,1523;2031,1618;1805,1648;1581,1805;1354,1909;1128,2052;904,2056;678,2309;6772,2309;6772,2242;4966,2242;4741,1676;4640,1616;3838,1616;3756,1559;3385,1559;3240,1496;2935,1496;2708,1488;2484,1460;6772,973;6546,1038;6321,1038;6095,1102;5869,1102;5644,1169;5418,1462;5192,1886;4966,2242;6772,2242;6772,973;4289,1416;4064,1567;3838,1616;4640,1616;4515,1541;4289,1416;3612,1460;3385,1559;3756,1559;3612,1460;3161,1462;2935,1496;3240,1496;3161,1462" o:connectangles="0,0,0,0,0,0,0,0,0,0,0,0,0,0,0,0,0,0,0,0,0,0,0,0,0,0,0,0,0,0,0,0,0,0,0,0,0,0,0,0,0,0,0,0,0,0,0,0,0,0,0,0,0,0"/>
                </v:shape>
                <v:line id="Line 493" o:spid="_x0000_s1517" style="position:absolute;visibility:visible;mso-wrap-style:square" from="1831,647" to="860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c6cUAAADcAAAADwAAAGRycy9kb3ducmV2LnhtbESPzWrDMBCE74W8g9hCLiWRm5qQulFC&#10;KJgU35r2ktvGWv9QaWUsxXbePioUehxm5htmu5+sEQP1vnWs4HmZgCAunW65VvD9lS82IHxA1mgc&#10;k4IbedjvZg9bzLQb+ZOGU6hFhLDPUEETQpdJ6cuGLPql64ijV7neYoiyr6XucYxwa+QqSdbSYstx&#10;ocGO3hsqf05Xq8CZS8np9eUpN+krpWdfHKuqUGr+OB3eQASawn/4r/2hFaTrF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Fc6cUAAADcAAAADwAAAAAAAAAA&#10;AAAAAAChAgAAZHJzL2Rvd25yZXYueG1sUEsFBgAAAAAEAAQA+QAAAJMDAAAAAA==&#10;" strokecolor="#939597" strokeweight=".22261mm"/>
                <v:shape id="AutoShape 492" o:spid="_x0000_s1518" style="position:absolute;left:1831;top:646;width:6773;height:2171;visibility:visible;mso-wrap-style:square;v-text-anchor:top" coordsize="6773,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drMQA&#10;AADcAAAADwAAAGRycy9kb3ducmV2LnhtbESP3WoCMRSE7wt9h3CE3tWsP9i6GqUKokUQutX7w+a4&#10;WUxOlk2q69ubQqGXw8x8w8yXnbPiSm2oPSsY9DMQxKXXNVcKjt+b13cQISJrtJ5JwZ0CLBfPT3PM&#10;tb/xF12LWIkE4ZCjAhNjk0sZSkMOQ983xMk7+9ZhTLKtpG7xluDOymGWTaTDmtOCwYbWhspL8eMU&#10;7LvTW7Gu9NRabMxqeyiHny4o9dLrPmYgInXxP/zX3mkF48kIf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HazEAAAA3AAAAA8AAAAAAAAAAAAAAAAAmAIAAGRycy9k&#10;b3ducmV2LnhtbFBLBQYAAAAABAAEAPUAAACJAwAAAAA=&#10;" path="m6772,l,,,2170,227,1882,451,1656r232,l904,1409r224,-4l1354,1262r227,-103l1805,1001r226,-30l2258,876r226,-63l4223,813r66,-44l5454,769,5644,522r225,-67l6095,455r226,-64l6546,391r226,-65l6772,xm683,1656r-232,l678,1662r5,-6xm5454,769r-1165,l4515,894r226,135l4966,1595r226,-356l5418,815r36,-46xm4223,813r-611,l3838,969r226,-49l4223,813xm3607,815r-446,l3385,912r222,-97xm3612,813r-1128,l2708,841r227,8l3161,815r446,l3612,813xe" fillcolor="#adb0b2" stroked="f">
                  <v:path arrowok="t" o:connecttype="custom" o:connectlocs="6772,647;0,647;0,2817;227,2529;451,2303;683,2303;904,2056;1128,2052;1354,1909;1581,1806;1805,1648;2031,1618;2258,1523;2484,1460;4223,1460;4289,1416;5454,1416;5644,1169;5869,1102;6095,1102;6321,1038;6546,1038;6772,973;6772,647;683,2303;451,2303;678,2309;683,2303;5454,1416;4289,1416;4515,1541;4741,1676;4966,2242;5192,1886;5418,1462;5454,1416;4223,1460;3612,1460;3838,1616;4064,1567;4223,1460;3607,1462;3161,1462;3385,1559;3607,1462;3612,1460;2484,1460;2708,1488;2935,1496;3161,1462;3607,1462;3612,1460" o:connectangles="0,0,0,0,0,0,0,0,0,0,0,0,0,0,0,0,0,0,0,0,0,0,0,0,0,0,0,0,0,0,0,0,0,0,0,0,0,0,0,0,0,0,0,0,0,0,0,0,0,0,0,0"/>
                </v:shape>
                <v:line id="Line 491" o:spid="_x0000_s1519" style="position:absolute;visibility:visible;mso-wrap-style:square" from="1831,3907" to="1831,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RhBsMAAADcAAAADwAAAGRycy9kb3ducmV2LnhtbESPT2sCMRTE74V+h/AKvRTNVoPoapQi&#10;SMVb1Yu35+btH0xelk3U7bdvBKHHYWZ+wyxWvbPiRl1oPGv4HGYgiAtvGq40HA+bwRREiMgGrWfS&#10;8EsBVsvXlwXmxt/5h277WIkE4ZCjhjrGNpcyFDU5DEPfEiev9J3DmGRXSdPhPcGdlaMsm0iHDaeF&#10;Glta11Rc9lenwdtzweo6/thYNSN1Crvvstxp/f7Wf81BROrjf/jZ3hoNaqLgcSYdAb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YQbDAAAA3AAAAA8AAAAAAAAAAAAA&#10;AAAAoQIAAGRycy9kb3ducmV2LnhtbFBLBQYAAAAABAAEAPkAAACRAwAAAAA=&#10;" strokecolor="#939597" strokeweight=".22261mm"/>
                <v:shape id="AutoShape 490" o:spid="_x0000_s1520" style="position:absolute;top:9959;width:54;height:3260;visibility:visible;mso-wrap-style:square;v-text-anchor:top" coordsize="54,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JnpcQA&#10;AADcAAAADwAAAGRycy9kb3ducmV2LnhtbESPUWvCMBSF3wf7D+EKexkz3dAqtakMQZD5onU/4JJc&#10;22JzU5JM6783g8EeD+ec73DK9Wh7cSUfOscK3qcZCGLtTMeNgu/T9m0JIkRkg71jUnCnAOvq+anE&#10;wrgbH+lax0YkCIcCFbQxDoWUQbdkMUzdQJy8s/MWY5K+kcbjLcFtLz+yLJcWO04LLQ60aUlf6h+r&#10;oN4cyH9Zrbf9Pcxe8/2CFsu9Ui+T8XMFItIY/8N/7Z1RMMvn8HsmHQF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Z6XEAAAA3AAAAA8AAAAAAAAAAAAAAAAAmAIAAGRycy9k&#10;b3ducmV2LnhtbFBLBQYAAAAABAAEAPUAAACJAwAAAAA=&#10;" path="m1778,-6053r53,m1778,-6380r53,m1778,-6706r53,m1778,-7031r53,m1778,-7358r53,m1778,-7684r53,m1778,-8009r53,m1778,-8336r53,m1778,-8662r53,m1778,-8987r53,m1778,-9313r53,e" filled="f" strokecolor="#939597" strokeweight=".22261mm">
                  <v:path arrowok="t" o:connecttype="custom" o:connectlocs="1778,3907;1831,3907;1778,3580;1831,3580;1778,3254;1831,3254;1778,2929;1831,2929;1778,2602;1831,2602;1778,2276;1831,2276;1778,1951;1831,1951;1778,1624;1831,1624;1778,1298;1831,1298;1778,973;1831,973;1778,647;1831,647" o:connectangles="0,0,0,0,0,0,0,0,0,0,0,0,0,0,0,0,0,0,0,0,0,0"/>
                </v:shape>
                <v:shape id="AutoShape 489" o:spid="_x0000_s1521" style="position:absolute;top:13219;width:6773;height:54;visibility:visible;mso-wrap-style:square;v-text-anchor:top" coordsize="677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j0sUA&#10;AADcAAAADwAAAGRycy9kb3ducmV2LnhtbESPQWsCMRSE7wX/Q3hCbzVbK1tZjSJCoYf2oG3R42Pz&#10;TNZuXpZNurv11xuh0OMwM98wy/XgatFRGyrPCh4nGQji0uuKjYLPj5eHOYgQkTXWnknBLwVYr0Z3&#10;Syy073lH3T4akSAcClRgY2wKKUNpyWGY+IY4eSffOoxJtkbqFvsEd7WcZlkuHVacFiw2tLVUfu9/&#10;nIJ++9SYSz77ss9H496w0+FwflfqfjxsFiAiDfE//Nd+1QpmeQ6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uPSxQAAANwAAAAPAAAAAAAAAAAAAAAAAJgCAABkcnMv&#10;ZG93bnJldi54bWxQSwUGAAAAAAQABAD1AAAAigMAAAAA&#10;" path="m1831,-9313r6772,m1831,-9313r,53m2058,-9313r,53m2282,-9313r,53m2509,-9313r,53m2735,-9313r,53m2959,-9313r,53m3185,-9313r,53m3412,-9313r,53m3636,-9313r,53m3862,-9313r,53m4089,-9313r,53m4315,-9313r,53m4539,-9313r,53m4766,-9313r,53m4992,-9313r,53m5216,-9313r,53m5443,-9313r,53m5669,-9313r,53m5895,-9313r,53m6120,-9313r,53m6346,-9313r,53m6572,-9313r,53m6797,-9313r,53m7023,-9313r,53m7249,-9313r,53m7475,-9313r,53m7700,-9313r,53m7926,-9313r,53m8152,-9313r,53m8377,-9313r,53m8603,-9313r,53e" filled="f" strokecolor="#939597" strokeweight=".22261mm">
                  <v:path arrowok="t" o:connecttype="custom" o:connectlocs="8603,3907;1831,3960;2058,3960;2282,3960;2509,3960;2735,3960;2959,3960;3185,3960;3412,3960;3636,3960;3862,3960;4089,3960;4315,3960;4539,3960;4766,3960;4992,3960;5216,3960;5443,3960;5669,3960;5895,3960;6120,3960;6346,3960;6572,3960;6797,3960;7023,3960;7249,3960;7475,3960;7700,3960;7926,3960;8152,3960;8377,3960;8603,3960" o:connectangles="0,0,0,0,0,0,0,0,0,0,0,0,0,0,0,0,0,0,0,0,0,0,0,0,0,0,0,0,0,0,0,0"/>
                </v:shape>
                <v:rect id="Rectangle 488" o:spid="_x0000_s1522" style="position:absolute;left:3489;top:4806;width:93;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bdccA&#10;AADcAAAADwAAAGRycy9kb3ducmV2LnhtbESP3WoCMRSE7wu+QziCN6VmlaJlNYotCIUWodqCl8fN&#10;cX/cnCxJdNc+vSkIvRxm5htmvuxMLS7kfGlZwWiYgCDOrC45V/C9Wz+9gPABWWNtmRRcycNy0XuY&#10;Y6pty1902YZcRAj7FBUUITSplD4ryKAf2oY4ekfrDIYoXS61wzbCTS3HSTKRBkuOCwU29FZQdtqe&#10;jYJq9PhzOI43r9dD+bFfu/b3c1NVSg363WoGIlAX/sP39rtW8DyZwt+Ze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rW3XHAAAA3AAAAA8AAAAAAAAAAAAAAAAAmAIAAGRy&#10;cy9kb3ducmV2LnhtbFBLBQYAAAAABAAEAPUAAACMAwAAAAA=&#10;" fillcolor="#707274" stroked="f"/>
                <v:rect id="Rectangle 487" o:spid="_x0000_s1523" style="position:absolute;left:5298;top:4806;width:93;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E8cIA&#10;AADcAAAADwAAAGRycy9kb3ducmV2LnhtbERPXWvCMBR9F/Yfwh3sTdMNEe2M0g0GIoLaDra9XZq7&#10;pqy5KUmm9d+bB8HHw/lergfbiRP50DpW8DzJQBDXTrfcKPisPsZzECEia+wck4ILBVivHkZLzLU7&#10;85FOZWxECuGQowITY59LGWpDFsPE9cSJ+3XeYkzQN1J7PKdw28mXLJtJiy2nBoM9vRuq/8p/qyD4&#10;732128Vy+DqYYpu9Fe5nUSj19DgUryAiDfEuvrk3WsF0ltamM+kI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4QTxwgAAANwAAAAPAAAAAAAAAAAAAAAAAJgCAABkcnMvZG93&#10;bnJldi54bWxQSwUGAAAAAAQABAD1AAAAhwMAAAAA&#10;" fillcolor="#adb0b2" stroked="f"/>
                <v:rect id="Rectangle 486" o:spid="_x0000_s1524" style="position:absolute;left:1188;top:459;width:7600;height:4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HiccA&#10;AADcAAAADwAAAGRycy9kb3ducmV2LnhtbESPQWvCQBSE70L/w/IKvemmoUSNboLYKsWDYKoHb4/s&#10;a5I2+zZkV03/fbcg9DjMzDfMMh9MK67Uu8aygudJBIK4tLrhSsHxYzOegXAeWWNrmRT8kIM8exgt&#10;MdX2xge6Fr4SAcIuRQW1910qpStrMugmtiMO3qftDfog+0rqHm8BbloZR1EiDTYcFmrsaF1T+V1c&#10;jILkvOfp+XX6NYuL7WGI39ptszsp9fQ4rBYgPA3+P3xvv2sFL8kc/s6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5R4nHAAAA3AAAAA8AAAAAAAAAAAAAAAAAmAIAAGRy&#10;cy9kb3ducmV2LnhtbFBLBQYAAAAABAAEAPUAAACMAwAAAAA=&#10;" filled="f" strokecolor="#939597" strokeweight=".22261mm"/>
                <v:rect id="Rectangle 485" o:spid="_x0000_s1525" style="position:absolute;left:7289;top:2333;width:125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wycEA&#10;AADcAAAADwAAAGRycy9kb3ducmV2LnhtbERPy4rCMBTdD/gP4QruNPHVGatRRBAEx4U6MNtLc22L&#10;zU1tota/N4uBWR7Oe7FqbSUe1PjSsYbhQIEgzpwpOdfwc972v0D4gGywckwaXuRhtex8LDA17slH&#10;epxCLmII+xQ1FCHUqZQ+K8iiH7iaOHIX11gMETa5NA0+Y7it5EipRFosOTYUWNOmoOx6ulsNmEzM&#10;7XAZf5/39wRneau201+lda/brucgArXhX/zn3hkNk884P5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gcMnBAAAA3AAAAA8AAAAAAAAAAAAAAAAAmAIAAGRycy9kb3du&#10;cmV2LnhtbFBLBQYAAAAABAAEAPUAAACGAwAAAAA=&#10;" stroked="f"/>
                <v:rect id="Rectangle 484" o:spid="_x0000_s1526" style="position:absolute;left:7289;top:2333;width:125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28cYA&#10;AADcAAAADwAAAGRycy9kb3ducmV2LnhtbESPzWrDMBCE74W8g9hCbo2cH9rGiRJCmoIvPcQxOS/W&#10;xja1VkZSY7tPXxUKPQ4z8w2z3Q+mFXdyvrGsYD5LQBCXVjdcKSgu70+vIHxA1thaJgUjedjvJg9b&#10;TLXt+Uz3PFQiQtinqKAOoUul9GVNBv3MdsTRu1lnMETpKqkd9hFuWrlIkmdpsOG4UGNHx5rKz/zL&#10;KHgrskW/Gr+LU35dZt3y8uHGw1qp6eNw2IAINIT/8F870wpWL3P4PROP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228cYAAADcAAAADwAAAAAAAAAAAAAAAACYAgAAZHJz&#10;L2Rvd25yZXYueG1sUEsFBgAAAAAEAAQA9QAAAIsDAAAAAA==&#10;" filled="f" strokecolor="#231f20" strokeweight=".22261mm"/>
                <v:line id="Line 483" o:spid="_x0000_s1527" style="position:absolute;visibility:visible;mso-wrap-style:square" from="7251,653" to="725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9XdMUAAADcAAAADwAAAGRycy9kb3ducmV2LnhtbESP0WrCQBRE3wv+w3IFX8RslGIlzSpB&#10;KPpgsVE/4Hb3NgnN3g3Zrca/7xaEPg4zZ4bJN4NtxZV63zhWME9SEMTamYYrBZfz22wFwgdkg61j&#10;UnAnD5v16CnHzLgbl3Q9hUrEEvYZKqhD6DIpva7Jok9cRxy9L9dbDFH2lTQ93mK5beUiTZfSYsNx&#10;ocaOtjXp79OPVfB8dvvPwzHIoy537x+rspgudaHUZDwUryACDeE//KD3JnIvC/g7E4+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9XdMUAAADcAAAADwAAAAAAAAAA&#10;AAAAAAChAgAAZHJzL2Rvd25yZXYueG1sUEsFBgAAAAAEAAQA+QAAAJMDAAAAAA==&#10;" strokecolor="#231f20" strokeweight=".44556mm">
                  <v:stroke dashstyle="3 1"/>
                </v:line>
                <v:shape id="Text Box 482" o:spid="_x0000_s1528" type="#_x0000_t202" style="position:absolute;left:3623;top:4775;width:295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fYcYA&#10;AADcAAAADwAAAGRycy9kb3ducmV2LnhtbESPQWvCQBSE70L/w/IKvemmrdiauoqIBaEgTeLB4zP7&#10;TBazb9PsVtN/7wpCj8PMfMPMFr1txJk6bxwreB4lIIhLpw1XCnbF5/AdhA/IGhvHpOCPPCzmD4MZ&#10;ptpdOKNzHioRIexTVFCH0KZS+rImi37kWuLoHV1nMUTZVVJ3eIlw28iXJJlIi4bjQo0trWoqT/mv&#10;VbDcc7Y2P9vDd3bMTFFME/6anJR6euyXHyAC9eE/fG9vtILx2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QfYcYAAADcAAAADwAAAAAAAAAAAAAAAACYAgAAZHJz&#10;L2Rvd25yZXYueG1sUEsFBgAAAAAEAAQA9QAAAIsDAAAAAA==&#10;" filled="f" stroked="f">
                  <v:textbox inset="0,0,0,0">
                    <w:txbxContent>
                      <w:p w:rsidR="006B483F" w:rsidRDefault="001E4407">
                        <w:pPr>
                          <w:tabs>
                            <w:tab w:val="left" w:pos="1809"/>
                          </w:tabs>
                          <w:spacing w:line="168" w:lineRule="exact"/>
                          <w:rPr>
                            <w:sz w:val="16"/>
                          </w:rPr>
                        </w:pPr>
                        <w:r>
                          <w:rPr>
                            <w:color w:val="231F20"/>
                            <w:w w:val="105"/>
                            <w:sz w:val="16"/>
                          </w:rPr>
                          <w:t>Resources</w:t>
                        </w:r>
                        <w:r>
                          <w:rPr>
                            <w:color w:val="231F20"/>
                            <w:spacing w:val="-2"/>
                            <w:w w:val="105"/>
                            <w:sz w:val="16"/>
                          </w:rPr>
                          <w:t xml:space="preserve"> </w:t>
                        </w:r>
                        <w:r>
                          <w:rPr>
                            <w:color w:val="231F20"/>
                            <w:w w:val="105"/>
                            <w:sz w:val="16"/>
                          </w:rPr>
                          <w:t>recovered</w:t>
                        </w:r>
                        <w:r>
                          <w:rPr>
                            <w:color w:val="231F20"/>
                            <w:w w:val="105"/>
                            <w:sz w:val="16"/>
                          </w:rPr>
                          <w:tab/>
                          <w:t>Waste to</w:t>
                        </w:r>
                        <w:r>
                          <w:rPr>
                            <w:color w:val="231F20"/>
                            <w:spacing w:val="-3"/>
                            <w:w w:val="105"/>
                            <w:sz w:val="16"/>
                          </w:rPr>
                          <w:t xml:space="preserve"> </w:t>
                        </w:r>
                        <w:r>
                          <w:rPr>
                            <w:color w:val="231F20"/>
                            <w:w w:val="105"/>
                            <w:sz w:val="16"/>
                          </w:rPr>
                          <w:t>landfill</w:t>
                        </w:r>
                      </w:p>
                    </w:txbxContent>
                  </v:textbox>
                </v:shape>
                <v:shape id="Text Box 481" o:spid="_x0000_s1529" type="#_x0000_t202" style="position:absolute;left:1384;top:2851;width:793;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HFcUA&#10;AADcAAAADwAAAGRycy9kb3ducmV2LnhtbESPQWvCQBSE7wX/w/KE3upGE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YcVxQAAANwAAAAPAAAAAAAAAAAAAAAAAJgCAABkcnMv&#10;ZG93bnJldi54bWxQSwUGAAAAAAQABAD1AAAAigMAAAAA&#10;" filled="f" stroked="f">
                  <v:textbox inset="0,0,0,0">
                    <w:txbxContent>
                      <w:p w:rsidR="006B483F" w:rsidRDefault="001E4407">
                        <w:pPr>
                          <w:spacing w:line="187" w:lineRule="exact"/>
                          <w:rPr>
                            <w:sz w:val="16"/>
                          </w:rPr>
                        </w:pPr>
                        <w:r>
                          <w:rPr>
                            <w:color w:val="231F20"/>
                            <w:w w:val="105"/>
                            <w:position w:val="2"/>
                            <w:sz w:val="16"/>
                          </w:rPr>
                          <w:t xml:space="preserve">30% </w:t>
                        </w:r>
                        <w:r>
                          <w:rPr>
                            <w:color w:val="231F20"/>
                            <w:w w:val="105"/>
                            <w:sz w:val="16"/>
                          </w:rPr>
                          <w:t>33%</w:t>
                        </w:r>
                      </w:p>
                      <w:p w:rsidR="006B483F" w:rsidRDefault="001E4407">
                        <w:pPr>
                          <w:spacing w:before="112"/>
                          <w:rPr>
                            <w:sz w:val="16"/>
                          </w:rPr>
                        </w:pPr>
                        <w:r>
                          <w:rPr>
                            <w:color w:val="231F20"/>
                            <w:w w:val="105"/>
                            <w:sz w:val="16"/>
                          </w:rPr>
                          <w:t>20%</w:t>
                        </w:r>
                      </w:p>
                      <w:p w:rsidR="006B483F" w:rsidRDefault="001E4407">
                        <w:pPr>
                          <w:spacing w:before="131"/>
                          <w:rPr>
                            <w:sz w:val="16"/>
                          </w:rPr>
                        </w:pPr>
                        <w:r>
                          <w:rPr>
                            <w:color w:val="231F20"/>
                            <w:w w:val="105"/>
                            <w:sz w:val="16"/>
                          </w:rPr>
                          <w:t>10%</w:t>
                        </w:r>
                      </w:p>
                      <w:p w:rsidR="006B483F" w:rsidRDefault="001E4407">
                        <w:pPr>
                          <w:spacing w:before="130" w:line="194" w:lineRule="exact"/>
                          <w:ind w:left="85"/>
                          <w:rPr>
                            <w:sz w:val="16"/>
                          </w:rPr>
                        </w:pPr>
                        <w:r>
                          <w:rPr>
                            <w:color w:val="231F20"/>
                            <w:w w:val="105"/>
                            <w:sz w:val="16"/>
                          </w:rPr>
                          <w:t>0%</w:t>
                        </w:r>
                      </w:p>
                    </w:txbxContent>
                  </v:textbox>
                </v:shape>
                <v:shape id="Text Box 480" o:spid="_x0000_s1530" type="#_x0000_t202" style="position:absolute;left:7418;top:2433;width:995;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rsidR="006B483F" w:rsidRDefault="001E4407">
                        <w:pPr>
                          <w:spacing w:line="168" w:lineRule="exact"/>
                          <w:rPr>
                            <w:sz w:val="16"/>
                          </w:rPr>
                        </w:pPr>
                        <w:r>
                          <w:rPr>
                            <w:color w:val="231F20"/>
                            <w:w w:val="105"/>
                            <w:sz w:val="16"/>
                          </w:rPr>
                          <w:t>Projections =&gt;</w:t>
                        </w:r>
                      </w:p>
                    </w:txbxContent>
                  </v:textbox>
                </v:shape>
                <v:shape id="Text Box 479" o:spid="_x0000_s1531" type="#_x0000_t202" style="position:absolute;left:2604;top:2201;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8+cUA&#10;AADcAAAADwAAAGRycy9kb3ducmV2LnhtbESPQWvCQBSE74L/YXmF3nRTK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7z5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57%</w:t>
                        </w:r>
                      </w:p>
                    </w:txbxContent>
                  </v:textbox>
                </v:shape>
                <v:shape id="Text Box 478" o:spid="_x0000_s1532" type="#_x0000_t202" style="position:absolute;left:1867;top:2284;width:59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rsidR="006B483F" w:rsidRDefault="001E4407">
                        <w:pPr>
                          <w:spacing w:line="167" w:lineRule="exact"/>
                          <w:rPr>
                            <w:sz w:val="16"/>
                          </w:rPr>
                        </w:pPr>
                        <w:r>
                          <w:rPr>
                            <w:color w:val="231F20"/>
                            <w:w w:val="105"/>
                            <w:sz w:val="16"/>
                          </w:rPr>
                          <w:t>67%</w:t>
                        </w:r>
                      </w:p>
                      <w:p w:rsidR="006B483F" w:rsidRDefault="001E4407">
                        <w:pPr>
                          <w:spacing w:line="192" w:lineRule="exact"/>
                          <w:ind w:left="284"/>
                          <w:rPr>
                            <w:sz w:val="16"/>
                          </w:rPr>
                        </w:pPr>
                        <w:r>
                          <w:rPr>
                            <w:color w:val="231F20"/>
                            <w:w w:val="105"/>
                            <w:sz w:val="16"/>
                          </w:rPr>
                          <w:t>49%</w:t>
                        </w:r>
                      </w:p>
                    </w:txbxContent>
                  </v:textbox>
                </v:shape>
                <v:shape id="Text Box 477" o:spid="_x0000_s1533" type="#_x0000_t202" style="position:absolute;left:1384;top:2524;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rsidR="006B483F" w:rsidRDefault="001E4407">
                        <w:pPr>
                          <w:spacing w:line="168" w:lineRule="exact"/>
                          <w:rPr>
                            <w:sz w:val="16"/>
                          </w:rPr>
                        </w:pPr>
                        <w:r>
                          <w:rPr>
                            <w:color w:val="231F20"/>
                            <w:w w:val="105"/>
                            <w:sz w:val="16"/>
                          </w:rPr>
                          <w:t>40%</w:t>
                        </w:r>
                      </w:p>
                    </w:txbxContent>
                  </v:textbox>
                </v:shape>
                <v:shape id="Text Box 476" o:spid="_x0000_s1534" type="#_x0000_t202" style="position:absolute;left:1384;top:2198;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50%</w:t>
                        </w:r>
                      </w:p>
                    </w:txbxContent>
                  </v:textbox>
                </v:shape>
                <v:shape id="Text Box 475" o:spid="_x0000_s1535" type="#_x0000_t202" style="position:absolute;left:6653;top:1976;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McEA&#10;AADcAAAADwAAAGRycy9kb3ducmV2LnhtbERPTYvCMBC9C/sfwix401QR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j8TH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51%</w:t>
                        </w:r>
                      </w:p>
                    </w:txbxContent>
                  </v:textbox>
                </v:shape>
                <v:shape id="Text Box 474" o:spid="_x0000_s1536" type="#_x0000_t202" style="position:absolute;left:3040;top:2066;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61%</w:t>
                        </w:r>
                      </w:p>
                    </w:txbxContent>
                  </v:textbox>
                </v:shape>
                <v:shape id="Text Box 473" o:spid="_x0000_s1537" type="#_x0000_t202" style="position:absolute;left:2289;top:2042;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rsidR="006B483F" w:rsidRDefault="001E4407">
                        <w:pPr>
                          <w:spacing w:line="168" w:lineRule="exact"/>
                          <w:rPr>
                            <w:sz w:val="16"/>
                          </w:rPr>
                        </w:pPr>
                        <w:r>
                          <w:rPr>
                            <w:color w:val="231F20"/>
                            <w:w w:val="105"/>
                            <w:sz w:val="16"/>
                          </w:rPr>
                          <w:t>51%</w:t>
                        </w:r>
                      </w:p>
                    </w:txbxContent>
                  </v:textbox>
                </v:shape>
                <v:shape id="Text Box 472" o:spid="_x0000_s1538" type="#_x0000_t202" style="position:absolute;left:3492;top:1830;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69%</w:t>
                        </w:r>
                      </w:p>
                    </w:txbxContent>
                  </v:textbox>
                </v:shape>
                <v:shape id="Text Box 471" o:spid="_x0000_s1539" type="#_x0000_t202" style="position:absolute;left:2634;top:1843;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43%</w:t>
                        </w:r>
                      </w:p>
                    </w:txbxContent>
                  </v:textbox>
                </v:shape>
                <v:shape id="Text Box 470" o:spid="_x0000_s1540" type="#_x0000_t202" style="position:absolute;left:1384;top:1873;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qcUA&#10;AADcAAAADwAAAGRycy9kb3ducmV2LnhtbESPQWvCQBSE7wX/w/IEb3WjtK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Kp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60%</w:t>
                        </w:r>
                      </w:p>
                    </w:txbxContent>
                  </v:textbox>
                </v:shape>
                <v:shape id="Text Box 469" o:spid="_x0000_s1541" type="#_x0000_t202" style="position:absolute;left:6547;top:166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M3sUA&#10;AADcAAAADwAAAGRycy9kb3ducmV2LnhtbESPQWvCQBSE7wX/w/KE3urGI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sze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49%</w:t>
                        </w:r>
                      </w:p>
                    </w:txbxContent>
                  </v:textbox>
                </v:shape>
                <v:shape id="Text Box 468" o:spid="_x0000_s1542" type="#_x0000_t202" style="position:absolute;left:5780;top:171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pRcUA&#10;AADcAAAADwAAAGRycy9kb3ducmV2LnhtbESPQWvCQBSE7wX/w/KE3upGE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mlF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72%</w:t>
                        </w:r>
                      </w:p>
                    </w:txbxContent>
                  </v:textbox>
                </v:shape>
                <v:shape id="Text Box 467" o:spid="_x0000_s1543" type="#_x0000_t202" style="position:absolute;left:6186;top:1573;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N8EA&#10;AADcAAAADwAAAGRycy9kb3ducmV2LnhtbERPTYvCMBC9C/sfwix401QR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V/Tf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73%</w:t>
                        </w:r>
                      </w:p>
                    </w:txbxContent>
                  </v:textbox>
                </v:shape>
                <v:shape id="Text Box 466" o:spid="_x0000_s1544" type="#_x0000_t202" style="position:absolute;left:5313;top:1614;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75%</w:t>
                        </w:r>
                      </w:p>
                    </w:txbxContent>
                  </v:textbox>
                </v:shape>
                <v:shape id="Text Box 465" o:spid="_x0000_s1545" type="#_x0000_t202" style="position:absolute;left:8023;top:1129;width:599;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n7MMA&#10;AADcAAAADwAAAGRycy9kb3ducmV2LnhtbERPz2vCMBS+C/sfwhN201QZ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pn7MMAAADcAAAADwAAAAAAAAAAAAAAAACYAgAAZHJzL2Rv&#10;d25yZXYueG1sUEsFBgAAAAAEAAQA9QAAAIgDAAAAAA==&#10;" filled="f" stroked="f">
                  <v:textbox inset="0,0,0,0">
                    <w:txbxContent>
                      <w:p w:rsidR="006B483F" w:rsidRDefault="001E4407">
                        <w:pPr>
                          <w:spacing w:line="196" w:lineRule="auto"/>
                          <w:rPr>
                            <w:sz w:val="16"/>
                          </w:rPr>
                        </w:pPr>
                        <w:r>
                          <w:rPr>
                            <w:color w:val="231F20"/>
                            <w:w w:val="105"/>
                            <w:position w:val="-7"/>
                            <w:sz w:val="16"/>
                          </w:rPr>
                          <w:t>88%</w:t>
                        </w:r>
                        <w:r>
                          <w:rPr>
                            <w:color w:val="231F20"/>
                            <w:w w:val="105"/>
                            <w:sz w:val="16"/>
                          </w:rPr>
                          <w:t>90%</w:t>
                        </w:r>
                      </w:p>
                    </w:txbxContent>
                  </v:textbox>
                </v:shape>
                <v:shape id="Text Box 464" o:spid="_x0000_s1546" type="#_x0000_t202" style="position:absolute;left:7556;top:957;width:340;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d8UA&#10;AADcAAAADwAAAGRycy9kb3ducmV2LnhtbESPQWvCQBSE70L/w/IKvelGKW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sJ3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14%</w:t>
                        </w:r>
                      </w:p>
                      <w:p w:rsidR="006B483F" w:rsidRDefault="001E4407">
                        <w:pPr>
                          <w:spacing w:before="102" w:line="194" w:lineRule="exact"/>
                          <w:ind w:left="30"/>
                          <w:rPr>
                            <w:sz w:val="16"/>
                          </w:rPr>
                        </w:pPr>
                        <w:r>
                          <w:rPr>
                            <w:color w:val="231F20"/>
                            <w:w w:val="105"/>
                            <w:sz w:val="16"/>
                          </w:rPr>
                          <w:t>86%</w:t>
                        </w:r>
                      </w:p>
                    </w:txbxContent>
                  </v:textbox>
                </v:shape>
                <v:shape id="Text Box 463" o:spid="_x0000_s1547" type="#_x0000_t202" style="position:absolute;left:7074;top:1213;width:386;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cAMQA&#10;AADcAAAADwAAAGRycy9kb3ducmV2LnhtbESPQWvCQBSE74L/YXmCN90oIh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XADEAAAA3AAAAA8AAAAAAAAAAAAAAAAAmAIAAGRycy9k&#10;b3ducmV2LnhtbFBLBQYAAAAABAAEAPUAAACJAwAAAAA=&#10;" filled="f" stroked="f">
                  <v:textbox inset="0,0,0,0">
                    <w:txbxContent>
                      <w:p w:rsidR="006B483F" w:rsidRDefault="001E4407">
                        <w:pPr>
                          <w:spacing w:line="169" w:lineRule="exact"/>
                          <w:rPr>
                            <w:sz w:val="16"/>
                          </w:rPr>
                        </w:pPr>
                        <w:r>
                          <w:rPr>
                            <w:color w:val="231F20"/>
                            <w:w w:val="105"/>
                            <w:sz w:val="16"/>
                          </w:rPr>
                          <w:t>25%</w:t>
                        </w:r>
                      </w:p>
                      <w:p w:rsidR="006B483F" w:rsidRDefault="001E4407">
                        <w:pPr>
                          <w:spacing w:before="26" w:line="194" w:lineRule="exact"/>
                          <w:ind w:left="75"/>
                          <w:rPr>
                            <w:sz w:val="16"/>
                          </w:rPr>
                        </w:pPr>
                        <w:r>
                          <w:rPr>
                            <w:color w:val="231F20"/>
                            <w:w w:val="105"/>
                            <w:sz w:val="16"/>
                          </w:rPr>
                          <w:t>75%</w:t>
                        </w:r>
                      </w:p>
                    </w:txbxContent>
                  </v:textbox>
                </v:shape>
                <v:shape id="Text Box 462" o:spid="_x0000_s1548" type="#_x0000_t202" style="position:absolute;left:5343;top:1305;width:1122;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m8UA&#10;AADcAAAADwAAAGRycy9kb3ducmV2LnhtbESPQWvCQBSE7wX/w/KE3urGVkR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PmbxQAAANwAAAAPAAAAAAAAAAAAAAAAAJgCAABkcnMv&#10;ZG93bnJldi54bWxQSwUGAAAAAAQABAD1AAAAigMAAAAA&#10;" filled="f" stroked="f">
                  <v:textbox inset="0,0,0,0">
                    <w:txbxContent>
                      <w:p w:rsidR="006B483F" w:rsidRDefault="001E4407">
                        <w:pPr>
                          <w:spacing w:line="196" w:lineRule="auto"/>
                          <w:rPr>
                            <w:sz w:val="16"/>
                          </w:rPr>
                        </w:pPr>
                        <w:r>
                          <w:rPr>
                            <w:color w:val="231F20"/>
                            <w:w w:val="105"/>
                            <w:position w:val="-3"/>
                            <w:sz w:val="16"/>
                          </w:rPr>
                          <w:t xml:space="preserve">25% </w:t>
                        </w:r>
                        <w:r>
                          <w:rPr>
                            <w:color w:val="231F20"/>
                            <w:w w:val="105"/>
                            <w:position w:val="-9"/>
                            <w:sz w:val="16"/>
                          </w:rPr>
                          <w:t xml:space="preserve">28% </w:t>
                        </w:r>
                        <w:r>
                          <w:rPr>
                            <w:color w:val="231F20"/>
                            <w:w w:val="105"/>
                            <w:sz w:val="16"/>
                          </w:rPr>
                          <w:t>27%</w:t>
                        </w:r>
                      </w:p>
                    </w:txbxContent>
                  </v:textbox>
                </v:shape>
                <v:shape id="Text Box 461" o:spid="_x0000_s1549" type="#_x0000_t202" style="position:absolute;left:4862;top:1349;width:325;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h78QA&#10;AADcAAAADwAAAGRycy9kb3ducmV2LnhtbESPQWvCQBSE74L/YXlCb7pRR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Ye/EAAAA3AAAAA8AAAAAAAAAAAAAAAAAmAIAAGRycy9k&#10;b3ducmV2LnhtbFBLBQYAAAAABAAEAPUAAACJAwAAAAA=&#10;" filled="f" stroked="f">
                  <v:textbox inset="0,0,0,0">
                    <w:txbxContent>
                      <w:p w:rsidR="006B483F" w:rsidRDefault="001E4407">
                        <w:pPr>
                          <w:spacing w:line="167" w:lineRule="exact"/>
                          <w:ind w:left="14"/>
                          <w:rPr>
                            <w:sz w:val="16"/>
                          </w:rPr>
                        </w:pPr>
                        <w:r>
                          <w:rPr>
                            <w:color w:val="231F20"/>
                            <w:w w:val="105"/>
                            <w:sz w:val="16"/>
                          </w:rPr>
                          <w:t>25%</w:t>
                        </w:r>
                      </w:p>
                      <w:p w:rsidR="006B483F" w:rsidRDefault="001E4407">
                        <w:pPr>
                          <w:spacing w:line="192" w:lineRule="exact"/>
                          <w:rPr>
                            <w:sz w:val="16"/>
                          </w:rPr>
                        </w:pPr>
                        <w:r>
                          <w:rPr>
                            <w:color w:val="231F20"/>
                            <w:w w:val="105"/>
                            <w:sz w:val="16"/>
                          </w:rPr>
                          <w:t>75%</w:t>
                        </w:r>
                      </w:p>
                    </w:txbxContent>
                  </v:textbox>
                </v:shape>
                <v:shape id="Text Box 460" o:spid="_x0000_s1550" type="#_x0000_t202" style="position:absolute;left:4380;top:1287;width:356;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EdMUA&#10;AADcAAAADwAAAGRycy9kb3ducmV2LnhtbESPQWvCQBSE7wX/w/KE3urGU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cR0xQAAANwAAAAPAAAAAAAAAAAAAAAAAJgCAABkcnMv&#10;ZG93bnJldi54bWxQSwUGAAAAAAQABAD1AAAAigMAAAAA&#10;" filled="f" stroked="f">
                  <v:textbox inset="0,0,0,0">
                    <w:txbxContent>
                      <w:p w:rsidR="006B483F" w:rsidRDefault="001E4407">
                        <w:pPr>
                          <w:spacing w:line="169" w:lineRule="exact"/>
                          <w:ind w:left="45"/>
                          <w:rPr>
                            <w:sz w:val="16"/>
                          </w:rPr>
                        </w:pPr>
                        <w:r>
                          <w:rPr>
                            <w:color w:val="231F20"/>
                            <w:w w:val="105"/>
                            <w:sz w:val="16"/>
                          </w:rPr>
                          <w:t>26%</w:t>
                        </w:r>
                      </w:p>
                      <w:p w:rsidR="006B483F" w:rsidRDefault="001E4407">
                        <w:pPr>
                          <w:spacing w:before="26" w:line="194" w:lineRule="exact"/>
                          <w:rPr>
                            <w:sz w:val="16"/>
                          </w:rPr>
                        </w:pPr>
                        <w:r>
                          <w:rPr>
                            <w:color w:val="231F20"/>
                            <w:w w:val="105"/>
                            <w:sz w:val="16"/>
                          </w:rPr>
                          <w:t>74%</w:t>
                        </w:r>
                      </w:p>
                    </w:txbxContent>
                  </v:textbox>
                </v:shape>
                <v:shape id="Text Box 459" o:spid="_x0000_s1551" type="#_x0000_t202" style="position:absolute;left:3943;top:1319;width:31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aA8UA&#10;AADcAAAADwAAAGRycy9kb3ducmV2LnhtbESPQWvCQBSE70L/w/KE3nSjl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1oD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27%</w:t>
                        </w:r>
                      </w:p>
                      <w:p w:rsidR="006B483F" w:rsidRDefault="001E4407">
                        <w:pPr>
                          <w:spacing w:before="86" w:line="194" w:lineRule="exact"/>
                          <w:rPr>
                            <w:sz w:val="16"/>
                          </w:rPr>
                        </w:pPr>
                        <w:r>
                          <w:rPr>
                            <w:color w:val="231F20"/>
                            <w:w w:val="105"/>
                            <w:sz w:val="16"/>
                          </w:rPr>
                          <w:t>73%</w:t>
                        </w:r>
                      </w:p>
                    </w:txbxContent>
                  </v:textbox>
                </v:shape>
                <v:shape id="Text Box 458" o:spid="_x0000_s1552" type="#_x0000_t202" style="position:absolute;left:3040;top:1709;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MUA&#10;AADcAAAADwAAAGRycy9kb3ducmV2LnhtbESPQWvCQBSE74L/YXlCb7qxFK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Y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39%</w:t>
                        </w:r>
                      </w:p>
                    </w:txbxContent>
                  </v:textbox>
                </v:shape>
                <v:shape id="Text Box 457" o:spid="_x0000_s1553" type="#_x0000_t202" style="position:absolute;left:3507;top:1488;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r6sMA&#10;AADcAAAADwAAAGRycy9kb3ducmV2LnhtbERPz2vCMBS+C/sfwhN201QZ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xr6sMAAADcAAAADwAAAAAAAAAAAAAAAACYAgAAZHJzL2Rv&#10;d25yZXYueG1sUEsFBgAAAAAEAAQA9QAAAIgDAAAAAA==&#10;" filled="f" stroked="f">
                  <v:textbox inset="0,0,0,0">
                    <w:txbxContent>
                      <w:p w:rsidR="006B483F" w:rsidRDefault="001E4407">
                        <w:pPr>
                          <w:spacing w:line="168" w:lineRule="exact"/>
                          <w:rPr>
                            <w:sz w:val="16"/>
                          </w:rPr>
                        </w:pPr>
                        <w:r>
                          <w:rPr>
                            <w:color w:val="231F20"/>
                            <w:w w:val="105"/>
                            <w:sz w:val="16"/>
                          </w:rPr>
                          <w:t>31%</w:t>
                        </w:r>
                      </w:p>
                    </w:txbxContent>
                  </v:textbox>
                </v:shape>
                <v:shape id="Text Box 456" o:spid="_x0000_s1554" type="#_x0000_t202" style="position:absolute;left:1384;top:1220;width:31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OccUA&#10;AADcAAAADwAAAGRycy9kb3ducmV2LnhtbESPQWvCQBSE7wX/w/IEb3VjE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5xxQAAANwAAAAPAAAAAAAAAAAAAAAAAJgCAABkcnMv&#10;ZG93bnJldi54bWxQSwUGAAAAAAQABAD1AAAAigMAAAAA&#10;" filled="f" stroked="f">
                  <v:textbox inset="0,0,0,0">
                    <w:txbxContent>
                      <w:p w:rsidR="006B483F" w:rsidRDefault="001E4407">
                        <w:pPr>
                          <w:spacing w:line="169" w:lineRule="exact"/>
                          <w:rPr>
                            <w:sz w:val="16"/>
                          </w:rPr>
                        </w:pPr>
                        <w:r>
                          <w:rPr>
                            <w:color w:val="231F20"/>
                            <w:w w:val="105"/>
                            <w:sz w:val="16"/>
                          </w:rPr>
                          <w:t>80%</w:t>
                        </w:r>
                      </w:p>
                      <w:p w:rsidR="006B483F" w:rsidRDefault="001E4407">
                        <w:pPr>
                          <w:spacing w:before="130" w:line="194" w:lineRule="exact"/>
                          <w:rPr>
                            <w:sz w:val="16"/>
                          </w:rPr>
                        </w:pPr>
                        <w:r>
                          <w:rPr>
                            <w:color w:val="231F20"/>
                            <w:w w:val="105"/>
                            <w:sz w:val="16"/>
                          </w:rPr>
                          <w:t>70%</w:t>
                        </w:r>
                      </w:p>
                    </w:txbxContent>
                  </v:textbox>
                </v:shape>
                <v:shape id="Text Box 455" o:spid="_x0000_s1555" type="#_x0000_t202" style="position:absolute;left:8068;top:849;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99sEA&#10;AADcAAAADwAAAGRycy9kb3ducmV2LnhtbERPz2vCMBS+D/wfwhN2m4mDya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fbBAAAA3AAAAA8AAAAAAAAAAAAAAAAAmAIAAGRycy9kb3du&#10;cmV2LnhtbFBLBQYAAAAABAAEAPUAAACGAwAAAAA=&#10;" filled="f" stroked="f">
                  <v:textbox inset="0,0,0,0">
                    <w:txbxContent>
                      <w:p w:rsidR="006B483F" w:rsidRDefault="001E4407">
                        <w:pPr>
                          <w:spacing w:line="168" w:lineRule="exact"/>
                          <w:rPr>
                            <w:sz w:val="16"/>
                          </w:rPr>
                        </w:pPr>
                        <w:r>
                          <w:rPr>
                            <w:color w:val="231F20"/>
                            <w:w w:val="105"/>
                            <w:sz w:val="16"/>
                          </w:rPr>
                          <w:t>12%</w:t>
                        </w:r>
                      </w:p>
                    </w:txbxContent>
                  </v:textbox>
                </v:shape>
                <v:shape id="Text Box 454" o:spid="_x0000_s1556" type="#_x0000_t202" style="position:absolute;left:1384;top:894;width:31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YbcUA&#10;AADcAAAADwAAAGRycy9kb3ducmV2LnhtbESPQWsCMRSE70L/Q3iF3jRRqN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Vht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90%</w:t>
                        </w:r>
                      </w:p>
                    </w:txbxContent>
                  </v:textbox>
                </v:shape>
                <v:shape id="Text Box 453" o:spid="_x0000_s1557" type="#_x0000_t202" style="position:absolute;left:8327;top:741;width:310;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10%</w:t>
                        </w:r>
                      </w:p>
                    </w:txbxContent>
                  </v:textbox>
                </v:shape>
                <v:shape id="Text Box 452" o:spid="_x0000_s1558" type="#_x0000_t202" style="position:absolute;left:1299;top:568;width:397;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inset="0,0,0,0">
                    <w:txbxContent>
                      <w:p w:rsidR="006B483F" w:rsidRDefault="001E4407">
                        <w:pPr>
                          <w:spacing w:line="168" w:lineRule="exact"/>
                          <w:rPr>
                            <w:sz w:val="16"/>
                          </w:rPr>
                        </w:pPr>
                        <w:r>
                          <w:rPr>
                            <w:color w:val="231F20"/>
                            <w:w w:val="105"/>
                            <w:sz w:val="16"/>
                          </w:rPr>
                          <w:t>100%</w:t>
                        </w:r>
                      </w:p>
                    </w:txbxContent>
                  </v:textbox>
                </v:shape>
                <w10:wrap anchorx="page"/>
              </v:group>
            </w:pict>
          </mc:Fallback>
        </mc:AlternateContent>
      </w:r>
      <w:r>
        <w:rPr>
          <w:noProof/>
          <w:lang w:val="en-AU" w:eastAsia="en-AU"/>
        </w:rPr>
        <mc:AlternateContent>
          <mc:Choice Requires="wps">
            <w:drawing>
              <wp:anchor distT="0" distB="0" distL="114300" distR="114300" simplePos="0" relativeHeight="4408" behindDoc="0" locked="0" layoutInCell="1" allowOverlap="1">
                <wp:simplePos x="0" y="0"/>
                <wp:positionH relativeFrom="page">
                  <wp:posOffset>1106805</wp:posOffset>
                </wp:positionH>
                <wp:positionV relativeFrom="page">
                  <wp:posOffset>3142615</wp:posOffset>
                </wp:positionV>
                <wp:extent cx="132080" cy="391160"/>
                <wp:effectExtent l="1905" t="0" r="0" b="0"/>
                <wp:wrapNone/>
                <wp:docPr id="45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1994/95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559" type="#_x0000_t202" style="position:absolute;left:0;text-align:left;margin-left:87.15pt;margin-top:247.45pt;width:10.4pt;height:30.8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1994/95</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432" behindDoc="0" locked="0" layoutInCell="1" allowOverlap="1">
                <wp:simplePos x="0" y="0"/>
                <wp:positionH relativeFrom="page">
                  <wp:posOffset>1393190</wp:posOffset>
                </wp:positionH>
                <wp:positionV relativeFrom="page">
                  <wp:posOffset>3142615</wp:posOffset>
                </wp:positionV>
                <wp:extent cx="132080" cy="391160"/>
                <wp:effectExtent l="2540" t="0" r="0" b="0"/>
                <wp:wrapNone/>
                <wp:docPr id="4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1996/97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560" type="#_x0000_t202" style="position:absolute;left:0;text-align:left;margin-left:109.7pt;margin-top:247.45pt;width:10.4pt;height:30.8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litQIAALg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1996/97</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456" behindDoc="0" locked="0" layoutInCell="1" allowOverlap="1">
                <wp:simplePos x="0" y="0"/>
                <wp:positionH relativeFrom="page">
                  <wp:posOffset>1680210</wp:posOffset>
                </wp:positionH>
                <wp:positionV relativeFrom="page">
                  <wp:posOffset>3142615</wp:posOffset>
                </wp:positionV>
                <wp:extent cx="132080" cy="391160"/>
                <wp:effectExtent l="3810" t="0" r="0" b="0"/>
                <wp:wrapNone/>
                <wp:docPr id="454"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1998/99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561" type="#_x0000_t202" style="position:absolute;left:0;text-align:left;margin-left:132.3pt;margin-top:247.45pt;width:10.4pt;height:30.8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1998/99</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480" behindDoc="0" locked="0" layoutInCell="1" allowOverlap="1">
                <wp:simplePos x="0" y="0"/>
                <wp:positionH relativeFrom="page">
                  <wp:posOffset>1967230</wp:posOffset>
                </wp:positionH>
                <wp:positionV relativeFrom="page">
                  <wp:posOffset>3142615</wp:posOffset>
                </wp:positionV>
                <wp:extent cx="132080" cy="391160"/>
                <wp:effectExtent l="0" t="0" r="0" b="0"/>
                <wp:wrapNone/>
                <wp:docPr id="453"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2000/01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7" o:spid="_x0000_s1562" type="#_x0000_t202" style="position:absolute;left:0;text-align:left;margin-left:154.9pt;margin-top:247.45pt;width:10.4pt;height:30.8pt;z-index: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2000/01</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504" behindDoc="0" locked="0" layoutInCell="1" allowOverlap="1">
                <wp:simplePos x="0" y="0"/>
                <wp:positionH relativeFrom="page">
                  <wp:posOffset>2253615</wp:posOffset>
                </wp:positionH>
                <wp:positionV relativeFrom="page">
                  <wp:posOffset>3142615</wp:posOffset>
                </wp:positionV>
                <wp:extent cx="132080" cy="391160"/>
                <wp:effectExtent l="0" t="0" r="0" b="0"/>
                <wp:wrapNone/>
                <wp:docPr id="452"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2002/03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563" type="#_x0000_t202" style="position:absolute;left:0;text-align:left;margin-left:177.45pt;margin-top:247.45pt;width:10.4pt;height:30.8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UjtQIAALg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2002/03</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528" behindDoc="0" locked="0" layoutInCell="1" allowOverlap="1">
                <wp:simplePos x="0" y="0"/>
                <wp:positionH relativeFrom="page">
                  <wp:posOffset>2540635</wp:posOffset>
                </wp:positionH>
                <wp:positionV relativeFrom="page">
                  <wp:posOffset>3142615</wp:posOffset>
                </wp:positionV>
                <wp:extent cx="132080" cy="391160"/>
                <wp:effectExtent l="0" t="0" r="3810" b="0"/>
                <wp:wrapNone/>
                <wp:docPr id="451"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2004/05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564" type="#_x0000_t202" style="position:absolute;left:0;text-align:left;margin-left:200.05pt;margin-top:247.45pt;width:10.4pt;height:30.8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2004/05</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552" behindDoc="0" locked="0" layoutInCell="1" allowOverlap="1">
                <wp:simplePos x="0" y="0"/>
                <wp:positionH relativeFrom="page">
                  <wp:posOffset>2827020</wp:posOffset>
                </wp:positionH>
                <wp:positionV relativeFrom="page">
                  <wp:posOffset>3142615</wp:posOffset>
                </wp:positionV>
                <wp:extent cx="132080" cy="391160"/>
                <wp:effectExtent l="0" t="0" r="3175" b="0"/>
                <wp:wrapNone/>
                <wp:docPr id="450"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2006/07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565" type="#_x0000_t202" style="position:absolute;left:0;text-align:left;margin-left:222.6pt;margin-top:247.45pt;width:10.4pt;height:30.8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2006/07</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576" behindDoc="0" locked="0" layoutInCell="1" allowOverlap="1">
                <wp:simplePos x="0" y="0"/>
                <wp:positionH relativeFrom="page">
                  <wp:posOffset>3114040</wp:posOffset>
                </wp:positionH>
                <wp:positionV relativeFrom="page">
                  <wp:posOffset>3142615</wp:posOffset>
                </wp:positionV>
                <wp:extent cx="132080" cy="391160"/>
                <wp:effectExtent l="0" t="0" r="1905" b="0"/>
                <wp:wrapNone/>
                <wp:docPr id="449"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2008/09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566" type="#_x0000_t202" style="position:absolute;left:0;text-align:left;margin-left:245.2pt;margin-top:247.45pt;width:10.4pt;height:30.8pt;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AxtQIAALg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2008/09</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600" behindDoc="0" locked="0" layoutInCell="1" allowOverlap="1">
                <wp:simplePos x="0" y="0"/>
                <wp:positionH relativeFrom="page">
                  <wp:posOffset>3401060</wp:posOffset>
                </wp:positionH>
                <wp:positionV relativeFrom="page">
                  <wp:posOffset>3142615</wp:posOffset>
                </wp:positionV>
                <wp:extent cx="132080" cy="391160"/>
                <wp:effectExtent l="635" t="0" r="635" b="0"/>
                <wp:wrapNone/>
                <wp:docPr id="448"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2010/11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2" o:spid="_x0000_s1567" type="#_x0000_t202" style="position:absolute;left:0;text-align:left;margin-left:267.8pt;margin-top:247.45pt;width:10.4pt;height:30.8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2010/11</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624" behindDoc="0" locked="0" layoutInCell="1" allowOverlap="1">
                <wp:simplePos x="0" y="0"/>
                <wp:positionH relativeFrom="page">
                  <wp:posOffset>3687445</wp:posOffset>
                </wp:positionH>
                <wp:positionV relativeFrom="page">
                  <wp:posOffset>3142615</wp:posOffset>
                </wp:positionV>
                <wp:extent cx="132080" cy="391160"/>
                <wp:effectExtent l="1270" t="0" r="0" b="0"/>
                <wp:wrapNone/>
                <wp:docPr id="447"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2012/13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568" type="#_x0000_t202" style="position:absolute;left:0;text-align:left;margin-left:290.35pt;margin-top:247.45pt;width:10.4pt;height:30.8pt;z-index: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2012/13</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648" behindDoc="0" locked="0" layoutInCell="1" allowOverlap="1">
                <wp:simplePos x="0" y="0"/>
                <wp:positionH relativeFrom="page">
                  <wp:posOffset>3974465</wp:posOffset>
                </wp:positionH>
                <wp:positionV relativeFrom="page">
                  <wp:posOffset>3142615</wp:posOffset>
                </wp:positionV>
                <wp:extent cx="132080" cy="391160"/>
                <wp:effectExtent l="2540" t="0" r="0" b="0"/>
                <wp:wrapNone/>
                <wp:docPr id="446"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2014/15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0" o:spid="_x0000_s1569" type="#_x0000_t202" style="position:absolute;left:0;text-align:left;margin-left:312.95pt;margin-top:247.45pt;width:10.4pt;height:30.8pt;z-index: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2014/15</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672" behindDoc="0" locked="0" layoutInCell="1" allowOverlap="1">
                <wp:simplePos x="0" y="0"/>
                <wp:positionH relativeFrom="page">
                  <wp:posOffset>4261485</wp:posOffset>
                </wp:positionH>
                <wp:positionV relativeFrom="page">
                  <wp:posOffset>3142615</wp:posOffset>
                </wp:positionV>
                <wp:extent cx="132080" cy="391160"/>
                <wp:effectExtent l="3810" t="0" r="0" b="0"/>
                <wp:wrapNone/>
                <wp:docPr id="445"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2016/17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570" type="#_x0000_t202" style="position:absolute;left:0;text-align:left;margin-left:335.55pt;margin-top:247.45pt;width:10.4pt;height:30.8pt;z-index: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jtQIAALg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2016/17</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696" behindDoc="0" locked="0" layoutInCell="1" allowOverlap="1">
                <wp:simplePos x="0" y="0"/>
                <wp:positionH relativeFrom="page">
                  <wp:posOffset>4547870</wp:posOffset>
                </wp:positionH>
                <wp:positionV relativeFrom="page">
                  <wp:posOffset>3142615</wp:posOffset>
                </wp:positionV>
                <wp:extent cx="132080" cy="391160"/>
                <wp:effectExtent l="4445" t="0" r="0" b="0"/>
                <wp:wrapNone/>
                <wp:docPr id="444"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2018/19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571" type="#_x0000_t202" style="position:absolute;left:0;text-align:left;margin-left:358.1pt;margin-top:247.45pt;width:10.4pt;height:30.8pt;z-index: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yetQIAALg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2018/19</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720" behindDoc="0" locked="0" layoutInCell="1" allowOverlap="1">
                <wp:simplePos x="0" y="0"/>
                <wp:positionH relativeFrom="page">
                  <wp:posOffset>4834890</wp:posOffset>
                </wp:positionH>
                <wp:positionV relativeFrom="page">
                  <wp:posOffset>3142615</wp:posOffset>
                </wp:positionV>
                <wp:extent cx="132080" cy="391160"/>
                <wp:effectExtent l="0" t="0" r="0" b="0"/>
                <wp:wrapNone/>
                <wp:docPr id="44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2020/21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7" o:spid="_x0000_s1572" type="#_x0000_t202" style="position:absolute;left:0;text-align:left;margin-left:380.7pt;margin-top:247.45pt;width:10.4pt;height:30.8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Q3tgIAALg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2020/21</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744" behindDoc="0" locked="0" layoutInCell="1" allowOverlap="1">
                <wp:simplePos x="0" y="0"/>
                <wp:positionH relativeFrom="page">
                  <wp:posOffset>5121275</wp:posOffset>
                </wp:positionH>
                <wp:positionV relativeFrom="page">
                  <wp:posOffset>3142615</wp:posOffset>
                </wp:positionV>
                <wp:extent cx="132080" cy="391160"/>
                <wp:effectExtent l="0" t="0" r="4445" b="0"/>
                <wp:wrapNone/>
                <wp:docPr id="442"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2022/23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573" type="#_x0000_t202" style="position:absolute;left:0;text-align:left;margin-left:403.25pt;margin-top:247.45pt;width:10.4pt;height:30.8pt;z-index: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UiswIAALg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2022/23</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4768" behindDoc="0" locked="0" layoutInCell="1" allowOverlap="1">
                <wp:simplePos x="0" y="0"/>
                <wp:positionH relativeFrom="page">
                  <wp:posOffset>5408295</wp:posOffset>
                </wp:positionH>
                <wp:positionV relativeFrom="page">
                  <wp:posOffset>3142615</wp:posOffset>
                </wp:positionV>
                <wp:extent cx="132080" cy="391160"/>
                <wp:effectExtent l="0" t="0" r="3175" b="0"/>
                <wp:wrapNone/>
                <wp:docPr id="44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sz w:val="16"/>
                              </w:rPr>
                            </w:pPr>
                            <w:r>
                              <w:rPr>
                                <w:color w:val="231F20"/>
                                <w:w w:val="105"/>
                                <w:sz w:val="16"/>
                              </w:rPr>
                              <w:t>2024/25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574" type="#_x0000_t202" style="position:absolute;left:0;text-align:left;margin-left:425.85pt;margin-top:247.45pt;width:10.4pt;height:30.8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L0tQIAALg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" filled="f" stroked="f">
                <v:textbox style="layout-flow:vertical;mso-layout-flow-alt:bottom-to-top" inset="0,0,0,0">
                  <w:txbxContent>
                    <w:p w:rsidR="006B483F" w:rsidRDefault="001E4407">
                      <w:pPr>
                        <w:spacing w:line="189" w:lineRule="exact"/>
                        <w:ind w:left="20"/>
                        <w:rPr>
                          <w:sz w:val="16"/>
                        </w:rPr>
                      </w:pPr>
                      <w:r>
                        <w:rPr>
                          <w:color w:val="231F20"/>
                          <w:w w:val="105"/>
                          <w:sz w:val="16"/>
                        </w:rPr>
                        <w:t>2024/25</w:t>
                      </w:r>
                    </w:p>
                  </w:txbxContent>
                </v:textbox>
                <w10:wrap anchorx="page" anchory="page"/>
              </v:shape>
            </w:pict>
          </mc:Fallback>
        </mc:AlternateContent>
      </w:r>
      <w:r>
        <w:rPr>
          <w:color w:val="231F20"/>
        </w:rPr>
        <w:t xml:space="preserve">Figure 10: </w:t>
      </w:r>
      <w:r>
        <w:rPr>
          <w:color w:val="231F20"/>
          <w:u w:val="single" w:color="231F20"/>
        </w:rPr>
        <w:t>Waste to landfill as a proportion of the total waste stream</w:t>
      </w:r>
    </w:p>
    <w:p w:rsidR="006B483F" w:rsidRDefault="006B483F">
      <w:pPr>
        <w:sectPr w:rsidR="006B483F">
          <w:pgSz w:w="9980" w:h="14180"/>
          <w:pgMar w:top="940" w:right="0" w:bottom="860" w:left="220" w:header="0" w:footer="631" w:gutter="0"/>
          <w:cols w:space="720"/>
        </w:sectPr>
      </w:pPr>
    </w:p>
    <w:tbl>
      <w:tblPr>
        <w:tblW w:w="0" w:type="auto"/>
        <w:tblInd w:w="961" w:type="dxa"/>
        <w:tblLayout w:type="fixed"/>
        <w:tblCellMar>
          <w:left w:w="0" w:type="dxa"/>
          <w:right w:w="0" w:type="dxa"/>
        </w:tblCellMar>
        <w:tblLook w:val="01E0" w:firstRow="1" w:lastRow="1" w:firstColumn="1" w:lastColumn="1" w:noHBand="0" w:noVBand="0"/>
      </w:tblPr>
      <w:tblGrid>
        <w:gridCol w:w="4208"/>
        <w:gridCol w:w="2448"/>
        <w:gridCol w:w="983"/>
      </w:tblGrid>
      <w:tr w:rsidR="006B483F">
        <w:trPr>
          <w:trHeight w:val="1461"/>
        </w:trPr>
        <w:tc>
          <w:tcPr>
            <w:tcW w:w="4208" w:type="dxa"/>
            <w:tcBorders>
              <w:bottom w:val="single" w:sz="4" w:space="0" w:color="231F20"/>
            </w:tcBorders>
          </w:tcPr>
          <w:p w:rsidR="006B483F" w:rsidRDefault="001E4407">
            <w:pPr>
              <w:pStyle w:val="TableParagraph"/>
              <w:spacing w:line="274" w:lineRule="exact"/>
              <w:ind w:left="7"/>
              <w:jc w:val="left"/>
              <w:rPr>
                <w:b/>
                <w:sz w:val="27"/>
              </w:rPr>
            </w:pPr>
            <w:r>
              <w:rPr>
                <w:b/>
                <w:color w:val="231F20"/>
                <w:sz w:val="27"/>
              </w:rPr>
              <w:lastRenderedPageBreak/>
              <w:t>Output Classes</w:t>
            </w:r>
          </w:p>
          <w:p w:rsidR="006B483F" w:rsidRDefault="006B483F">
            <w:pPr>
              <w:pStyle w:val="TableParagraph"/>
              <w:spacing w:before="5"/>
              <w:jc w:val="left"/>
              <w:rPr>
                <w:sz w:val="25"/>
              </w:rPr>
            </w:pPr>
          </w:p>
          <w:p w:rsidR="006B483F" w:rsidRDefault="001E4407">
            <w:pPr>
              <w:pStyle w:val="TableParagraph"/>
              <w:spacing w:before="1"/>
              <w:ind w:left="7"/>
              <w:jc w:val="left"/>
              <w:rPr>
                <w:b/>
                <w:sz w:val="23"/>
              </w:rPr>
            </w:pPr>
            <w:r>
              <w:rPr>
                <w:b/>
                <w:color w:val="231F20"/>
                <w:w w:val="105"/>
                <w:sz w:val="23"/>
              </w:rPr>
              <w:t>Output Class 1: Transport Canberra</w:t>
            </w:r>
          </w:p>
          <w:p w:rsidR="006B483F" w:rsidRDefault="001E4407">
            <w:pPr>
              <w:pStyle w:val="TableParagraph"/>
              <w:spacing w:before="205"/>
              <w:ind w:left="7"/>
              <w:jc w:val="left"/>
              <w:rPr>
                <w:b/>
                <w:sz w:val="18"/>
              </w:rPr>
            </w:pPr>
            <w:r>
              <w:rPr>
                <w:b/>
                <w:color w:val="231F20"/>
                <w:w w:val="105"/>
                <w:sz w:val="18"/>
              </w:rPr>
              <w:t>Table 2: Output Class 1: Transport Canberra</w:t>
            </w:r>
          </w:p>
        </w:tc>
        <w:tc>
          <w:tcPr>
            <w:tcW w:w="3431" w:type="dxa"/>
            <w:gridSpan w:val="2"/>
            <w:tcBorders>
              <w:bottom w:val="single" w:sz="4" w:space="0" w:color="231F20"/>
            </w:tcBorders>
          </w:tcPr>
          <w:p w:rsidR="006B483F" w:rsidRDefault="006B483F">
            <w:pPr>
              <w:pStyle w:val="TableParagraph"/>
              <w:jc w:val="left"/>
              <w:rPr>
                <w:rFonts w:ascii="Times New Roman"/>
                <w:sz w:val="16"/>
              </w:rPr>
            </w:pPr>
          </w:p>
        </w:tc>
      </w:tr>
      <w:tr w:rsidR="006B483F">
        <w:trPr>
          <w:trHeight w:val="399"/>
        </w:trPr>
        <w:tc>
          <w:tcPr>
            <w:tcW w:w="4208" w:type="dxa"/>
            <w:tcBorders>
              <w:top w:val="single" w:sz="4" w:space="0" w:color="231F20"/>
            </w:tcBorders>
          </w:tcPr>
          <w:p w:rsidR="006B483F" w:rsidRDefault="006B483F">
            <w:pPr>
              <w:pStyle w:val="TableParagraph"/>
              <w:jc w:val="left"/>
              <w:rPr>
                <w:rFonts w:ascii="Times New Roman"/>
                <w:sz w:val="16"/>
              </w:rPr>
            </w:pPr>
          </w:p>
        </w:tc>
        <w:tc>
          <w:tcPr>
            <w:tcW w:w="2448" w:type="dxa"/>
            <w:tcBorders>
              <w:top w:val="single" w:sz="4" w:space="0" w:color="231F20"/>
            </w:tcBorders>
          </w:tcPr>
          <w:p w:rsidR="006B483F" w:rsidRDefault="001E4407">
            <w:pPr>
              <w:pStyle w:val="TableParagraph"/>
              <w:spacing w:line="183" w:lineRule="exact"/>
              <w:ind w:left="1499"/>
              <w:jc w:val="left"/>
              <w:rPr>
                <w:b/>
                <w:sz w:val="15"/>
              </w:rPr>
            </w:pPr>
            <w:r>
              <w:rPr>
                <w:b/>
                <w:color w:val="231F20"/>
                <w:sz w:val="15"/>
              </w:rPr>
              <w:t>2017-18</w:t>
            </w:r>
          </w:p>
          <w:p w:rsidR="006B483F" w:rsidRDefault="001E4407">
            <w:pPr>
              <w:pStyle w:val="TableParagraph"/>
              <w:spacing w:before="11"/>
              <w:ind w:left="759"/>
              <w:jc w:val="left"/>
              <w:rPr>
                <w:b/>
                <w:sz w:val="15"/>
              </w:rPr>
            </w:pPr>
            <w:r>
              <w:rPr>
                <w:b/>
                <w:color w:val="231F20"/>
                <w:sz w:val="15"/>
              </w:rPr>
              <w:t>Estimated Outcome</w:t>
            </w:r>
          </w:p>
        </w:tc>
        <w:tc>
          <w:tcPr>
            <w:tcW w:w="983" w:type="dxa"/>
            <w:tcBorders>
              <w:top w:val="single" w:sz="4" w:space="0" w:color="231F20"/>
            </w:tcBorders>
          </w:tcPr>
          <w:p w:rsidR="006B483F" w:rsidRDefault="001E4407">
            <w:pPr>
              <w:pStyle w:val="TableParagraph"/>
              <w:spacing w:line="183" w:lineRule="exact"/>
              <w:ind w:left="439"/>
              <w:jc w:val="left"/>
              <w:rPr>
                <w:b/>
                <w:sz w:val="15"/>
              </w:rPr>
            </w:pPr>
            <w:r>
              <w:rPr>
                <w:b/>
                <w:color w:val="231F20"/>
                <w:sz w:val="15"/>
              </w:rPr>
              <w:t>2018-19</w:t>
            </w:r>
          </w:p>
          <w:p w:rsidR="006B483F" w:rsidRDefault="001E4407">
            <w:pPr>
              <w:pStyle w:val="TableParagraph"/>
              <w:spacing w:before="11"/>
              <w:ind w:left="498"/>
              <w:jc w:val="left"/>
              <w:rPr>
                <w:b/>
                <w:sz w:val="15"/>
              </w:rPr>
            </w:pPr>
            <w:r>
              <w:rPr>
                <w:b/>
                <w:color w:val="231F20"/>
                <w:sz w:val="15"/>
              </w:rPr>
              <w:t>Budget</w:t>
            </w:r>
          </w:p>
        </w:tc>
      </w:tr>
      <w:tr w:rsidR="006B483F">
        <w:trPr>
          <w:trHeight w:val="247"/>
        </w:trPr>
        <w:tc>
          <w:tcPr>
            <w:tcW w:w="4208" w:type="dxa"/>
            <w:tcBorders>
              <w:bottom w:val="single" w:sz="4" w:space="0" w:color="231F20"/>
            </w:tcBorders>
          </w:tcPr>
          <w:p w:rsidR="006B483F" w:rsidRDefault="006B483F">
            <w:pPr>
              <w:pStyle w:val="TableParagraph"/>
              <w:jc w:val="left"/>
              <w:rPr>
                <w:rFonts w:ascii="Times New Roman"/>
                <w:sz w:val="16"/>
              </w:rPr>
            </w:pPr>
          </w:p>
        </w:tc>
        <w:tc>
          <w:tcPr>
            <w:tcW w:w="2448" w:type="dxa"/>
            <w:tcBorders>
              <w:bottom w:val="single" w:sz="4" w:space="0" w:color="231F20"/>
            </w:tcBorders>
          </w:tcPr>
          <w:p w:rsidR="006B483F" w:rsidRDefault="001E4407">
            <w:pPr>
              <w:pStyle w:val="TableParagraph"/>
              <w:spacing w:line="179" w:lineRule="exact"/>
              <w:ind w:right="439"/>
              <w:rPr>
                <w:b/>
                <w:sz w:val="15"/>
              </w:rPr>
            </w:pPr>
            <w:r>
              <w:rPr>
                <w:b/>
                <w:color w:val="231F20"/>
                <w:sz w:val="15"/>
              </w:rPr>
              <w:t>$'000</w:t>
            </w:r>
          </w:p>
        </w:tc>
        <w:tc>
          <w:tcPr>
            <w:tcW w:w="983" w:type="dxa"/>
            <w:tcBorders>
              <w:bottom w:val="single" w:sz="4" w:space="0" w:color="231F20"/>
            </w:tcBorders>
          </w:tcPr>
          <w:p w:rsidR="006B483F" w:rsidRDefault="001E4407">
            <w:pPr>
              <w:pStyle w:val="TableParagraph"/>
              <w:spacing w:line="179" w:lineRule="exact"/>
              <w:ind w:right="33"/>
              <w:rPr>
                <w:b/>
                <w:sz w:val="15"/>
              </w:rPr>
            </w:pPr>
            <w:r>
              <w:rPr>
                <w:b/>
                <w:color w:val="231F20"/>
                <w:sz w:val="15"/>
              </w:rPr>
              <w:t>$</w:t>
            </w:r>
            <w:r>
              <w:rPr>
                <w:b/>
                <w:color w:val="231F20"/>
                <w:sz w:val="15"/>
              </w:rPr>
              <w:t>'000</w:t>
            </w:r>
          </w:p>
        </w:tc>
      </w:tr>
      <w:tr w:rsidR="006B483F">
        <w:trPr>
          <w:trHeight w:val="201"/>
        </w:trPr>
        <w:tc>
          <w:tcPr>
            <w:tcW w:w="4208" w:type="dxa"/>
            <w:tcBorders>
              <w:top w:val="single" w:sz="4" w:space="0" w:color="231F20"/>
            </w:tcBorders>
          </w:tcPr>
          <w:p w:rsidR="006B483F" w:rsidRDefault="001E4407">
            <w:pPr>
              <w:pStyle w:val="TableParagraph"/>
              <w:spacing w:line="182" w:lineRule="exact"/>
              <w:ind w:left="41"/>
              <w:jc w:val="left"/>
              <w:rPr>
                <w:b/>
                <w:sz w:val="10"/>
              </w:rPr>
            </w:pPr>
            <w:r>
              <w:rPr>
                <w:b/>
                <w:color w:val="231F20"/>
                <w:sz w:val="15"/>
              </w:rPr>
              <w:t>Total Cost</w:t>
            </w:r>
            <w:r>
              <w:rPr>
                <w:b/>
                <w:color w:val="231F20"/>
                <w:position w:val="4"/>
                <w:sz w:val="10"/>
              </w:rPr>
              <w:t>1</w:t>
            </w:r>
          </w:p>
        </w:tc>
        <w:tc>
          <w:tcPr>
            <w:tcW w:w="2448" w:type="dxa"/>
            <w:tcBorders>
              <w:top w:val="single" w:sz="4" w:space="0" w:color="231F20"/>
            </w:tcBorders>
          </w:tcPr>
          <w:p w:rsidR="006B483F" w:rsidRDefault="001E4407">
            <w:pPr>
              <w:pStyle w:val="TableParagraph"/>
              <w:spacing w:line="182" w:lineRule="exact"/>
              <w:ind w:right="439"/>
              <w:rPr>
                <w:sz w:val="15"/>
              </w:rPr>
            </w:pPr>
            <w:r>
              <w:rPr>
                <w:color w:val="231F20"/>
                <w:sz w:val="15"/>
              </w:rPr>
              <w:t>151,020</w:t>
            </w:r>
          </w:p>
        </w:tc>
        <w:tc>
          <w:tcPr>
            <w:tcW w:w="983" w:type="dxa"/>
            <w:tcBorders>
              <w:top w:val="single" w:sz="4" w:space="0" w:color="231F20"/>
            </w:tcBorders>
          </w:tcPr>
          <w:p w:rsidR="006B483F" w:rsidRDefault="001E4407">
            <w:pPr>
              <w:pStyle w:val="TableParagraph"/>
              <w:spacing w:line="182" w:lineRule="exact"/>
              <w:ind w:right="34"/>
              <w:rPr>
                <w:sz w:val="15"/>
              </w:rPr>
            </w:pPr>
            <w:r>
              <w:rPr>
                <w:color w:val="231F20"/>
                <w:sz w:val="15"/>
              </w:rPr>
              <w:t>206,713</w:t>
            </w:r>
          </w:p>
        </w:tc>
      </w:tr>
      <w:tr w:rsidR="006B483F">
        <w:trPr>
          <w:trHeight w:val="243"/>
        </w:trPr>
        <w:tc>
          <w:tcPr>
            <w:tcW w:w="4208" w:type="dxa"/>
            <w:tcBorders>
              <w:bottom w:val="single" w:sz="4" w:space="0" w:color="231F20"/>
            </w:tcBorders>
          </w:tcPr>
          <w:p w:rsidR="006B483F" w:rsidRDefault="001E4407">
            <w:pPr>
              <w:pStyle w:val="TableParagraph"/>
              <w:spacing w:line="175" w:lineRule="exact"/>
              <w:ind w:left="41"/>
              <w:jc w:val="left"/>
              <w:rPr>
                <w:b/>
                <w:sz w:val="15"/>
              </w:rPr>
            </w:pPr>
            <w:r>
              <w:rPr>
                <w:b/>
                <w:color w:val="231F20"/>
                <w:sz w:val="15"/>
              </w:rPr>
              <w:t>Controlled Recurrent Payments</w:t>
            </w:r>
          </w:p>
        </w:tc>
        <w:tc>
          <w:tcPr>
            <w:tcW w:w="2448" w:type="dxa"/>
            <w:tcBorders>
              <w:bottom w:val="single" w:sz="4" w:space="0" w:color="231F20"/>
            </w:tcBorders>
          </w:tcPr>
          <w:p w:rsidR="006B483F" w:rsidRDefault="001E4407">
            <w:pPr>
              <w:pStyle w:val="TableParagraph"/>
              <w:spacing w:line="175" w:lineRule="exact"/>
              <w:ind w:right="439"/>
              <w:rPr>
                <w:sz w:val="15"/>
              </w:rPr>
            </w:pPr>
            <w:r>
              <w:rPr>
                <w:color w:val="231F20"/>
                <w:sz w:val="15"/>
              </w:rPr>
              <w:t>146,970</w:t>
            </w:r>
          </w:p>
        </w:tc>
        <w:tc>
          <w:tcPr>
            <w:tcW w:w="983" w:type="dxa"/>
            <w:tcBorders>
              <w:bottom w:val="single" w:sz="4" w:space="0" w:color="231F20"/>
            </w:tcBorders>
          </w:tcPr>
          <w:p w:rsidR="006B483F" w:rsidRDefault="001E4407">
            <w:pPr>
              <w:pStyle w:val="TableParagraph"/>
              <w:spacing w:line="175" w:lineRule="exact"/>
              <w:ind w:right="34"/>
              <w:rPr>
                <w:sz w:val="15"/>
              </w:rPr>
            </w:pPr>
            <w:r>
              <w:rPr>
                <w:color w:val="231F20"/>
                <w:sz w:val="15"/>
              </w:rPr>
              <w:t>188,696</w:t>
            </w:r>
          </w:p>
        </w:tc>
      </w:tr>
    </w:tbl>
    <w:p w:rsidR="006B483F" w:rsidRDefault="001E4407">
      <w:pPr>
        <w:spacing w:before="96"/>
        <w:ind w:left="969"/>
        <w:rPr>
          <w:b/>
          <w:sz w:val="15"/>
        </w:rPr>
      </w:pPr>
      <w:r>
        <w:rPr>
          <w:b/>
          <w:color w:val="231F20"/>
          <w:sz w:val="15"/>
        </w:rPr>
        <w:t>Note:</w:t>
      </w:r>
    </w:p>
    <w:p w:rsidR="006B483F" w:rsidRDefault="001E4407">
      <w:pPr>
        <w:spacing w:before="3"/>
        <w:ind w:left="969"/>
        <w:rPr>
          <w:sz w:val="15"/>
        </w:rPr>
      </w:pPr>
      <w:r>
        <w:rPr>
          <w:color w:val="231F20"/>
          <w:sz w:val="15"/>
        </w:rPr>
        <w:t>1. Total cost includes depreciation and amortisation of $1.789 million in 2017-18 and $15.519 million in 2018-19.</w:t>
      </w:r>
    </w:p>
    <w:p w:rsidR="006B483F" w:rsidRDefault="006B483F">
      <w:pPr>
        <w:pStyle w:val="BodyText"/>
        <w:spacing w:before="8"/>
        <w:rPr>
          <w:sz w:val="16"/>
        </w:rPr>
      </w:pPr>
    </w:p>
    <w:p w:rsidR="006B483F" w:rsidRDefault="001E4407">
      <w:pPr>
        <w:pStyle w:val="Heading6"/>
      </w:pPr>
      <w:r>
        <w:rPr>
          <w:color w:val="231F20"/>
        </w:rPr>
        <w:t>Output 1.1: Transport Canberra</w:t>
      </w:r>
    </w:p>
    <w:p w:rsidR="006B483F" w:rsidRDefault="001E4407">
      <w:pPr>
        <w:pStyle w:val="BodyText"/>
        <w:spacing w:before="171" w:line="242" w:lineRule="auto"/>
        <w:ind w:left="969" w:right="1481"/>
      </w:pPr>
      <w:r>
        <w:rPr>
          <w:color w:val="231F20"/>
        </w:rPr>
        <w:t xml:space="preserve">Transport Canberra includes oversight of the construction of light rail, the Government subsidy paid to Transport Canberra Buses (ACTION), the strategic oversight of the public transport network and policy, public transport asset management and the Active </w:t>
      </w:r>
      <w:r>
        <w:rPr>
          <w:color w:val="231F20"/>
        </w:rPr>
        <w:t>Travel Office.</w:t>
      </w:r>
    </w:p>
    <w:p w:rsidR="006B483F" w:rsidRDefault="006B483F">
      <w:pPr>
        <w:pStyle w:val="BodyText"/>
        <w:spacing w:before="5"/>
        <w:rPr>
          <w:sz w:val="19"/>
        </w:rPr>
      </w:pPr>
    </w:p>
    <w:tbl>
      <w:tblPr>
        <w:tblW w:w="0" w:type="auto"/>
        <w:tblInd w:w="961" w:type="dxa"/>
        <w:tblLayout w:type="fixed"/>
        <w:tblCellMar>
          <w:left w:w="0" w:type="dxa"/>
          <w:right w:w="0" w:type="dxa"/>
        </w:tblCellMar>
        <w:tblLook w:val="01E0" w:firstRow="1" w:lastRow="1" w:firstColumn="1" w:lastColumn="1" w:noHBand="0" w:noVBand="0"/>
      </w:tblPr>
      <w:tblGrid>
        <w:gridCol w:w="4045"/>
        <w:gridCol w:w="2609"/>
        <w:gridCol w:w="981"/>
      </w:tblGrid>
      <w:tr w:rsidR="006B483F">
        <w:trPr>
          <w:trHeight w:val="358"/>
        </w:trPr>
        <w:tc>
          <w:tcPr>
            <w:tcW w:w="4045" w:type="dxa"/>
            <w:tcBorders>
              <w:bottom w:val="single" w:sz="4" w:space="0" w:color="231F20"/>
            </w:tcBorders>
          </w:tcPr>
          <w:p w:rsidR="006B483F" w:rsidRDefault="001E4407">
            <w:pPr>
              <w:pStyle w:val="TableParagraph"/>
              <w:spacing w:line="188" w:lineRule="exact"/>
              <w:ind w:left="7"/>
              <w:jc w:val="left"/>
              <w:rPr>
                <w:b/>
                <w:sz w:val="18"/>
              </w:rPr>
            </w:pPr>
            <w:r>
              <w:rPr>
                <w:b/>
                <w:color w:val="231F20"/>
                <w:w w:val="105"/>
                <w:sz w:val="18"/>
              </w:rPr>
              <w:t>Table 3: Output 1.1: Transport Canberra</w:t>
            </w:r>
          </w:p>
        </w:tc>
        <w:tc>
          <w:tcPr>
            <w:tcW w:w="3590" w:type="dxa"/>
            <w:gridSpan w:val="2"/>
            <w:tcBorders>
              <w:bottom w:val="single" w:sz="4" w:space="0" w:color="231F20"/>
            </w:tcBorders>
          </w:tcPr>
          <w:p w:rsidR="006B483F" w:rsidRDefault="006B483F">
            <w:pPr>
              <w:pStyle w:val="TableParagraph"/>
              <w:jc w:val="left"/>
              <w:rPr>
                <w:rFonts w:ascii="Times New Roman"/>
                <w:sz w:val="16"/>
              </w:rPr>
            </w:pPr>
          </w:p>
        </w:tc>
      </w:tr>
      <w:tr w:rsidR="006B483F">
        <w:trPr>
          <w:trHeight w:val="399"/>
        </w:trPr>
        <w:tc>
          <w:tcPr>
            <w:tcW w:w="4045" w:type="dxa"/>
            <w:tcBorders>
              <w:top w:val="single" w:sz="4" w:space="0" w:color="231F20"/>
            </w:tcBorders>
          </w:tcPr>
          <w:p w:rsidR="006B483F" w:rsidRDefault="006B483F">
            <w:pPr>
              <w:pStyle w:val="TableParagraph"/>
              <w:jc w:val="left"/>
              <w:rPr>
                <w:rFonts w:ascii="Times New Roman"/>
                <w:sz w:val="16"/>
              </w:rPr>
            </w:pPr>
          </w:p>
        </w:tc>
        <w:tc>
          <w:tcPr>
            <w:tcW w:w="2609" w:type="dxa"/>
            <w:tcBorders>
              <w:top w:val="single" w:sz="4" w:space="0" w:color="231F20"/>
            </w:tcBorders>
          </w:tcPr>
          <w:p w:rsidR="006B483F" w:rsidRDefault="001E4407">
            <w:pPr>
              <w:pStyle w:val="TableParagraph"/>
              <w:spacing w:line="183" w:lineRule="exact"/>
              <w:ind w:left="1662"/>
              <w:jc w:val="left"/>
              <w:rPr>
                <w:b/>
                <w:sz w:val="15"/>
              </w:rPr>
            </w:pPr>
            <w:r>
              <w:rPr>
                <w:b/>
                <w:color w:val="231F20"/>
                <w:sz w:val="15"/>
              </w:rPr>
              <w:t>2017-18</w:t>
            </w:r>
          </w:p>
          <w:p w:rsidR="006B483F" w:rsidRDefault="001E4407">
            <w:pPr>
              <w:pStyle w:val="TableParagraph"/>
              <w:spacing w:before="11"/>
              <w:ind w:left="922"/>
              <w:jc w:val="left"/>
              <w:rPr>
                <w:b/>
                <w:sz w:val="15"/>
              </w:rPr>
            </w:pPr>
            <w:r>
              <w:rPr>
                <w:b/>
                <w:color w:val="231F20"/>
                <w:sz w:val="15"/>
              </w:rPr>
              <w:t>Estimated Outcome</w:t>
            </w:r>
          </w:p>
        </w:tc>
        <w:tc>
          <w:tcPr>
            <w:tcW w:w="981" w:type="dxa"/>
            <w:tcBorders>
              <w:top w:val="single" w:sz="4" w:space="0" w:color="231F20"/>
            </w:tcBorders>
          </w:tcPr>
          <w:p w:rsidR="006B483F" w:rsidRDefault="001E4407">
            <w:pPr>
              <w:pStyle w:val="TableParagraph"/>
              <w:spacing w:line="183" w:lineRule="exact"/>
              <w:ind w:left="441"/>
              <w:jc w:val="left"/>
              <w:rPr>
                <w:b/>
                <w:sz w:val="15"/>
              </w:rPr>
            </w:pPr>
            <w:r>
              <w:rPr>
                <w:b/>
                <w:color w:val="231F20"/>
                <w:sz w:val="15"/>
              </w:rPr>
              <w:t>2018-19</w:t>
            </w:r>
          </w:p>
          <w:p w:rsidR="006B483F" w:rsidRDefault="001E4407">
            <w:pPr>
              <w:pStyle w:val="TableParagraph"/>
              <w:spacing w:before="11"/>
              <w:ind w:left="500"/>
              <w:jc w:val="left"/>
              <w:rPr>
                <w:b/>
                <w:sz w:val="15"/>
              </w:rPr>
            </w:pPr>
            <w:r>
              <w:rPr>
                <w:b/>
                <w:color w:val="231F20"/>
                <w:sz w:val="15"/>
              </w:rPr>
              <w:t>Budget</w:t>
            </w:r>
          </w:p>
        </w:tc>
      </w:tr>
      <w:tr w:rsidR="006B483F">
        <w:trPr>
          <w:trHeight w:val="247"/>
        </w:trPr>
        <w:tc>
          <w:tcPr>
            <w:tcW w:w="4045" w:type="dxa"/>
            <w:tcBorders>
              <w:bottom w:val="single" w:sz="4" w:space="0" w:color="231F20"/>
            </w:tcBorders>
          </w:tcPr>
          <w:p w:rsidR="006B483F" w:rsidRDefault="006B483F">
            <w:pPr>
              <w:pStyle w:val="TableParagraph"/>
              <w:jc w:val="left"/>
              <w:rPr>
                <w:rFonts w:ascii="Times New Roman"/>
                <w:sz w:val="16"/>
              </w:rPr>
            </w:pPr>
          </w:p>
        </w:tc>
        <w:tc>
          <w:tcPr>
            <w:tcW w:w="2609" w:type="dxa"/>
            <w:tcBorders>
              <w:bottom w:val="single" w:sz="4" w:space="0" w:color="231F20"/>
            </w:tcBorders>
          </w:tcPr>
          <w:p w:rsidR="006B483F" w:rsidRDefault="001E4407">
            <w:pPr>
              <w:pStyle w:val="TableParagraph"/>
              <w:spacing w:line="179" w:lineRule="exact"/>
              <w:ind w:right="437"/>
              <w:rPr>
                <w:b/>
                <w:sz w:val="15"/>
              </w:rPr>
            </w:pPr>
            <w:r>
              <w:rPr>
                <w:b/>
                <w:color w:val="231F20"/>
                <w:sz w:val="15"/>
              </w:rPr>
              <w:t>$'000</w:t>
            </w:r>
          </w:p>
        </w:tc>
        <w:tc>
          <w:tcPr>
            <w:tcW w:w="981" w:type="dxa"/>
            <w:tcBorders>
              <w:bottom w:val="single" w:sz="4" w:space="0" w:color="231F20"/>
            </w:tcBorders>
          </w:tcPr>
          <w:p w:rsidR="006B483F" w:rsidRDefault="001E4407">
            <w:pPr>
              <w:pStyle w:val="TableParagraph"/>
              <w:spacing w:line="179" w:lineRule="exact"/>
              <w:ind w:right="29"/>
              <w:rPr>
                <w:b/>
                <w:sz w:val="15"/>
              </w:rPr>
            </w:pPr>
            <w:r>
              <w:rPr>
                <w:b/>
                <w:color w:val="231F20"/>
                <w:sz w:val="15"/>
              </w:rPr>
              <w:t>$'000</w:t>
            </w:r>
          </w:p>
        </w:tc>
      </w:tr>
      <w:tr w:rsidR="006B483F">
        <w:trPr>
          <w:trHeight w:val="201"/>
        </w:trPr>
        <w:tc>
          <w:tcPr>
            <w:tcW w:w="4045" w:type="dxa"/>
            <w:tcBorders>
              <w:top w:val="single" w:sz="4" w:space="0" w:color="231F20"/>
            </w:tcBorders>
          </w:tcPr>
          <w:p w:rsidR="006B483F" w:rsidRDefault="001E4407">
            <w:pPr>
              <w:pStyle w:val="TableParagraph"/>
              <w:spacing w:line="182" w:lineRule="exact"/>
              <w:ind w:left="41"/>
              <w:jc w:val="left"/>
              <w:rPr>
                <w:b/>
                <w:sz w:val="10"/>
              </w:rPr>
            </w:pPr>
            <w:r>
              <w:rPr>
                <w:b/>
                <w:color w:val="231F20"/>
                <w:sz w:val="15"/>
              </w:rPr>
              <w:t>Total Cost</w:t>
            </w:r>
            <w:r>
              <w:rPr>
                <w:b/>
                <w:color w:val="231F20"/>
                <w:position w:val="4"/>
                <w:sz w:val="10"/>
              </w:rPr>
              <w:t>1</w:t>
            </w:r>
          </w:p>
        </w:tc>
        <w:tc>
          <w:tcPr>
            <w:tcW w:w="2609" w:type="dxa"/>
            <w:tcBorders>
              <w:top w:val="single" w:sz="4" w:space="0" w:color="231F20"/>
            </w:tcBorders>
          </w:tcPr>
          <w:p w:rsidR="006B483F" w:rsidRDefault="001E4407">
            <w:pPr>
              <w:pStyle w:val="TableParagraph"/>
              <w:spacing w:line="182" w:lineRule="exact"/>
              <w:ind w:right="437"/>
              <w:rPr>
                <w:sz w:val="15"/>
              </w:rPr>
            </w:pPr>
            <w:r>
              <w:rPr>
                <w:color w:val="231F20"/>
                <w:sz w:val="15"/>
              </w:rPr>
              <w:t>151,020</w:t>
            </w:r>
          </w:p>
        </w:tc>
        <w:tc>
          <w:tcPr>
            <w:tcW w:w="981" w:type="dxa"/>
            <w:tcBorders>
              <w:top w:val="single" w:sz="4" w:space="0" w:color="231F20"/>
            </w:tcBorders>
          </w:tcPr>
          <w:p w:rsidR="006B483F" w:rsidRDefault="001E4407">
            <w:pPr>
              <w:pStyle w:val="TableParagraph"/>
              <w:spacing w:line="182" w:lineRule="exact"/>
              <w:ind w:right="30"/>
              <w:rPr>
                <w:sz w:val="15"/>
              </w:rPr>
            </w:pPr>
            <w:r>
              <w:rPr>
                <w:color w:val="231F20"/>
                <w:sz w:val="15"/>
              </w:rPr>
              <w:t>206,713</w:t>
            </w:r>
          </w:p>
        </w:tc>
      </w:tr>
      <w:tr w:rsidR="006B483F">
        <w:trPr>
          <w:trHeight w:val="243"/>
        </w:trPr>
        <w:tc>
          <w:tcPr>
            <w:tcW w:w="4045" w:type="dxa"/>
            <w:tcBorders>
              <w:bottom w:val="single" w:sz="4" w:space="0" w:color="231F20"/>
            </w:tcBorders>
          </w:tcPr>
          <w:p w:rsidR="006B483F" w:rsidRDefault="001E4407">
            <w:pPr>
              <w:pStyle w:val="TableParagraph"/>
              <w:spacing w:line="175" w:lineRule="exact"/>
              <w:ind w:left="41"/>
              <w:jc w:val="left"/>
              <w:rPr>
                <w:b/>
                <w:sz w:val="15"/>
              </w:rPr>
            </w:pPr>
            <w:r>
              <w:rPr>
                <w:b/>
                <w:color w:val="231F20"/>
                <w:sz w:val="15"/>
              </w:rPr>
              <w:t>Controlled Recurrent Payments</w:t>
            </w:r>
          </w:p>
        </w:tc>
        <w:tc>
          <w:tcPr>
            <w:tcW w:w="2609" w:type="dxa"/>
            <w:tcBorders>
              <w:bottom w:val="single" w:sz="4" w:space="0" w:color="231F20"/>
            </w:tcBorders>
          </w:tcPr>
          <w:p w:rsidR="006B483F" w:rsidRDefault="001E4407">
            <w:pPr>
              <w:pStyle w:val="TableParagraph"/>
              <w:spacing w:line="175" w:lineRule="exact"/>
              <w:ind w:right="437"/>
              <w:rPr>
                <w:sz w:val="15"/>
              </w:rPr>
            </w:pPr>
            <w:r>
              <w:rPr>
                <w:color w:val="231F20"/>
                <w:sz w:val="15"/>
              </w:rPr>
              <w:t>146,970</w:t>
            </w:r>
          </w:p>
        </w:tc>
        <w:tc>
          <w:tcPr>
            <w:tcW w:w="981" w:type="dxa"/>
            <w:tcBorders>
              <w:bottom w:val="single" w:sz="4" w:space="0" w:color="231F20"/>
            </w:tcBorders>
          </w:tcPr>
          <w:p w:rsidR="006B483F" w:rsidRDefault="001E4407">
            <w:pPr>
              <w:pStyle w:val="TableParagraph"/>
              <w:spacing w:line="175" w:lineRule="exact"/>
              <w:ind w:right="30"/>
              <w:rPr>
                <w:sz w:val="15"/>
              </w:rPr>
            </w:pPr>
            <w:r>
              <w:rPr>
                <w:color w:val="231F20"/>
                <w:sz w:val="15"/>
              </w:rPr>
              <w:t>188,696</w:t>
            </w:r>
          </w:p>
        </w:tc>
      </w:tr>
    </w:tbl>
    <w:p w:rsidR="006B483F" w:rsidRDefault="001E4407">
      <w:pPr>
        <w:spacing w:before="98"/>
        <w:ind w:left="969"/>
        <w:rPr>
          <w:b/>
          <w:sz w:val="15"/>
        </w:rPr>
      </w:pPr>
      <w:r>
        <w:rPr>
          <w:b/>
          <w:color w:val="231F20"/>
          <w:sz w:val="15"/>
        </w:rPr>
        <w:t>Note:</w:t>
      </w:r>
    </w:p>
    <w:p w:rsidR="006B483F" w:rsidRDefault="001E4407">
      <w:pPr>
        <w:spacing w:before="3"/>
        <w:ind w:left="969"/>
        <w:rPr>
          <w:sz w:val="15"/>
        </w:rPr>
      </w:pPr>
      <w:r>
        <w:rPr>
          <w:color w:val="231F20"/>
          <w:sz w:val="15"/>
        </w:rPr>
        <w:t>1. Total cost includes depreciation and amortisation of $1.789 million in 2017-18 and $15.519 million in 2018-19.</w:t>
      </w:r>
    </w:p>
    <w:p w:rsidR="006B483F" w:rsidRDefault="006B483F">
      <w:pPr>
        <w:pStyle w:val="BodyText"/>
        <w:spacing w:before="8"/>
        <w:rPr>
          <w:sz w:val="28"/>
        </w:rPr>
      </w:pPr>
    </w:p>
    <w:tbl>
      <w:tblPr>
        <w:tblW w:w="0" w:type="auto"/>
        <w:tblInd w:w="961" w:type="dxa"/>
        <w:tblLayout w:type="fixed"/>
        <w:tblCellMar>
          <w:left w:w="0" w:type="dxa"/>
          <w:right w:w="0" w:type="dxa"/>
        </w:tblCellMar>
        <w:tblLook w:val="01E0" w:firstRow="1" w:lastRow="1" w:firstColumn="1" w:lastColumn="1" w:noHBand="0" w:noVBand="0"/>
      </w:tblPr>
      <w:tblGrid>
        <w:gridCol w:w="3896"/>
        <w:gridCol w:w="2760"/>
        <w:gridCol w:w="983"/>
      </w:tblGrid>
      <w:tr w:rsidR="006B483F">
        <w:trPr>
          <w:trHeight w:val="837"/>
        </w:trPr>
        <w:tc>
          <w:tcPr>
            <w:tcW w:w="3896" w:type="dxa"/>
            <w:tcBorders>
              <w:bottom w:val="single" w:sz="4" w:space="0" w:color="231F20"/>
            </w:tcBorders>
          </w:tcPr>
          <w:p w:rsidR="006B483F" w:rsidRDefault="001E4407">
            <w:pPr>
              <w:pStyle w:val="TableParagraph"/>
              <w:spacing w:line="239" w:lineRule="exact"/>
              <w:ind w:left="7"/>
              <w:jc w:val="left"/>
              <w:rPr>
                <w:b/>
                <w:sz w:val="23"/>
              </w:rPr>
            </w:pPr>
            <w:r>
              <w:rPr>
                <w:b/>
                <w:color w:val="231F20"/>
                <w:w w:val="105"/>
                <w:sz w:val="23"/>
              </w:rPr>
              <w:t>Output Class 2: City Services</w:t>
            </w:r>
          </w:p>
          <w:p w:rsidR="006B483F" w:rsidRDefault="001E4407">
            <w:pPr>
              <w:pStyle w:val="TableParagraph"/>
              <w:spacing w:before="207"/>
              <w:ind w:left="7"/>
              <w:jc w:val="left"/>
              <w:rPr>
                <w:b/>
                <w:sz w:val="18"/>
              </w:rPr>
            </w:pPr>
            <w:r>
              <w:rPr>
                <w:b/>
                <w:color w:val="231F20"/>
                <w:w w:val="105"/>
                <w:sz w:val="18"/>
              </w:rPr>
              <w:t>Table 4: Output Class 2: City Services</w:t>
            </w:r>
          </w:p>
        </w:tc>
        <w:tc>
          <w:tcPr>
            <w:tcW w:w="3743" w:type="dxa"/>
            <w:gridSpan w:val="2"/>
            <w:tcBorders>
              <w:bottom w:val="single" w:sz="4" w:space="0" w:color="231F20"/>
            </w:tcBorders>
          </w:tcPr>
          <w:p w:rsidR="006B483F" w:rsidRDefault="006B483F">
            <w:pPr>
              <w:pStyle w:val="TableParagraph"/>
              <w:jc w:val="left"/>
              <w:rPr>
                <w:rFonts w:ascii="Times New Roman"/>
                <w:sz w:val="16"/>
              </w:rPr>
            </w:pPr>
          </w:p>
        </w:tc>
      </w:tr>
      <w:tr w:rsidR="006B483F">
        <w:trPr>
          <w:trHeight w:val="399"/>
        </w:trPr>
        <w:tc>
          <w:tcPr>
            <w:tcW w:w="3896" w:type="dxa"/>
            <w:tcBorders>
              <w:top w:val="single" w:sz="4" w:space="0" w:color="231F20"/>
            </w:tcBorders>
          </w:tcPr>
          <w:p w:rsidR="006B483F" w:rsidRDefault="006B483F">
            <w:pPr>
              <w:pStyle w:val="TableParagraph"/>
              <w:jc w:val="left"/>
              <w:rPr>
                <w:rFonts w:ascii="Times New Roman"/>
                <w:sz w:val="16"/>
              </w:rPr>
            </w:pPr>
          </w:p>
        </w:tc>
        <w:tc>
          <w:tcPr>
            <w:tcW w:w="2760" w:type="dxa"/>
            <w:tcBorders>
              <w:top w:val="single" w:sz="4" w:space="0" w:color="231F20"/>
            </w:tcBorders>
          </w:tcPr>
          <w:p w:rsidR="006B483F" w:rsidRDefault="001E4407">
            <w:pPr>
              <w:pStyle w:val="TableParagraph"/>
              <w:spacing w:line="183" w:lineRule="exact"/>
              <w:ind w:left="1811"/>
              <w:jc w:val="left"/>
              <w:rPr>
                <w:b/>
                <w:sz w:val="15"/>
              </w:rPr>
            </w:pPr>
            <w:r>
              <w:rPr>
                <w:b/>
                <w:color w:val="231F20"/>
                <w:sz w:val="15"/>
              </w:rPr>
              <w:t>2017-18</w:t>
            </w:r>
          </w:p>
          <w:p w:rsidR="006B483F" w:rsidRDefault="001E4407">
            <w:pPr>
              <w:pStyle w:val="TableParagraph"/>
              <w:spacing w:before="11"/>
              <w:ind w:left="1071"/>
              <w:jc w:val="left"/>
              <w:rPr>
                <w:b/>
                <w:sz w:val="15"/>
              </w:rPr>
            </w:pPr>
            <w:r>
              <w:rPr>
                <w:b/>
                <w:color w:val="231F20"/>
                <w:sz w:val="15"/>
              </w:rPr>
              <w:t>Estimated Outcome</w:t>
            </w:r>
          </w:p>
        </w:tc>
        <w:tc>
          <w:tcPr>
            <w:tcW w:w="983" w:type="dxa"/>
            <w:tcBorders>
              <w:top w:val="single" w:sz="4" w:space="0" w:color="231F20"/>
            </w:tcBorders>
          </w:tcPr>
          <w:p w:rsidR="006B483F" w:rsidRDefault="001E4407">
            <w:pPr>
              <w:pStyle w:val="TableParagraph"/>
              <w:spacing w:line="183" w:lineRule="exact"/>
              <w:ind w:left="439"/>
              <w:jc w:val="left"/>
              <w:rPr>
                <w:b/>
                <w:sz w:val="15"/>
              </w:rPr>
            </w:pPr>
            <w:r>
              <w:rPr>
                <w:b/>
                <w:color w:val="231F20"/>
                <w:sz w:val="15"/>
              </w:rPr>
              <w:t>2018-19</w:t>
            </w:r>
          </w:p>
          <w:p w:rsidR="006B483F" w:rsidRDefault="001E4407">
            <w:pPr>
              <w:pStyle w:val="TableParagraph"/>
              <w:spacing w:before="11"/>
              <w:ind w:left="498"/>
              <w:jc w:val="left"/>
              <w:rPr>
                <w:b/>
                <w:sz w:val="15"/>
              </w:rPr>
            </w:pPr>
            <w:r>
              <w:rPr>
                <w:b/>
                <w:color w:val="231F20"/>
                <w:sz w:val="15"/>
              </w:rPr>
              <w:t>Budget</w:t>
            </w:r>
          </w:p>
        </w:tc>
      </w:tr>
      <w:tr w:rsidR="006B483F">
        <w:trPr>
          <w:trHeight w:val="247"/>
        </w:trPr>
        <w:tc>
          <w:tcPr>
            <w:tcW w:w="3896" w:type="dxa"/>
            <w:tcBorders>
              <w:bottom w:val="single" w:sz="4" w:space="0" w:color="231F20"/>
            </w:tcBorders>
          </w:tcPr>
          <w:p w:rsidR="006B483F" w:rsidRDefault="006B483F">
            <w:pPr>
              <w:pStyle w:val="TableParagraph"/>
              <w:jc w:val="left"/>
              <w:rPr>
                <w:rFonts w:ascii="Times New Roman"/>
                <w:sz w:val="16"/>
              </w:rPr>
            </w:pPr>
          </w:p>
        </w:tc>
        <w:tc>
          <w:tcPr>
            <w:tcW w:w="2760" w:type="dxa"/>
            <w:tcBorders>
              <w:bottom w:val="single" w:sz="4" w:space="0" w:color="231F20"/>
            </w:tcBorders>
          </w:tcPr>
          <w:p w:rsidR="006B483F" w:rsidRDefault="001E4407">
            <w:pPr>
              <w:pStyle w:val="TableParagraph"/>
              <w:spacing w:line="179" w:lineRule="exact"/>
              <w:ind w:right="439"/>
              <w:rPr>
                <w:b/>
                <w:sz w:val="15"/>
              </w:rPr>
            </w:pPr>
            <w:r>
              <w:rPr>
                <w:b/>
                <w:color w:val="231F20"/>
                <w:sz w:val="15"/>
              </w:rPr>
              <w:t>$'000</w:t>
            </w:r>
          </w:p>
        </w:tc>
        <w:tc>
          <w:tcPr>
            <w:tcW w:w="983" w:type="dxa"/>
            <w:tcBorders>
              <w:bottom w:val="single" w:sz="4" w:space="0" w:color="231F20"/>
            </w:tcBorders>
          </w:tcPr>
          <w:p w:rsidR="006B483F" w:rsidRDefault="001E4407">
            <w:pPr>
              <w:pStyle w:val="TableParagraph"/>
              <w:spacing w:line="179" w:lineRule="exact"/>
              <w:ind w:right="33"/>
              <w:rPr>
                <w:b/>
                <w:sz w:val="15"/>
              </w:rPr>
            </w:pPr>
            <w:r>
              <w:rPr>
                <w:b/>
                <w:color w:val="231F20"/>
                <w:sz w:val="15"/>
              </w:rPr>
              <w:t>$'000</w:t>
            </w:r>
          </w:p>
        </w:tc>
      </w:tr>
      <w:tr w:rsidR="006B483F">
        <w:trPr>
          <w:trHeight w:val="201"/>
        </w:trPr>
        <w:tc>
          <w:tcPr>
            <w:tcW w:w="3896" w:type="dxa"/>
            <w:tcBorders>
              <w:top w:val="single" w:sz="4" w:space="0" w:color="231F20"/>
            </w:tcBorders>
          </w:tcPr>
          <w:p w:rsidR="006B483F" w:rsidRDefault="001E4407">
            <w:pPr>
              <w:pStyle w:val="TableParagraph"/>
              <w:spacing w:line="182" w:lineRule="exact"/>
              <w:ind w:left="41"/>
              <w:jc w:val="left"/>
              <w:rPr>
                <w:b/>
                <w:sz w:val="10"/>
              </w:rPr>
            </w:pPr>
            <w:r>
              <w:rPr>
                <w:b/>
                <w:color w:val="231F20"/>
                <w:sz w:val="15"/>
              </w:rPr>
              <w:t>Total Cost</w:t>
            </w:r>
            <w:r>
              <w:rPr>
                <w:b/>
                <w:color w:val="231F20"/>
                <w:position w:val="4"/>
                <w:sz w:val="10"/>
              </w:rPr>
              <w:t>1</w:t>
            </w:r>
          </w:p>
        </w:tc>
        <w:tc>
          <w:tcPr>
            <w:tcW w:w="2760" w:type="dxa"/>
            <w:tcBorders>
              <w:top w:val="single" w:sz="4" w:space="0" w:color="231F20"/>
            </w:tcBorders>
          </w:tcPr>
          <w:p w:rsidR="006B483F" w:rsidRDefault="001E4407">
            <w:pPr>
              <w:pStyle w:val="TableParagraph"/>
              <w:spacing w:line="182" w:lineRule="exact"/>
              <w:ind w:right="439"/>
              <w:rPr>
                <w:sz w:val="15"/>
              </w:rPr>
            </w:pPr>
            <w:r>
              <w:rPr>
                <w:color w:val="231F20"/>
                <w:sz w:val="15"/>
              </w:rPr>
              <w:t>413,821</w:t>
            </w:r>
          </w:p>
        </w:tc>
        <w:tc>
          <w:tcPr>
            <w:tcW w:w="983" w:type="dxa"/>
            <w:tcBorders>
              <w:top w:val="single" w:sz="4" w:space="0" w:color="231F20"/>
            </w:tcBorders>
          </w:tcPr>
          <w:p w:rsidR="006B483F" w:rsidRDefault="001E4407">
            <w:pPr>
              <w:pStyle w:val="TableParagraph"/>
              <w:spacing w:line="182" w:lineRule="exact"/>
              <w:ind w:right="34"/>
              <w:rPr>
                <w:sz w:val="15"/>
              </w:rPr>
            </w:pPr>
            <w:r>
              <w:rPr>
                <w:color w:val="231F20"/>
                <w:sz w:val="15"/>
              </w:rPr>
              <w:t>431,122</w:t>
            </w:r>
          </w:p>
        </w:tc>
      </w:tr>
      <w:tr w:rsidR="006B483F">
        <w:trPr>
          <w:trHeight w:val="243"/>
        </w:trPr>
        <w:tc>
          <w:tcPr>
            <w:tcW w:w="3896" w:type="dxa"/>
            <w:tcBorders>
              <w:bottom w:val="single" w:sz="4" w:space="0" w:color="231F20"/>
            </w:tcBorders>
          </w:tcPr>
          <w:p w:rsidR="006B483F" w:rsidRDefault="001E4407">
            <w:pPr>
              <w:pStyle w:val="TableParagraph"/>
              <w:spacing w:line="175" w:lineRule="exact"/>
              <w:ind w:left="41"/>
              <w:jc w:val="left"/>
              <w:rPr>
                <w:b/>
                <w:sz w:val="15"/>
              </w:rPr>
            </w:pPr>
            <w:r>
              <w:rPr>
                <w:b/>
                <w:color w:val="231F20"/>
                <w:sz w:val="15"/>
              </w:rPr>
              <w:t>Controlled Recurrent Payments</w:t>
            </w:r>
          </w:p>
        </w:tc>
        <w:tc>
          <w:tcPr>
            <w:tcW w:w="2760" w:type="dxa"/>
            <w:tcBorders>
              <w:bottom w:val="single" w:sz="4" w:space="0" w:color="231F20"/>
            </w:tcBorders>
          </w:tcPr>
          <w:p w:rsidR="006B483F" w:rsidRDefault="001E4407">
            <w:pPr>
              <w:pStyle w:val="TableParagraph"/>
              <w:spacing w:line="175" w:lineRule="exact"/>
              <w:ind w:right="439"/>
              <w:rPr>
                <w:sz w:val="15"/>
              </w:rPr>
            </w:pPr>
            <w:r>
              <w:rPr>
                <w:color w:val="231F20"/>
                <w:sz w:val="15"/>
              </w:rPr>
              <w:t>191,346</w:t>
            </w:r>
          </w:p>
        </w:tc>
        <w:tc>
          <w:tcPr>
            <w:tcW w:w="983" w:type="dxa"/>
            <w:tcBorders>
              <w:bottom w:val="single" w:sz="4" w:space="0" w:color="231F20"/>
            </w:tcBorders>
          </w:tcPr>
          <w:p w:rsidR="006B483F" w:rsidRDefault="001E4407">
            <w:pPr>
              <w:pStyle w:val="TableParagraph"/>
              <w:spacing w:line="175" w:lineRule="exact"/>
              <w:ind w:right="34"/>
              <w:rPr>
                <w:sz w:val="15"/>
              </w:rPr>
            </w:pPr>
            <w:r>
              <w:rPr>
                <w:color w:val="231F20"/>
                <w:sz w:val="15"/>
              </w:rPr>
              <w:t>202,049</w:t>
            </w:r>
          </w:p>
        </w:tc>
      </w:tr>
    </w:tbl>
    <w:p w:rsidR="006B483F" w:rsidRDefault="001E4407">
      <w:pPr>
        <w:spacing w:before="97"/>
        <w:ind w:left="969"/>
        <w:rPr>
          <w:b/>
          <w:sz w:val="15"/>
        </w:rPr>
      </w:pPr>
      <w:r>
        <w:rPr>
          <w:b/>
          <w:color w:val="231F20"/>
          <w:sz w:val="15"/>
        </w:rPr>
        <w:t>Note:</w:t>
      </w:r>
    </w:p>
    <w:p w:rsidR="006B483F" w:rsidRDefault="001E4407">
      <w:pPr>
        <w:spacing w:before="4"/>
        <w:ind w:left="969"/>
        <w:rPr>
          <w:sz w:val="15"/>
        </w:rPr>
      </w:pPr>
      <w:r>
        <w:rPr>
          <w:color w:val="231F20"/>
          <w:sz w:val="15"/>
        </w:rPr>
        <w:t>1. Total cost includes depreciation and amortisation of $181.864 million in 2017-18 and $179.950 million in 2018-19.</w:t>
      </w:r>
    </w:p>
    <w:p w:rsidR="006B483F" w:rsidRDefault="006B483F">
      <w:pPr>
        <w:pStyle w:val="BodyText"/>
        <w:spacing w:before="8"/>
        <w:rPr>
          <w:sz w:val="16"/>
        </w:rPr>
      </w:pPr>
    </w:p>
    <w:p w:rsidR="006B483F" w:rsidRDefault="001E4407">
      <w:pPr>
        <w:pStyle w:val="Heading6"/>
      </w:pPr>
      <w:r>
        <w:rPr>
          <w:color w:val="231F20"/>
        </w:rPr>
        <w:t>Output 2.1: Roads and Infrastructure</w:t>
      </w:r>
    </w:p>
    <w:p w:rsidR="006B483F" w:rsidRDefault="001E4407">
      <w:pPr>
        <w:pStyle w:val="BodyText"/>
        <w:spacing w:before="170" w:line="242" w:lineRule="auto"/>
        <w:ind w:left="969" w:right="1481"/>
      </w:pPr>
      <w:r>
        <w:rPr>
          <w:color w:val="231F20"/>
        </w:rPr>
        <w:t>Management of the Territory’s road and associated assets, stormwater infrastructure, community paths, bridges, traffic signals, streetlights and car parks. This output also includes the provision of asset information services, capital works and development</w:t>
      </w:r>
      <w:r>
        <w:rPr>
          <w:color w:val="231F20"/>
        </w:rPr>
        <w:t xml:space="preserve"> approvals relating to the acceptance of new infrastructure assets.</w:t>
      </w:r>
    </w:p>
    <w:p w:rsidR="006B483F" w:rsidRDefault="006B483F">
      <w:pPr>
        <w:spacing w:line="242" w:lineRule="auto"/>
        <w:sectPr w:rsidR="006B483F">
          <w:pgSz w:w="9980" w:h="14180"/>
          <w:pgMar w:top="1040" w:right="0" w:bottom="860" w:left="220" w:header="0" w:footer="631" w:gutter="0"/>
          <w:cols w:space="720"/>
        </w:sectPr>
      </w:pPr>
    </w:p>
    <w:tbl>
      <w:tblPr>
        <w:tblW w:w="0" w:type="auto"/>
        <w:tblInd w:w="961" w:type="dxa"/>
        <w:tblLayout w:type="fixed"/>
        <w:tblCellMar>
          <w:left w:w="0" w:type="dxa"/>
          <w:right w:w="0" w:type="dxa"/>
        </w:tblCellMar>
        <w:tblLook w:val="01E0" w:firstRow="1" w:lastRow="1" w:firstColumn="1" w:lastColumn="1" w:noHBand="0" w:noVBand="0"/>
      </w:tblPr>
      <w:tblGrid>
        <w:gridCol w:w="4251"/>
        <w:gridCol w:w="2404"/>
        <w:gridCol w:w="982"/>
      </w:tblGrid>
      <w:tr w:rsidR="006B483F">
        <w:trPr>
          <w:trHeight w:val="358"/>
        </w:trPr>
        <w:tc>
          <w:tcPr>
            <w:tcW w:w="4251" w:type="dxa"/>
            <w:tcBorders>
              <w:bottom w:val="single" w:sz="4" w:space="0" w:color="231F20"/>
            </w:tcBorders>
          </w:tcPr>
          <w:p w:rsidR="006B483F" w:rsidRDefault="001E4407">
            <w:pPr>
              <w:pStyle w:val="TableParagraph"/>
              <w:spacing w:line="188" w:lineRule="exact"/>
              <w:ind w:left="7"/>
              <w:jc w:val="left"/>
              <w:rPr>
                <w:b/>
                <w:sz w:val="18"/>
              </w:rPr>
            </w:pPr>
            <w:r>
              <w:rPr>
                <w:b/>
                <w:color w:val="231F20"/>
                <w:w w:val="105"/>
                <w:sz w:val="18"/>
              </w:rPr>
              <w:lastRenderedPageBreak/>
              <w:t>Table 5: Output 2.1: Roads and Infrastructure</w:t>
            </w:r>
          </w:p>
        </w:tc>
        <w:tc>
          <w:tcPr>
            <w:tcW w:w="2404" w:type="dxa"/>
            <w:tcBorders>
              <w:bottom w:val="single" w:sz="4" w:space="0" w:color="231F20"/>
            </w:tcBorders>
          </w:tcPr>
          <w:p w:rsidR="006B483F" w:rsidRDefault="006B483F">
            <w:pPr>
              <w:pStyle w:val="TableParagraph"/>
              <w:jc w:val="left"/>
              <w:rPr>
                <w:rFonts w:ascii="Times New Roman"/>
                <w:sz w:val="16"/>
              </w:rPr>
            </w:pPr>
          </w:p>
        </w:tc>
        <w:tc>
          <w:tcPr>
            <w:tcW w:w="982" w:type="dxa"/>
            <w:tcBorders>
              <w:bottom w:val="single" w:sz="4" w:space="0" w:color="231F20"/>
            </w:tcBorders>
          </w:tcPr>
          <w:p w:rsidR="006B483F" w:rsidRDefault="006B483F">
            <w:pPr>
              <w:pStyle w:val="TableParagraph"/>
              <w:jc w:val="left"/>
              <w:rPr>
                <w:rFonts w:ascii="Times New Roman"/>
                <w:sz w:val="16"/>
              </w:rPr>
            </w:pPr>
          </w:p>
        </w:tc>
      </w:tr>
      <w:tr w:rsidR="006B483F">
        <w:trPr>
          <w:trHeight w:val="399"/>
        </w:trPr>
        <w:tc>
          <w:tcPr>
            <w:tcW w:w="4251" w:type="dxa"/>
            <w:tcBorders>
              <w:top w:val="single" w:sz="4" w:space="0" w:color="231F20"/>
            </w:tcBorders>
          </w:tcPr>
          <w:p w:rsidR="006B483F" w:rsidRDefault="006B483F">
            <w:pPr>
              <w:pStyle w:val="TableParagraph"/>
              <w:jc w:val="left"/>
              <w:rPr>
                <w:rFonts w:ascii="Times New Roman"/>
                <w:sz w:val="16"/>
              </w:rPr>
            </w:pPr>
          </w:p>
        </w:tc>
        <w:tc>
          <w:tcPr>
            <w:tcW w:w="2404" w:type="dxa"/>
            <w:tcBorders>
              <w:top w:val="single" w:sz="4" w:space="0" w:color="231F20"/>
            </w:tcBorders>
          </w:tcPr>
          <w:p w:rsidR="006B483F" w:rsidRDefault="001E4407">
            <w:pPr>
              <w:pStyle w:val="TableParagraph"/>
              <w:ind w:left="1456"/>
              <w:jc w:val="left"/>
              <w:rPr>
                <w:b/>
                <w:sz w:val="15"/>
              </w:rPr>
            </w:pPr>
            <w:r>
              <w:rPr>
                <w:b/>
                <w:color w:val="231F20"/>
                <w:sz w:val="15"/>
              </w:rPr>
              <w:t>2017-18</w:t>
            </w:r>
          </w:p>
          <w:p w:rsidR="006B483F" w:rsidRDefault="001E4407">
            <w:pPr>
              <w:pStyle w:val="TableParagraph"/>
              <w:spacing w:before="11"/>
              <w:ind w:left="716"/>
              <w:jc w:val="left"/>
              <w:rPr>
                <w:b/>
                <w:sz w:val="15"/>
              </w:rPr>
            </w:pPr>
            <w:r>
              <w:rPr>
                <w:b/>
                <w:color w:val="231F20"/>
                <w:sz w:val="15"/>
              </w:rPr>
              <w:t>Estimated Outcome</w:t>
            </w:r>
          </w:p>
        </w:tc>
        <w:tc>
          <w:tcPr>
            <w:tcW w:w="982" w:type="dxa"/>
            <w:tcBorders>
              <w:top w:val="single" w:sz="4" w:space="0" w:color="231F20"/>
            </w:tcBorders>
          </w:tcPr>
          <w:p w:rsidR="006B483F" w:rsidRDefault="001E4407">
            <w:pPr>
              <w:pStyle w:val="TableParagraph"/>
              <w:ind w:left="440"/>
              <w:jc w:val="left"/>
              <w:rPr>
                <w:b/>
                <w:sz w:val="15"/>
              </w:rPr>
            </w:pPr>
            <w:r>
              <w:rPr>
                <w:b/>
                <w:color w:val="231F20"/>
                <w:sz w:val="15"/>
              </w:rPr>
              <w:t>2018-19</w:t>
            </w:r>
          </w:p>
          <w:p w:rsidR="006B483F" w:rsidRDefault="001E4407">
            <w:pPr>
              <w:pStyle w:val="TableParagraph"/>
              <w:spacing w:before="11"/>
              <w:ind w:left="499"/>
              <w:jc w:val="left"/>
              <w:rPr>
                <w:b/>
                <w:sz w:val="15"/>
              </w:rPr>
            </w:pPr>
            <w:r>
              <w:rPr>
                <w:b/>
                <w:color w:val="231F20"/>
                <w:sz w:val="15"/>
              </w:rPr>
              <w:t>Budget</w:t>
            </w:r>
          </w:p>
        </w:tc>
      </w:tr>
      <w:tr w:rsidR="006B483F">
        <w:trPr>
          <w:trHeight w:val="247"/>
        </w:trPr>
        <w:tc>
          <w:tcPr>
            <w:tcW w:w="4251" w:type="dxa"/>
            <w:tcBorders>
              <w:bottom w:val="single" w:sz="4" w:space="0" w:color="231F20"/>
            </w:tcBorders>
          </w:tcPr>
          <w:p w:rsidR="006B483F" w:rsidRDefault="006B483F">
            <w:pPr>
              <w:pStyle w:val="TableParagraph"/>
              <w:jc w:val="left"/>
              <w:rPr>
                <w:rFonts w:ascii="Times New Roman"/>
                <w:sz w:val="16"/>
              </w:rPr>
            </w:pPr>
          </w:p>
        </w:tc>
        <w:tc>
          <w:tcPr>
            <w:tcW w:w="2404" w:type="dxa"/>
            <w:tcBorders>
              <w:bottom w:val="single" w:sz="4" w:space="0" w:color="231F20"/>
            </w:tcBorders>
          </w:tcPr>
          <w:p w:rsidR="006B483F" w:rsidRDefault="001E4407">
            <w:pPr>
              <w:pStyle w:val="TableParagraph"/>
              <w:spacing w:line="179" w:lineRule="exact"/>
              <w:ind w:right="438"/>
              <w:rPr>
                <w:b/>
                <w:sz w:val="15"/>
              </w:rPr>
            </w:pPr>
            <w:r>
              <w:rPr>
                <w:b/>
                <w:color w:val="231F20"/>
                <w:sz w:val="15"/>
              </w:rPr>
              <w:t>$'000</w:t>
            </w:r>
          </w:p>
        </w:tc>
        <w:tc>
          <w:tcPr>
            <w:tcW w:w="982" w:type="dxa"/>
            <w:tcBorders>
              <w:bottom w:val="single" w:sz="4" w:space="0" w:color="231F20"/>
            </w:tcBorders>
          </w:tcPr>
          <w:p w:rsidR="006B483F" w:rsidRDefault="001E4407">
            <w:pPr>
              <w:pStyle w:val="TableParagraph"/>
              <w:spacing w:line="179" w:lineRule="exact"/>
              <w:ind w:right="31"/>
              <w:rPr>
                <w:b/>
                <w:sz w:val="15"/>
              </w:rPr>
            </w:pPr>
            <w:r>
              <w:rPr>
                <w:b/>
                <w:color w:val="231F20"/>
                <w:sz w:val="15"/>
              </w:rPr>
              <w:t>$'000</w:t>
            </w:r>
          </w:p>
        </w:tc>
      </w:tr>
      <w:tr w:rsidR="006B483F">
        <w:trPr>
          <w:trHeight w:val="201"/>
        </w:trPr>
        <w:tc>
          <w:tcPr>
            <w:tcW w:w="4251" w:type="dxa"/>
            <w:tcBorders>
              <w:top w:val="single" w:sz="4" w:space="0" w:color="231F20"/>
            </w:tcBorders>
          </w:tcPr>
          <w:p w:rsidR="006B483F" w:rsidRDefault="001E4407">
            <w:pPr>
              <w:pStyle w:val="TableParagraph"/>
              <w:spacing w:line="182" w:lineRule="exact"/>
              <w:ind w:left="41"/>
              <w:jc w:val="left"/>
              <w:rPr>
                <w:b/>
                <w:sz w:val="10"/>
              </w:rPr>
            </w:pPr>
            <w:r>
              <w:rPr>
                <w:b/>
                <w:color w:val="231F20"/>
                <w:sz w:val="15"/>
              </w:rPr>
              <w:t>Total Cost</w:t>
            </w:r>
            <w:r>
              <w:rPr>
                <w:b/>
                <w:color w:val="231F20"/>
                <w:position w:val="4"/>
                <w:sz w:val="10"/>
              </w:rPr>
              <w:t>1,2</w:t>
            </w:r>
          </w:p>
        </w:tc>
        <w:tc>
          <w:tcPr>
            <w:tcW w:w="2404" w:type="dxa"/>
            <w:tcBorders>
              <w:top w:val="single" w:sz="4" w:space="0" w:color="231F20"/>
            </w:tcBorders>
          </w:tcPr>
          <w:p w:rsidR="006B483F" w:rsidRDefault="001E4407">
            <w:pPr>
              <w:pStyle w:val="TableParagraph"/>
              <w:spacing w:line="182" w:lineRule="exact"/>
              <w:ind w:right="438"/>
              <w:rPr>
                <w:sz w:val="15"/>
              </w:rPr>
            </w:pPr>
            <w:r>
              <w:rPr>
                <w:color w:val="231F20"/>
                <w:sz w:val="15"/>
              </w:rPr>
              <w:t>209,896</w:t>
            </w:r>
          </w:p>
        </w:tc>
        <w:tc>
          <w:tcPr>
            <w:tcW w:w="982" w:type="dxa"/>
            <w:tcBorders>
              <w:top w:val="single" w:sz="4" w:space="0" w:color="231F20"/>
            </w:tcBorders>
          </w:tcPr>
          <w:p w:rsidR="006B483F" w:rsidRDefault="001E4407">
            <w:pPr>
              <w:pStyle w:val="TableParagraph"/>
              <w:spacing w:line="182" w:lineRule="exact"/>
              <w:ind w:right="32"/>
              <w:rPr>
                <w:sz w:val="15"/>
              </w:rPr>
            </w:pPr>
            <w:r>
              <w:rPr>
                <w:color w:val="231F20"/>
                <w:sz w:val="15"/>
              </w:rPr>
              <w:t>217,044</w:t>
            </w:r>
          </w:p>
        </w:tc>
      </w:tr>
      <w:tr w:rsidR="006B483F">
        <w:trPr>
          <w:trHeight w:val="243"/>
        </w:trPr>
        <w:tc>
          <w:tcPr>
            <w:tcW w:w="4251" w:type="dxa"/>
            <w:tcBorders>
              <w:bottom w:val="single" w:sz="4" w:space="0" w:color="231F20"/>
            </w:tcBorders>
          </w:tcPr>
          <w:p w:rsidR="006B483F" w:rsidRDefault="001E4407">
            <w:pPr>
              <w:pStyle w:val="TableParagraph"/>
              <w:spacing w:line="175" w:lineRule="exact"/>
              <w:ind w:left="41"/>
              <w:jc w:val="left"/>
              <w:rPr>
                <w:b/>
                <w:sz w:val="15"/>
              </w:rPr>
            </w:pPr>
            <w:r>
              <w:rPr>
                <w:b/>
                <w:color w:val="231F20"/>
                <w:sz w:val="15"/>
              </w:rPr>
              <w:t>Controlled Recurrent Payments</w:t>
            </w:r>
          </w:p>
        </w:tc>
        <w:tc>
          <w:tcPr>
            <w:tcW w:w="2404" w:type="dxa"/>
            <w:tcBorders>
              <w:bottom w:val="single" w:sz="4" w:space="0" w:color="231F20"/>
            </w:tcBorders>
          </w:tcPr>
          <w:p w:rsidR="006B483F" w:rsidRDefault="001E4407">
            <w:pPr>
              <w:pStyle w:val="TableParagraph"/>
              <w:spacing w:line="175" w:lineRule="exact"/>
              <w:ind w:right="438"/>
              <w:rPr>
                <w:sz w:val="15"/>
              </w:rPr>
            </w:pPr>
            <w:r>
              <w:rPr>
                <w:color w:val="231F20"/>
                <w:sz w:val="15"/>
              </w:rPr>
              <w:t>74,093</w:t>
            </w:r>
          </w:p>
        </w:tc>
        <w:tc>
          <w:tcPr>
            <w:tcW w:w="982" w:type="dxa"/>
            <w:tcBorders>
              <w:bottom w:val="single" w:sz="4" w:space="0" w:color="231F20"/>
            </w:tcBorders>
          </w:tcPr>
          <w:p w:rsidR="006B483F" w:rsidRDefault="001E4407">
            <w:pPr>
              <w:pStyle w:val="TableParagraph"/>
              <w:spacing w:line="175" w:lineRule="exact"/>
              <w:ind w:right="32"/>
              <w:rPr>
                <w:sz w:val="15"/>
              </w:rPr>
            </w:pPr>
            <w:r>
              <w:rPr>
                <w:color w:val="231F20"/>
                <w:sz w:val="15"/>
              </w:rPr>
              <w:t>78,577</w:t>
            </w:r>
          </w:p>
        </w:tc>
      </w:tr>
      <w:tr w:rsidR="006B483F">
        <w:trPr>
          <w:trHeight w:val="281"/>
        </w:trPr>
        <w:tc>
          <w:tcPr>
            <w:tcW w:w="4251" w:type="dxa"/>
            <w:tcBorders>
              <w:top w:val="single" w:sz="4" w:space="0" w:color="231F20"/>
            </w:tcBorders>
          </w:tcPr>
          <w:p w:rsidR="006B483F" w:rsidRDefault="001E4407">
            <w:pPr>
              <w:pStyle w:val="TableParagraph"/>
              <w:spacing w:before="100" w:line="161" w:lineRule="exact"/>
              <w:ind w:left="7"/>
              <w:jc w:val="left"/>
              <w:rPr>
                <w:b/>
                <w:sz w:val="15"/>
              </w:rPr>
            </w:pPr>
            <w:r>
              <w:rPr>
                <w:b/>
                <w:color w:val="231F20"/>
                <w:sz w:val="15"/>
              </w:rPr>
              <w:t>Note:</w:t>
            </w:r>
          </w:p>
        </w:tc>
        <w:tc>
          <w:tcPr>
            <w:tcW w:w="2404" w:type="dxa"/>
            <w:tcBorders>
              <w:top w:val="single" w:sz="4" w:space="0" w:color="231F20"/>
            </w:tcBorders>
          </w:tcPr>
          <w:p w:rsidR="006B483F" w:rsidRDefault="006B483F">
            <w:pPr>
              <w:pStyle w:val="TableParagraph"/>
              <w:jc w:val="left"/>
              <w:rPr>
                <w:rFonts w:ascii="Times New Roman"/>
                <w:sz w:val="16"/>
              </w:rPr>
            </w:pPr>
          </w:p>
        </w:tc>
        <w:tc>
          <w:tcPr>
            <w:tcW w:w="982" w:type="dxa"/>
            <w:tcBorders>
              <w:top w:val="single" w:sz="4" w:space="0" w:color="231F20"/>
            </w:tcBorders>
          </w:tcPr>
          <w:p w:rsidR="006B483F" w:rsidRDefault="006B483F">
            <w:pPr>
              <w:pStyle w:val="TableParagraph"/>
              <w:jc w:val="left"/>
              <w:rPr>
                <w:rFonts w:ascii="Times New Roman"/>
                <w:sz w:val="16"/>
              </w:rPr>
            </w:pPr>
          </w:p>
        </w:tc>
      </w:tr>
    </w:tbl>
    <w:p w:rsidR="006B483F" w:rsidRDefault="001E4407">
      <w:pPr>
        <w:pStyle w:val="ListParagraph"/>
        <w:numPr>
          <w:ilvl w:val="0"/>
          <w:numId w:val="9"/>
        </w:numPr>
        <w:tabs>
          <w:tab w:val="left" w:pos="1328"/>
          <w:tab w:val="left" w:pos="1330"/>
        </w:tabs>
        <w:spacing w:before="5"/>
        <w:rPr>
          <w:sz w:val="15"/>
        </w:rPr>
      </w:pPr>
      <w:r>
        <w:rPr>
          <w:color w:val="231F20"/>
          <w:sz w:val="15"/>
        </w:rPr>
        <w:t>Total cost includes depreciation and amortisation of $135.405 million in 2017-18 and $139.050 million in</w:t>
      </w:r>
      <w:r>
        <w:rPr>
          <w:color w:val="231F20"/>
          <w:spacing w:val="3"/>
          <w:sz w:val="15"/>
        </w:rPr>
        <w:t xml:space="preserve"> </w:t>
      </w:r>
      <w:r>
        <w:rPr>
          <w:color w:val="231F20"/>
          <w:sz w:val="15"/>
        </w:rPr>
        <w:t>2018-19.</w:t>
      </w:r>
    </w:p>
    <w:p w:rsidR="006B483F" w:rsidRDefault="001E4407">
      <w:pPr>
        <w:pStyle w:val="ListParagraph"/>
        <w:numPr>
          <w:ilvl w:val="0"/>
          <w:numId w:val="9"/>
        </w:numPr>
        <w:tabs>
          <w:tab w:val="left" w:pos="1328"/>
          <w:tab w:val="left" w:pos="1330"/>
        </w:tabs>
        <w:spacing w:before="1" w:line="244" w:lineRule="auto"/>
        <w:ind w:right="1264"/>
        <w:rPr>
          <w:sz w:val="15"/>
        </w:rPr>
      </w:pPr>
      <w:r>
        <w:rPr>
          <w:color w:val="231F20"/>
          <w:sz w:val="15"/>
        </w:rPr>
        <w:t>2018-19 Budget includes the transfer of Infrastructure Delivery function from Chief Minister, Treasury and Economic Development Directorate from 1 July</w:t>
      </w:r>
      <w:r>
        <w:rPr>
          <w:color w:val="231F20"/>
          <w:sz w:val="15"/>
        </w:rPr>
        <w:t xml:space="preserve"> </w:t>
      </w:r>
      <w:r>
        <w:rPr>
          <w:color w:val="231F20"/>
          <w:sz w:val="15"/>
        </w:rPr>
        <w:t>2018.</w:t>
      </w:r>
    </w:p>
    <w:p w:rsidR="006B483F" w:rsidRDefault="006B483F">
      <w:pPr>
        <w:pStyle w:val="BodyText"/>
        <w:spacing w:before="3"/>
        <w:rPr>
          <w:sz w:val="16"/>
        </w:rPr>
      </w:pPr>
    </w:p>
    <w:p w:rsidR="006B483F" w:rsidRDefault="001E4407">
      <w:pPr>
        <w:pStyle w:val="Heading6"/>
        <w:spacing w:before="1"/>
      </w:pPr>
      <w:r>
        <w:rPr>
          <w:color w:val="231F20"/>
        </w:rPr>
        <w:t>Output 2.2: Library Services</w:t>
      </w:r>
    </w:p>
    <w:p w:rsidR="006B483F" w:rsidRDefault="001E4407">
      <w:pPr>
        <w:pStyle w:val="BodyText"/>
        <w:spacing w:before="170" w:line="244" w:lineRule="auto"/>
        <w:ind w:left="969" w:right="1481"/>
      </w:pPr>
      <w:r>
        <w:rPr>
          <w:color w:val="231F20"/>
        </w:rPr>
        <w:t>Provision of library services to the community through Libraries ACT’s branches, home library service, the ACT Virtual Library and the Heritage Library.</w:t>
      </w:r>
    </w:p>
    <w:p w:rsidR="006B483F" w:rsidRDefault="006B483F">
      <w:pPr>
        <w:pStyle w:val="BodyText"/>
        <w:spacing w:before="7"/>
        <w:rPr>
          <w:sz w:val="16"/>
        </w:rPr>
      </w:pPr>
    </w:p>
    <w:p w:rsidR="006B483F" w:rsidRDefault="001E4407">
      <w:pPr>
        <w:ind w:left="969"/>
        <w:rPr>
          <w:b/>
          <w:sz w:val="18"/>
        </w:rPr>
      </w:pPr>
      <w:r>
        <w:rPr>
          <w:b/>
          <w:color w:val="231F20"/>
          <w:w w:val="105"/>
          <w:sz w:val="18"/>
        </w:rPr>
        <w:t>Table 6: Output 2.2: Library Services</w:t>
      </w:r>
    </w:p>
    <w:p w:rsidR="006B483F" w:rsidRDefault="001E4407">
      <w:pPr>
        <w:pStyle w:val="BodyText"/>
        <w:spacing w:before="8"/>
        <w:rPr>
          <w:b/>
          <w:sz w:val="10"/>
        </w:rPr>
      </w:pPr>
      <w:r>
        <w:rPr>
          <w:noProof/>
          <w:lang w:val="en-AU" w:eastAsia="en-AU"/>
        </w:rPr>
        <mc:AlternateContent>
          <mc:Choice Requires="wpg">
            <w:drawing>
              <wp:anchor distT="0" distB="0" distL="0" distR="0" simplePos="0" relativeHeight="4792" behindDoc="0" locked="0" layoutInCell="1" allowOverlap="1">
                <wp:simplePos x="0" y="0"/>
                <wp:positionH relativeFrom="page">
                  <wp:posOffset>755015</wp:posOffset>
                </wp:positionH>
                <wp:positionV relativeFrom="paragraph">
                  <wp:posOffset>107950</wp:posOffset>
                </wp:positionV>
                <wp:extent cx="4845050" cy="5715"/>
                <wp:effectExtent l="12065" t="10795" r="10160" b="2540"/>
                <wp:wrapTopAndBottom/>
                <wp:docPr id="433"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5715"/>
                          <a:chOff x="1189" y="170"/>
                          <a:chExt cx="7630" cy="9"/>
                        </a:xfrm>
                      </wpg:grpSpPr>
                      <wps:wsp>
                        <wps:cNvPr id="434" name="Line 434"/>
                        <wps:cNvCnPr>
                          <a:cxnSpLocks noChangeShapeType="1"/>
                        </wps:cNvCnPr>
                        <wps:spPr bwMode="auto">
                          <a:xfrm>
                            <a:off x="1189" y="174"/>
                            <a:ext cx="3954"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5" name="Rectangle 433"/>
                        <wps:cNvSpPr>
                          <a:spLocks noChangeArrowheads="1"/>
                        </wps:cNvSpPr>
                        <wps:spPr bwMode="auto">
                          <a:xfrm>
                            <a:off x="5142" y="1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2"/>
                        <wps:cNvCnPr>
                          <a:cxnSpLocks noChangeShapeType="1"/>
                        </wps:cNvCnPr>
                        <wps:spPr bwMode="auto">
                          <a:xfrm>
                            <a:off x="5151" y="174"/>
                            <a:ext cx="44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7" name="Rectangle 431"/>
                        <wps:cNvSpPr>
                          <a:spLocks noChangeArrowheads="1"/>
                        </wps:cNvSpPr>
                        <wps:spPr bwMode="auto">
                          <a:xfrm>
                            <a:off x="5597" y="1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0"/>
                        <wps:cNvCnPr>
                          <a:cxnSpLocks noChangeShapeType="1"/>
                        </wps:cNvCnPr>
                        <wps:spPr bwMode="auto">
                          <a:xfrm>
                            <a:off x="5605" y="174"/>
                            <a:ext cx="182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9" name="Rectangle 429"/>
                        <wps:cNvSpPr>
                          <a:spLocks noChangeArrowheads="1"/>
                        </wps:cNvSpPr>
                        <wps:spPr bwMode="auto">
                          <a:xfrm>
                            <a:off x="7430" y="1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28"/>
                        <wps:cNvCnPr>
                          <a:cxnSpLocks noChangeShapeType="1"/>
                        </wps:cNvCnPr>
                        <wps:spPr bwMode="auto">
                          <a:xfrm>
                            <a:off x="7439" y="174"/>
                            <a:ext cx="1380"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E9F290" id="Group 427" o:spid="_x0000_s1026" style="position:absolute;margin-left:59.45pt;margin-top:8.5pt;width:381.5pt;height:.45pt;z-index:4792;mso-wrap-distance-left:0;mso-wrap-distance-right:0;mso-position-horizontal-relative:page" coordorigin="1189,170" coordsize="7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">
                <v:line id="Line 434" o:spid="_x0000_s1027" style="position:absolute;visibility:visible;mso-wrap-style:square" from="1189,174" to="514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2fsUAAADcAAAADwAAAGRycy9kb3ducmV2LnhtbESPT2sCMRTE74V+h/AKvdVsVYqsRhGx&#10;0INQ/4F4e26eu0s3L3ET3fTbN0LB4zAzv2Ems2gacaPW15YVvPcyEMSF1TWXCva7z7cRCB+QNTaW&#10;ScEveZhNn58mmGvb8YZu21CKBGGfo4IqBJdL6YuKDPqedcTJO9vWYEiyLaVusUtw08h+ln1IgzWn&#10;hQodLSoqfrZXo8Cs5gO3cuvL4XjS4br+jt2yjkq9vsT5GESgGB7h//aXVjAcDOF+Jh0B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52fsUAAADcAAAADwAAAAAAAAAA&#10;AAAAAAChAgAAZHJzL2Rvd25yZXYueG1sUEsFBgAAAAAEAAQA+QAAAJMDAAAAAA==&#10;" strokecolor="#231f20" strokeweight=".14253mm"/>
                <v:rect id="Rectangle 433" o:spid="_x0000_s1028" style="position:absolute;left:5142;top:1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s9G8cA&#10;AADcAAAADwAAAGRycy9kb3ducmV2LnhtbESPT2sCMRTE74V+h/AKvRTNtq6iq1GKxeLBi//A42Pz&#10;3N1287JNUt366RtB8DjMzG+Yyaw1tTiR85VlBa/dBARxbnXFhYLddtEZgvABWWNtmRT8kYfZ9PFh&#10;gpm2Z17TaRMKESHsM1RQhtBkUvq8JIO+axvi6B2tMxiidIXUDs8Rbmr5liQDabDiuFBiQ/OS8u/N&#10;r1FwST/S/ehlu17JYt5vfr4O1ac7KPX81L6PQQRqwz18ay+1grTXh+uZe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PRvHAAAA3AAAAA8AAAAAAAAAAAAAAAAAmAIAAGRy&#10;cy9kb3ducmV2LnhtbFBLBQYAAAAABAAEAPUAAACMAwAAAAA=&#10;" fillcolor="#231f20" stroked="f"/>
                <v:line id="Line 432" o:spid="_x0000_s1029" style="position:absolute;visibility:visible;mso-wrap-style:square" from="5151,174" to="559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BNksUAAADcAAAADwAAAGRycy9kb3ducmV2LnhtbESPQWsCMRSE74L/ITyhN822FpHVKCIK&#10;HoRaLRRvr5vX3aWbl3QT3fTfG6HgcZiZb5j5MppGXKn1tWUFz6MMBHFhdc2lgo/TdjgF4QOyxsYy&#10;KfgjD8tFvzfHXNuO3+l6DKVIEPY5KqhCcLmUvqjIoB9ZR5y8b9saDEm2pdQtdgluGvmSZRNpsOa0&#10;UKGjdUXFz/FiFJj9auz27vD7ef7S4XJ4i92mjko9DeJqBiJQDI/wf3unFbyOJ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BNksUAAADcAAAADwAAAAAAAAAA&#10;AAAAAAChAgAAZHJzL2Rvd25yZXYueG1sUEsFBgAAAAAEAAQA+QAAAJMDAAAAAA==&#10;" strokecolor="#231f20" strokeweight=".14253mm"/>
                <v:rect id="Rectangle 431" o:spid="_x0000_s1030" style="position:absolute;left:5597;top:1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G98gA&#10;AADcAAAADwAAAGRycy9kb3ducmV2LnhtbESPQWsCMRSE7wX/Q3iCl6JZ7dba1ShiaemhF7WCx8fm&#10;dXd187Imqa799Y1Q6HGYmW+Y2aI1tTiT85VlBcNBAoI4t7riQsHn9rU/AeEDssbaMim4kofFvHM3&#10;w0zbC6/pvAmFiBD2GSooQ2gyKX1ekkE/sA1x9L6sMxiidIXUDi8Rbmo5SpKxNFhxXCixoVVJ+XHz&#10;bRT8pC/p7vl+u/6QxeqxOR321ZvbK9XrtsspiEBt+A//td+1gvThCW5n4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1Qb3yAAAANwAAAAPAAAAAAAAAAAAAAAAAJgCAABk&#10;cnMvZG93bnJldi54bWxQSwUGAAAAAAQABAD1AAAAjQMAAAAA&#10;" fillcolor="#231f20" stroked="f"/>
                <v:line id="Line 430" o:spid="_x0000_s1031" style="position:absolute;visibility:visible;mso-wrap-style:square" from="5605,174" to="743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8e8IAAADcAAAADwAAAGRycy9kb3ducmV2LnhtbERPTWsCMRC9C/0PYQq9abZapKxGEVHw&#10;IFRtoXgbN+Pu0s0kbqKb/ntzEDw+3vd0Hk0jbtT62rKC90EGgriwuuZSwc/3uv8JwgdkjY1lUvBP&#10;Huazl94Uc2073tPtEEqRQtjnqKAKweVS+qIig35gHXHizrY1GBJsS6lb7FK4aeQwy8bSYM2poUJH&#10;y4qKv8PVKDDbxcht3e7yezzpcN19xW5VR6XeXuNiAiJQDE/xw73RCj5GaW06k46An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N8e8IAAADcAAAADwAAAAAAAAAAAAAA&#10;AAChAgAAZHJzL2Rvd25yZXYueG1sUEsFBgAAAAAEAAQA+QAAAJADAAAAAA==&#10;" strokecolor="#231f20" strokeweight=".14253mm"/>
                <v:rect id="Rectangle 429" o:spid="_x0000_s1032" style="position:absolute;left:7430;top:1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3HscA&#10;AADcAAAADwAAAGRycy9kb3ducmV2LnhtbESPT2sCMRTE70K/Q3iFXkSzrVupW6OIovTgxX/g8bF5&#10;3d1287ImUbf99KYg9DjMzG+Y8bQ1tbiQ85VlBc/9BARxbnXFhYL9btl7A+EDssbaMin4IQ/TyUNn&#10;jJm2V97QZRsKESHsM1RQhtBkUvq8JIO+bxvi6H1aZzBE6QqpHV4j3NTyJUmG0mDFcaHEhuYl5d/b&#10;s1Hwmy7Sw6i726xlMX9tTl/HauWOSj09trN3EIHa8B++tz+0gnQwgr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GNx7HAAAA3AAAAA8AAAAAAAAAAAAAAAAAmAIAAGRy&#10;cy9kb3ducmV2LnhtbFBLBQYAAAAABAAEAPUAAACMAwAAAAA=&#10;" fillcolor="#231f20" stroked="f"/>
                <v:line id="Line 428" o:spid="_x0000_s1033" style="position:absolute;visibility:visible;mso-wrap-style:square" from="7439,174" to="8819,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MDAMIAAADcAAAADwAAAGRycy9kb3ducmV2LnhtbERPTWsCMRC9C/0PYQreNFsVKVujSKng&#10;QahaQXobN+Pu0s0kbqKb/ntzEDw+3vdsEU0jbtT62rKCt2EGgriwuuZSweFnNXgH4QOyxsYyKfgn&#10;D4v5S2+GubYd7+i2D6VIIexzVFCF4HIpfVGRQT+0jjhxZ9saDAm2pdQtdincNHKUZVNpsObUUKGj&#10;z4qKv/3VKDCb5dht3PZy/D3pcN1+x+6rjkr1X+PyA0SgGJ7ih3utFUwmaX46k46An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MDAMIAAADcAAAADwAAAAAAAAAAAAAA&#10;AAChAgAAZHJzL2Rvd25yZXYueG1sUEsFBgAAAAAEAAQA+QAAAJADAAAAAA==&#10;" strokecolor="#231f20" strokeweight=".14253mm"/>
                <w10:wrap type="topAndBottom" anchorx="page"/>
              </v:group>
            </w:pict>
          </mc:Fallback>
        </mc:AlternateContent>
      </w:r>
    </w:p>
    <w:p w:rsidR="006B483F" w:rsidRDefault="001E4407">
      <w:pPr>
        <w:tabs>
          <w:tab w:val="left" w:pos="1388"/>
        </w:tabs>
        <w:ind w:right="1190"/>
        <w:jc w:val="right"/>
        <w:rPr>
          <w:b/>
          <w:sz w:val="15"/>
        </w:rPr>
      </w:pPr>
      <w:r>
        <w:rPr>
          <w:b/>
          <w:color w:val="231F20"/>
          <w:sz w:val="15"/>
        </w:rPr>
        <w:t>2017-18</w:t>
      </w:r>
      <w:r>
        <w:rPr>
          <w:b/>
          <w:color w:val="231F20"/>
          <w:sz w:val="15"/>
        </w:rPr>
        <w:tab/>
      </w:r>
      <w:r>
        <w:rPr>
          <w:b/>
          <w:color w:val="231F20"/>
          <w:spacing w:val="-1"/>
          <w:sz w:val="15"/>
        </w:rPr>
        <w:t>2018-19</w:t>
      </w:r>
    </w:p>
    <w:p w:rsidR="006B483F" w:rsidRDefault="001E4407">
      <w:pPr>
        <w:tabs>
          <w:tab w:val="left" w:pos="2187"/>
        </w:tabs>
        <w:spacing w:before="11"/>
        <w:ind w:right="1191"/>
        <w:jc w:val="right"/>
        <w:rPr>
          <w:b/>
          <w:sz w:val="15"/>
        </w:rPr>
      </w:pPr>
      <w:r>
        <w:rPr>
          <w:b/>
          <w:color w:val="231F20"/>
          <w:sz w:val="15"/>
        </w:rPr>
        <w:t>Estimated Outcome</w:t>
      </w:r>
      <w:r>
        <w:rPr>
          <w:b/>
          <w:color w:val="231F20"/>
          <w:sz w:val="15"/>
        </w:rPr>
        <w:tab/>
      </w:r>
      <w:r>
        <w:rPr>
          <w:b/>
          <w:color w:val="231F20"/>
          <w:spacing w:val="-1"/>
          <w:sz w:val="15"/>
        </w:rPr>
        <w:t>Budget</w:t>
      </w:r>
    </w:p>
    <w:p w:rsidR="006B483F" w:rsidRDefault="001E4407">
      <w:pPr>
        <w:tabs>
          <w:tab w:val="left" w:pos="1388"/>
        </w:tabs>
        <w:spacing w:before="19"/>
        <w:ind w:right="1190"/>
        <w:jc w:val="right"/>
        <w:rPr>
          <w:b/>
          <w:sz w:val="15"/>
        </w:rPr>
      </w:pPr>
      <w:r>
        <w:rPr>
          <w:noProof/>
          <w:lang w:val="en-AU" w:eastAsia="en-AU"/>
        </w:rPr>
        <mc:AlternateContent>
          <mc:Choice Requires="wpg">
            <w:drawing>
              <wp:anchor distT="0" distB="0" distL="0" distR="0" simplePos="0" relativeHeight="4816" behindDoc="0" locked="0" layoutInCell="1" allowOverlap="1">
                <wp:simplePos x="0" y="0"/>
                <wp:positionH relativeFrom="page">
                  <wp:posOffset>755015</wp:posOffset>
                </wp:positionH>
                <wp:positionV relativeFrom="paragraph">
                  <wp:posOffset>172085</wp:posOffset>
                </wp:positionV>
                <wp:extent cx="4845050" cy="5715"/>
                <wp:effectExtent l="12065" t="9525" r="10160" b="3810"/>
                <wp:wrapTopAndBottom/>
                <wp:docPr id="425"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5715"/>
                          <a:chOff x="1189" y="271"/>
                          <a:chExt cx="7630" cy="9"/>
                        </a:xfrm>
                      </wpg:grpSpPr>
                      <wps:wsp>
                        <wps:cNvPr id="426" name="Line 426"/>
                        <wps:cNvCnPr>
                          <a:cxnSpLocks noChangeShapeType="1"/>
                        </wps:cNvCnPr>
                        <wps:spPr bwMode="auto">
                          <a:xfrm>
                            <a:off x="1189" y="275"/>
                            <a:ext cx="3954"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7" name="Rectangle 425"/>
                        <wps:cNvSpPr>
                          <a:spLocks noChangeArrowheads="1"/>
                        </wps:cNvSpPr>
                        <wps:spPr bwMode="auto">
                          <a:xfrm>
                            <a:off x="5142" y="2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4"/>
                        <wps:cNvCnPr>
                          <a:cxnSpLocks noChangeShapeType="1"/>
                        </wps:cNvCnPr>
                        <wps:spPr bwMode="auto">
                          <a:xfrm>
                            <a:off x="5151" y="275"/>
                            <a:ext cx="44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9" name="Rectangle 423"/>
                        <wps:cNvSpPr>
                          <a:spLocks noChangeArrowheads="1"/>
                        </wps:cNvSpPr>
                        <wps:spPr bwMode="auto">
                          <a:xfrm>
                            <a:off x="5597" y="2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22"/>
                        <wps:cNvCnPr>
                          <a:cxnSpLocks noChangeShapeType="1"/>
                        </wps:cNvCnPr>
                        <wps:spPr bwMode="auto">
                          <a:xfrm>
                            <a:off x="5605" y="275"/>
                            <a:ext cx="182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1" name="Rectangle 421"/>
                        <wps:cNvSpPr>
                          <a:spLocks noChangeArrowheads="1"/>
                        </wps:cNvSpPr>
                        <wps:spPr bwMode="auto">
                          <a:xfrm>
                            <a:off x="7430" y="2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20"/>
                        <wps:cNvCnPr>
                          <a:cxnSpLocks noChangeShapeType="1"/>
                        </wps:cNvCnPr>
                        <wps:spPr bwMode="auto">
                          <a:xfrm>
                            <a:off x="7439" y="275"/>
                            <a:ext cx="1380"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F84B5E" id="Group 419" o:spid="_x0000_s1026" style="position:absolute;margin-left:59.45pt;margin-top:13.55pt;width:381.5pt;height:.45pt;z-index:4816;mso-wrap-distance-left:0;mso-wrap-distance-right:0;mso-position-horizontal-relative:page" coordorigin="1189,271" coordsize="7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">
                <v:line id="Line 426" o:spid="_x0000_s1027" style="position:absolute;visibility:visible;mso-wrap-style:square" from="1189,275" to="514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nbT8UAAADcAAAADwAAAGRycy9kb3ducmV2LnhtbESPQWsCMRSE7wX/Q3hCbzVbLSKrUUQU&#10;PAi1WijeXjevu0s3L3ET3fTfG6HgcZiZb5jZIppGXKn1tWUFr4MMBHFhdc2lgs/j5mUCwgdkjY1l&#10;UvBHHhbz3tMMc207/qDrIZQiQdjnqKAKweVS+qIig35gHXHyfmxrMCTZllK32CW4aeQwy8bSYM1p&#10;oUJHq4qK38PFKDC75cjt3P78dfrW4bJ/j926jko99+NyCiJQDI/wf3urFbwNx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nbT8UAAADcAAAADwAAAAAAAAAA&#10;AAAAAAChAgAAZHJzL2Rvd25yZXYueG1sUEsFBgAAAAAEAAQA+QAAAJMDAAAAAA==&#10;" strokecolor="#231f20" strokeweight=".14253mm"/>
                <v:rect id="Rectangle 425" o:spid="_x0000_s1028" style="position:absolute;left:5142;top:2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QKscA&#10;AADcAAAADwAAAGRycy9kb3ducmV2LnhtbESPT2sCMRTE74V+h/AKvRTNKtuqq1HEovTQi//A42Pz&#10;3N1287JNUl399EYo9DjMzG+Yyaw1tTiR85VlBb1uAoI4t7riQsFuu+wMQfiArLG2TAou5GE2fXyY&#10;YKbtmdd02oRCRAj7DBWUITSZlD4vyaDv2oY4ekfrDIYoXSG1w3OEm1r2k+RNGqw4LpTY0KKk/Hvz&#10;axRc0/d0P3rZrj9lsXhtfr4O1codlHp+audjEIHa8B/+a39oBWl/APcz8Qj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MkCrHAAAA3AAAAA8AAAAAAAAAAAAAAAAAmAIAAGRy&#10;cy9kb3ducmV2LnhtbFBLBQYAAAAABAAEAPUAAACMAwAAAAA=&#10;" fillcolor="#231f20" stroked="f"/>
                <v:line id="Line 424" o:spid="_x0000_s1029" style="position:absolute;visibility:visible;mso-wrap-style:square" from="5151,275" to="5597,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rqpsMAAADcAAAADwAAAGRycy9kb3ducmV2LnhtbERPz2vCMBS+D/wfwhO8zVQ3hnSmRcaE&#10;HQSdCrLbW/PWFpuX2ESb/ffLYeDx4/u9LKPpxI1631pWMJtmIIgrq1uuFRwP68cFCB+QNXaWScEv&#10;eSiL0cMSc20H/qTbPtQihbDPUUETgsul9FVDBv3UOuLE/djeYEiwr6XucUjhppPzLHuRBltODQ06&#10;emuoOu+vRoHZrJ7cxu0up69vHa67bRze26jUZBxXryACxXAX/7s/tILneVqb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66qbDAAAA3AAAAA8AAAAAAAAAAAAA&#10;AAAAoQIAAGRycy9kb3ducmV2LnhtbFBLBQYAAAAABAAEAPkAAACRAwAAAAA=&#10;" strokecolor="#231f20" strokeweight=".14253mm"/>
                <v:rect id="Rectangle 423" o:spid="_x0000_s1030" style="position:absolute;left:5597;top:2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w8cA&#10;AADcAAAADwAAAGRycy9kb3ducmV2LnhtbESPQWsCMRSE70L/Q3gFL6LZylp0NUpRLB56USt4fGxe&#10;d7fdvGyTqFt/fSMIHoeZ+YaZLVpTizM5X1lW8DJIQBDnVldcKPjcr/tjED4ga6wtk4I/8rCYP3Vm&#10;mGl74S2dd6EQEcI+QwVlCE0mpc9LMugHtiGO3pd1BkOUrpDa4SXCTS2HSfIqDVYcF0psaFlS/rM7&#10;GQXXdJUeJr399kMWy1Hz+32s3t1Rqe5z+zYFEagNj/C9vdEK0uEEb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focPHAAAA3AAAAA8AAAAAAAAAAAAAAAAAmAIAAGRy&#10;cy9kb3ducmV2LnhtbFBLBQYAAAAABAAEAPUAAACMAwAAAAA=&#10;" fillcolor="#231f20" stroked="f"/>
                <v:line id="Line 422" o:spid="_x0000_s1031" style="position:absolute;visibility:visible;mso-wrap-style:square" from="5605,275" to="743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VwfcIAAADcAAAADwAAAGRycy9kb3ducmV2LnhtbERPTWsCMRC9C/0PYQq9abZapKxGEVHw&#10;IFRtoXgbN+Pu0s0kbqKb/ntzEDw+3vd0Hk0jbtT62rKC90EGgriwuuZSwc/3uv8JwgdkjY1lUvBP&#10;Huazl94Uc2073tPtEEqRQtjnqKAKweVS+qIig35gHXHizrY1GBJsS6lb7FK4aeQwy8bSYM2poUJH&#10;y4qKv8PVKDDbxcht3e7yezzpcN19xW5VR6XeXuNiAiJQDE/xw73RCj5GaX46k46An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VwfcIAAADcAAAADwAAAAAAAAAAAAAA&#10;AAChAgAAZHJzL2Rvd25yZXYueG1sUEsFBgAAAAAEAAQA+QAAAJADAAAAAA==&#10;" strokecolor="#231f20" strokeweight=".14253mm"/>
                <v:rect id="Rectangle 421" o:spid="_x0000_s1032" style="position:absolute;left:7430;top:2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7GMcA&#10;AADcAAAADwAAAGRycy9kb3ducmV2LnhtbESPT2sCMRTE74LfITzBi2hWu5V2a5SitPTQi//A42Pz&#10;uru6edkmUdd++kYo9DjMzG+Y2aI1tbiQ85VlBeNRAoI4t7riQsFu+zZ8AuEDssbaMim4kYfFvNuZ&#10;Yabtldd02YRCRAj7DBWUITSZlD4vyaAf2YY4el/WGQxRukJqh9cIN7WcJMlUGqw4LpTY0LKk/LQ5&#10;GwU/6SrdPw+2609ZLB+b7+OhencHpfq99vUFRKA2/If/2h9aQfowhvu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wOxjHAAAA3AAAAA8AAAAAAAAAAAAAAAAAmAIAAGRy&#10;cy9kb3ducmV2LnhtbFBLBQYAAAAABAAEAPUAAACMAwAAAAA=&#10;" fillcolor="#231f20" stroked="f"/>
                <v:line id="Line 420" o:spid="_x0000_s1033" style="position:absolute;visibility:visible;mso-wrap-style:square" from="7439,275" to="8819,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tLkcUAAADcAAAADwAAAGRycy9kb3ducmV2LnhtbESPT2sCMRTE7wW/Q3iCt5qtliKrUUQU&#10;PAj1T6F4e9287i7dvMRNdNNv3wgFj8PM/IaZLaJpxI1aX1tW8DLMQBAXVtdcKvg4bZ4nIHxA1thY&#10;JgW/5GEx7z3NMNe24wPdjqEUCcI+RwVVCC6X0hcVGfRD64iT921bgyHJtpS6xS7BTSNHWfYmDdac&#10;Fip0tKqo+DlejQKzW47dzu0vn+cvHa7799it66jUoB+XUxCBYniE/9tbreB1PIL7mXQ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tLkcUAAADcAAAADwAAAAAAAAAA&#10;AAAAAAChAgAAZHJzL2Rvd25yZXYueG1sUEsFBgAAAAAEAAQA+QAAAJMDAAAAAA==&#10;" strokecolor="#231f20" strokeweight=".14253mm"/>
                <w10:wrap type="topAndBottom" anchorx="page"/>
              </v:group>
            </w:pict>
          </mc:Fallback>
        </mc:AlternateContent>
      </w:r>
      <w:r>
        <w:rPr>
          <w:b/>
          <w:color w:val="231F20"/>
          <w:sz w:val="15"/>
        </w:rPr>
        <w:t>$'000</w:t>
      </w:r>
      <w:r>
        <w:rPr>
          <w:b/>
          <w:color w:val="231F20"/>
          <w:sz w:val="15"/>
        </w:rPr>
        <w:tab/>
      </w:r>
      <w:r>
        <w:rPr>
          <w:b/>
          <w:color w:val="231F20"/>
          <w:spacing w:val="-1"/>
          <w:sz w:val="15"/>
        </w:rPr>
        <w:t>$'000</w:t>
      </w:r>
    </w:p>
    <w:p w:rsidR="006B483F" w:rsidRDefault="001E4407">
      <w:pPr>
        <w:tabs>
          <w:tab w:val="left" w:pos="6753"/>
          <w:tab w:val="left" w:pos="8142"/>
        </w:tabs>
        <w:ind w:left="1003"/>
        <w:rPr>
          <w:sz w:val="15"/>
        </w:rPr>
      </w:pPr>
      <w:r>
        <w:rPr>
          <w:b/>
          <w:color w:val="231F20"/>
          <w:sz w:val="15"/>
        </w:rPr>
        <w:t>Total</w:t>
      </w:r>
      <w:r>
        <w:rPr>
          <w:b/>
          <w:color w:val="231F20"/>
          <w:spacing w:val="-1"/>
          <w:sz w:val="15"/>
        </w:rPr>
        <w:t xml:space="preserve"> </w:t>
      </w:r>
      <w:r>
        <w:rPr>
          <w:b/>
          <w:color w:val="231F20"/>
          <w:sz w:val="15"/>
        </w:rPr>
        <w:t>Cost</w:t>
      </w:r>
      <w:r>
        <w:rPr>
          <w:b/>
          <w:color w:val="231F20"/>
          <w:position w:val="4"/>
          <w:sz w:val="10"/>
        </w:rPr>
        <w:t>1</w:t>
      </w:r>
      <w:r>
        <w:rPr>
          <w:b/>
          <w:color w:val="231F20"/>
          <w:position w:val="4"/>
          <w:sz w:val="10"/>
        </w:rPr>
        <w:tab/>
      </w:r>
      <w:r>
        <w:rPr>
          <w:color w:val="231F20"/>
          <w:sz w:val="15"/>
        </w:rPr>
        <w:t>17,004</w:t>
      </w:r>
      <w:r>
        <w:rPr>
          <w:color w:val="231F20"/>
          <w:sz w:val="15"/>
        </w:rPr>
        <w:tab/>
        <w:t>19,047</w:t>
      </w:r>
    </w:p>
    <w:p w:rsidR="006B483F" w:rsidRDefault="001E4407">
      <w:pPr>
        <w:tabs>
          <w:tab w:val="left" w:pos="6753"/>
          <w:tab w:val="left" w:pos="8142"/>
        </w:tabs>
        <w:spacing w:before="11"/>
        <w:ind w:left="1003"/>
        <w:rPr>
          <w:sz w:val="15"/>
        </w:rPr>
      </w:pPr>
      <w:r>
        <w:rPr>
          <w:noProof/>
          <w:lang w:val="en-AU" w:eastAsia="en-AU"/>
        </w:rPr>
        <mc:AlternateContent>
          <mc:Choice Requires="wpg">
            <w:drawing>
              <wp:anchor distT="0" distB="0" distL="0" distR="0" simplePos="0" relativeHeight="4840" behindDoc="0" locked="0" layoutInCell="1" allowOverlap="1">
                <wp:simplePos x="0" y="0"/>
                <wp:positionH relativeFrom="page">
                  <wp:posOffset>747395</wp:posOffset>
                </wp:positionH>
                <wp:positionV relativeFrom="paragraph">
                  <wp:posOffset>167005</wp:posOffset>
                </wp:positionV>
                <wp:extent cx="4853305" cy="5715"/>
                <wp:effectExtent l="13970" t="6350" r="9525" b="6985"/>
                <wp:wrapTopAndBottom/>
                <wp:docPr id="417"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3305" cy="5715"/>
                          <a:chOff x="1177" y="263"/>
                          <a:chExt cx="7643" cy="9"/>
                        </a:xfrm>
                      </wpg:grpSpPr>
                      <wps:wsp>
                        <wps:cNvPr id="418" name="Line 418"/>
                        <wps:cNvCnPr>
                          <a:cxnSpLocks noChangeShapeType="1"/>
                        </wps:cNvCnPr>
                        <wps:spPr bwMode="auto">
                          <a:xfrm>
                            <a:off x="1177" y="267"/>
                            <a:ext cx="3966"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19" name="Rectangle 417"/>
                        <wps:cNvSpPr>
                          <a:spLocks noChangeArrowheads="1"/>
                        </wps:cNvSpPr>
                        <wps:spPr bwMode="auto">
                          <a:xfrm>
                            <a:off x="5130" y="26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16"/>
                        <wps:cNvCnPr>
                          <a:cxnSpLocks noChangeShapeType="1"/>
                        </wps:cNvCnPr>
                        <wps:spPr bwMode="auto">
                          <a:xfrm>
                            <a:off x="5139" y="267"/>
                            <a:ext cx="458"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1" name="Rectangle 415"/>
                        <wps:cNvSpPr>
                          <a:spLocks noChangeArrowheads="1"/>
                        </wps:cNvSpPr>
                        <wps:spPr bwMode="auto">
                          <a:xfrm>
                            <a:off x="5585" y="26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14"/>
                        <wps:cNvCnPr>
                          <a:cxnSpLocks noChangeShapeType="1"/>
                        </wps:cNvCnPr>
                        <wps:spPr bwMode="auto">
                          <a:xfrm>
                            <a:off x="5593" y="267"/>
                            <a:ext cx="1838"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3" name="Rectangle 413"/>
                        <wps:cNvSpPr>
                          <a:spLocks noChangeArrowheads="1"/>
                        </wps:cNvSpPr>
                        <wps:spPr bwMode="auto">
                          <a:xfrm>
                            <a:off x="7418" y="26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12"/>
                        <wps:cNvCnPr>
                          <a:cxnSpLocks noChangeShapeType="1"/>
                        </wps:cNvCnPr>
                        <wps:spPr bwMode="auto">
                          <a:xfrm>
                            <a:off x="7427" y="267"/>
                            <a:ext cx="1392"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652A1" id="Group 411" o:spid="_x0000_s1026" style="position:absolute;margin-left:58.85pt;margin-top:13.15pt;width:382.15pt;height:.45pt;z-index:4840;mso-wrap-distance-left:0;mso-wrap-distance-right:0;mso-position-horizontal-relative:page" coordorigin="1177,263" coordsize="7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">
                <v:line id="Line 418" o:spid="_x0000_s1027" style="position:absolute;visibility:visible;mso-wrap-style:square" from="1177,267" to="514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auOcMAAADcAAAADwAAAGRycy9kb3ducmV2LnhtbERPyW7CMBC9V+o/WFOpt+IEIQoBgxBV&#10;F3EjLOI4iqdJSjy2YjekfD0+VOL49Pb5sjeN6Kj1tWUF6SABQVxYXXOpYL97f5mA8AFZY2OZFPyR&#10;h+Xi8WGOmbYX3lKXh1LEEPYZKqhCcJmUvqjIoB9YRxy5b9saDBG2pdQtXmK4aeQwScbSYM2xoUJH&#10;64qKc/5rFLjpFK+bt9fjR5cemvxzfB25049Sz0/9agYiUB/u4n/3l1YwSuPaeCYeAb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mrjnDAAAA3AAAAA8AAAAAAAAAAAAA&#10;AAAAoQIAAGRycy9kb3ducmV2LnhtbFBLBQYAAAAABAAEAPkAAACRAwAAAAA=&#10;" strokecolor="#231f20" strokeweight=".14289mm"/>
                <v:rect id="Rectangle 417" o:spid="_x0000_s1028" style="position:absolute;left:5130;top:26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rfscA&#10;AADcAAAADwAAAGRycy9kb3ducmV2LnhtbESPQWsCMRSE74L/IbyCF9GsshZdjSKWFg+9qBU8Pjav&#10;u9tuXrZJqlt/fSMIHoeZ+YZZrFpTizM5X1lWMBomIIhzqysuFHwcXgdTED4ga6wtk4I/8rBadjsL&#10;zLS98I7O+1CICGGfoYIyhCaT0uclGfRD2xBH79M6gyFKV0jt8BLhppbjJHmWBiuOCyU2tCkp/97/&#10;GgXX9CU9zvqH3bssNpPm5+tUvbmTUr2ndj0HEagNj/C9vdUK0tEMbmfi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za37HAAAA3AAAAA8AAAAAAAAAAAAAAAAAmAIAAGRy&#10;cy9kb3ducmV2LnhtbFBLBQYAAAAABAAEAPUAAACMAwAAAAA=&#10;" fillcolor="#231f20" stroked="f"/>
                <v:line id="Line 416" o:spid="_x0000_s1029" style="position:absolute;visibility:visible;mso-wrap-style:square" from="5139,267" to="559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xogsMAAADcAAAADwAAAGRycy9kb3ducmV2LnhtbERPz2vCMBS+C/sfwhvsZlNFdHZGGRtT&#10;2c1OxeOjeWu7NS+hyWr1r18OgseP7/di1ZtGdNT62rKCUZKCIC6srrlUsP/6GD6D8AFZY2OZFFzI&#10;w2r5MFhgpu2Zd9TloRQxhH2GCqoQXCalLyoy6BPriCP3bVuDIcK2lLrFcww3jRyn6VQarDk2VOjo&#10;raLiN/8zCtx8jtfP99lx3Y0OTb6ZXifu9KPU02P/+gIiUB/u4pt7qxVMxnF+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8aILDAAAA3AAAAA8AAAAAAAAAAAAA&#10;AAAAoQIAAGRycy9kb3ducmV2LnhtbFBLBQYAAAAABAAEAPkAAACRAwAAAAA=&#10;" strokecolor="#231f20" strokeweight=".14289mm"/>
                <v:rect id="Rectangle 415" o:spid="_x0000_s1030" style="position:absolute;left:5585;top:26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txccA&#10;AADcAAAADwAAAGRycy9kb3ducmV2LnhtbESPQWvCQBSE74L/YXmCF6kbJZY2dZWiVHrwomnB4yP7&#10;mqTNvk13txr7611B8DjMzDfMfNmZRhzJ+dqygsk4AUFcWF1zqeAjf3t4AuEDssbGMik4k4flot+b&#10;Y6btiXd03IdSRAj7DBVUIbSZlL6oyKAf25Y4el/WGQxRulJqh6cIN42cJsmjNFhzXKiwpVVFxc/+&#10;zyj4T9fp5/Mo321luZq1v9+HeuMOSg0H3esLiEBduIdv7XetIJ1O4HomHg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prcXHAAAA3AAAAA8AAAAAAAAAAAAAAAAAmAIAAGRy&#10;cy9kb3ducmV2LnhtbFBLBQYAAAAABAAEAPUAAACMAwAAAAA=&#10;" fillcolor="#231f20" stroked="f"/>
                <v:line id="Line 414" o:spid="_x0000_s1031" style="position:absolute;visibility:visible;mso-wrap-style:square" from="5593,267" to="7431,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JTbscAAADcAAAADwAAAGRycy9kb3ducmV2LnhtbESPT2vCQBTE74V+h+UVeqsbg1hNXUWU&#10;ttKb8Q89PrKvSWr27ZLdxtRP7xYKHoeZ+Q0zW/SmER21vrasYDhIQBAXVtdcKtjvXp8mIHxA1thY&#10;JgW/5GExv7+bYabtmbfU5aEUEcI+QwVVCC6T0hcVGfQD64ij92VbgyHKtpS6xXOEm0amSTKWBmuO&#10;CxU6WlVUnPIfo8BNp3j5WD8f37rhocnfx5eR+/xW6vGhX76ACNSHW/i/vdEKRmkKf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4lNuxwAAANwAAAAPAAAAAAAA&#10;AAAAAAAAAKECAABkcnMvZG93bnJldi54bWxQSwUGAAAAAAQABAD5AAAAlQMAAAAA&#10;" strokecolor="#231f20" strokeweight=".14289mm"/>
                <v:rect id="Rectangle 413" o:spid="_x0000_s1032" style="position:absolute;left:7418;top:26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WKccA&#10;AADcAAAADwAAAGRycy9kb3ducmV2LnhtbESPQWsCMRSE74X+h/AKvZSaVdeiq1HEonjworbg8bF5&#10;7m67edkmqW799aYgeBxm5htmMmtNLU7kfGVZQbeTgCDOra64UPCxX74OQfiArLG2TAr+yMNs+vgw&#10;wUzbM2/ptAuFiBD2GSooQ2gyKX1ekkHfsQ1x9I7WGQxRukJqh+cIN7XsJcmbNFhxXCixoUVJ+ffu&#10;1yi4pO/p5+hlv93IYjFofr4O1codlHp+audjEIHacA/f2mutIO314f9MP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3linHAAAA3AAAAA8AAAAAAAAAAAAAAAAAmAIAAGRy&#10;cy9kb3ducmV2LnhtbFBLBQYAAAAABAAEAPUAAACMAwAAAAA=&#10;" fillcolor="#231f20" stroked="f"/>
                <v:line id="Line 412" o:spid="_x0000_s1033" style="position:absolute;visibility:visible;mso-wrap-style:square" from="7427,267" to="8819,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dugccAAADcAAAADwAAAGRycy9kb3ducmV2LnhtbESPW2vCQBSE34X+h+UUfNONErykrlIU&#10;2+Kb6YU+HrKnSdrs2SW7jam/visIPg4z8w2z2vSmER21vrasYDJOQBAXVtdcKnh73Y8WIHxA1thY&#10;JgV/5GGzvhusMNP2xEfq8lCKCGGfoYIqBJdJ6YuKDPqxdcTR+7KtwRBlW0rd4inCTSOnSTKTBmuO&#10;CxU62lZU/OS/RoFbLvF82M0/nrrJe5M/z86p+/xWanjfPz6ACNSHW/jaftEK0mkKlzPxCMj1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R26BxwAAANwAAAAPAAAAAAAA&#10;AAAAAAAAAKECAABkcnMvZG93bnJldi54bWxQSwUGAAAAAAQABAD5AAAAlQMAAAAA&#10;" strokecolor="#231f20" strokeweight=".14289mm"/>
                <w10:wrap type="topAndBottom" anchorx="page"/>
              </v:group>
            </w:pict>
          </mc:Fallback>
        </mc:AlternateContent>
      </w:r>
      <w:r>
        <w:rPr>
          <w:b/>
          <w:color w:val="231F20"/>
          <w:sz w:val="15"/>
        </w:rPr>
        <w:t>Controlled Recurrent</w:t>
      </w:r>
      <w:r>
        <w:rPr>
          <w:b/>
          <w:color w:val="231F20"/>
          <w:spacing w:val="1"/>
          <w:sz w:val="15"/>
        </w:rPr>
        <w:t xml:space="preserve"> </w:t>
      </w:r>
      <w:r>
        <w:rPr>
          <w:b/>
          <w:color w:val="231F20"/>
          <w:sz w:val="15"/>
        </w:rPr>
        <w:t>Payments</w:t>
      </w:r>
      <w:r>
        <w:rPr>
          <w:b/>
          <w:color w:val="231F20"/>
          <w:sz w:val="15"/>
        </w:rPr>
        <w:tab/>
      </w:r>
      <w:r>
        <w:rPr>
          <w:color w:val="231F20"/>
          <w:sz w:val="15"/>
        </w:rPr>
        <w:t>13,709</w:t>
      </w:r>
      <w:r>
        <w:rPr>
          <w:color w:val="231F20"/>
          <w:sz w:val="15"/>
        </w:rPr>
        <w:tab/>
        <w:t>14,766</w:t>
      </w:r>
    </w:p>
    <w:p w:rsidR="006B483F" w:rsidRDefault="001E4407">
      <w:pPr>
        <w:spacing w:before="71"/>
        <w:ind w:left="969"/>
        <w:rPr>
          <w:b/>
          <w:sz w:val="15"/>
        </w:rPr>
      </w:pPr>
      <w:r>
        <w:rPr>
          <w:b/>
          <w:color w:val="231F20"/>
          <w:sz w:val="15"/>
        </w:rPr>
        <w:t>Note:</w:t>
      </w:r>
    </w:p>
    <w:p w:rsidR="006B483F" w:rsidRDefault="001E4407">
      <w:pPr>
        <w:tabs>
          <w:tab w:val="left" w:pos="1328"/>
        </w:tabs>
        <w:spacing w:before="3"/>
        <w:ind w:left="969"/>
        <w:rPr>
          <w:sz w:val="15"/>
        </w:rPr>
      </w:pPr>
      <w:r>
        <w:rPr>
          <w:color w:val="231F20"/>
          <w:sz w:val="15"/>
        </w:rPr>
        <w:t>1.</w:t>
      </w:r>
      <w:r>
        <w:rPr>
          <w:color w:val="231F20"/>
          <w:sz w:val="15"/>
        </w:rPr>
        <w:tab/>
        <w:t>Total cost includes depreciation and amortisation of $2.565 million in 2017-18 and $2.664 million in</w:t>
      </w:r>
      <w:r>
        <w:rPr>
          <w:color w:val="231F20"/>
          <w:spacing w:val="2"/>
          <w:sz w:val="15"/>
        </w:rPr>
        <w:t xml:space="preserve"> </w:t>
      </w:r>
      <w:r>
        <w:rPr>
          <w:color w:val="231F20"/>
          <w:sz w:val="15"/>
        </w:rPr>
        <w:t>2018-19.</w:t>
      </w:r>
    </w:p>
    <w:p w:rsidR="006B483F" w:rsidRDefault="006B483F">
      <w:pPr>
        <w:pStyle w:val="BodyText"/>
        <w:spacing w:before="8"/>
        <w:rPr>
          <w:sz w:val="16"/>
        </w:rPr>
      </w:pPr>
    </w:p>
    <w:p w:rsidR="006B483F" w:rsidRDefault="001E4407">
      <w:pPr>
        <w:pStyle w:val="Heading6"/>
        <w:spacing w:before="1"/>
      </w:pPr>
      <w:r>
        <w:rPr>
          <w:color w:val="231F20"/>
        </w:rPr>
        <w:t>Output 2.3: Waste and Recycling</w:t>
      </w:r>
    </w:p>
    <w:p w:rsidR="006B483F" w:rsidRDefault="001E4407">
      <w:pPr>
        <w:pStyle w:val="BodyText"/>
        <w:spacing w:before="170" w:line="242" w:lineRule="auto"/>
        <w:ind w:left="969" w:right="1115"/>
      </w:pPr>
      <w:r>
        <w:rPr>
          <w:color w:val="231F20"/>
        </w:rPr>
        <w:t>Provision of domestic waste, recyclables and green waste collection services, operation of resource management and recycling centres, development of waste policy, and implementation and evaluation of waste management programs.</w:t>
      </w:r>
    </w:p>
    <w:p w:rsidR="006B483F" w:rsidRDefault="006B483F">
      <w:pPr>
        <w:pStyle w:val="BodyText"/>
        <w:spacing w:before="5"/>
        <w:rPr>
          <w:sz w:val="19"/>
        </w:rPr>
      </w:pPr>
    </w:p>
    <w:tbl>
      <w:tblPr>
        <w:tblW w:w="0" w:type="auto"/>
        <w:tblInd w:w="961" w:type="dxa"/>
        <w:tblLayout w:type="fixed"/>
        <w:tblCellMar>
          <w:left w:w="0" w:type="dxa"/>
          <w:right w:w="0" w:type="dxa"/>
        </w:tblCellMar>
        <w:tblLook w:val="01E0" w:firstRow="1" w:lastRow="1" w:firstColumn="1" w:lastColumn="1" w:noHBand="0" w:noVBand="0"/>
      </w:tblPr>
      <w:tblGrid>
        <w:gridCol w:w="4087"/>
        <w:gridCol w:w="2569"/>
        <w:gridCol w:w="982"/>
      </w:tblGrid>
      <w:tr w:rsidR="006B483F">
        <w:trPr>
          <w:trHeight w:val="358"/>
        </w:trPr>
        <w:tc>
          <w:tcPr>
            <w:tcW w:w="4087" w:type="dxa"/>
            <w:tcBorders>
              <w:bottom w:val="single" w:sz="4" w:space="0" w:color="231F20"/>
            </w:tcBorders>
          </w:tcPr>
          <w:p w:rsidR="006B483F" w:rsidRDefault="001E4407">
            <w:pPr>
              <w:pStyle w:val="TableParagraph"/>
              <w:spacing w:line="188" w:lineRule="exact"/>
              <w:ind w:left="7"/>
              <w:jc w:val="left"/>
              <w:rPr>
                <w:b/>
                <w:sz w:val="18"/>
              </w:rPr>
            </w:pPr>
            <w:r>
              <w:rPr>
                <w:b/>
                <w:color w:val="231F20"/>
                <w:w w:val="105"/>
                <w:sz w:val="18"/>
              </w:rPr>
              <w:t>Table 7: Output 2.3: Waste a</w:t>
            </w:r>
            <w:r>
              <w:rPr>
                <w:b/>
                <w:color w:val="231F20"/>
                <w:w w:val="105"/>
                <w:sz w:val="18"/>
              </w:rPr>
              <w:t>nd Recycling</w:t>
            </w:r>
          </w:p>
        </w:tc>
        <w:tc>
          <w:tcPr>
            <w:tcW w:w="3551" w:type="dxa"/>
            <w:gridSpan w:val="2"/>
            <w:tcBorders>
              <w:bottom w:val="single" w:sz="4" w:space="0" w:color="231F20"/>
            </w:tcBorders>
          </w:tcPr>
          <w:p w:rsidR="006B483F" w:rsidRDefault="006B483F">
            <w:pPr>
              <w:pStyle w:val="TableParagraph"/>
              <w:jc w:val="left"/>
              <w:rPr>
                <w:rFonts w:ascii="Times New Roman"/>
                <w:sz w:val="16"/>
              </w:rPr>
            </w:pPr>
          </w:p>
        </w:tc>
      </w:tr>
      <w:tr w:rsidR="006B483F">
        <w:trPr>
          <w:trHeight w:val="399"/>
        </w:trPr>
        <w:tc>
          <w:tcPr>
            <w:tcW w:w="4087" w:type="dxa"/>
            <w:tcBorders>
              <w:top w:val="single" w:sz="4" w:space="0" w:color="231F20"/>
            </w:tcBorders>
          </w:tcPr>
          <w:p w:rsidR="006B483F" w:rsidRDefault="006B483F">
            <w:pPr>
              <w:pStyle w:val="TableParagraph"/>
              <w:jc w:val="left"/>
              <w:rPr>
                <w:rFonts w:ascii="Times New Roman"/>
                <w:sz w:val="16"/>
              </w:rPr>
            </w:pPr>
          </w:p>
        </w:tc>
        <w:tc>
          <w:tcPr>
            <w:tcW w:w="2569" w:type="dxa"/>
            <w:tcBorders>
              <w:top w:val="single" w:sz="4" w:space="0" w:color="231F20"/>
            </w:tcBorders>
          </w:tcPr>
          <w:p w:rsidR="006B483F" w:rsidRDefault="001E4407">
            <w:pPr>
              <w:pStyle w:val="TableParagraph"/>
              <w:spacing w:line="183" w:lineRule="exact"/>
              <w:ind w:left="1620"/>
              <w:jc w:val="left"/>
              <w:rPr>
                <w:b/>
                <w:sz w:val="15"/>
              </w:rPr>
            </w:pPr>
            <w:r>
              <w:rPr>
                <w:b/>
                <w:color w:val="231F20"/>
                <w:sz w:val="15"/>
              </w:rPr>
              <w:t>2017-18</w:t>
            </w:r>
          </w:p>
          <w:p w:rsidR="006B483F" w:rsidRDefault="001E4407">
            <w:pPr>
              <w:pStyle w:val="TableParagraph"/>
              <w:spacing w:before="11"/>
              <w:ind w:left="880"/>
              <w:jc w:val="left"/>
              <w:rPr>
                <w:b/>
                <w:sz w:val="15"/>
              </w:rPr>
            </w:pPr>
            <w:r>
              <w:rPr>
                <w:b/>
                <w:color w:val="231F20"/>
                <w:sz w:val="15"/>
              </w:rPr>
              <w:t>Estimated Outcome</w:t>
            </w:r>
          </w:p>
        </w:tc>
        <w:tc>
          <w:tcPr>
            <w:tcW w:w="982" w:type="dxa"/>
            <w:tcBorders>
              <w:top w:val="single" w:sz="4" w:space="0" w:color="231F20"/>
            </w:tcBorders>
          </w:tcPr>
          <w:p w:rsidR="006B483F" w:rsidRDefault="001E4407">
            <w:pPr>
              <w:pStyle w:val="TableParagraph"/>
              <w:spacing w:line="183" w:lineRule="exact"/>
              <w:ind w:left="439"/>
              <w:jc w:val="left"/>
              <w:rPr>
                <w:b/>
                <w:sz w:val="15"/>
              </w:rPr>
            </w:pPr>
            <w:r>
              <w:rPr>
                <w:b/>
                <w:color w:val="231F20"/>
                <w:sz w:val="15"/>
              </w:rPr>
              <w:t>2018-19</w:t>
            </w:r>
          </w:p>
          <w:p w:rsidR="006B483F" w:rsidRDefault="001E4407">
            <w:pPr>
              <w:pStyle w:val="TableParagraph"/>
              <w:spacing w:before="11"/>
              <w:ind w:left="498"/>
              <w:jc w:val="left"/>
              <w:rPr>
                <w:b/>
                <w:sz w:val="15"/>
              </w:rPr>
            </w:pPr>
            <w:r>
              <w:rPr>
                <w:b/>
                <w:color w:val="231F20"/>
                <w:sz w:val="15"/>
              </w:rPr>
              <w:t>Budget</w:t>
            </w:r>
          </w:p>
        </w:tc>
      </w:tr>
      <w:tr w:rsidR="006B483F">
        <w:trPr>
          <w:trHeight w:val="247"/>
        </w:trPr>
        <w:tc>
          <w:tcPr>
            <w:tcW w:w="4087" w:type="dxa"/>
            <w:tcBorders>
              <w:bottom w:val="single" w:sz="4" w:space="0" w:color="231F20"/>
            </w:tcBorders>
          </w:tcPr>
          <w:p w:rsidR="006B483F" w:rsidRDefault="006B483F">
            <w:pPr>
              <w:pStyle w:val="TableParagraph"/>
              <w:jc w:val="left"/>
              <w:rPr>
                <w:rFonts w:ascii="Times New Roman"/>
                <w:sz w:val="16"/>
              </w:rPr>
            </w:pPr>
          </w:p>
        </w:tc>
        <w:tc>
          <w:tcPr>
            <w:tcW w:w="2569" w:type="dxa"/>
            <w:tcBorders>
              <w:bottom w:val="single" w:sz="4" w:space="0" w:color="231F20"/>
            </w:tcBorders>
          </w:tcPr>
          <w:p w:rsidR="006B483F" w:rsidRDefault="001E4407">
            <w:pPr>
              <w:pStyle w:val="TableParagraph"/>
              <w:spacing w:line="179" w:lineRule="exact"/>
              <w:ind w:right="439"/>
              <w:rPr>
                <w:b/>
                <w:sz w:val="15"/>
              </w:rPr>
            </w:pPr>
            <w:r>
              <w:rPr>
                <w:b/>
                <w:color w:val="231F20"/>
                <w:sz w:val="15"/>
              </w:rPr>
              <w:t>$'000</w:t>
            </w:r>
          </w:p>
        </w:tc>
        <w:tc>
          <w:tcPr>
            <w:tcW w:w="982" w:type="dxa"/>
            <w:tcBorders>
              <w:bottom w:val="single" w:sz="4" w:space="0" w:color="231F20"/>
            </w:tcBorders>
          </w:tcPr>
          <w:p w:rsidR="006B483F" w:rsidRDefault="001E4407">
            <w:pPr>
              <w:pStyle w:val="TableParagraph"/>
              <w:spacing w:line="179" w:lineRule="exact"/>
              <w:ind w:right="32"/>
              <w:rPr>
                <w:b/>
                <w:sz w:val="15"/>
              </w:rPr>
            </w:pPr>
            <w:r>
              <w:rPr>
                <w:b/>
                <w:color w:val="231F20"/>
                <w:sz w:val="15"/>
              </w:rPr>
              <w:t>$'000</w:t>
            </w:r>
          </w:p>
        </w:tc>
      </w:tr>
      <w:tr w:rsidR="006B483F">
        <w:trPr>
          <w:trHeight w:val="201"/>
        </w:trPr>
        <w:tc>
          <w:tcPr>
            <w:tcW w:w="4087" w:type="dxa"/>
            <w:tcBorders>
              <w:top w:val="single" w:sz="4" w:space="0" w:color="231F20"/>
            </w:tcBorders>
          </w:tcPr>
          <w:p w:rsidR="006B483F" w:rsidRDefault="001E4407">
            <w:pPr>
              <w:pStyle w:val="TableParagraph"/>
              <w:spacing w:line="182" w:lineRule="exact"/>
              <w:ind w:left="41"/>
              <w:jc w:val="left"/>
              <w:rPr>
                <w:b/>
                <w:sz w:val="10"/>
              </w:rPr>
            </w:pPr>
            <w:r>
              <w:rPr>
                <w:b/>
                <w:color w:val="231F20"/>
                <w:sz w:val="15"/>
              </w:rPr>
              <w:t>Total Cost</w:t>
            </w:r>
            <w:r>
              <w:rPr>
                <w:b/>
                <w:color w:val="231F20"/>
                <w:position w:val="4"/>
                <w:sz w:val="10"/>
              </w:rPr>
              <w:t>1</w:t>
            </w:r>
          </w:p>
        </w:tc>
        <w:tc>
          <w:tcPr>
            <w:tcW w:w="2569" w:type="dxa"/>
            <w:tcBorders>
              <w:top w:val="single" w:sz="4" w:space="0" w:color="231F20"/>
            </w:tcBorders>
          </w:tcPr>
          <w:p w:rsidR="006B483F" w:rsidRDefault="001E4407">
            <w:pPr>
              <w:pStyle w:val="TableParagraph"/>
              <w:spacing w:line="182" w:lineRule="exact"/>
              <w:ind w:right="439"/>
              <w:rPr>
                <w:sz w:val="15"/>
              </w:rPr>
            </w:pPr>
            <w:r>
              <w:rPr>
                <w:color w:val="231F20"/>
                <w:sz w:val="15"/>
              </w:rPr>
              <w:t>68,694</w:t>
            </w:r>
          </w:p>
        </w:tc>
        <w:tc>
          <w:tcPr>
            <w:tcW w:w="982" w:type="dxa"/>
            <w:tcBorders>
              <w:top w:val="single" w:sz="4" w:space="0" w:color="231F20"/>
            </w:tcBorders>
          </w:tcPr>
          <w:p w:rsidR="006B483F" w:rsidRDefault="001E4407">
            <w:pPr>
              <w:pStyle w:val="TableParagraph"/>
              <w:spacing w:line="182" w:lineRule="exact"/>
              <w:ind w:right="33"/>
              <w:rPr>
                <w:sz w:val="15"/>
              </w:rPr>
            </w:pPr>
            <w:r>
              <w:rPr>
                <w:color w:val="231F20"/>
                <w:sz w:val="15"/>
              </w:rPr>
              <w:t>70,340</w:t>
            </w:r>
          </w:p>
        </w:tc>
      </w:tr>
      <w:tr w:rsidR="006B483F">
        <w:trPr>
          <w:trHeight w:val="243"/>
        </w:trPr>
        <w:tc>
          <w:tcPr>
            <w:tcW w:w="4087" w:type="dxa"/>
            <w:tcBorders>
              <w:bottom w:val="single" w:sz="4" w:space="0" w:color="231F20"/>
            </w:tcBorders>
          </w:tcPr>
          <w:p w:rsidR="006B483F" w:rsidRDefault="001E4407">
            <w:pPr>
              <w:pStyle w:val="TableParagraph"/>
              <w:spacing w:line="175" w:lineRule="exact"/>
              <w:ind w:left="41"/>
              <w:jc w:val="left"/>
              <w:rPr>
                <w:b/>
                <w:sz w:val="15"/>
              </w:rPr>
            </w:pPr>
            <w:r>
              <w:rPr>
                <w:b/>
                <w:color w:val="231F20"/>
                <w:sz w:val="15"/>
              </w:rPr>
              <w:t>Controlled Recurrent Payments</w:t>
            </w:r>
          </w:p>
        </w:tc>
        <w:tc>
          <w:tcPr>
            <w:tcW w:w="2569" w:type="dxa"/>
            <w:tcBorders>
              <w:bottom w:val="single" w:sz="4" w:space="0" w:color="231F20"/>
            </w:tcBorders>
          </w:tcPr>
          <w:p w:rsidR="006B483F" w:rsidRDefault="001E4407">
            <w:pPr>
              <w:pStyle w:val="TableParagraph"/>
              <w:spacing w:line="175" w:lineRule="exact"/>
              <w:ind w:right="439"/>
              <w:rPr>
                <w:sz w:val="15"/>
              </w:rPr>
            </w:pPr>
            <w:r>
              <w:rPr>
                <w:color w:val="231F20"/>
                <w:sz w:val="15"/>
              </w:rPr>
              <w:t>34,395</w:t>
            </w:r>
          </w:p>
        </w:tc>
        <w:tc>
          <w:tcPr>
            <w:tcW w:w="982" w:type="dxa"/>
            <w:tcBorders>
              <w:bottom w:val="single" w:sz="4" w:space="0" w:color="231F20"/>
            </w:tcBorders>
          </w:tcPr>
          <w:p w:rsidR="006B483F" w:rsidRDefault="001E4407">
            <w:pPr>
              <w:pStyle w:val="TableParagraph"/>
              <w:spacing w:line="175" w:lineRule="exact"/>
              <w:ind w:right="33"/>
              <w:rPr>
                <w:sz w:val="15"/>
              </w:rPr>
            </w:pPr>
            <w:r>
              <w:rPr>
                <w:color w:val="231F20"/>
                <w:sz w:val="15"/>
              </w:rPr>
              <w:t>34,065</w:t>
            </w:r>
          </w:p>
        </w:tc>
      </w:tr>
      <w:tr w:rsidR="006B483F">
        <w:trPr>
          <w:trHeight w:val="281"/>
        </w:trPr>
        <w:tc>
          <w:tcPr>
            <w:tcW w:w="4087" w:type="dxa"/>
            <w:tcBorders>
              <w:top w:val="single" w:sz="4" w:space="0" w:color="231F20"/>
            </w:tcBorders>
          </w:tcPr>
          <w:p w:rsidR="006B483F" w:rsidRDefault="001E4407">
            <w:pPr>
              <w:pStyle w:val="TableParagraph"/>
              <w:spacing w:before="100" w:line="161" w:lineRule="exact"/>
              <w:ind w:left="7"/>
              <w:jc w:val="left"/>
              <w:rPr>
                <w:b/>
                <w:sz w:val="15"/>
              </w:rPr>
            </w:pPr>
            <w:r>
              <w:rPr>
                <w:b/>
                <w:color w:val="231F20"/>
                <w:sz w:val="15"/>
              </w:rPr>
              <w:t>Note:</w:t>
            </w:r>
          </w:p>
        </w:tc>
        <w:tc>
          <w:tcPr>
            <w:tcW w:w="2569" w:type="dxa"/>
            <w:tcBorders>
              <w:top w:val="single" w:sz="4" w:space="0" w:color="231F20"/>
            </w:tcBorders>
          </w:tcPr>
          <w:p w:rsidR="006B483F" w:rsidRDefault="006B483F">
            <w:pPr>
              <w:pStyle w:val="TableParagraph"/>
              <w:jc w:val="left"/>
              <w:rPr>
                <w:rFonts w:ascii="Times New Roman"/>
                <w:sz w:val="16"/>
              </w:rPr>
            </w:pPr>
          </w:p>
        </w:tc>
        <w:tc>
          <w:tcPr>
            <w:tcW w:w="982" w:type="dxa"/>
            <w:tcBorders>
              <w:top w:val="single" w:sz="4" w:space="0" w:color="231F20"/>
            </w:tcBorders>
          </w:tcPr>
          <w:p w:rsidR="006B483F" w:rsidRDefault="006B483F">
            <w:pPr>
              <w:pStyle w:val="TableParagraph"/>
              <w:jc w:val="left"/>
              <w:rPr>
                <w:rFonts w:ascii="Times New Roman"/>
                <w:sz w:val="16"/>
              </w:rPr>
            </w:pPr>
          </w:p>
        </w:tc>
      </w:tr>
    </w:tbl>
    <w:p w:rsidR="006B483F" w:rsidRDefault="001E4407">
      <w:pPr>
        <w:tabs>
          <w:tab w:val="left" w:pos="1328"/>
        </w:tabs>
        <w:spacing w:before="5"/>
        <w:ind w:left="969"/>
        <w:rPr>
          <w:sz w:val="15"/>
        </w:rPr>
      </w:pPr>
      <w:r>
        <w:rPr>
          <w:color w:val="231F20"/>
          <w:sz w:val="15"/>
        </w:rPr>
        <w:t>1.</w:t>
      </w:r>
      <w:r>
        <w:rPr>
          <w:color w:val="231F20"/>
          <w:sz w:val="15"/>
        </w:rPr>
        <w:tab/>
      </w:r>
      <w:r>
        <w:rPr>
          <w:color w:val="231F20"/>
          <w:sz w:val="15"/>
        </w:rPr>
        <w:t>Total cost includes depreciation and amortisation of $18.216 million in 2017-18 and $12.121 million in</w:t>
      </w:r>
      <w:r>
        <w:rPr>
          <w:color w:val="231F20"/>
          <w:spacing w:val="2"/>
          <w:sz w:val="15"/>
        </w:rPr>
        <w:t xml:space="preserve"> </w:t>
      </w:r>
      <w:r>
        <w:rPr>
          <w:color w:val="231F20"/>
          <w:sz w:val="15"/>
        </w:rPr>
        <w:t>2018-19.</w:t>
      </w:r>
    </w:p>
    <w:p w:rsidR="006B483F" w:rsidRDefault="006B483F">
      <w:pPr>
        <w:pStyle w:val="BodyText"/>
        <w:spacing w:before="9"/>
        <w:rPr>
          <w:sz w:val="16"/>
        </w:rPr>
      </w:pPr>
    </w:p>
    <w:p w:rsidR="006B483F" w:rsidRDefault="001E4407">
      <w:pPr>
        <w:pStyle w:val="Heading6"/>
      </w:pPr>
      <w:r>
        <w:rPr>
          <w:color w:val="231F20"/>
        </w:rPr>
        <w:t>Output 2.4: City Maintenance and Services</w:t>
      </w:r>
    </w:p>
    <w:p w:rsidR="006B483F" w:rsidRDefault="001E4407">
      <w:pPr>
        <w:pStyle w:val="BodyText"/>
        <w:spacing w:before="170" w:line="242" w:lineRule="auto"/>
        <w:ind w:left="969" w:right="1323"/>
      </w:pPr>
      <w:r>
        <w:rPr>
          <w:color w:val="231F20"/>
        </w:rPr>
        <w:t>Planning and management of the Territory’s parks and urban open space system including associated community infrastructure, maintaining the look and feel of the city, and managing the urban forest and sportsgrounds facilities. The Directorate also provides</w:t>
      </w:r>
      <w:r>
        <w:rPr>
          <w:color w:val="231F20"/>
        </w:rPr>
        <w:t xml:space="preserve"> advice, education and compliance services in relation to municipal ranger functions, domestic animal management, plant and animal licensing and significant tree protection. This output also includes Yarralumla Nursery.</w:t>
      </w:r>
    </w:p>
    <w:p w:rsidR="006B483F" w:rsidRDefault="006B483F">
      <w:pPr>
        <w:spacing w:line="242" w:lineRule="auto"/>
        <w:sectPr w:rsidR="006B483F">
          <w:pgSz w:w="9980" w:h="14180"/>
          <w:pgMar w:top="1020" w:right="0" w:bottom="860" w:left="220" w:header="0" w:footer="631" w:gutter="0"/>
          <w:cols w:space="720"/>
        </w:sectPr>
      </w:pPr>
    </w:p>
    <w:tbl>
      <w:tblPr>
        <w:tblW w:w="0" w:type="auto"/>
        <w:tblInd w:w="961" w:type="dxa"/>
        <w:tblLayout w:type="fixed"/>
        <w:tblCellMar>
          <w:left w:w="0" w:type="dxa"/>
          <w:right w:w="0" w:type="dxa"/>
        </w:tblCellMar>
        <w:tblLook w:val="01E0" w:firstRow="1" w:lastRow="1" w:firstColumn="1" w:lastColumn="1" w:noHBand="0" w:noVBand="0"/>
      </w:tblPr>
      <w:tblGrid>
        <w:gridCol w:w="4472"/>
        <w:gridCol w:w="2182"/>
        <w:gridCol w:w="981"/>
      </w:tblGrid>
      <w:tr w:rsidR="006B483F">
        <w:trPr>
          <w:trHeight w:val="358"/>
        </w:trPr>
        <w:tc>
          <w:tcPr>
            <w:tcW w:w="4472" w:type="dxa"/>
            <w:tcBorders>
              <w:bottom w:val="single" w:sz="4" w:space="0" w:color="231F20"/>
            </w:tcBorders>
          </w:tcPr>
          <w:p w:rsidR="006B483F" w:rsidRDefault="001E4407">
            <w:pPr>
              <w:pStyle w:val="TableParagraph"/>
              <w:spacing w:line="188" w:lineRule="exact"/>
              <w:ind w:left="7"/>
              <w:jc w:val="left"/>
              <w:rPr>
                <w:b/>
                <w:sz w:val="18"/>
              </w:rPr>
            </w:pPr>
            <w:r>
              <w:rPr>
                <w:b/>
                <w:color w:val="231F20"/>
                <w:w w:val="105"/>
                <w:sz w:val="18"/>
              </w:rPr>
              <w:lastRenderedPageBreak/>
              <w:t>Table 8: Output 2.</w:t>
            </w:r>
            <w:r>
              <w:rPr>
                <w:b/>
                <w:color w:val="231F20"/>
                <w:w w:val="105"/>
                <w:sz w:val="18"/>
              </w:rPr>
              <w:t>4: City Maintenance and Services</w:t>
            </w:r>
          </w:p>
        </w:tc>
        <w:tc>
          <w:tcPr>
            <w:tcW w:w="2182" w:type="dxa"/>
            <w:tcBorders>
              <w:bottom w:val="single" w:sz="4" w:space="0" w:color="231F20"/>
            </w:tcBorders>
          </w:tcPr>
          <w:p w:rsidR="006B483F" w:rsidRDefault="006B483F">
            <w:pPr>
              <w:pStyle w:val="TableParagraph"/>
              <w:jc w:val="left"/>
              <w:rPr>
                <w:rFonts w:ascii="Times New Roman"/>
                <w:sz w:val="16"/>
              </w:rPr>
            </w:pPr>
          </w:p>
        </w:tc>
        <w:tc>
          <w:tcPr>
            <w:tcW w:w="981" w:type="dxa"/>
            <w:tcBorders>
              <w:bottom w:val="single" w:sz="4" w:space="0" w:color="231F20"/>
            </w:tcBorders>
          </w:tcPr>
          <w:p w:rsidR="006B483F" w:rsidRDefault="006B483F">
            <w:pPr>
              <w:pStyle w:val="TableParagraph"/>
              <w:jc w:val="left"/>
              <w:rPr>
                <w:rFonts w:ascii="Times New Roman"/>
                <w:sz w:val="16"/>
              </w:rPr>
            </w:pPr>
          </w:p>
        </w:tc>
      </w:tr>
      <w:tr w:rsidR="006B483F">
        <w:trPr>
          <w:trHeight w:val="399"/>
        </w:trPr>
        <w:tc>
          <w:tcPr>
            <w:tcW w:w="4472" w:type="dxa"/>
            <w:tcBorders>
              <w:top w:val="single" w:sz="4" w:space="0" w:color="231F20"/>
            </w:tcBorders>
          </w:tcPr>
          <w:p w:rsidR="006B483F" w:rsidRDefault="006B483F">
            <w:pPr>
              <w:pStyle w:val="TableParagraph"/>
              <w:jc w:val="left"/>
              <w:rPr>
                <w:rFonts w:ascii="Times New Roman"/>
                <w:sz w:val="16"/>
              </w:rPr>
            </w:pPr>
          </w:p>
        </w:tc>
        <w:tc>
          <w:tcPr>
            <w:tcW w:w="2182" w:type="dxa"/>
            <w:tcBorders>
              <w:top w:val="single" w:sz="4" w:space="0" w:color="231F20"/>
            </w:tcBorders>
          </w:tcPr>
          <w:p w:rsidR="006B483F" w:rsidRDefault="001E4407">
            <w:pPr>
              <w:pStyle w:val="TableParagraph"/>
              <w:ind w:left="1235"/>
              <w:jc w:val="left"/>
              <w:rPr>
                <w:b/>
                <w:sz w:val="15"/>
              </w:rPr>
            </w:pPr>
            <w:r>
              <w:rPr>
                <w:b/>
                <w:color w:val="231F20"/>
                <w:sz w:val="15"/>
              </w:rPr>
              <w:t>2017-18</w:t>
            </w:r>
          </w:p>
          <w:p w:rsidR="006B483F" w:rsidRDefault="001E4407">
            <w:pPr>
              <w:pStyle w:val="TableParagraph"/>
              <w:spacing w:before="11"/>
              <w:ind w:left="495"/>
              <w:jc w:val="left"/>
              <w:rPr>
                <w:b/>
                <w:sz w:val="15"/>
              </w:rPr>
            </w:pPr>
            <w:r>
              <w:rPr>
                <w:b/>
                <w:color w:val="231F20"/>
                <w:sz w:val="15"/>
              </w:rPr>
              <w:t>Estimated Outcome</w:t>
            </w:r>
          </w:p>
        </w:tc>
        <w:tc>
          <w:tcPr>
            <w:tcW w:w="981" w:type="dxa"/>
            <w:tcBorders>
              <w:top w:val="single" w:sz="4" w:space="0" w:color="231F20"/>
            </w:tcBorders>
          </w:tcPr>
          <w:p w:rsidR="006B483F" w:rsidRDefault="001E4407">
            <w:pPr>
              <w:pStyle w:val="TableParagraph"/>
              <w:ind w:left="441"/>
              <w:jc w:val="left"/>
              <w:rPr>
                <w:b/>
                <w:sz w:val="15"/>
              </w:rPr>
            </w:pPr>
            <w:r>
              <w:rPr>
                <w:b/>
                <w:color w:val="231F20"/>
                <w:sz w:val="15"/>
              </w:rPr>
              <w:t>2018-19</w:t>
            </w:r>
          </w:p>
          <w:p w:rsidR="006B483F" w:rsidRDefault="001E4407">
            <w:pPr>
              <w:pStyle w:val="TableParagraph"/>
              <w:spacing w:before="11"/>
              <w:ind w:left="500"/>
              <w:jc w:val="left"/>
              <w:rPr>
                <w:b/>
                <w:sz w:val="15"/>
              </w:rPr>
            </w:pPr>
            <w:r>
              <w:rPr>
                <w:b/>
                <w:color w:val="231F20"/>
                <w:sz w:val="15"/>
              </w:rPr>
              <w:t>Budget</w:t>
            </w:r>
          </w:p>
        </w:tc>
      </w:tr>
      <w:tr w:rsidR="006B483F">
        <w:trPr>
          <w:trHeight w:val="247"/>
        </w:trPr>
        <w:tc>
          <w:tcPr>
            <w:tcW w:w="4472" w:type="dxa"/>
            <w:tcBorders>
              <w:bottom w:val="single" w:sz="4" w:space="0" w:color="231F20"/>
            </w:tcBorders>
          </w:tcPr>
          <w:p w:rsidR="006B483F" w:rsidRDefault="006B483F">
            <w:pPr>
              <w:pStyle w:val="TableParagraph"/>
              <w:jc w:val="left"/>
              <w:rPr>
                <w:rFonts w:ascii="Times New Roman"/>
                <w:sz w:val="16"/>
              </w:rPr>
            </w:pPr>
          </w:p>
        </w:tc>
        <w:tc>
          <w:tcPr>
            <w:tcW w:w="2182" w:type="dxa"/>
            <w:tcBorders>
              <w:bottom w:val="single" w:sz="4" w:space="0" w:color="231F20"/>
            </w:tcBorders>
          </w:tcPr>
          <w:p w:rsidR="006B483F" w:rsidRDefault="001E4407">
            <w:pPr>
              <w:pStyle w:val="TableParagraph"/>
              <w:spacing w:line="179" w:lineRule="exact"/>
              <w:ind w:right="437"/>
              <w:rPr>
                <w:b/>
                <w:sz w:val="15"/>
              </w:rPr>
            </w:pPr>
            <w:r>
              <w:rPr>
                <w:b/>
                <w:color w:val="231F20"/>
                <w:sz w:val="15"/>
              </w:rPr>
              <w:t>$'000</w:t>
            </w:r>
          </w:p>
        </w:tc>
        <w:tc>
          <w:tcPr>
            <w:tcW w:w="981" w:type="dxa"/>
            <w:tcBorders>
              <w:bottom w:val="single" w:sz="4" w:space="0" w:color="231F20"/>
            </w:tcBorders>
          </w:tcPr>
          <w:p w:rsidR="006B483F" w:rsidRDefault="001E4407">
            <w:pPr>
              <w:pStyle w:val="TableParagraph"/>
              <w:spacing w:line="179" w:lineRule="exact"/>
              <w:ind w:right="29"/>
              <w:rPr>
                <w:b/>
                <w:sz w:val="15"/>
              </w:rPr>
            </w:pPr>
            <w:r>
              <w:rPr>
                <w:b/>
                <w:color w:val="231F20"/>
                <w:sz w:val="15"/>
              </w:rPr>
              <w:t>$'000</w:t>
            </w:r>
          </w:p>
        </w:tc>
      </w:tr>
      <w:tr w:rsidR="006B483F">
        <w:trPr>
          <w:trHeight w:val="201"/>
        </w:trPr>
        <w:tc>
          <w:tcPr>
            <w:tcW w:w="4472" w:type="dxa"/>
            <w:tcBorders>
              <w:top w:val="single" w:sz="4" w:space="0" w:color="231F20"/>
            </w:tcBorders>
          </w:tcPr>
          <w:p w:rsidR="006B483F" w:rsidRDefault="001E4407">
            <w:pPr>
              <w:pStyle w:val="TableParagraph"/>
              <w:spacing w:line="182" w:lineRule="exact"/>
              <w:ind w:left="41"/>
              <w:jc w:val="left"/>
              <w:rPr>
                <w:b/>
                <w:sz w:val="10"/>
              </w:rPr>
            </w:pPr>
            <w:r>
              <w:rPr>
                <w:b/>
                <w:color w:val="231F20"/>
                <w:sz w:val="15"/>
              </w:rPr>
              <w:t>Total Cost</w:t>
            </w:r>
            <w:r>
              <w:rPr>
                <w:b/>
                <w:color w:val="231F20"/>
                <w:position w:val="4"/>
                <w:sz w:val="10"/>
              </w:rPr>
              <w:t>1</w:t>
            </w:r>
          </w:p>
        </w:tc>
        <w:tc>
          <w:tcPr>
            <w:tcW w:w="2182" w:type="dxa"/>
            <w:tcBorders>
              <w:top w:val="single" w:sz="4" w:space="0" w:color="231F20"/>
            </w:tcBorders>
          </w:tcPr>
          <w:p w:rsidR="006B483F" w:rsidRDefault="001E4407">
            <w:pPr>
              <w:pStyle w:val="TableParagraph"/>
              <w:spacing w:line="182" w:lineRule="exact"/>
              <w:ind w:right="437"/>
              <w:rPr>
                <w:sz w:val="15"/>
              </w:rPr>
            </w:pPr>
            <w:r>
              <w:rPr>
                <w:color w:val="231F20"/>
                <w:sz w:val="15"/>
              </w:rPr>
              <w:t>103,965</w:t>
            </w:r>
          </w:p>
        </w:tc>
        <w:tc>
          <w:tcPr>
            <w:tcW w:w="981" w:type="dxa"/>
            <w:tcBorders>
              <w:top w:val="single" w:sz="4" w:space="0" w:color="231F20"/>
            </w:tcBorders>
          </w:tcPr>
          <w:p w:rsidR="006B483F" w:rsidRDefault="001E4407">
            <w:pPr>
              <w:pStyle w:val="TableParagraph"/>
              <w:spacing w:line="182" w:lineRule="exact"/>
              <w:ind w:right="30"/>
              <w:rPr>
                <w:sz w:val="15"/>
              </w:rPr>
            </w:pPr>
            <w:r>
              <w:rPr>
                <w:color w:val="231F20"/>
                <w:sz w:val="15"/>
              </w:rPr>
              <w:t>110,294</w:t>
            </w:r>
          </w:p>
        </w:tc>
      </w:tr>
      <w:tr w:rsidR="006B483F">
        <w:trPr>
          <w:trHeight w:val="243"/>
        </w:trPr>
        <w:tc>
          <w:tcPr>
            <w:tcW w:w="4472" w:type="dxa"/>
            <w:tcBorders>
              <w:bottom w:val="single" w:sz="4" w:space="0" w:color="231F20"/>
            </w:tcBorders>
          </w:tcPr>
          <w:p w:rsidR="006B483F" w:rsidRDefault="001E4407">
            <w:pPr>
              <w:pStyle w:val="TableParagraph"/>
              <w:spacing w:line="175" w:lineRule="exact"/>
              <w:ind w:left="41"/>
              <w:jc w:val="left"/>
              <w:rPr>
                <w:b/>
                <w:sz w:val="15"/>
              </w:rPr>
            </w:pPr>
            <w:r>
              <w:rPr>
                <w:b/>
                <w:color w:val="231F20"/>
                <w:sz w:val="15"/>
              </w:rPr>
              <w:t>Controlled Recurrent Payments</w:t>
            </w:r>
          </w:p>
        </w:tc>
        <w:tc>
          <w:tcPr>
            <w:tcW w:w="2182" w:type="dxa"/>
            <w:tcBorders>
              <w:bottom w:val="single" w:sz="4" w:space="0" w:color="231F20"/>
            </w:tcBorders>
          </w:tcPr>
          <w:p w:rsidR="006B483F" w:rsidRDefault="001E4407">
            <w:pPr>
              <w:pStyle w:val="TableParagraph"/>
              <w:spacing w:line="175" w:lineRule="exact"/>
              <w:ind w:right="437"/>
              <w:rPr>
                <w:sz w:val="15"/>
              </w:rPr>
            </w:pPr>
            <w:r>
              <w:rPr>
                <w:color w:val="231F20"/>
                <w:sz w:val="15"/>
              </w:rPr>
              <w:t>69,149</w:t>
            </w:r>
          </w:p>
        </w:tc>
        <w:tc>
          <w:tcPr>
            <w:tcW w:w="981" w:type="dxa"/>
            <w:tcBorders>
              <w:bottom w:val="single" w:sz="4" w:space="0" w:color="231F20"/>
            </w:tcBorders>
          </w:tcPr>
          <w:p w:rsidR="006B483F" w:rsidRDefault="001E4407">
            <w:pPr>
              <w:pStyle w:val="TableParagraph"/>
              <w:spacing w:line="175" w:lineRule="exact"/>
              <w:ind w:right="30"/>
              <w:rPr>
                <w:sz w:val="15"/>
              </w:rPr>
            </w:pPr>
            <w:r>
              <w:rPr>
                <w:color w:val="231F20"/>
                <w:sz w:val="15"/>
              </w:rPr>
              <w:t>74,641</w:t>
            </w:r>
          </w:p>
        </w:tc>
      </w:tr>
      <w:tr w:rsidR="006B483F">
        <w:trPr>
          <w:trHeight w:val="281"/>
        </w:trPr>
        <w:tc>
          <w:tcPr>
            <w:tcW w:w="4472" w:type="dxa"/>
            <w:tcBorders>
              <w:top w:val="single" w:sz="4" w:space="0" w:color="231F20"/>
            </w:tcBorders>
          </w:tcPr>
          <w:p w:rsidR="006B483F" w:rsidRDefault="001E4407">
            <w:pPr>
              <w:pStyle w:val="TableParagraph"/>
              <w:spacing w:before="100" w:line="161" w:lineRule="exact"/>
              <w:ind w:left="7"/>
              <w:jc w:val="left"/>
              <w:rPr>
                <w:b/>
                <w:sz w:val="15"/>
              </w:rPr>
            </w:pPr>
            <w:r>
              <w:rPr>
                <w:b/>
                <w:color w:val="231F20"/>
                <w:sz w:val="15"/>
              </w:rPr>
              <w:t>Note:</w:t>
            </w:r>
          </w:p>
        </w:tc>
        <w:tc>
          <w:tcPr>
            <w:tcW w:w="2182" w:type="dxa"/>
            <w:tcBorders>
              <w:top w:val="single" w:sz="4" w:space="0" w:color="231F20"/>
            </w:tcBorders>
          </w:tcPr>
          <w:p w:rsidR="006B483F" w:rsidRDefault="006B483F">
            <w:pPr>
              <w:pStyle w:val="TableParagraph"/>
              <w:jc w:val="left"/>
              <w:rPr>
                <w:rFonts w:ascii="Times New Roman"/>
                <w:sz w:val="16"/>
              </w:rPr>
            </w:pPr>
          </w:p>
        </w:tc>
        <w:tc>
          <w:tcPr>
            <w:tcW w:w="981" w:type="dxa"/>
            <w:tcBorders>
              <w:top w:val="single" w:sz="4" w:space="0" w:color="231F20"/>
            </w:tcBorders>
          </w:tcPr>
          <w:p w:rsidR="006B483F" w:rsidRDefault="006B483F">
            <w:pPr>
              <w:pStyle w:val="TableParagraph"/>
              <w:jc w:val="left"/>
              <w:rPr>
                <w:rFonts w:ascii="Times New Roman"/>
                <w:sz w:val="16"/>
              </w:rPr>
            </w:pPr>
          </w:p>
        </w:tc>
      </w:tr>
    </w:tbl>
    <w:p w:rsidR="006B483F" w:rsidRDefault="001E4407">
      <w:pPr>
        <w:tabs>
          <w:tab w:val="left" w:pos="1328"/>
        </w:tabs>
        <w:spacing w:before="5"/>
        <w:ind w:left="969"/>
        <w:rPr>
          <w:sz w:val="15"/>
        </w:rPr>
      </w:pPr>
      <w:r>
        <w:rPr>
          <w:color w:val="231F20"/>
          <w:sz w:val="15"/>
        </w:rPr>
        <w:t>1.</w:t>
      </w:r>
      <w:r>
        <w:rPr>
          <w:color w:val="231F20"/>
          <w:sz w:val="15"/>
        </w:rPr>
        <w:tab/>
      </w:r>
      <w:r>
        <w:rPr>
          <w:color w:val="231F20"/>
          <w:sz w:val="15"/>
        </w:rPr>
        <w:t>Total cost includes depreciation and amortisation of $23.723 million in 2017-18 and $24.160 million in</w:t>
      </w:r>
      <w:r>
        <w:rPr>
          <w:color w:val="231F20"/>
          <w:spacing w:val="2"/>
          <w:sz w:val="15"/>
        </w:rPr>
        <w:t xml:space="preserve"> </w:t>
      </w:r>
      <w:r>
        <w:rPr>
          <w:color w:val="231F20"/>
          <w:sz w:val="15"/>
        </w:rPr>
        <w:t>2018-19.</w:t>
      </w:r>
    </w:p>
    <w:p w:rsidR="006B483F" w:rsidRDefault="006B483F">
      <w:pPr>
        <w:pStyle w:val="BodyText"/>
        <w:spacing w:before="8"/>
        <w:rPr>
          <w:sz w:val="16"/>
        </w:rPr>
      </w:pPr>
    </w:p>
    <w:p w:rsidR="006B483F" w:rsidRDefault="001E4407">
      <w:pPr>
        <w:pStyle w:val="Heading6"/>
      </w:pPr>
      <w:r>
        <w:rPr>
          <w:color w:val="231F20"/>
        </w:rPr>
        <w:t>Output 2.5: Capital Linen Service</w:t>
      </w:r>
    </w:p>
    <w:p w:rsidR="006B483F" w:rsidRDefault="001E4407">
      <w:pPr>
        <w:pStyle w:val="BodyText"/>
        <w:spacing w:before="170" w:line="242" w:lineRule="auto"/>
        <w:ind w:left="969" w:right="1481"/>
      </w:pPr>
      <w:r>
        <w:rPr>
          <w:color w:val="231F20"/>
        </w:rPr>
        <w:t>Capital Linen Service provides a managed linen service to a range of customers including public and private hospitals, health and aged care providers, hotels, restaurants, major tourist attractions, educational institutions and emergency services.</w:t>
      </w:r>
    </w:p>
    <w:p w:rsidR="006B483F" w:rsidRDefault="006B483F">
      <w:pPr>
        <w:pStyle w:val="BodyText"/>
        <w:spacing w:before="10"/>
        <w:rPr>
          <w:sz w:val="16"/>
        </w:rPr>
      </w:pPr>
    </w:p>
    <w:p w:rsidR="006B483F" w:rsidRDefault="001E4407">
      <w:pPr>
        <w:ind w:left="969"/>
        <w:rPr>
          <w:b/>
          <w:sz w:val="18"/>
        </w:rPr>
      </w:pPr>
      <w:r>
        <w:rPr>
          <w:b/>
          <w:color w:val="231F20"/>
          <w:w w:val="105"/>
          <w:sz w:val="18"/>
        </w:rPr>
        <w:t>Table 9</w:t>
      </w:r>
      <w:r>
        <w:rPr>
          <w:b/>
          <w:color w:val="231F20"/>
          <w:w w:val="105"/>
          <w:sz w:val="18"/>
        </w:rPr>
        <w:t>: Output 2.5: Capital Linen Service</w:t>
      </w:r>
    </w:p>
    <w:p w:rsidR="006B483F" w:rsidRDefault="001E4407">
      <w:pPr>
        <w:pStyle w:val="BodyText"/>
        <w:spacing w:before="10"/>
        <w:rPr>
          <w:b/>
          <w:sz w:val="10"/>
        </w:rPr>
      </w:pPr>
      <w:r>
        <w:rPr>
          <w:noProof/>
          <w:lang w:val="en-AU" w:eastAsia="en-AU"/>
        </w:rPr>
        <mc:AlternateContent>
          <mc:Choice Requires="wpg">
            <w:drawing>
              <wp:anchor distT="0" distB="0" distL="0" distR="0" simplePos="0" relativeHeight="4864" behindDoc="0" locked="0" layoutInCell="1" allowOverlap="1">
                <wp:simplePos x="0" y="0"/>
                <wp:positionH relativeFrom="page">
                  <wp:posOffset>755015</wp:posOffset>
                </wp:positionH>
                <wp:positionV relativeFrom="paragraph">
                  <wp:posOffset>109855</wp:posOffset>
                </wp:positionV>
                <wp:extent cx="4845050" cy="5715"/>
                <wp:effectExtent l="12065" t="10160" r="10160" b="3175"/>
                <wp:wrapTopAndBottom/>
                <wp:docPr id="40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5715"/>
                          <a:chOff x="1189" y="173"/>
                          <a:chExt cx="7630" cy="9"/>
                        </a:xfrm>
                      </wpg:grpSpPr>
                      <wps:wsp>
                        <wps:cNvPr id="410" name="Line 410"/>
                        <wps:cNvCnPr>
                          <a:cxnSpLocks noChangeShapeType="1"/>
                        </wps:cNvCnPr>
                        <wps:spPr bwMode="auto">
                          <a:xfrm>
                            <a:off x="1189" y="177"/>
                            <a:ext cx="3954"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11" name="Rectangle 409"/>
                        <wps:cNvSpPr>
                          <a:spLocks noChangeArrowheads="1"/>
                        </wps:cNvSpPr>
                        <wps:spPr bwMode="auto">
                          <a:xfrm>
                            <a:off x="5142" y="17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08"/>
                        <wps:cNvCnPr>
                          <a:cxnSpLocks noChangeShapeType="1"/>
                        </wps:cNvCnPr>
                        <wps:spPr bwMode="auto">
                          <a:xfrm>
                            <a:off x="5151" y="177"/>
                            <a:ext cx="44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13" name="Rectangle 407"/>
                        <wps:cNvSpPr>
                          <a:spLocks noChangeArrowheads="1"/>
                        </wps:cNvSpPr>
                        <wps:spPr bwMode="auto">
                          <a:xfrm>
                            <a:off x="5597" y="17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06"/>
                        <wps:cNvCnPr>
                          <a:cxnSpLocks noChangeShapeType="1"/>
                        </wps:cNvCnPr>
                        <wps:spPr bwMode="auto">
                          <a:xfrm>
                            <a:off x="5605" y="177"/>
                            <a:ext cx="182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15" name="Rectangle 405"/>
                        <wps:cNvSpPr>
                          <a:spLocks noChangeArrowheads="1"/>
                        </wps:cNvSpPr>
                        <wps:spPr bwMode="auto">
                          <a:xfrm>
                            <a:off x="7430" y="17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04"/>
                        <wps:cNvCnPr>
                          <a:cxnSpLocks noChangeShapeType="1"/>
                        </wps:cNvCnPr>
                        <wps:spPr bwMode="auto">
                          <a:xfrm>
                            <a:off x="7439" y="177"/>
                            <a:ext cx="1380"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F6A963" id="Group 403" o:spid="_x0000_s1026" style="position:absolute;margin-left:59.45pt;margin-top:8.65pt;width:381.5pt;height:.45pt;z-index:4864;mso-wrap-distance-left:0;mso-wrap-distance-right:0;mso-position-horizontal-relative:page" coordorigin="1189,173" coordsize="7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">
                <v:line id="Line 410" o:spid="_x0000_s1027" style="position:absolute;visibility:visible;mso-wrap-style:square" from="1189,177" to="514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AsHcMAAADcAAAADwAAAGRycy9kb3ducmV2LnhtbERPW2vCMBR+H+w/hDPwbaY6kVFNiwwH&#10;exC8bDB8OzbHtqw5yZpo479fHgY+fnz3ZRlNJ67U+9aygsk4A0FcWd1yreDr8/35FYQPyBo7y6Tg&#10;Rh7K4vFhibm2A+/pegi1SCHsc1TQhOByKX3VkEE/to44cWfbGwwJ9rXUPQ4p3HRymmVzabDl1NCg&#10;o7eGqp/DxSgwm9WL27jd7/fxpMNlt43Duo1KjZ7iagEiUAx38b/7QyuYTdL8dCYdAV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gLB3DAAAA3AAAAA8AAAAAAAAAAAAA&#10;AAAAoQIAAGRycy9kb3ducmV2LnhtbFBLBQYAAAAABAAEAPkAAACRAwAAAAA=&#10;" strokecolor="#231f20" strokeweight=".14253mm"/>
                <v:rect id="Rectangle 409" o:spid="_x0000_s1028" style="position:absolute;left:5142;top:17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VneMcA&#10;AADcAAAADwAAAGRycy9kb3ducmV2LnhtbESPQWvCQBSE74X+h+UVeim6SUlLm7pKURQPXtQKHh/Z&#10;ZxKbfRt3V43+elco9DjMzDfMYNSZRpzI+dqygrSfgCAurK65VPCznvY+QPiArLGxTAou5GE0fHwY&#10;YK7tmZd0WoVSRAj7HBVUIbS5lL6oyKDv25Y4ejvrDIYoXSm1w3OEm0a+Jsm7NFhzXKiwpXFFxe/q&#10;aBRcs0m2+XxZLxeyHL+1h/22nrmtUs9P3fcXiEBd+A//tedaQZamcD8Tj4A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FZ3jHAAAA3AAAAA8AAAAAAAAAAAAAAAAAmAIAAGRy&#10;cy9kb3ducmV2LnhtbFBLBQYAAAAABAAEAPUAAACMAwAAAAA=&#10;" fillcolor="#231f20" stroked="f"/>
                <v:line id="Line 408" o:spid="_x0000_s1029" style="position:absolute;visibility:visible;mso-wrap-style:square" from="5151,177" to="559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4X8cUAAADcAAAADwAAAGRycy9kb3ducmV2LnhtbESPQWsCMRSE74L/IbyCN82qRWQ1ikgF&#10;D0KtFoq3183r7tLNS7qJbvrvm4LgcZiZb5jlOppG3Kj1tWUF41EGgriwuuZSwft5N5yD8AFZY2OZ&#10;FPySh/Wq31tirm3Hb3Q7hVIkCPscFVQhuFxKX1Rk0I+sI07el20NhiTbUuoWuwQ3jZxk2UwarDkt&#10;VOhoW1HxfboaBeawmbqDO/58XD51uB5fY/dSR6UGT3GzABEohkf43t5rBc/jCfy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4X8cUAAADcAAAADwAAAAAAAAAA&#10;AAAAAAChAgAAZHJzL2Rvd25yZXYueG1sUEsFBgAAAAAEAAQA+QAAAJMDAAAAAA==&#10;" strokecolor="#231f20" strokeweight=".14253mm"/>
                <v:rect id="Rectangle 407" o:spid="_x0000_s1030" style="position:absolute;left:5597;top:17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clMcA&#10;AADcAAAADwAAAGRycy9kb3ducmV2LnhtbESPT2sCMRTE74LfITzBi2hWu5V2a5SitPTQi//A42Pz&#10;uru6edkmUdd++kYo9DjMzG+Y2aI1tbiQ85VlBeNRAoI4t7riQsFu+zZ8AuEDssbaMim4kYfFvNuZ&#10;Yabtldd02YRCRAj7DBWUITSZlD4vyaAf2YY4el/WGQxRukJqh9cIN7WcJMlUGqw4LpTY0LKk/LQ5&#10;GwU/6SrdPw+2609ZLB+b7+OhencHpfq99vUFRKA2/If/2h9aQTp+gPu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bXJTHAAAA3AAAAA8AAAAAAAAAAAAAAAAAmAIAAGRy&#10;cy9kb3ducmV2LnhtbFBLBQYAAAAABAAEAPUAAACMAwAAAAA=&#10;" fillcolor="#231f20" stroked="f"/>
                <v:line id="Line 406" o:spid="_x0000_s1031" style="position:absolute;visibility:visible;mso-wrap-style:square" from="5605,177" to="743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sqHsUAAADcAAAADwAAAGRycy9kb3ducmV2LnhtbESPQWsCMRSE70L/Q3gFb5q1SpHVKFIq&#10;eBC0WijeXjevu0s3L3ET3fjvTaHgcZiZb5j5MppGXKn1tWUFo2EGgriwuuZSwedxPZiC8AFZY2OZ&#10;FNzIw3Lx1Jtjrm3HH3Q9hFIkCPscFVQhuFxKX1Rk0A+tI07ej20NhiTbUuoWuwQ3jXzJsldpsOa0&#10;UKGjt4qK38PFKDDb1dht3f78dfrW4bLfxe69jkr1n+NqBiJQDI/wf3ujFUxGE/g7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sqHsUAAADcAAAADwAAAAAAAAAA&#10;AAAAAAChAgAAZHJzL2Rvd25yZXYueG1sUEsFBgAAAAAEAAQA+QAAAJMDAAAAAA==&#10;" strokecolor="#231f20" strokeweight=".14253mm"/>
                <v:rect id="Rectangle 405" o:spid="_x0000_s1032" style="position:absolute;left:7430;top:17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e8cA&#10;AADcAAAADwAAAGRycy9kb3ducmV2LnhtbESPQWvCQBSE74L/YXmCF6kbSyxt6irF0uLBi6YFj4/s&#10;a5I2+zbdXTX6611B8DjMzDfMbNGZRhzI+dqygsk4AUFcWF1zqeAr/3h4BuEDssbGMik4kYfFvN+b&#10;YabtkTd02IZSRAj7DBVUIbSZlL6oyKAf25Y4ej/WGQxRulJqh8cIN418TJInabDmuFBhS8uKir/t&#10;3ig4p+/p98so36xluZy2/7+7+tPtlBoOurdXEIG6cA/f2iutIJ1M4XomHg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YXvHAAAA3AAAAA8AAAAAAAAAAAAAAAAAmAIAAGRy&#10;cy9kb3ducmV2LnhtbFBLBQYAAAAABAAEAPUAAACMAwAAAAA=&#10;" fillcolor="#231f20" stroked="f"/>
                <v:line id="Line 404" o:spid="_x0000_s1033" style="position:absolute;visibility:visible;mso-wrap-style:square" from="7439,177" to="8819,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UR8sUAAADcAAAADwAAAGRycy9kb3ducmV2LnhtbESPQWsCMRSE74X+h/AKvdWsVkRWo0ix&#10;0INQq4J4e26eu0s3L+kmuvHfG6HgcZiZb5jpPJpGXKj1tWUF/V4GgriwuuZSwW77+TYG4QOyxsYy&#10;KbiSh/ns+WmKubYd/9BlE0qRIOxzVFCF4HIpfVGRQd+zjjh5J9saDEm2pdQtdgluGjnIspE0WHNa&#10;qNDRR0XF7+ZsFJjV4t2t3PpvfzjqcF5/x25ZR6VeX+JiAiJQDI/wf/tLKxj2R3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UR8sUAAADcAAAADwAAAAAAAAAA&#10;AAAAAAChAgAAZHJzL2Rvd25yZXYueG1sUEsFBgAAAAAEAAQA+QAAAJMDAAAAAA==&#10;" strokecolor="#231f20" strokeweight=".14253mm"/>
                <w10:wrap type="topAndBottom" anchorx="page"/>
              </v:group>
            </w:pict>
          </mc:Fallback>
        </mc:AlternateContent>
      </w:r>
    </w:p>
    <w:p w:rsidR="006B483F" w:rsidRDefault="001E4407">
      <w:pPr>
        <w:tabs>
          <w:tab w:val="left" w:pos="1388"/>
        </w:tabs>
        <w:ind w:right="1190"/>
        <w:jc w:val="right"/>
        <w:rPr>
          <w:b/>
          <w:sz w:val="15"/>
        </w:rPr>
      </w:pPr>
      <w:r>
        <w:rPr>
          <w:b/>
          <w:color w:val="231F20"/>
          <w:sz w:val="15"/>
        </w:rPr>
        <w:t>2017-18</w:t>
      </w:r>
      <w:r>
        <w:rPr>
          <w:b/>
          <w:color w:val="231F20"/>
          <w:sz w:val="15"/>
        </w:rPr>
        <w:tab/>
      </w:r>
      <w:r>
        <w:rPr>
          <w:b/>
          <w:color w:val="231F20"/>
          <w:spacing w:val="-1"/>
          <w:sz w:val="15"/>
        </w:rPr>
        <w:t>2018-19</w:t>
      </w:r>
    </w:p>
    <w:p w:rsidR="006B483F" w:rsidRDefault="001E4407">
      <w:pPr>
        <w:tabs>
          <w:tab w:val="left" w:pos="2187"/>
        </w:tabs>
        <w:spacing w:before="11"/>
        <w:ind w:right="1191"/>
        <w:jc w:val="right"/>
        <w:rPr>
          <w:b/>
          <w:sz w:val="15"/>
        </w:rPr>
      </w:pPr>
      <w:r>
        <w:rPr>
          <w:b/>
          <w:color w:val="231F20"/>
          <w:sz w:val="15"/>
        </w:rPr>
        <w:t>Estimated Outcome</w:t>
      </w:r>
      <w:r>
        <w:rPr>
          <w:b/>
          <w:color w:val="231F20"/>
          <w:sz w:val="15"/>
        </w:rPr>
        <w:tab/>
      </w:r>
      <w:r>
        <w:rPr>
          <w:b/>
          <w:color w:val="231F20"/>
          <w:spacing w:val="-1"/>
          <w:sz w:val="15"/>
        </w:rPr>
        <w:t>Budget</w:t>
      </w:r>
    </w:p>
    <w:p w:rsidR="006B483F" w:rsidRDefault="001E4407">
      <w:pPr>
        <w:tabs>
          <w:tab w:val="left" w:pos="1388"/>
        </w:tabs>
        <w:spacing w:before="19"/>
        <w:ind w:right="1190"/>
        <w:jc w:val="right"/>
        <w:rPr>
          <w:b/>
          <w:sz w:val="15"/>
        </w:rPr>
      </w:pPr>
      <w:r>
        <w:rPr>
          <w:noProof/>
          <w:lang w:val="en-AU" w:eastAsia="en-AU"/>
        </w:rPr>
        <mc:AlternateContent>
          <mc:Choice Requires="wpg">
            <w:drawing>
              <wp:anchor distT="0" distB="0" distL="0" distR="0" simplePos="0" relativeHeight="4888" behindDoc="0" locked="0" layoutInCell="1" allowOverlap="1">
                <wp:simplePos x="0" y="0"/>
                <wp:positionH relativeFrom="page">
                  <wp:posOffset>755015</wp:posOffset>
                </wp:positionH>
                <wp:positionV relativeFrom="paragraph">
                  <wp:posOffset>172085</wp:posOffset>
                </wp:positionV>
                <wp:extent cx="4845050" cy="5715"/>
                <wp:effectExtent l="12065" t="6985" r="10160" b="6350"/>
                <wp:wrapTopAndBottom/>
                <wp:docPr id="401"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5715"/>
                          <a:chOff x="1189" y="271"/>
                          <a:chExt cx="7630" cy="9"/>
                        </a:xfrm>
                      </wpg:grpSpPr>
                      <wps:wsp>
                        <wps:cNvPr id="402" name="Line 402"/>
                        <wps:cNvCnPr>
                          <a:cxnSpLocks noChangeShapeType="1"/>
                        </wps:cNvCnPr>
                        <wps:spPr bwMode="auto">
                          <a:xfrm>
                            <a:off x="1189" y="275"/>
                            <a:ext cx="3954"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3" name="Rectangle 401"/>
                        <wps:cNvSpPr>
                          <a:spLocks noChangeArrowheads="1"/>
                        </wps:cNvSpPr>
                        <wps:spPr bwMode="auto">
                          <a:xfrm>
                            <a:off x="5142" y="2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400"/>
                        <wps:cNvCnPr>
                          <a:cxnSpLocks noChangeShapeType="1"/>
                        </wps:cNvCnPr>
                        <wps:spPr bwMode="auto">
                          <a:xfrm>
                            <a:off x="5151" y="275"/>
                            <a:ext cx="44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5" name="Rectangle 399"/>
                        <wps:cNvSpPr>
                          <a:spLocks noChangeArrowheads="1"/>
                        </wps:cNvSpPr>
                        <wps:spPr bwMode="auto">
                          <a:xfrm>
                            <a:off x="5597" y="2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98"/>
                        <wps:cNvCnPr>
                          <a:cxnSpLocks noChangeShapeType="1"/>
                        </wps:cNvCnPr>
                        <wps:spPr bwMode="auto">
                          <a:xfrm>
                            <a:off x="5605" y="275"/>
                            <a:ext cx="182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7" name="Rectangle 397"/>
                        <wps:cNvSpPr>
                          <a:spLocks noChangeArrowheads="1"/>
                        </wps:cNvSpPr>
                        <wps:spPr bwMode="auto">
                          <a:xfrm>
                            <a:off x="7430" y="27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96"/>
                        <wps:cNvCnPr>
                          <a:cxnSpLocks noChangeShapeType="1"/>
                        </wps:cNvCnPr>
                        <wps:spPr bwMode="auto">
                          <a:xfrm>
                            <a:off x="7439" y="275"/>
                            <a:ext cx="1380"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534041" id="Group 395" o:spid="_x0000_s1026" style="position:absolute;margin-left:59.45pt;margin-top:13.55pt;width:381.5pt;height:.45pt;z-index:4888;mso-wrap-distance-left:0;mso-wrap-distance-right:0;mso-position-horizontal-relative:page" coordorigin="1189,271" coordsize="7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">
                <v:line id="Line 402" o:spid="_x0000_s1027" style="position:absolute;visibility:visible;mso-wrap-style:square" from="1189,275" to="514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Il8YAAADcAAAADwAAAGRycy9kb3ducmV2LnhtbESPW2vCQBSE3wv+h+UIvtWNlwZNXUVa&#10;hfggtF7Ax0P2NAnNnk2zq8Z/7woFH4eZ+YaZLVpTiQs1rrSsYNCPQBBnVpecKzjs168TEM4ja6ws&#10;k4IbOVjMOy8zTLS98jdddj4XAcIuQQWF93UipcsKMuj6tiYO3o9tDPogm1zqBq8Bbio5jKJYGiw5&#10;LBRY00dB2e/ubBQcp19pnNanz9HfdhnLQbvJ3epNqV63Xb6D8NT6Z/i/nWoF42gIjzPhCMj5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SSJfGAAAA3AAAAA8AAAAAAAAA&#10;AAAAAAAAoQIAAGRycy9kb3ducmV2LnhtbFBLBQYAAAAABAAEAPkAAACUAwAAAAA=&#10;" strokecolor="#231f20" strokeweight=".14217mm"/>
                <v:rect id="Rectangle 401" o:spid="_x0000_s1028" style="position:absolute;left:5142;top:2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KSccA&#10;AADcAAAADwAAAGRycy9kb3ducmV2LnhtbESPT2sCMRTE7wW/Q3hCL0WztlvR1SjF0tKDF/+Bx8fm&#10;ubu6edkmqa799I1Q8DjMzG+Y6bw1tTiT85VlBYN+AoI4t7riQsF289EbgfABWWNtmRRcycN81nmY&#10;YqbthVd0XodCRAj7DBWUITSZlD4vyaDv24Y4egfrDIYoXSG1w0uEm1o+J8lQGqw4LpTY0KKk/LT+&#10;MQp+0/d0N37arJayWLw238d99en2Sj1227cJiEBtuIf/219aQZq8wO1MP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CyknHAAAA3AAAAA8AAAAAAAAAAAAAAAAAmAIAAGRy&#10;cy9kb3ducmV2LnhtbFBLBQYAAAAABAAEAPUAAACMAwAAAAA=&#10;" fillcolor="#231f20" stroked="f"/>
                <v:line id="Line 400" o:spid="_x0000_s1029" style="position:absolute;visibility:visible;mso-wrap-style:square" from="5151,275" to="5597,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d1eMYAAADcAAAADwAAAGRycy9kb3ducmV2LnhtbESPT2vCQBTE74LfYXlCb7rRamijq0j/&#10;QHooqK3g8ZF9JsHs2zS7TeK3dwtCj8PM/IZZbXpTiZYaV1pWMJ1EIIgzq0vOFXx/vY+fQDiPrLGy&#10;TAqu5GCzHg5WmGjb8Z7ag89FgLBLUEHhfZ1I6bKCDLqJrYmDd7aNQR9kk0vdYBfgppKzKIqlwZLD&#10;QoE1vRSUXQ6/RsHxeZfGaX16ffz53MZy2n/k7m2h1MOo3y5BeOr9f/jeTrWCeTSHvzPhCMj1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3dXjGAAAA3AAAAA8AAAAAAAAA&#10;AAAAAAAAoQIAAGRycy9kb3ducmV2LnhtbFBLBQYAAAAABAAEAPkAAACUAwAAAAA=&#10;" strokecolor="#231f20" strokeweight=".14217mm"/>
                <v:rect id="Rectangle 399" o:spid="_x0000_s1030" style="position:absolute;left:5597;top:2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3pscA&#10;AADcAAAADwAAAGRycy9kb3ducmV2LnhtbESPQWsCMRSE74L/IbyCF6nZyirt1iiiKD14UVvw+Ni8&#10;7m67edkmUbf+eiMIHoeZ+YaZzFpTixM5X1lW8DJIQBDnVldcKPjcr55fQfiArLG2TAr+ycNs2u1M&#10;MNP2zFs67UIhIoR9hgrKEJpMSp+XZNAPbEMcvW/rDIYoXSG1w3OEm1oOk2QsDVYcF0psaFFS/rs7&#10;GgWXdJl+vfX3240sFqPm7+dQrd1Bqd5TO38HEagNj/C9/aEVpMkIbmfi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n96bHAAAA3AAAAA8AAAAAAAAAAAAAAAAAmAIAAGRy&#10;cy9kb3ducmV2LnhtbFBLBQYAAAAABAAEAPUAAACMAwAAAAA=&#10;" fillcolor="#231f20" stroked="f"/>
                <v:line id="Line 398" o:spid="_x0000_s1031" style="position:absolute;visibility:visible;mso-wrap-style:square" from="5605,275" to="743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lOlMYAAADcAAAADwAAAGRycy9kb3ducmV2LnhtbESPT2vCQBTE74LfYXkFb7qx2mCjq0ir&#10;EA9C/VPw+Mi+JsHs2zS7avz2rlDocZiZ3zCzRWsqcaXGlZYVDAcRCOLM6pJzBcfDuj8B4Tyyxsoy&#10;KbiTg8W825lhou2Nd3Td+1wECLsEFRTe14mULivIoBvYmjh4P7Yx6INscqkbvAW4qeRrFMXSYMlh&#10;ocCaPgrKzvuLUfD9/pXGaX36HP1ul7Ectpvcrd6U6r20yykIT63/D/+1U61gHMX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pTpTGAAAA3AAAAA8AAAAAAAAA&#10;AAAAAAAAoQIAAGRycy9kb3ducmV2LnhtbFBLBQYAAAAABAAEAPkAAACUAwAAAAA=&#10;" strokecolor="#231f20" strokeweight=".14217mm"/>
                <v:rect id="Rectangle 397" o:spid="_x0000_s1032" style="position:absolute;left:7430;top:2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MSscA&#10;AADcAAAADwAAAGRycy9kb3ducmV2LnhtbESPQWsCMRSE70L/Q3gFL1Kzla3W1ShFaenBi9qCx8fm&#10;ubt287JNom799Y0geBxm5htmOm9NLU7kfGVZwXM/AUGcW11xoeBr+/70CsIHZI21ZVLwRx7ms4fO&#10;FDNtz7ym0yYUIkLYZ6igDKHJpPR5SQZ93zbE0dtbZzBE6QqpHZ4j3NRykCRDabDiuFBiQ4uS8p/N&#10;0Si4pMv0e9zbrleyWLw0v4dd9eF2SnUf27cJiEBtuIdv7U+tIE1G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5zErHAAAA3AAAAA8AAAAAAAAAAAAAAAAAmAIAAGRy&#10;cy9kb3ducmV2LnhtbFBLBQYAAAAABAAEAPUAAACMAwAAAAA=&#10;" fillcolor="#231f20" stroked="f"/>
                <v:line id="Line 396" o:spid="_x0000_s1033" style="position:absolute;visibility:visible;mso-wrap-style:square" from="7439,275" to="8819,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p/fcIAAADcAAAADwAAAGRycy9kb3ducmV2LnhtbERPy2rCQBTdC/7DcIXudOIraOooohXS&#10;RcFXoctL5jYJZu7EzKjx7zsLocvDeS9WranEnRpXWlYwHEQgiDOrS84VnE+7/gyE88gaK8uk4EkO&#10;VstuZ4GJtg8+0P3ocxFC2CWooPC+TqR0WUEG3cDWxIH7tY1BH2CTS93gI4SbSo6iKJYGSw4NBda0&#10;KSi7HG9Gwfd8n8Zp/bMdX7/WsRy2n7n7mCr11mvX7yA8tf5f/HKnWsEkCmvDmXA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p/fcIAAADcAAAADwAAAAAAAAAAAAAA&#10;AAChAgAAZHJzL2Rvd25yZXYueG1sUEsFBgAAAAAEAAQA+QAAAJADAAAAAA==&#10;" strokecolor="#231f20" strokeweight=".14217mm"/>
                <w10:wrap type="topAndBottom" anchorx="page"/>
              </v:group>
            </w:pict>
          </mc:Fallback>
        </mc:AlternateContent>
      </w:r>
      <w:r>
        <w:rPr>
          <w:b/>
          <w:color w:val="231F20"/>
          <w:sz w:val="15"/>
        </w:rPr>
        <w:t>$'000</w:t>
      </w:r>
      <w:r>
        <w:rPr>
          <w:b/>
          <w:color w:val="231F20"/>
          <w:sz w:val="15"/>
        </w:rPr>
        <w:tab/>
      </w:r>
      <w:r>
        <w:rPr>
          <w:b/>
          <w:color w:val="231F20"/>
          <w:spacing w:val="-1"/>
          <w:sz w:val="15"/>
        </w:rPr>
        <w:t>$'000</w:t>
      </w:r>
    </w:p>
    <w:p w:rsidR="006B483F" w:rsidRDefault="001E4407">
      <w:pPr>
        <w:tabs>
          <w:tab w:val="left" w:pos="6753"/>
          <w:tab w:val="left" w:pos="8142"/>
        </w:tabs>
        <w:ind w:left="1003"/>
        <w:rPr>
          <w:sz w:val="15"/>
        </w:rPr>
      </w:pPr>
      <w:r>
        <w:rPr>
          <w:b/>
          <w:color w:val="231F20"/>
          <w:sz w:val="15"/>
        </w:rPr>
        <w:t>Total</w:t>
      </w:r>
      <w:r>
        <w:rPr>
          <w:b/>
          <w:color w:val="231F20"/>
          <w:spacing w:val="-1"/>
          <w:sz w:val="15"/>
        </w:rPr>
        <w:t xml:space="preserve"> </w:t>
      </w:r>
      <w:r>
        <w:rPr>
          <w:b/>
          <w:color w:val="231F20"/>
          <w:sz w:val="15"/>
        </w:rPr>
        <w:t>Cost</w:t>
      </w:r>
      <w:r>
        <w:rPr>
          <w:b/>
          <w:color w:val="231F20"/>
          <w:position w:val="4"/>
          <w:sz w:val="10"/>
        </w:rPr>
        <w:t>1</w:t>
      </w:r>
      <w:r>
        <w:rPr>
          <w:b/>
          <w:color w:val="231F20"/>
          <w:position w:val="4"/>
          <w:sz w:val="10"/>
        </w:rPr>
        <w:tab/>
      </w:r>
      <w:r>
        <w:rPr>
          <w:color w:val="231F20"/>
          <w:sz w:val="15"/>
        </w:rPr>
        <w:t>14,262</w:t>
      </w:r>
      <w:r>
        <w:rPr>
          <w:color w:val="231F20"/>
          <w:sz w:val="15"/>
        </w:rPr>
        <w:tab/>
        <w:t>14,397</w:t>
      </w:r>
    </w:p>
    <w:p w:rsidR="006B483F" w:rsidRDefault="001E4407">
      <w:pPr>
        <w:tabs>
          <w:tab w:val="left" w:pos="7099"/>
          <w:tab w:val="left" w:pos="8488"/>
        </w:tabs>
        <w:spacing w:before="11"/>
        <w:ind w:left="1003"/>
        <w:rPr>
          <w:sz w:val="15"/>
        </w:rPr>
      </w:pPr>
      <w:r>
        <w:rPr>
          <w:noProof/>
          <w:lang w:val="en-AU" w:eastAsia="en-AU"/>
        </w:rPr>
        <mc:AlternateContent>
          <mc:Choice Requires="wpg">
            <w:drawing>
              <wp:anchor distT="0" distB="0" distL="0" distR="0" simplePos="0" relativeHeight="4912" behindDoc="0" locked="0" layoutInCell="1" allowOverlap="1">
                <wp:simplePos x="0" y="0"/>
                <wp:positionH relativeFrom="page">
                  <wp:posOffset>747395</wp:posOffset>
                </wp:positionH>
                <wp:positionV relativeFrom="paragraph">
                  <wp:posOffset>167005</wp:posOffset>
                </wp:positionV>
                <wp:extent cx="4853305" cy="5715"/>
                <wp:effectExtent l="13970" t="3810" r="9525" b="9525"/>
                <wp:wrapTopAndBottom/>
                <wp:docPr id="393"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3305" cy="5715"/>
                          <a:chOff x="1177" y="263"/>
                          <a:chExt cx="7643" cy="9"/>
                        </a:xfrm>
                      </wpg:grpSpPr>
                      <wps:wsp>
                        <wps:cNvPr id="394" name="Line 394"/>
                        <wps:cNvCnPr>
                          <a:cxnSpLocks noChangeShapeType="1"/>
                        </wps:cNvCnPr>
                        <wps:spPr bwMode="auto">
                          <a:xfrm>
                            <a:off x="1177" y="267"/>
                            <a:ext cx="396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5" name="Rectangle 393"/>
                        <wps:cNvSpPr>
                          <a:spLocks noChangeArrowheads="1"/>
                        </wps:cNvSpPr>
                        <wps:spPr bwMode="auto">
                          <a:xfrm>
                            <a:off x="5130" y="26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92"/>
                        <wps:cNvCnPr>
                          <a:cxnSpLocks noChangeShapeType="1"/>
                        </wps:cNvCnPr>
                        <wps:spPr bwMode="auto">
                          <a:xfrm>
                            <a:off x="5139" y="267"/>
                            <a:ext cx="458"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7" name="Rectangle 391"/>
                        <wps:cNvSpPr>
                          <a:spLocks noChangeArrowheads="1"/>
                        </wps:cNvSpPr>
                        <wps:spPr bwMode="auto">
                          <a:xfrm>
                            <a:off x="5585" y="26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90"/>
                        <wps:cNvCnPr>
                          <a:cxnSpLocks noChangeShapeType="1"/>
                        </wps:cNvCnPr>
                        <wps:spPr bwMode="auto">
                          <a:xfrm>
                            <a:off x="5593" y="267"/>
                            <a:ext cx="1838"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9" name="Rectangle 389"/>
                        <wps:cNvSpPr>
                          <a:spLocks noChangeArrowheads="1"/>
                        </wps:cNvSpPr>
                        <wps:spPr bwMode="auto">
                          <a:xfrm>
                            <a:off x="7418" y="26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88"/>
                        <wps:cNvCnPr>
                          <a:cxnSpLocks noChangeShapeType="1"/>
                        </wps:cNvCnPr>
                        <wps:spPr bwMode="auto">
                          <a:xfrm>
                            <a:off x="7427" y="267"/>
                            <a:ext cx="1392"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287896" id="Group 387" o:spid="_x0000_s1026" style="position:absolute;margin-left:58.85pt;margin-top:13.15pt;width:382.15pt;height:.45pt;z-index:4912;mso-wrap-distance-left:0;mso-wrap-distance-right:0;mso-position-horizontal-relative:page" coordorigin="1177,263" coordsize="7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">
                <v:line id="Line 394" o:spid="_x0000_s1027" style="position:absolute;visibility:visible;mso-wrap-style:square" from="1177,267" to="514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kIcYAAADcAAAADwAAAGRycy9kb3ducmV2LnhtbESPT2sCMRTE74V+h/AK3mrWPxRdjSJS&#10;wYNQtQXp7XXz3F3cvKSb6KbfvikUPA4z8xtmvoymETdqfW1ZwaCfgSAurK65VPDxvnmegPABWWNj&#10;mRT8kIfl4vFhjrm2HR/odgylSBD2OSqoQnC5lL6oyKDvW0ecvLNtDYYk21LqFrsEN40cZtmLNFhz&#10;WqjQ0bqi4nK8GgVmtxq5ndt/nz6/dLju32L3Wkelek9xNQMRKIZ7+L+91QpG0zH8nU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i5CHGAAAA3AAAAA8AAAAAAAAA&#10;AAAAAAAAoQIAAGRycy9kb3ducmV2LnhtbFBLBQYAAAAABAAEAPkAAACUAwAAAAA=&#10;" strokecolor="#231f20" strokeweight=".14253mm"/>
                <v:rect id="Rectangle 393" o:spid="_x0000_s1028" style="position:absolute;left:5130;top:26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vRMcA&#10;AADcAAAADwAAAGRycy9kb3ducmV2LnhtbESPT2sCMRTE70K/Q3iCF6nZ1j/UrVGKonjworbg8bF5&#10;3V27edkmUVc/vSkUPA4z8xtmMmtMJc7kfGlZwUsvAUGcWV1yruBzv3x+A+EDssbKMim4kofZ9Kk1&#10;wVTbC2/pvAu5iBD2KSooQqhTKX1WkEHfszVx9L6tMxiidLnUDi8Rbir5miQjabDkuFBgTfOCsp/d&#10;ySi4DRaDr3F3v93IfD6sf4+HcuUOSnXazcc7iEBNeIT/22utoD8ewt+Ze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Hr0THAAAA3AAAAA8AAAAAAAAAAAAAAAAAmAIAAGRy&#10;cy9kb3ducmV2LnhtbFBLBQYAAAAABAAEAPUAAACMAwAAAAA=&#10;" fillcolor="#231f20" stroked="f"/>
                <v:line id="Line 392" o:spid="_x0000_s1029" style="position:absolute;visibility:visible;mso-wrap-style:square" from="5139,267" to="559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fzcUAAADcAAAADwAAAGRycy9kb3ducmV2LnhtbESPT2sCMRTE74V+h/AKvdVsFaSuRhGx&#10;0INQ/4F4e26eu0s3L3ET3fTbN0LB4zAzv2Ems2gacaPW15YVvPcyEMSF1TWXCva7z7cPED4ga2ws&#10;k4Jf8jCbPj9NMNe24w3dtqEUCcI+RwVVCC6X0hcVGfQ964iTd7atwZBkW0rdYpfgppH9LBtKgzWn&#10;hQodLSoqfrZXo8Cs5gO3cuvL4XjS4br+jt2yjkq9vsT5GESgGB7h//aXVjAYDeF+Jh0B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zfzcUAAADcAAAADwAAAAAAAAAA&#10;AAAAAAChAgAAZHJzL2Rvd25yZXYueG1sUEsFBgAAAAAEAAQA+QAAAJMDAAAAAA==&#10;" strokecolor="#231f20" strokeweight=".14253mm"/>
                <v:rect id="Rectangle 391" o:spid="_x0000_s1030" style="position:absolute;left:5585;top:26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UqMgA&#10;AADcAAAADwAAAGRycy9kb3ducmV2LnhtbESPT2sCMRTE74V+h/CEXopmrdrqapSiWDx48U/B42Pz&#10;3N26edkmUbd+elMo9DjMzG+YyawxlbiQ86VlBd1OAoI4s7rkXMF+t2wPQfiArLGyTAp+yMNs+vgw&#10;wVTbK2/osg25iBD2KSooQqhTKX1WkEHfsTVx9I7WGQxRulxqh9cIN5V8SZJXabDkuFBgTfOCstP2&#10;bBTc+ov+5+h5t1nLfD6ov78O5Yc7KPXUat7HIAI14T/8115pBb3RG/yeiUd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GZSoyAAAANwAAAAPAAAAAAAAAAAAAAAAAJgCAABk&#10;cnMvZG93bnJldi54bWxQSwUGAAAAAAQABAD1AAAAjQMAAAAA&#10;" fillcolor="#231f20" stroked="f"/>
                <v:line id="Line 390" o:spid="_x0000_s1031" style="position:absolute;visibility:visible;mso-wrap-style:square" from="5593,267" to="7431,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uJMIAAADcAAAADwAAAGRycy9kb3ducmV2LnhtbERPTWsCMRC9C/0PYQq9abYKxa5GEVHw&#10;IFRtoXgbN+Pu0s0kbqKb/ntzEDw+3vd0Hk0jbtT62rKC90EGgriwuuZSwc/3uj8G4QOyxsYyKfgn&#10;D/PZS2+KubYd7+l2CKVIIexzVFCF4HIpfVGRQT+wjjhxZ9saDAm2pdQtdincNHKYZR/SYM2poUJH&#10;y4qKv8PVKDDbxcht3e7yezzpcN19xW5VR6XeXuNiAiJQDE/xw73RCkafaW06k46An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uJMIAAADcAAAADwAAAAAAAAAAAAAA&#10;AAChAgAAZHJzL2Rvd25yZXYueG1sUEsFBgAAAAAEAAQA+QAAAJADAAAAAA==&#10;" strokecolor="#231f20" strokeweight=".14253mm"/>
                <v:rect id="Rectangle 389" o:spid="_x0000_s1032" style="position:absolute;left:7418;top:26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qlQccA&#10;AADcAAAADwAAAGRycy9kb3ducmV2LnhtbESPQWsCMRSE7wX/Q3iCl1KzWi3uapRiafHQi9qCx8fm&#10;ubu6edkmqa7++kYoeBxm5htmtmhNLU7kfGVZwaCfgCDOra64UPC1fX+agPABWWNtmRRcyMNi3nmY&#10;Yabtmdd02oRCRAj7DBWUITSZlD4vyaDv24Y4envrDIYoXSG1w3OEm1oOk+RFGqw4LpTY0LKk/Lj5&#10;NQquo7fRd/q4XX/KYjlufg676sPtlOp129cpiEBtuIf/2yut4DlN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KpUHHAAAA3AAAAA8AAAAAAAAAAAAAAAAAmAIAAGRy&#10;cy9kb3ducmV2LnhtbFBLBQYAAAAABAAEAPUAAACMAwAAAAA=&#10;" fillcolor="#231f20" stroked="f"/>
                <v:line id="Line 388" o:spid="_x0000_s1033" style="position:absolute;visibility:visible;mso-wrap-style:square" from="7427,267" to="8819,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m6wMMAAADcAAAADwAAAGRycy9kb3ducmV2LnhtbERPz2vCMBS+D/Y/hDfwNtNtMkY1iowJ&#10;OxR0biDens2zLTYvsYlt/O/NQdjx4/s9W0TTip4631hW8DLOQBCXVjdcKfj7XT1/gPABWWNrmRRc&#10;ycNi/vgww1zbgX+o34ZKpBD2OSqoQ3C5lL6syaAfW0ecuKPtDIYEu0rqDocUblr5mmXv0mDDqaFG&#10;R581laftxSgwxfLNFW5z3u0POlw26zh8NVGp0VNcTkEEiuFffHd/awWTLM1PZ9IR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5usDDAAAA3AAAAA8AAAAAAAAAAAAA&#10;AAAAoQIAAGRycy9kb3ducmV2LnhtbFBLBQYAAAAABAAEAPkAAACRAwAAAAA=&#10;" strokecolor="#231f20" strokeweight=".14253mm"/>
                <w10:wrap type="topAndBottom" anchorx="page"/>
              </v:group>
            </w:pict>
          </mc:Fallback>
        </mc:AlternateContent>
      </w:r>
      <w:r>
        <w:rPr>
          <w:b/>
          <w:color w:val="231F20"/>
          <w:sz w:val="15"/>
        </w:rPr>
        <w:t>Controlled Recurrent</w:t>
      </w:r>
      <w:r>
        <w:rPr>
          <w:b/>
          <w:color w:val="231F20"/>
          <w:spacing w:val="1"/>
          <w:sz w:val="15"/>
        </w:rPr>
        <w:t xml:space="preserve"> </w:t>
      </w:r>
      <w:r>
        <w:rPr>
          <w:b/>
          <w:color w:val="231F20"/>
          <w:sz w:val="15"/>
        </w:rPr>
        <w:t>Payments</w:t>
      </w:r>
      <w:r>
        <w:rPr>
          <w:b/>
          <w:color w:val="231F20"/>
          <w:sz w:val="15"/>
        </w:rPr>
        <w:tab/>
      </w:r>
      <w:r>
        <w:rPr>
          <w:color w:val="231F20"/>
          <w:sz w:val="15"/>
        </w:rPr>
        <w:t>0</w:t>
      </w:r>
      <w:r>
        <w:rPr>
          <w:color w:val="231F20"/>
          <w:sz w:val="15"/>
        </w:rPr>
        <w:tab/>
        <w:t>0</w:t>
      </w:r>
    </w:p>
    <w:p w:rsidR="006B483F" w:rsidRDefault="001E4407">
      <w:pPr>
        <w:spacing w:before="71"/>
        <w:ind w:left="969"/>
        <w:rPr>
          <w:b/>
          <w:sz w:val="15"/>
        </w:rPr>
      </w:pPr>
      <w:r>
        <w:rPr>
          <w:b/>
          <w:color w:val="231F20"/>
          <w:sz w:val="15"/>
        </w:rPr>
        <w:t>Note:</w:t>
      </w:r>
    </w:p>
    <w:p w:rsidR="006B483F" w:rsidRDefault="001E4407">
      <w:pPr>
        <w:tabs>
          <w:tab w:val="left" w:pos="1328"/>
        </w:tabs>
        <w:spacing w:before="3"/>
        <w:ind w:left="969"/>
        <w:rPr>
          <w:sz w:val="15"/>
        </w:rPr>
      </w:pPr>
      <w:r>
        <w:rPr>
          <w:color w:val="231F20"/>
          <w:sz w:val="15"/>
        </w:rPr>
        <w:t>1.</w:t>
      </w:r>
      <w:r>
        <w:rPr>
          <w:color w:val="231F20"/>
          <w:sz w:val="15"/>
        </w:rPr>
        <w:tab/>
      </w:r>
      <w:r>
        <w:rPr>
          <w:color w:val="231F20"/>
          <w:sz w:val="15"/>
        </w:rPr>
        <w:t>Total cost includes depreciation and amortisation of $1.955 million in 2017-18 and $1.955 million in</w:t>
      </w:r>
      <w:r>
        <w:rPr>
          <w:color w:val="231F20"/>
          <w:spacing w:val="2"/>
          <w:sz w:val="15"/>
        </w:rPr>
        <w:t xml:space="preserve"> </w:t>
      </w:r>
      <w:r>
        <w:rPr>
          <w:color w:val="231F20"/>
          <w:sz w:val="15"/>
        </w:rPr>
        <w:t>2018-19.</w:t>
      </w:r>
    </w:p>
    <w:p w:rsidR="006B483F" w:rsidRDefault="006B483F">
      <w:pPr>
        <w:rPr>
          <w:sz w:val="15"/>
        </w:rPr>
        <w:sectPr w:rsidR="006B483F">
          <w:pgSz w:w="9980" w:h="14180"/>
          <w:pgMar w:top="1020" w:right="0" w:bottom="860" w:left="220" w:header="0" w:footer="631" w:gutter="0"/>
          <w:cols w:space="720"/>
        </w:sectPr>
      </w:pPr>
    </w:p>
    <w:p w:rsidR="006B483F" w:rsidRDefault="001E4407">
      <w:pPr>
        <w:pStyle w:val="Heading3"/>
        <w:spacing w:before="25"/>
      </w:pPr>
      <w:bookmarkStart w:id="6" w:name="_TOC_250022"/>
      <w:bookmarkEnd w:id="6"/>
      <w:r>
        <w:rPr>
          <w:color w:val="231F20"/>
        </w:rPr>
        <w:lastRenderedPageBreak/>
        <w:t>Accountability Indicators</w:t>
      </w:r>
    </w:p>
    <w:p w:rsidR="006B483F" w:rsidRDefault="006B483F">
      <w:pPr>
        <w:pStyle w:val="BodyText"/>
        <w:spacing w:before="4"/>
        <w:rPr>
          <w:b/>
          <w:sz w:val="25"/>
        </w:rPr>
      </w:pPr>
    </w:p>
    <w:p w:rsidR="006B483F" w:rsidRDefault="001E4407">
      <w:pPr>
        <w:pStyle w:val="Heading4"/>
      </w:pPr>
      <w:r>
        <w:rPr>
          <w:color w:val="231F20"/>
          <w:w w:val="105"/>
        </w:rPr>
        <w:t>Output Class 1: Transport Canberra</w:t>
      </w:r>
    </w:p>
    <w:p w:rsidR="006B483F" w:rsidRDefault="001E4407">
      <w:pPr>
        <w:pStyle w:val="Heading6"/>
        <w:spacing w:before="202"/>
      </w:pPr>
      <w:r>
        <w:rPr>
          <w:color w:val="231F20"/>
        </w:rPr>
        <w:t>Output 1.1: Transport Canberra</w:t>
      </w:r>
    </w:p>
    <w:p w:rsidR="006B483F" w:rsidRDefault="006B483F">
      <w:pPr>
        <w:pStyle w:val="BodyText"/>
        <w:spacing w:before="2"/>
        <w:rPr>
          <w:b/>
          <w:i/>
          <w:sz w:val="17"/>
        </w:rPr>
      </w:pPr>
    </w:p>
    <w:p w:rsidR="006B483F" w:rsidRDefault="001E4407">
      <w:pPr>
        <w:ind w:left="969"/>
        <w:rPr>
          <w:b/>
          <w:sz w:val="18"/>
        </w:rPr>
      </w:pPr>
      <w:r>
        <w:rPr>
          <w:noProof/>
          <w:lang w:val="en-AU" w:eastAsia="en-AU"/>
        </w:rPr>
        <mc:AlternateContent>
          <mc:Choice Requires="wps">
            <w:drawing>
              <wp:anchor distT="0" distB="0" distL="114300" distR="114300" simplePos="0" relativeHeight="4936" behindDoc="0" locked="0" layoutInCell="1" allowOverlap="1">
                <wp:simplePos x="0" y="0"/>
                <wp:positionH relativeFrom="page">
                  <wp:posOffset>751205</wp:posOffset>
                </wp:positionH>
                <wp:positionV relativeFrom="paragraph">
                  <wp:posOffset>255270</wp:posOffset>
                </wp:positionV>
                <wp:extent cx="4831080" cy="5958840"/>
                <wp:effectExtent l="0" t="4445" r="0" b="0"/>
                <wp:wrapNone/>
                <wp:docPr id="39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595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00"/>
                              <w:gridCol w:w="1315"/>
                              <w:gridCol w:w="1292"/>
                            </w:tblGrid>
                            <w:tr w:rsidR="006B483F">
                              <w:trPr>
                                <w:trHeight w:val="612"/>
                              </w:trPr>
                              <w:tc>
                                <w:tcPr>
                                  <w:tcW w:w="5000" w:type="dxa"/>
                                  <w:tcBorders>
                                    <w:top w:val="single" w:sz="12" w:space="0" w:color="231F20"/>
                                    <w:bottom w:val="single" w:sz="12" w:space="0" w:color="231F20"/>
                                  </w:tcBorders>
                                </w:tcPr>
                                <w:p w:rsidR="006B483F" w:rsidRDefault="001E4407">
                                  <w:pPr>
                                    <w:pStyle w:val="TableParagraph"/>
                                    <w:spacing w:before="6"/>
                                    <w:ind w:right="113"/>
                                    <w:rPr>
                                      <w:b/>
                                      <w:sz w:val="16"/>
                                    </w:rPr>
                                  </w:pPr>
                                  <w:r>
                                    <w:rPr>
                                      <w:b/>
                                      <w:color w:val="231F20"/>
                                      <w:w w:val="105"/>
                                      <w:sz w:val="16"/>
                                    </w:rPr>
                                    <w:t>2017-18</w:t>
                                  </w:r>
                                </w:p>
                                <w:p w:rsidR="006B483F" w:rsidRDefault="001E4407">
                                  <w:pPr>
                                    <w:pStyle w:val="TableParagraph"/>
                                    <w:spacing w:before="9"/>
                                    <w:ind w:right="113"/>
                                    <w:rPr>
                                      <w:b/>
                                      <w:sz w:val="16"/>
                                    </w:rPr>
                                  </w:pPr>
                                  <w:r>
                                    <w:rPr>
                                      <w:b/>
                                      <w:color w:val="231F20"/>
                                      <w:w w:val="105"/>
                                      <w:sz w:val="16"/>
                                    </w:rPr>
                                    <w:t>Targets</w:t>
                                  </w:r>
                                </w:p>
                              </w:tc>
                              <w:tc>
                                <w:tcPr>
                                  <w:tcW w:w="1315" w:type="dxa"/>
                                  <w:tcBorders>
                                    <w:top w:val="single" w:sz="12" w:space="0" w:color="231F20"/>
                                    <w:bottom w:val="single" w:sz="12" w:space="0" w:color="231F20"/>
                                  </w:tcBorders>
                                </w:tcPr>
                                <w:p w:rsidR="006B483F" w:rsidRDefault="001E4407">
                                  <w:pPr>
                                    <w:pStyle w:val="TableParagraph"/>
                                    <w:spacing w:before="6"/>
                                    <w:ind w:left="614" w:right="94"/>
                                    <w:jc w:val="center"/>
                                    <w:rPr>
                                      <w:b/>
                                      <w:sz w:val="16"/>
                                    </w:rPr>
                                  </w:pPr>
                                  <w:r>
                                    <w:rPr>
                                      <w:b/>
                                      <w:color w:val="231F20"/>
                                      <w:w w:val="105"/>
                                      <w:sz w:val="16"/>
                                    </w:rPr>
                                    <w:t>2017-18</w:t>
                                  </w:r>
                                </w:p>
                                <w:p w:rsidR="006B483F" w:rsidRDefault="001E4407">
                                  <w:pPr>
                                    <w:pStyle w:val="TableParagraph"/>
                                    <w:spacing w:before="9"/>
                                    <w:ind w:left="478" w:right="94"/>
                                    <w:jc w:val="center"/>
                                    <w:rPr>
                                      <w:b/>
                                      <w:sz w:val="16"/>
                                    </w:rPr>
                                  </w:pPr>
                                  <w:r>
                                    <w:rPr>
                                      <w:b/>
                                      <w:color w:val="231F20"/>
                                      <w:w w:val="105"/>
                                      <w:sz w:val="16"/>
                                    </w:rPr>
                                    <w:t>Estimated</w:t>
                                  </w:r>
                                </w:p>
                                <w:p w:rsidR="006B483F" w:rsidRDefault="001E4407">
                                  <w:pPr>
                                    <w:pStyle w:val="TableParagraph"/>
                                    <w:spacing w:before="11" w:line="176" w:lineRule="exact"/>
                                    <w:ind w:left="556"/>
                                    <w:jc w:val="left"/>
                                    <w:rPr>
                                      <w:b/>
                                      <w:sz w:val="16"/>
                                    </w:rPr>
                                  </w:pPr>
                                  <w:r>
                                    <w:rPr>
                                      <w:b/>
                                      <w:color w:val="231F20"/>
                                      <w:w w:val="105"/>
                                      <w:sz w:val="16"/>
                                    </w:rPr>
                                    <w:t>Outcome</w:t>
                                  </w:r>
                                </w:p>
                              </w:tc>
                              <w:tc>
                                <w:tcPr>
                                  <w:tcW w:w="1292" w:type="dxa"/>
                                  <w:tcBorders>
                                    <w:top w:val="single" w:sz="12" w:space="0" w:color="231F20"/>
                                    <w:bottom w:val="single" w:sz="12" w:space="0" w:color="231F20"/>
                                  </w:tcBorders>
                                </w:tcPr>
                                <w:p w:rsidR="006B483F" w:rsidRDefault="001E4407">
                                  <w:pPr>
                                    <w:pStyle w:val="TableParagraph"/>
                                    <w:spacing w:before="6"/>
                                    <w:ind w:left="637"/>
                                    <w:jc w:val="left"/>
                                    <w:rPr>
                                      <w:b/>
                                      <w:sz w:val="16"/>
                                    </w:rPr>
                                  </w:pPr>
                                  <w:r>
                                    <w:rPr>
                                      <w:b/>
                                      <w:color w:val="231F20"/>
                                      <w:w w:val="105"/>
                                      <w:sz w:val="16"/>
                                    </w:rPr>
                                    <w:t>2018-19</w:t>
                                  </w:r>
                                </w:p>
                                <w:p w:rsidR="006B483F" w:rsidRDefault="001E4407">
                                  <w:pPr>
                                    <w:pStyle w:val="TableParagraph"/>
                                    <w:spacing w:before="9"/>
                                    <w:ind w:left="684"/>
                                    <w:jc w:val="left"/>
                                    <w:rPr>
                                      <w:b/>
                                      <w:sz w:val="16"/>
                                    </w:rPr>
                                  </w:pPr>
                                  <w:r>
                                    <w:rPr>
                                      <w:b/>
                                      <w:color w:val="231F20"/>
                                      <w:w w:val="105"/>
                                      <w:sz w:val="16"/>
                                    </w:rPr>
                                    <w:t>Targets</w:t>
                                  </w:r>
                                </w:p>
                              </w:tc>
                            </w:tr>
                            <w:tr w:rsidR="006B483F">
                              <w:trPr>
                                <w:trHeight w:val="456"/>
                              </w:trPr>
                              <w:tc>
                                <w:tcPr>
                                  <w:tcW w:w="5000" w:type="dxa"/>
                                  <w:tcBorders>
                                    <w:top w:val="single" w:sz="12" w:space="0" w:color="231F20"/>
                                  </w:tcBorders>
                                </w:tcPr>
                                <w:p w:rsidR="006B483F" w:rsidRDefault="001E4407">
                                  <w:pPr>
                                    <w:pStyle w:val="TableParagraph"/>
                                    <w:spacing w:before="4"/>
                                    <w:ind w:left="96"/>
                                    <w:jc w:val="left"/>
                                    <w:rPr>
                                      <w:b/>
                                      <w:sz w:val="16"/>
                                    </w:rPr>
                                  </w:pPr>
                                  <w:r>
                                    <w:rPr>
                                      <w:b/>
                                      <w:color w:val="231F20"/>
                                      <w:w w:val="105"/>
                                      <w:sz w:val="16"/>
                                    </w:rPr>
                                    <w:t>Light Rail</w:t>
                                  </w:r>
                                </w:p>
                                <w:p w:rsidR="006B483F" w:rsidRDefault="001E4407">
                                  <w:pPr>
                                    <w:pStyle w:val="TableParagraph"/>
                                    <w:tabs>
                                      <w:tab w:val="left" w:pos="3799"/>
                                    </w:tabs>
                                    <w:spacing w:before="27"/>
                                    <w:ind w:left="96"/>
                                    <w:jc w:val="left"/>
                                    <w:rPr>
                                      <w:sz w:val="16"/>
                                    </w:rPr>
                                  </w:pPr>
                                  <w:r>
                                    <w:rPr>
                                      <w:color w:val="231F20"/>
                                      <w:w w:val="105"/>
                                      <w:sz w:val="16"/>
                                    </w:rPr>
                                    <w:t>a.   Arrival of first light rail vehicle</w:t>
                                  </w:r>
                                  <w:r>
                                    <w:rPr>
                                      <w:color w:val="231F20"/>
                                      <w:spacing w:val="-7"/>
                                      <w:w w:val="105"/>
                                      <w:sz w:val="16"/>
                                    </w:rPr>
                                    <w:t xml:space="preserve"> </w:t>
                                  </w:r>
                                  <w:r>
                                    <w:rPr>
                                      <w:color w:val="231F20"/>
                                      <w:w w:val="105"/>
                                      <w:sz w:val="16"/>
                                    </w:rPr>
                                    <w:t>to</w:t>
                                  </w:r>
                                  <w:r>
                                    <w:rPr>
                                      <w:color w:val="231F20"/>
                                      <w:spacing w:val="-1"/>
                                      <w:w w:val="105"/>
                                      <w:sz w:val="16"/>
                                    </w:rPr>
                                    <w:t xml:space="preserve"> </w:t>
                                  </w:r>
                                  <w:r>
                                    <w:rPr>
                                      <w:color w:val="231F20"/>
                                      <w:w w:val="105"/>
                                      <w:sz w:val="16"/>
                                    </w:rPr>
                                    <w:t>depot</w:t>
                                  </w:r>
                                  <w:r>
                                    <w:rPr>
                                      <w:color w:val="231F20"/>
                                      <w:w w:val="105"/>
                                      <w:sz w:val="16"/>
                                      <w:vertAlign w:val="superscript"/>
                                    </w:rPr>
                                    <w:t>1</w:t>
                                  </w:r>
                                  <w:r>
                                    <w:rPr>
                                      <w:color w:val="231F20"/>
                                      <w:w w:val="105"/>
                                      <w:sz w:val="16"/>
                                    </w:rPr>
                                    <w:tab/>
                                    <w:t>December</w:t>
                                  </w:r>
                                  <w:r>
                                    <w:rPr>
                                      <w:color w:val="231F20"/>
                                      <w:spacing w:val="-1"/>
                                      <w:w w:val="105"/>
                                      <w:sz w:val="16"/>
                                    </w:rPr>
                                    <w:t xml:space="preserve"> </w:t>
                                  </w:r>
                                  <w:r>
                                    <w:rPr>
                                      <w:color w:val="231F20"/>
                                      <w:w w:val="105"/>
                                      <w:sz w:val="16"/>
                                    </w:rPr>
                                    <w:t>2017</w:t>
                                  </w:r>
                                </w:p>
                              </w:tc>
                              <w:tc>
                                <w:tcPr>
                                  <w:tcW w:w="1315" w:type="dxa"/>
                                  <w:tcBorders>
                                    <w:top w:val="single" w:sz="12" w:space="0" w:color="231F20"/>
                                  </w:tcBorders>
                                </w:tcPr>
                                <w:p w:rsidR="006B483F" w:rsidRDefault="006B483F">
                                  <w:pPr>
                                    <w:pStyle w:val="TableParagraph"/>
                                    <w:spacing w:before="6"/>
                                    <w:jc w:val="left"/>
                                    <w:rPr>
                                      <w:sz w:val="18"/>
                                    </w:rPr>
                                  </w:pPr>
                                </w:p>
                                <w:p w:rsidR="006B483F" w:rsidRDefault="001E4407">
                                  <w:pPr>
                                    <w:pStyle w:val="TableParagraph"/>
                                    <w:spacing w:before="1"/>
                                    <w:ind w:right="114"/>
                                    <w:rPr>
                                      <w:sz w:val="16"/>
                                    </w:rPr>
                                  </w:pPr>
                                  <w:r>
                                    <w:rPr>
                                      <w:color w:val="231F20"/>
                                      <w:w w:val="105"/>
                                      <w:sz w:val="16"/>
                                    </w:rPr>
                                    <w:t>December 2017</w:t>
                                  </w:r>
                                </w:p>
                              </w:tc>
                              <w:tc>
                                <w:tcPr>
                                  <w:tcW w:w="1292" w:type="dxa"/>
                                  <w:tcBorders>
                                    <w:top w:val="single" w:sz="12" w:space="0" w:color="231F20"/>
                                  </w:tcBorders>
                                </w:tcPr>
                                <w:p w:rsidR="006B483F" w:rsidRDefault="006B483F">
                                  <w:pPr>
                                    <w:pStyle w:val="TableParagraph"/>
                                    <w:spacing w:before="6"/>
                                    <w:jc w:val="left"/>
                                    <w:rPr>
                                      <w:sz w:val="18"/>
                                    </w:rPr>
                                  </w:pPr>
                                </w:p>
                                <w:p w:rsidR="006B483F" w:rsidRDefault="001E4407">
                                  <w:pPr>
                                    <w:pStyle w:val="TableParagraph"/>
                                    <w:spacing w:before="1"/>
                                    <w:ind w:right="88"/>
                                    <w:rPr>
                                      <w:sz w:val="16"/>
                                    </w:rPr>
                                  </w:pPr>
                                  <w:r>
                                    <w:rPr>
                                      <w:color w:val="231F20"/>
                                      <w:w w:val="105"/>
                                      <w:sz w:val="16"/>
                                    </w:rPr>
                                    <w:t>n/a</w:t>
                                  </w:r>
                                </w:p>
                              </w:tc>
                            </w:tr>
                            <w:tr w:rsidR="006B483F">
                              <w:trPr>
                                <w:trHeight w:val="282"/>
                              </w:trPr>
                              <w:tc>
                                <w:tcPr>
                                  <w:tcW w:w="5000" w:type="dxa"/>
                                </w:tcPr>
                                <w:p w:rsidR="006B483F" w:rsidRDefault="001E4407">
                                  <w:pPr>
                                    <w:pStyle w:val="TableParagraph"/>
                                    <w:tabs>
                                      <w:tab w:val="left" w:pos="4205"/>
                                    </w:tabs>
                                    <w:spacing w:before="9"/>
                                    <w:ind w:left="96"/>
                                    <w:jc w:val="left"/>
                                    <w:rPr>
                                      <w:sz w:val="16"/>
                                    </w:rPr>
                                  </w:pPr>
                                  <w:r>
                                    <w:rPr>
                                      <w:color w:val="231F20"/>
                                      <w:w w:val="105"/>
                                      <w:sz w:val="16"/>
                                    </w:rPr>
                                    <w:t>b.   Full energisation of network</w:t>
                                  </w:r>
                                  <w:r>
                                    <w:rPr>
                                      <w:color w:val="231F20"/>
                                      <w:spacing w:val="-16"/>
                                      <w:w w:val="105"/>
                                      <w:sz w:val="16"/>
                                    </w:rPr>
                                    <w:t xml:space="preserve"> </w:t>
                                  </w:r>
                                  <w:r>
                                    <w:rPr>
                                      <w:color w:val="231F20"/>
                                      <w:w w:val="105"/>
                                      <w:sz w:val="16"/>
                                    </w:rPr>
                                    <w:t>for</w:t>
                                  </w:r>
                                  <w:r>
                                    <w:rPr>
                                      <w:color w:val="231F20"/>
                                      <w:spacing w:val="-2"/>
                                      <w:w w:val="105"/>
                                      <w:sz w:val="16"/>
                                    </w:rPr>
                                    <w:t xml:space="preserve"> </w:t>
                                  </w:r>
                                  <w:r>
                                    <w:rPr>
                                      <w:color w:val="231F20"/>
                                      <w:w w:val="105"/>
                                      <w:sz w:val="16"/>
                                    </w:rPr>
                                    <w:t>testing</w:t>
                                  </w:r>
                                  <w:r>
                                    <w:rPr>
                                      <w:color w:val="231F20"/>
                                      <w:w w:val="105"/>
                                      <w:sz w:val="16"/>
                                      <w:vertAlign w:val="superscript"/>
                                    </w:rPr>
                                    <w:t>2</w:t>
                                  </w:r>
                                  <w:r>
                                    <w:rPr>
                                      <w:color w:val="231F20"/>
                                      <w:w w:val="105"/>
                                      <w:sz w:val="16"/>
                                    </w:rPr>
                                    <w:tab/>
                                    <w:t>May</w:t>
                                  </w:r>
                                  <w:r>
                                    <w:rPr>
                                      <w:color w:val="231F20"/>
                                      <w:spacing w:val="-1"/>
                                      <w:w w:val="105"/>
                                      <w:sz w:val="16"/>
                                    </w:rPr>
                                    <w:t xml:space="preserve"> </w:t>
                                  </w:r>
                                  <w:r>
                                    <w:rPr>
                                      <w:color w:val="231F20"/>
                                      <w:w w:val="105"/>
                                      <w:sz w:val="16"/>
                                    </w:rPr>
                                    <w:t>2018</w:t>
                                  </w:r>
                                </w:p>
                              </w:tc>
                              <w:tc>
                                <w:tcPr>
                                  <w:tcW w:w="1315" w:type="dxa"/>
                                </w:tcPr>
                                <w:p w:rsidR="006B483F" w:rsidRDefault="001E4407">
                                  <w:pPr>
                                    <w:pStyle w:val="TableParagraph"/>
                                    <w:spacing w:before="9"/>
                                    <w:ind w:right="115"/>
                                    <w:rPr>
                                      <w:sz w:val="16"/>
                                    </w:rPr>
                                  </w:pPr>
                                  <w:r>
                                    <w:rPr>
                                      <w:color w:val="231F20"/>
                                      <w:w w:val="105"/>
                                      <w:sz w:val="16"/>
                                    </w:rPr>
                                    <w:t>Not completed</w:t>
                                  </w:r>
                                </w:p>
                              </w:tc>
                              <w:tc>
                                <w:tcPr>
                                  <w:tcW w:w="1292" w:type="dxa"/>
                                </w:tcPr>
                                <w:p w:rsidR="006B483F" w:rsidRDefault="001E4407">
                                  <w:pPr>
                                    <w:pStyle w:val="TableParagraph"/>
                                    <w:spacing w:before="9"/>
                                    <w:ind w:right="90"/>
                                    <w:rPr>
                                      <w:sz w:val="16"/>
                                    </w:rPr>
                                  </w:pPr>
                                  <w:r>
                                    <w:rPr>
                                      <w:color w:val="231F20"/>
                                      <w:w w:val="105"/>
                                      <w:sz w:val="16"/>
                                    </w:rPr>
                                    <w:t>August 2018</w:t>
                                  </w:r>
                                </w:p>
                              </w:tc>
                            </w:tr>
                            <w:tr w:rsidR="006B483F">
                              <w:trPr>
                                <w:trHeight w:val="368"/>
                              </w:trPr>
                              <w:tc>
                                <w:tcPr>
                                  <w:tcW w:w="5000" w:type="dxa"/>
                                </w:tcPr>
                                <w:p w:rsidR="006B483F" w:rsidRDefault="001E4407">
                                  <w:pPr>
                                    <w:pStyle w:val="TableParagraph"/>
                                    <w:tabs>
                                      <w:tab w:val="left" w:pos="4064"/>
                                    </w:tabs>
                                    <w:spacing w:line="158" w:lineRule="auto"/>
                                    <w:ind w:left="96"/>
                                    <w:jc w:val="left"/>
                                    <w:rPr>
                                      <w:sz w:val="16"/>
                                    </w:rPr>
                                  </w:pPr>
                                  <w:r>
                                    <w:rPr>
                                      <w:color w:val="231F20"/>
                                      <w:w w:val="105"/>
                                      <w:sz w:val="16"/>
                                    </w:rPr>
                                    <w:t>c.   Termini complete (excluding</w:t>
                                  </w:r>
                                  <w:r>
                                    <w:rPr>
                                      <w:color w:val="231F20"/>
                                      <w:spacing w:val="2"/>
                                      <w:w w:val="105"/>
                                      <w:sz w:val="16"/>
                                    </w:rPr>
                                    <w:t xml:space="preserve"> </w:t>
                                  </w:r>
                                  <w:r>
                                    <w:rPr>
                                      <w:color w:val="231F20"/>
                                      <w:w w:val="105"/>
                                      <w:sz w:val="16"/>
                                    </w:rPr>
                                    <w:t>landscaping</w:t>
                                  </w:r>
                                  <w:r>
                                    <w:rPr>
                                      <w:color w:val="231F20"/>
                                      <w:spacing w:val="-2"/>
                                      <w:w w:val="105"/>
                                      <w:sz w:val="16"/>
                                    </w:rPr>
                                    <w:t xml:space="preserve"> </w:t>
                                  </w:r>
                                  <w:r>
                                    <w:rPr>
                                      <w:color w:val="231F20"/>
                                      <w:w w:val="105"/>
                                      <w:sz w:val="16"/>
                                    </w:rPr>
                                    <w:t>and</w:t>
                                  </w:r>
                                  <w:r>
                                    <w:rPr>
                                      <w:color w:val="231F20"/>
                                      <w:w w:val="105"/>
                                      <w:sz w:val="16"/>
                                    </w:rPr>
                                    <w:tab/>
                                  </w:r>
                                  <w:r>
                                    <w:rPr>
                                      <w:color w:val="231F20"/>
                                      <w:w w:val="105"/>
                                      <w:position w:val="-9"/>
                                      <w:sz w:val="16"/>
                                    </w:rPr>
                                    <w:t>March</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52"/>
                                    <w:ind w:right="115"/>
                                    <w:rPr>
                                      <w:sz w:val="16"/>
                                    </w:rPr>
                                  </w:pPr>
                                  <w:r>
                                    <w:rPr>
                                      <w:color w:val="231F20"/>
                                      <w:w w:val="105"/>
                                      <w:sz w:val="16"/>
                                    </w:rPr>
                                    <w:t>Not completed</w:t>
                                  </w:r>
                                </w:p>
                              </w:tc>
                              <w:tc>
                                <w:tcPr>
                                  <w:tcW w:w="1292" w:type="dxa"/>
                                </w:tcPr>
                                <w:p w:rsidR="006B483F" w:rsidRDefault="001E4407">
                                  <w:pPr>
                                    <w:pStyle w:val="TableParagraph"/>
                                    <w:spacing w:before="52"/>
                                    <w:ind w:right="90"/>
                                    <w:rPr>
                                      <w:sz w:val="16"/>
                                    </w:rPr>
                                  </w:pPr>
                                  <w:r>
                                    <w:rPr>
                                      <w:color w:val="231F20"/>
                                      <w:w w:val="105"/>
                                      <w:sz w:val="16"/>
                                    </w:rPr>
                                    <w:t>July 2018</w:t>
                                  </w:r>
                                </w:p>
                              </w:tc>
                            </w:tr>
                            <w:tr w:rsidR="006B483F">
                              <w:trPr>
                                <w:trHeight w:val="411"/>
                              </w:trPr>
                              <w:tc>
                                <w:tcPr>
                                  <w:tcW w:w="5000" w:type="dxa"/>
                                </w:tcPr>
                                <w:p w:rsidR="006B483F" w:rsidRDefault="001E4407">
                                  <w:pPr>
                                    <w:pStyle w:val="TableParagraph"/>
                                    <w:tabs>
                                      <w:tab w:val="left" w:pos="3894"/>
                                    </w:tabs>
                                    <w:spacing w:line="225" w:lineRule="auto"/>
                                    <w:ind w:left="96"/>
                                    <w:jc w:val="left"/>
                                    <w:rPr>
                                      <w:sz w:val="16"/>
                                    </w:rPr>
                                  </w:pPr>
                                  <w:r>
                                    <w:rPr>
                                      <w:color w:val="231F20"/>
                                      <w:w w:val="105"/>
                                      <w:sz w:val="16"/>
                                    </w:rPr>
                                    <w:t>d.   Dynamic testing of light</w:t>
                                  </w:r>
                                  <w:r>
                                    <w:rPr>
                                      <w:color w:val="231F20"/>
                                      <w:spacing w:val="-13"/>
                                      <w:w w:val="105"/>
                                      <w:sz w:val="16"/>
                                    </w:rPr>
                                    <w:t xml:space="preserve"> </w:t>
                                  </w:r>
                                  <w:r>
                                    <w:rPr>
                                      <w:color w:val="231F20"/>
                                      <w:w w:val="105"/>
                                      <w:sz w:val="16"/>
                                    </w:rPr>
                                    <w:t>rail</w:t>
                                  </w:r>
                                  <w:r>
                                    <w:rPr>
                                      <w:color w:val="231F20"/>
                                      <w:spacing w:val="-2"/>
                                      <w:w w:val="105"/>
                                      <w:sz w:val="16"/>
                                    </w:rPr>
                                    <w:t xml:space="preserve"> </w:t>
                                  </w:r>
                                  <w:r>
                                    <w:rPr>
                                      <w:color w:val="231F20"/>
                                      <w:w w:val="105"/>
                                      <w:sz w:val="16"/>
                                    </w:rPr>
                                    <w:t>vehicles</w:t>
                                  </w:r>
                                  <w:r>
                                    <w:rPr>
                                      <w:color w:val="231F20"/>
                                      <w:w w:val="105"/>
                                      <w:sz w:val="16"/>
                                    </w:rPr>
                                    <w:tab/>
                                  </w:r>
                                  <w:r>
                                    <w:rPr>
                                      <w:color w:val="231F20"/>
                                      <w:w w:val="105"/>
                                      <w:position w:val="-9"/>
                                      <w:sz w:val="16"/>
                                    </w:rPr>
                                    <w:t>February</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94"/>
                                    <w:ind w:right="114"/>
                                    <w:rPr>
                                      <w:sz w:val="16"/>
                                    </w:rPr>
                                  </w:pPr>
                                  <w:r>
                                    <w:rPr>
                                      <w:color w:val="231F20"/>
                                      <w:w w:val="105"/>
                                      <w:sz w:val="16"/>
                                    </w:rPr>
                                    <w:t>June 2018</w:t>
                                  </w:r>
                                </w:p>
                              </w:tc>
                              <w:tc>
                                <w:tcPr>
                                  <w:tcW w:w="1292" w:type="dxa"/>
                                </w:tcPr>
                                <w:p w:rsidR="006B483F" w:rsidRDefault="001E4407">
                                  <w:pPr>
                                    <w:pStyle w:val="TableParagraph"/>
                                    <w:spacing w:before="94"/>
                                    <w:ind w:right="88"/>
                                    <w:rPr>
                                      <w:sz w:val="16"/>
                                    </w:rPr>
                                  </w:pPr>
                                  <w:r>
                                    <w:rPr>
                                      <w:color w:val="231F20"/>
                                      <w:w w:val="105"/>
                                      <w:sz w:val="16"/>
                                    </w:rPr>
                                    <w:t>n/a</w:t>
                                  </w:r>
                                </w:p>
                              </w:tc>
                            </w:tr>
                            <w:tr w:rsidR="006B483F">
                              <w:trPr>
                                <w:trHeight w:val="411"/>
                              </w:trPr>
                              <w:tc>
                                <w:tcPr>
                                  <w:tcW w:w="5000" w:type="dxa"/>
                                </w:tcPr>
                                <w:p w:rsidR="006B483F" w:rsidRDefault="001E4407">
                                  <w:pPr>
                                    <w:pStyle w:val="TableParagraph"/>
                                    <w:tabs>
                                      <w:tab w:val="left" w:pos="4205"/>
                                    </w:tabs>
                                    <w:spacing w:line="228" w:lineRule="auto"/>
                                    <w:ind w:left="96"/>
                                    <w:jc w:val="left"/>
                                    <w:rPr>
                                      <w:sz w:val="16"/>
                                    </w:rPr>
                                  </w:pPr>
                                  <w:r>
                                    <w:rPr>
                                      <w:color w:val="231F20"/>
                                      <w:w w:val="105"/>
                                      <w:sz w:val="16"/>
                                    </w:rPr>
                                    <w:t>e.   Laying of mainline track</w:t>
                                  </w:r>
                                  <w:r>
                                    <w:rPr>
                                      <w:color w:val="231F20"/>
                                      <w:spacing w:val="-9"/>
                                      <w:w w:val="105"/>
                                      <w:sz w:val="16"/>
                                    </w:rPr>
                                    <w:t xml:space="preserve"> </w:t>
                                  </w:r>
                                  <w:r>
                                    <w:rPr>
                                      <w:color w:val="231F20"/>
                                      <w:w w:val="105"/>
                                      <w:sz w:val="16"/>
                                    </w:rPr>
                                    <w:t>complete</w:t>
                                  </w:r>
                                  <w:r>
                                    <w:rPr>
                                      <w:color w:val="231F20"/>
                                      <w:spacing w:val="-2"/>
                                      <w:w w:val="105"/>
                                      <w:sz w:val="16"/>
                                    </w:rPr>
                                    <w:t xml:space="preserve"> </w:t>
                                  </w:r>
                                  <w:r>
                                    <w:rPr>
                                      <w:color w:val="231F20"/>
                                      <w:w w:val="105"/>
                                      <w:sz w:val="16"/>
                                    </w:rPr>
                                    <w:t>(excluding</w:t>
                                  </w:r>
                                  <w:r>
                                    <w:rPr>
                                      <w:color w:val="231F20"/>
                                      <w:w w:val="105"/>
                                      <w:sz w:val="16"/>
                                    </w:rPr>
                                    <w:tab/>
                                  </w:r>
                                  <w:r>
                                    <w:rPr>
                                      <w:color w:val="231F20"/>
                                      <w:w w:val="105"/>
                                      <w:position w:val="-9"/>
                                      <w:sz w:val="16"/>
                                    </w:rPr>
                                    <w:t>May</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95"/>
                                    <w:ind w:right="115"/>
                                    <w:rPr>
                                      <w:sz w:val="16"/>
                                    </w:rPr>
                                  </w:pPr>
                                  <w:r>
                                    <w:rPr>
                                      <w:color w:val="231F20"/>
                                      <w:w w:val="105"/>
                                      <w:sz w:val="16"/>
                                    </w:rPr>
                                    <w:t>Not completed</w:t>
                                  </w:r>
                                </w:p>
                              </w:tc>
                              <w:tc>
                                <w:tcPr>
                                  <w:tcW w:w="1292" w:type="dxa"/>
                                </w:tcPr>
                                <w:p w:rsidR="006B483F" w:rsidRDefault="001E4407">
                                  <w:pPr>
                                    <w:pStyle w:val="TableParagraph"/>
                                    <w:spacing w:before="95"/>
                                    <w:ind w:right="90"/>
                                    <w:rPr>
                                      <w:sz w:val="16"/>
                                    </w:rPr>
                                  </w:pPr>
                                  <w:r>
                                    <w:rPr>
                                      <w:color w:val="231F20"/>
                                      <w:w w:val="105"/>
                                      <w:sz w:val="16"/>
                                    </w:rPr>
                                    <w:t>July 2018</w:t>
                                  </w:r>
                                </w:p>
                              </w:tc>
                            </w:tr>
                            <w:tr w:rsidR="006B483F">
                              <w:trPr>
                                <w:trHeight w:val="410"/>
                              </w:trPr>
                              <w:tc>
                                <w:tcPr>
                                  <w:tcW w:w="5000" w:type="dxa"/>
                                </w:tcPr>
                                <w:p w:rsidR="006B483F" w:rsidRDefault="001E4407">
                                  <w:pPr>
                                    <w:pStyle w:val="TableParagraph"/>
                                    <w:tabs>
                                      <w:tab w:val="left" w:pos="4064"/>
                                    </w:tabs>
                                    <w:spacing w:line="225" w:lineRule="auto"/>
                                    <w:ind w:left="96"/>
                                    <w:jc w:val="left"/>
                                    <w:rPr>
                                      <w:sz w:val="16"/>
                                    </w:rPr>
                                  </w:pPr>
                                  <w:r>
                                    <w:rPr>
                                      <w:color w:val="231F20"/>
                                      <w:w w:val="105"/>
                                      <w:sz w:val="16"/>
                                    </w:rPr>
                                    <w:t>f.    Maintenance/control centre</w:t>
                                  </w:r>
                                  <w:r>
                                    <w:rPr>
                                      <w:color w:val="231F20"/>
                                      <w:spacing w:val="-14"/>
                                      <w:w w:val="105"/>
                                      <w:sz w:val="16"/>
                                    </w:rPr>
                                    <w:t xml:space="preserve"> </w:t>
                                  </w:r>
                                  <w:r>
                                    <w:rPr>
                                      <w:color w:val="231F20"/>
                                      <w:w w:val="105"/>
                                      <w:sz w:val="16"/>
                                    </w:rPr>
                                    <w:t>building</w:t>
                                  </w:r>
                                  <w:r>
                                    <w:rPr>
                                      <w:color w:val="231F20"/>
                                      <w:spacing w:val="-2"/>
                                      <w:w w:val="105"/>
                                      <w:sz w:val="16"/>
                                    </w:rPr>
                                    <w:t xml:space="preserve"> </w:t>
                                  </w:r>
                                  <w:r>
                                    <w:rPr>
                                      <w:color w:val="231F20"/>
                                      <w:w w:val="105"/>
                                      <w:sz w:val="16"/>
                                    </w:rPr>
                                    <w:t>complete</w:t>
                                  </w:r>
                                  <w:r>
                                    <w:rPr>
                                      <w:color w:val="231F20"/>
                                      <w:w w:val="105"/>
                                      <w:sz w:val="16"/>
                                    </w:rPr>
                                    <w:tab/>
                                  </w:r>
                                  <w:r>
                                    <w:rPr>
                                      <w:color w:val="231F20"/>
                                      <w:w w:val="105"/>
                                      <w:position w:val="-9"/>
                                      <w:sz w:val="16"/>
                                    </w:rPr>
                                    <w:t>March</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94"/>
                                    <w:ind w:right="115"/>
                                    <w:rPr>
                                      <w:sz w:val="16"/>
                                    </w:rPr>
                                  </w:pPr>
                                  <w:r>
                                    <w:rPr>
                                      <w:color w:val="231F20"/>
                                      <w:w w:val="105"/>
                                      <w:sz w:val="16"/>
                                    </w:rPr>
                                    <w:t>Not completed</w:t>
                                  </w:r>
                                </w:p>
                              </w:tc>
                              <w:tc>
                                <w:tcPr>
                                  <w:tcW w:w="1292" w:type="dxa"/>
                                </w:tcPr>
                                <w:p w:rsidR="006B483F" w:rsidRDefault="001E4407">
                                  <w:pPr>
                                    <w:pStyle w:val="TableParagraph"/>
                                    <w:spacing w:before="94"/>
                                    <w:ind w:right="90"/>
                                    <w:rPr>
                                      <w:sz w:val="16"/>
                                    </w:rPr>
                                  </w:pPr>
                                  <w:r>
                                    <w:rPr>
                                      <w:color w:val="231F20"/>
                                      <w:w w:val="105"/>
                                      <w:sz w:val="16"/>
                                    </w:rPr>
                                    <w:t>August 2018</w:t>
                                  </w:r>
                                </w:p>
                              </w:tc>
                            </w:tr>
                            <w:tr w:rsidR="006B483F">
                              <w:trPr>
                                <w:trHeight w:val="367"/>
                              </w:trPr>
                              <w:tc>
                                <w:tcPr>
                                  <w:tcW w:w="5000" w:type="dxa"/>
                                </w:tcPr>
                                <w:p w:rsidR="006B483F" w:rsidRDefault="001E4407">
                                  <w:pPr>
                                    <w:pStyle w:val="TableParagraph"/>
                                    <w:tabs>
                                      <w:tab w:val="left" w:pos="4652"/>
                                    </w:tabs>
                                    <w:spacing w:line="228" w:lineRule="auto"/>
                                    <w:ind w:left="96"/>
                                    <w:jc w:val="left"/>
                                    <w:rPr>
                                      <w:sz w:val="16"/>
                                    </w:rPr>
                                  </w:pPr>
                                  <w:r>
                                    <w:rPr>
                                      <w:color w:val="231F20"/>
                                      <w:w w:val="105"/>
                                      <w:sz w:val="16"/>
                                    </w:rPr>
                                    <w:t>g.   Commencement of light rail</w:t>
                                  </w:r>
                                  <w:r>
                                    <w:rPr>
                                      <w:color w:val="231F20"/>
                                      <w:spacing w:val="-3"/>
                                      <w:w w:val="105"/>
                                      <w:sz w:val="16"/>
                                    </w:rPr>
                                    <w:t xml:space="preserve"> </w:t>
                                  </w:r>
                                  <w:r>
                                    <w:rPr>
                                      <w:color w:val="231F20"/>
                                      <w:w w:val="105"/>
                                      <w:sz w:val="16"/>
                                    </w:rPr>
                                    <w:t>stage</w:t>
                                  </w:r>
                                  <w:r>
                                    <w:rPr>
                                      <w:color w:val="231F20"/>
                                      <w:spacing w:val="-3"/>
                                      <w:w w:val="105"/>
                                      <w:sz w:val="16"/>
                                    </w:rPr>
                                    <w:t xml:space="preserve"> </w:t>
                                  </w:r>
                                  <w:r>
                                    <w:rPr>
                                      <w:color w:val="231F20"/>
                                      <w:w w:val="105"/>
                                      <w:sz w:val="16"/>
                                    </w:rPr>
                                    <w:t>1</w:t>
                                  </w:r>
                                  <w:r>
                                    <w:rPr>
                                      <w:color w:val="231F20"/>
                                      <w:w w:val="105"/>
                                      <w:sz w:val="16"/>
                                    </w:rPr>
                                    <w:tab/>
                                  </w:r>
                                  <w:r>
                                    <w:rPr>
                                      <w:color w:val="231F20"/>
                                      <w:w w:val="105"/>
                                      <w:position w:val="-9"/>
                                      <w:sz w:val="16"/>
                                    </w:rPr>
                                    <w:t>n/a</w:t>
                                  </w:r>
                                </w:p>
                              </w:tc>
                              <w:tc>
                                <w:tcPr>
                                  <w:tcW w:w="1315" w:type="dxa"/>
                                </w:tcPr>
                                <w:p w:rsidR="006B483F" w:rsidRDefault="001E4407">
                                  <w:pPr>
                                    <w:pStyle w:val="TableParagraph"/>
                                    <w:spacing w:before="94"/>
                                    <w:ind w:right="112"/>
                                    <w:rPr>
                                      <w:sz w:val="16"/>
                                    </w:rPr>
                                  </w:pPr>
                                  <w:r>
                                    <w:rPr>
                                      <w:color w:val="231F20"/>
                                      <w:w w:val="105"/>
                                      <w:sz w:val="16"/>
                                    </w:rPr>
                                    <w:t>n/a</w:t>
                                  </w:r>
                                </w:p>
                              </w:tc>
                              <w:tc>
                                <w:tcPr>
                                  <w:tcW w:w="1292" w:type="dxa"/>
                                </w:tcPr>
                                <w:p w:rsidR="006B483F" w:rsidRDefault="001E4407">
                                  <w:pPr>
                                    <w:pStyle w:val="TableParagraph"/>
                                    <w:spacing w:before="94"/>
                                    <w:ind w:right="90"/>
                                    <w:rPr>
                                      <w:sz w:val="16"/>
                                    </w:rPr>
                                  </w:pPr>
                                  <w:r>
                                    <w:rPr>
                                      <w:color w:val="231F20"/>
                                      <w:w w:val="105"/>
                                      <w:sz w:val="16"/>
                                    </w:rPr>
                                    <w:t>December 2018</w:t>
                                  </w:r>
                                </w:p>
                              </w:tc>
                            </w:tr>
                            <w:tr w:rsidR="006B483F">
                              <w:trPr>
                                <w:trHeight w:val="325"/>
                              </w:trPr>
                              <w:tc>
                                <w:tcPr>
                                  <w:tcW w:w="5000" w:type="dxa"/>
                                </w:tcPr>
                                <w:p w:rsidR="006B483F" w:rsidRDefault="001E4407">
                                  <w:pPr>
                                    <w:pStyle w:val="TableParagraph"/>
                                    <w:spacing w:before="52"/>
                                    <w:ind w:left="96"/>
                                    <w:jc w:val="left"/>
                                    <w:rPr>
                                      <w:b/>
                                      <w:sz w:val="16"/>
                                    </w:rPr>
                                  </w:pPr>
                                  <w:r>
                                    <w:rPr>
                                      <w:b/>
                                      <w:color w:val="231F20"/>
                                      <w:w w:val="105"/>
                                      <w:sz w:val="16"/>
                                    </w:rPr>
                                    <w:t>Active Travel</w:t>
                                  </w:r>
                                </w:p>
                              </w:tc>
                              <w:tc>
                                <w:tcPr>
                                  <w:tcW w:w="1315" w:type="dxa"/>
                                </w:tcPr>
                                <w:p w:rsidR="006B483F" w:rsidRDefault="006B483F">
                                  <w:pPr>
                                    <w:pStyle w:val="TableParagraph"/>
                                    <w:jc w:val="left"/>
                                    <w:rPr>
                                      <w:rFonts w:ascii="Times New Roman"/>
                                      <w:sz w:val="16"/>
                                    </w:rPr>
                                  </w:pPr>
                                </w:p>
                              </w:tc>
                              <w:tc>
                                <w:tcPr>
                                  <w:tcW w:w="1292" w:type="dxa"/>
                                </w:tcPr>
                                <w:p w:rsidR="006B483F" w:rsidRDefault="006B483F">
                                  <w:pPr>
                                    <w:pStyle w:val="TableParagraph"/>
                                    <w:jc w:val="left"/>
                                    <w:rPr>
                                      <w:rFonts w:ascii="Times New Roman"/>
                                      <w:sz w:val="16"/>
                                    </w:rPr>
                                  </w:pPr>
                                </w:p>
                              </w:tc>
                            </w:tr>
                            <w:tr w:rsidR="006B483F">
                              <w:trPr>
                                <w:trHeight w:val="325"/>
                              </w:trPr>
                              <w:tc>
                                <w:tcPr>
                                  <w:tcW w:w="5000" w:type="dxa"/>
                                </w:tcPr>
                                <w:p w:rsidR="006B483F" w:rsidRDefault="001E4407">
                                  <w:pPr>
                                    <w:pStyle w:val="TableParagraph"/>
                                    <w:tabs>
                                      <w:tab w:val="left" w:pos="4595"/>
                                    </w:tabs>
                                    <w:spacing w:line="158" w:lineRule="auto"/>
                                    <w:ind w:left="96"/>
                                    <w:jc w:val="left"/>
                                    <w:rPr>
                                      <w:sz w:val="16"/>
                                    </w:rPr>
                                  </w:pPr>
                                  <w:r>
                                    <w:rPr>
                                      <w:color w:val="231F20"/>
                                      <w:w w:val="105"/>
                                      <w:sz w:val="16"/>
                                    </w:rPr>
                                    <w:t>h.   Customer satisfaction with access to</w:t>
                                  </w:r>
                                  <w:r>
                                    <w:rPr>
                                      <w:color w:val="231F20"/>
                                      <w:spacing w:val="-15"/>
                                      <w:w w:val="105"/>
                                      <w:sz w:val="16"/>
                                    </w:rPr>
                                    <w:t xml:space="preserve"> </w:t>
                                  </w:r>
                                  <w:r>
                                    <w:rPr>
                                      <w:color w:val="231F20"/>
                                      <w:w w:val="105"/>
                                      <w:sz w:val="16"/>
                                    </w:rPr>
                                    <w:t>cycle</w:t>
                                  </w:r>
                                  <w:r>
                                    <w:rPr>
                                      <w:color w:val="231F20"/>
                                      <w:spacing w:val="-3"/>
                                      <w:w w:val="105"/>
                                      <w:sz w:val="16"/>
                                    </w:rPr>
                                    <w:t xml:space="preserve"> </w:t>
                                  </w:r>
                                  <w:r>
                                    <w:rPr>
                                      <w:color w:val="231F20"/>
                                      <w:w w:val="105"/>
                                      <w:sz w:val="16"/>
                                    </w:rPr>
                                    <w:t>and</w:t>
                                  </w:r>
                                  <w:r>
                                    <w:rPr>
                                      <w:color w:val="231F20"/>
                                      <w:w w:val="105"/>
                                      <w:sz w:val="16"/>
                                    </w:rPr>
                                    <w:tab/>
                                  </w:r>
                                  <w:r>
                                    <w:rPr>
                                      <w:color w:val="231F20"/>
                                      <w:w w:val="105"/>
                                      <w:position w:val="-9"/>
                                      <w:sz w:val="16"/>
                                    </w:rPr>
                                    <w:t>85%</w:t>
                                  </w:r>
                                </w:p>
                              </w:tc>
                              <w:tc>
                                <w:tcPr>
                                  <w:tcW w:w="1315" w:type="dxa"/>
                                </w:tcPr>
                                <w:p w:rsidR="006B483F" w:rsidRDefault="001E4407">
                                  <w:pPr>
                                    <w:pStyle w:val="TableParagraph"/>
                                    <w:spacing w:before="52"/>
                                    <w:ind w:right="113"/>
                                    <w:rPr>
                                      <w:sz w:val="16"/>
                                    </w:rPr>
                                  </w:pPr>
                                  <w:r>
                                    <w:rPr>
                                      <w:color w:val="231F20"/>
                                      <w:sz w:val="16"/>
                                    </w:rPr>
                                    <w:t>85%</w:t>
                                  </w:r>
                                </w:p>
                              </w:tc>
                              <w:tc>
                                <w:tcPr>
                                  <w:tcW w:w="1292" w:type="dxa"/>
                                </w:tcPr>
                                <w:p w:rsidR="006B483F" w:rsidRDefault="001E4407">
                                  <w:pPr>
                                    <w:pStyle w:val="TableParagraph"/>
                                    <w:spacing w:before="52"/>
                                    <w:ind w:right="89"/>
                                    <w:rPr>
                                      <w:sz w:val="16"/>
                                    </w:rPr>
                                  </w:pPr>
                                  <w:r>
                                    <w:rPr>
                                      <w:color w:val="231F20"/>
                                      <w:sz w:val="16"/>
                                    </w:rPr>
                                    <w:t>85%</w:t>
                                  </w:r>
                                </w:p>
                              </w:tc>
                            </w:tr>
                            <w:tr w:rsidR="006B483F">
                              <w:trPr>
                                <w:trHeight w:val="324"/>
                              </w:trPr>
                              <w:tc>
                                <w:tcPr>
                                  <w:tcW w:w="5000" w:type="dxa"/>
                                </w:tcPr>
                                <w:p w:rsidR="006B483F" w:rsidRDefault="001E4407">
                                  <w:pPr>
                                    <w:pStyle w:val="TableParagraph"/>
                                    <w:spacing w:before="52"/>
                                    <w:ind w:left="96"/>
                                    <w:jc w:val="left"/>
                                    <w:rPr>
                                      <w:b/>
                                      <w:sz w:val="16"/>
                                    </w:rPr>
                                  </w:pPr>
                                  <w:r>
                                    <w:rPr>
                                      <w:b/>
                                      <w:color w:val="231F20"/>
                                      <w:w w:val="105"/>
                                      <w:sz w:val="16"/>
                                    </w:rPr>
                                    <w:t>Bus Operations (ACTION output 1.1)</w:t>
                                  </w:r>
                                </w:p>
                              </w:tc>
                              <w:tc>
                                <w:tcPr>
                                  <w:tcW w:w="1315" w:type="dxa"/>
                                </w:tcPr>
                                <w:p w:rsidR="006B483F" w:rsidRDefault="006B483F">
                                  <w:pPr>
                                    <w:pStyle w:val="TableParagraph"/>
                                    <w:jc w:val="left"/>
                                    <w:rPr>
                                      <w:rFonts w:ascii="Times New Roman"/>
                                      <w:sz w:val="16"/>
                                    </w:rPr>
                                  </w:pPr>
                                </w:p>
                              </w:tc>
                              <w:tc>
                                <w:tcPr>
                                  <w:tcW w:w="1292" w:type="dxa"/>
                                </w:tcPr>
                                <w:p w:rsidR="006B483F" w:rsidRDefault="006B483F">
                                  <w:pPr>
                                    <w:pStyle w:val="TableParagraph"/>
                                    <w:jc w:val="left"/>
                                    <w:rPr>
                                      <w:rFonts w:ascii="Times New Roman"/>
                                      <w:sz w:val="16"/>
                                    </w:rPr>
                                  </w:pPr>
                                </w:p>
                              </w:tc>
                            </w:tr>
                            <w:tr w:rsidR="006B483F">
                              <w:trPr>
                                <w:trHeight w:val="316"/>
                              </w:trPr>
                              <w:tc>
                                <w:tcPr>
                                  <w:tcW w:w="5000" w:type="dxa"/>
                                </w:tcPr>
                                <w:p w:rsidR="006B483F" w:rsidRDefault="001E4407">
                                  <w:pPr>
                                    <w:pStyle w:val="TableParagraph"/>
                                    <w:tabs>
                                      <w:tab w:val="left" w:pos="4595"/>
                                    </w:tabs>
                                    <w:spacing w:line="158" w:lineRule="auto"/>
                                    <w:ind w:left="96"/>
                                    <w:jc w:val="left"/>
                                    <w:rPr>
                                      <w:sz w:val="16"/>
                                    </w:rPr>
                                  </w:pPr>
                                  <w:r>
                                    <w:rPr>
                                      <w:color w:val="231F20"/>
                                      <w:w w:val="105"/>
                                      <w:sz w:val="16"/>
                                    </w:rPr>
                                    <w:t>i.    Customer satisfaction with ACTION</w:t>
                                  </w:r>
                                  <w:r>
                                    <w:rPr>
                                      <w:color w:val="231F20"/>
                                      <w:w w:val="105"/>
                                      <w:sz w:val="16"/>
                                    </w:rPr>
                                    <w:t xml:space="preserve"> </w:t>
                                  </w:r>
                                  <w:r>
                                    <w:rPr>
                                      <w:color w:val="231F20"/>
                                      <w:w w:val="105"/>
                                      <w:sz w:val="16"/>
                                    </w:rPr>
                                    <w:t>services</w:t>
                                  </w:r>
                                  <w:r>
                                    <w:rPr>
                                      <w:color w:val="231F20"/>
                                      <w:spacing w:val="-3"/>
                                      <w:w w:val="105"/>
                                      <w:sz w:val="16"/>
                                    </w:rPr>
                                    <w:t xml:space="preserve"> </w:t>
                                  </w:r>
                                  <w:r>
                                    <w:rPr>
                                      <w:color w:val="231F20"/>
                                      <w:w w:val="105"/>
                                      <w:sz w:val="16"/>
                                    </w:rPr>
                                    <w:t>as</w:t>
                                  </w:r>
                                  <w:r>
                                    <w:rPr>
                                      <w:color w:val="231F20"/>
                                      <w:w w:val="105"/>
                                      <w:sz w:val="16"/>
                                    </w:rPr>
                                    <w:tab/>
                                  </w:r>
                                  <w:r>
                                    <w:rPr>
                                      <w:color w:val="231F20"/>
                                      <w:w w:val="105"/>
                                      <w:position w:val="-9"/>
                                      <w:sz w:val="16"/>
                                    </w:rPr>
                                    <w:t>85%</w:t>
                                  </w:r>
                                </w:p>
                              </w:tc>
                              <w:tc>
                                <w:tcPr>
                                  <w:tcW w:w="1315" w:type="dxa"/>
                                </w:tcPr>
                                <w:p w:rsidR="006B483F" w:rsidRDefault="001E4407">
                                  <w:pPr>
                                    <w:pStyle w:val="TableParagraph"/>
                                    <w:spacing w:before="51"/>
                                    <w:ind w:right="113"/>
                                    <w:rPr>
                                      <w:sz w:val="16"/>
                                    </w:rPr>
                                  </w:pPr>
                                  <w:r>
                                    <w:rPr>
                                      <w:color w:val="231F20"/>
                                      <w:sz w:val="16"/>
                                    </w:rPr>
                                    <w:t>85%</w:t>
                                  </w:r>
                                </w:p>
                              </w:tc>
                              <w:tc>
                                <w:tcPr>
                                  <w:tcW w:w="1292" w:type="dxa"/>
                                </w:tcPr>
                                <w:p w:rsidR="006B483F" w:rsidRDefault="001E4407">
                                  <w:pPr>
                                    <w:pStyle w:val="TableParagraph"/>
                                    <w:spacing w:before="51"/>
                                    <w:ind w:right="89"/>
                                    <w:rPr>
                                      <w:sz w:val="16"/>
                                    </w:rPr>
                                  </w:pPr>
                                  <w:r>
                                    <w:rPr>
                                      <w:color w:val="231F20"/>
                                      <w:sz w:val="16"/>
                                    </w:rPr>
                                    <w:t>85%</w:t>
                                  </w:r>
                                </w:p>
                              </w:tc>
                            </w:tr>
                            <w:tr w:rsidR="006B483F">
                              <w:trPr>
                                <w:trHeight w:val="257"/>
                              </w:trPr>
                              <w:tc>
                                <w:tcPr>
                                  <w:tcW w:w="5000" w:type="dxa"/>
                                </w:tcPr>
                                <w:p w:rsidR="006B483F" w:rsidRDefault="001E4407">
                                  <w:pPr>
                                    <w:pStyle w:val="TableParagraph"/>
                                    <w:spacing w:before="44" w:line="193" w:lineRule="exact"/>
                                    <w:ind w:left="96"/>
                                    <w:jc w:val="left"/>
                                    <w:rPr>
                                      <w:sz w:val="16"/>
                                    </w:rPr>
                                  </w:pPr>
                                  <w:r>
                                    <w:rPr>
                                      <w:color w:val="231F20"/>
                                      <w:w w:val="105"/>
                                      <w:sz w:val="16"/>
                                    </w:rPr>
                                    <w:t>j. Deliver an updated, long term business</w:t>
                                  </w:r>
                                </w:p>
                              </w:tc>
                              <w:tc>
                                <w:tcPr>
                                  <w:tcW w:w="1315" w:type="dxa"/>
                                </w:tcPr>
                                <w:p w:rsidR="006B483F" w:rsidRDefault="006B483F">
                                  <w:pPr>
                                    <w:pStyle w:val="TableParagraph"/>
                                    <w:jc w:val="left"/>
                                    <w:rPr>
                                      <w:rFonts w:ascii="Times New Roman"/>
                                      <w:sz w:val="16"/>
                                    </w:rPr>
                                  </w:pPr>
                                </w:p>
                              </w:tc>
                              <w:tc>
                                <w:tcPr>
                                  <w:tcW w:w="1292" w:type="dxa"/>
                                </w:tcPr>
                                <w:p w:rsidR="006B483F" w:rsidRDefault="006B483F">
                                  <w:pPr>
                                    <w:pStyle w:val="TableParagraph"/>
                                    <w:jc w:val="left"/>
                                    <w:rPr>
                                      <w:rFonts w:ascii="Times New Roman"/>
                                      <w:sz w:val="16"/>
                                    </w:rPr>
                                  </w:pPr>
                                </w:p>
                              </w:tc>
                            </w:tr>
                            <w:tr w:rsidR="006B483F">
                              <w:trPr>
                                <w:trHeight w:val="418"/>
                              </w:trPr>
                              <w:tc>
                                <w:tcPr>
                                  <w:tcW w:w="5000" w:type="dxa"/>
                                </w:tcPr>
                                <w:p w:rsidR="006B483F" w:rsidRDefault="001E4407">
                                  <w:pPr>
                                    <w:pStyle w:val="TableParagraph"/>
                                    <w:tabs>
                                      <w:tab w:val="right" w:pos="4886"/>
                                    </w:tabs>
                                    <w:spacing w:line="188" w:lineRule="exact"/>
                                    <w:ind w:left="335"/>
                                    <w:jc w:val="left"/>
                                    <w:rPr>
                                      <w:sz w:val="16"/>
                                    </w:rPr>
                                  </w:pPr>
                                  <w:r>
                                    <w:rPr>
                                      <w:color w:val="231F20"/>
                                      <w:w w:val="105"/>
                                      <w:sz w:val="16"/>
                                    </w:rPr>
                                    <w:t>strategy and report on business</w:t>
                                  </w:r>
                                  <w:r>
                                    <w:rPr>
                                      <w:color w:val="231F20"/>
                                      <w:spacing w:val="-2"/>
                                      <w:w w:val="105"/>
                                      <w:sz w:val="16"/>
                                    </w:rPr>
                                    <w:t xml:space="preserve"> </w:t>
                                  </w:r>
                                  <w:r>
                                    <w:rPr>
                                      <w:color w:val="231F20"/>
                                      <w:w w:val="105"/>
                                      <w:sz w:val="16"/>
                                    </w:rPr>
                                    <w:t>and</w:t>
                                  </w:r>
                                  <w:r>
                                    <w:rPr>
                                      <w:color w:val="231F20"/>
                                      <w:w w:val="105"/>
                                      <w:sz w:val="16"/>
                                    </w:rPr>
                                    <w:tab/>
                                    <w:t>1</w:t>
                                  </w:r>
                                </w:p>
                                <w:p w:rsidR="006B483F" w:rsidRDefault="001E4407">
                                  <w:pPr>
                                    <w:pStyle w:val="TableParagraph"/>
                                    <w:spacing w:before="8"/>
                                    <w:ind w:left="335"/>
                                    <w:jc w:val="left"/>
                                    <w:rPr>
                                      <w:sz w:val="16"/>
                                    </w:rPr>
                                  </w:pPr>
                                  <w:r>
                                    <w:rPr>
                                      <w:color w:val="231F20"/>
                                      <w:w w:val="105"/>
                                      <w:sz w:val="16"/>
                                    </w:rPr>
                                    <w:t>organisational reform progress</w:t>
                                  </w:r>
                                  <w:r>
                                    <w:rPr>
                                      <w:color w:val="231F20"/>
                                      <w:w w:val="105"/>
                                      <w:sz w:val="16"/>
                                      <w:vertAlign w:val="superscript"/>
                                    </w:rPr>
                                    <w:t>8</w:t>
                                  </w:r>
                                </w:p>
                              </w:tc>
                              <w:tc>
                                <w:tcPr>
                                  <w:tcW w:w="1315" w:type="dxa"/>
                                </w:tcPr>
                                <w:p w:rsidR="006B483F" w:rsidRDefault="001E4407">
                                  <w:pPr>
                                    <w:pStyle w:val="TableParagraph"/>
                                    <w:spacing w:line="188" w:lineRule="exact"/>
                                    <w:ind w:right="112"/>
                                    <w:rPr>
                                      <w:sz w:val="16"/>
                                    </w:rPr>
                                  </w:pPr>
                                  <w:r>
                                    <w:rPr>
                                      <w:color w:val="231F20"/>
                                      <w:w w:val="104"/>
                                      <w:sz w:val="16"/>
                                    </w:rPr>
                                    <w:t>1</w:t>
                                  </w:r>
                                </w:p>
                              </w:tc>
                              <w:tc>
                                <w:tcPr>
                                  <w:tcW w:w="1292" w:type="dxa"/>
                                </w:tcPr>
                                <w:p w:rsidR="006B483F" w:rsidRDefault="001E4407">
                                  <w:pPr>
                                    <w:pStyle w:val="TableParagraph"/>
                                    <w:spacing w:line="188" w:lineRule="exact"/>
                                    <w:ind w:right="88"/>
                                    <w:rPr>
                                      <w:sz w:val="16"/>
                                    </w:rPr>
                                  </w:pPr>
                                  <w:r>
                                    <w:rPr>
                                      <w:color w:val="231F20"/>
                                      <w:w w:val="105"/>
                                      <w:sz w:val="16"/>
                                    </w:rPr>
                                    <w:t>n/a</w:t>
                                  </w:r>
                                </w:p>
                              </w:tc>
                            </w:tr>
                            <w:tr w:rsidR="006B483F">
                              <w:trPr>
                                <w:trHeight w:val="222"/>
                              </w:trPr>
                              <w:tc>
                                <w:tcPr>
                                  <w:tcW w:w="5000" w:type="dxa"/>
                                </w:tcPr>
                                <w:p w:rsidR="006B483F" w:rsidRDefault="001E4407">
                                  <w:pPr>
                                    <w:pStyle w:val="TableParagraph"/>
                                    <w:tabs>
                                      <w:tab w:val="right" w:pos="4886"/>
                                    </w:tabs>
                                    <w:ind w:left="96"/>
                                    <w:jc w:val="left"/>
                                    <w:rPr>
                                      <w:sz w:val="16"/>
                                    </w:rPr>
                                  </w:pPr>
                                  <w:r>
                                    <w:rPr>
                                      <w:color w:val="231F20"/>
                                      <w:w w:val="105"/>
                                      <w:sz w:val="16"/>
                                    </w:rPr>
                                    <w:t>k.   Deliver an updated</w:t>
                                  </w:r>
                                  <w:r>
                                    <w:rPr>
                                      <w:color w:val="231F20"/>
                                      <w:spacing w:val="2"/>
                                      <w:w w:val="105"/>
                                      <w:sz w:val="16"/>
                                    </w:rPr>
                                    <w:t xml:space="preserve"> </w:t>
                                  </w:r>
                                  <w:r>
                                    <w:rPr>
                                      <w:color w:val="231F20"/>
                                      <w:w w:val="105"/>
                                      <w:sz w:val="16"/>
                                    </w:rPr>
                                    <w:t>fleet</w:t>
                                  </w:r>
                                  <w:r>
                                    <w:rPr>
                                      <w:color w:val="231F20"/>
                                      <w:w w:val="105"/>
                                      <w:sz w:val="16"/>
                                    </w:rPr>
                                    <w:t xml:space="preserve"> </w:t>
                                  </w:r>
                                  <w:r>
                                    <w:rPr>
                                      <w:color w:val="231F20"/>
                                      <w:w w:val="105"/>
                                      <w:sz w:val="16"/>
                                    </w:rPr>
                                    <w:t>strategy</w:t>
                                  </w:r>
                                  <w:r>
                                    <w:rPr>
                                      <w:color w:val="231F20"/>
                                      <w:w w:val="105"/>
                                      <w:sz w:val="16"/>
                                      <w:vertAlign w:val="superscript"/>
                                    </w:rPr>
                                    <w:t>8</w:t>
                                  </w:r>
                                  <w:r>
                                    <w:rPr>
                                      <w:color w:val="231F20"/>
                                      <w:w w:val="105"/>
                                      <w:sz w:val="16"/>
                                    </w:rPr>
                                    <w:tab/>
                                    <w:t>1</w:t>
                                  </w:r>
                                </w:p>
                              </w:tc>
                              <w:tc>
                                <w:tcPr>
                                  <w:tcW w:w="1315" w:type="dxa"/>
                                </w:tcPr>
                                <w:p w:rsidR="006B483F" w:rsidRDefault="001E4407">
                                  <w:pPr>
                                    <w:pStyle w:val="TableParagraph"/>
                                    <w:ind w:right="111"/>
                                    <w:rPr>
                                      <w:sz w:val="16"/>
                                    </w:rPr>
                                  </w:pPr>
                                  <w:r>
                                    <w:rPr>
                                      <w:color w:val="231F20"/>
                                      <w:w w:val="104"/>
                                      <w:sz w:val="16"/>
                                    </w:rPr>
                                    <w:t>1</w:t>
                                  </w:r>
                                </w:p>
                              </w:tc>
                              <w:tc>
                                <w:tcPr>
                                  <w:tcW w:w="1292" w:type="dxa"/>
                                </w:tcPr>
                                <w:p w:rsidR="006B483F" w:rsidRDefault="001E4407">
                                  <w:pPr>
                                    <w:pStyle w:val="TableParagraph"/>
                                    <w:ind w:right="88"/>
                                    <w:rPr>
                                      <w:sz w:val="16"/>
                                    </w:rPr>
                                  </w:pPr>
                                  <w:r>
                                    <w:rPr>
                                      <w:color w:val="231F20"/>
                                      <w:w w:val="105"/>
                                      <w:sz w:val="16"/>
                                    </w:rPr>
                                    <w:t>n/a</w:t>
                                  </w:r>
                                </w:p>
                              </w:tc>
                            </w:tr>
                            <w:tr w:rsidR="006B483F">
                              <w:trPr>
                                <w:trHeight w:val="214"/>
                              </w:trPr>
                              <w:tc>
                                <w:tcPr>
                                  <w:tcW w:w="5000" w:type="dxa"/>
                                </w:tcPr>
                                <w:p w:rsidR="006B483F" w:rsidRDefault="001E4407">
                                  <w:pPr>
                                    <w:pStyle w:val="TableParagraph"/>
                                    <w:spacing w:line="193" w:lineRule="exact"/>
                                    <w:ind w:left="96"/>
                                    <w:jc w:val="left"/>
                                    <w:rPr>
                                      <w:sz w:val="16"/>
                                    </w:rPr>
                                  </w:pPr>
                                  <w:r>
                                    <w:rPr>
                                      <w:color w:val="231F20"/>
                                      <w:w w:val="105"/>
                                      <w:sz w:val="16"/>
                                    </w:rPr>
                                    <w:t>l. Percentage of in service fleet fully compliant</w:t>
                                  </w:r>
                                </w:p>
                              </w:tc>
                              <w:tc>
                                <w:tcPr>
                                  <w:tcW w:w="1315" w:type="dxa"/>
                                </w:tcPr>
                                <w:p w:rsidR="006B483F" w:rsidRDefault="006B483F">
                                  <w:pPr>
                                    <w:pStyle w:val="TableParagraph"/>
                                    <w:jc w:val="left"/>
                                    <w:rPr>
                                      <w:rFonts w:ascii="Times New Roman"/>
                                      <w:sz w:val="14"/>
                                    </w:rPr>
                                  </w:pPr>
                                </w:p>
                              </w:tc>
                              <w:tc>
                                <w:tcPr>
                                  <w:tcW w:w="1292" w:type="dxa"/>
                                </w:tcPr>
                                <w:p w:rsidR="006B483F" w:rsidRDefault="006B483F">
                                  <w:pPr>
                                    <w:pStyle w:val="TableParagraph"/>
                                    <w:jc w:val="left"/>
                                    <w:rPr>
                                      <w:rFonts w:ascii="Times New Roman"/>
                                      <w:sz w:val="14"/>
                                    </w:rPr>
                                  </w:pPr>
                                </w:p>
                              </w:tc>
                            </w:tr>
                            <w:tr w:rsidR="006B483F">
                              <w:trPr>
                                <w:trHeight w:val="461"/>
                              </w:trPr>
                              <w:tc>
                                <w:tcPr>
                                  <w:tcW w:w="5000" w:type="dxa"/>
                                </w:tcPr>
                                <w:p w:rsidR="006B483F" w:rsidRDefault="001E4407">
                                  <w:pPr>
                                    <w:pStyle w:val="TableParagraph"/>
                                    <w:tabs>
                                      <w:tab w:val="left" w:pos="4595"/>
                                    </w:tabs>
                                    <w:spacing w:line="188" w:lineRule="exact"/>
                                    <w:ind w:left="335"/>
                                    <w:jc w:val="left"/>
                                    <w:rPr>
                                      <w:sz w:val="16"/>
                                    </w:rPr>
                                  </w:pPr>
                                  <w:r>
                                    <w:rPr>
                                      <w:color w:val="231F20"/>
                                      <w:w w:val="105"/>
                                      <w:sz w:val="16"/>
                                    </w:rPr>
                                    <w:t>with standards under</w:t>
                                  </w:r>
                                  <w:r>
                                    <w:rPr>
                                      <w:color w:val="231F20"/>
                                      <w:spacing w:val="-5"/>
                                      <w:w w:val="105"/>
                                      <w:sz w:val="16"/>
                                    </w:rPr>
                                    <w:t xml:space="preserve"> </w:t>
                                  </w:r>
                                  <w:r>
                                    <w:rPr>
                                      <w:color w:val="231F20"/>
                                      <w:w w:val="105"/>
                                      <w:sz w:val="16"/>
                                    </w:rPr>
                                    <w:t xml:space="preserve">the </w:t>
                                  </w:r>
                                  <w:r>
                                    <w:rPr>
                                      <w:i/>
                                      <w:color w:val="231F20"/>
                                      <w:w w:val="105"/>
                                      <w:sz w:val="16"/>
                                    </w:rPr>
                                    <w:t>Disability</w:t>
                                  </w:r>
                                  <w:r>
                                    <w:rPr>
                                      <w:i/>
                                      <w:color w:val="231F20"/>
                                      <w:w w:val="105"/>
                                      <w:sz w:val="16"/>
                                    </w:rPr>
                                    <w:tab/>
                                  </w:r>
                                  <w:r>
                                    <w:rPr>
                                      <w:color w:val="231F20"/>
                                      <w:w w:val="105"/>
                                      <w:sz w:val="16"/>
                                    </w:rPr>
                                    <w:t>82%</w:t>
                                  </w:r>
                                </w:p>
                                <w:p w:rsidR="006B483F" w:rsidRDefault="001E4407">
                                  <w:pPr>
                                    <w:pStyle w:val="TableParagraph"/>
                                    <w:spacing w:before="8"/>
                                    <w:ind w:left="335"/>
                                    <w:jc w:val="left"/>
                                    <w:rPr>
                                      <w:sz w:val="16"/>
                                    </w:rPr>
                                  </w:pPr>
                                  <w:r>
                                    <w:rPr>
                                      <w:i/>
                                      <w:color w:val="231F20"/>
                                      <w:w w:val="105"/>
                                      <w:sz w:val="16"/>
                                    </w:rPr>
                                    <w:t>Discrimination Act 1992</w:t>
                                  </w:r>
                                  <w:r>
                                    <w:rPr>
                                      <w:color w:val="231F20"/>
                                      <w:w w:val="105"/>
                                      <w:sz w:val="16"/>
                                      <w:vertAlign w:val="superscript"/>
                                    </w:rPr>
                                    <w:t>9</w:t>
                                  </w:r>
                                </w:p>
                              </w:tc>
                              <w:tc>
                                <w:tcPr>
                                  <w:tcW w:w="1315" w:type="dxa"/>
                                </w:tcPr>
                                <w:p w:rsidR="006B483F" w:rsidRDefault="001E4407">
                                  <w:pPr>
                                    <w:pStyle w:val="TableParagraph"/>
                                    <w:spacing w:line="188" w:lineRule="exact"/>
                                    <w:ind w:right="113"/>
                                    <w:rPr>
                                      <w:sz w:val="16"/>
                                    </w:rPr>
                                  </w:pPr>
                                  <w:r>
                                    <w:rPr>
                                      <w:color w:val="231F20"/>
                                      <w:w w:val="105"/>
                                      <w:sz w:val="16"/>
                                    </w:rPr>
                                    <w:t>80%</w:t>
                                  </w:r>
                                </w:p>
                              </w:tc>
                              <w:tc>
                                <w:tcPr>
                                  <w:tcW w:w="1292" w:type="dxa"/>
                                </w:tcPr>
                                <w:p w:rsidR="006B483F" w:rsidRDefault="001E4407">
                                  <w:pPr>
                                    <w:pStyle w:val="TableParagraph"/>
                                    <w:spacing w:line="188" w:lineRule="exact"/>
                                    <w:ind w:right="89"/>
                                    <w:rPr>
                                      <w:sz w:val="16"/>
                                    </w:rPr>
                                  </w:pPr>
                                  <w:r>
                                    <w:rPr>
                                      <w:color w:val="231F20"/>
                                      <w:w w:val="105"/>
                                      <w:sz w:val="16"/>
                                    </w:rPr>
                                    <w:t>81%</w:t>
                                  </w:r>
                                </w:p>
                              </w:tc>
                            </w:tr>
                            <w:tr w:rsidR="006B483F">
                              <w:trPr>
                                <w:trHeight w:val="359"/>
                              </w:trPr>
                              <w:tc>
                                <w:tcPr>
                                  <w:tcW w:w="5000" w:type="dxa"/>
                                </w:tcPr>
                                <w:p w:rsidR="006B483F" w:rsidRDefault="001E4407">
                                  <w:pPr>
                                    <w:pStyle w:val="TableParagraph"/>
                                    <w:tabs>
                                      <w:tab w:val="left" w:pos="4595"/>
                                    </w:tabs>
                                    <w:spacing w:line="146" w:lineRule="auto"/>
                                    <w:ind w:left="96"/>
                                    <w:jc w:val="left"/>
                                    <w:rPr>
                                      <w:sz w:val="16"/>
                                    </w:rPr>
                                  </w:pPr>
                                  <w:r>
                                    <w:rPr>
                                      <w:color w:val="231F20"/>
                                      <w:w w:val="105"/>
                                      <w:sz w:val="16"/>
                                    </w:rPr>
                                    <w:t>m.  Percentage of in service fleet Euro 5</w:t>
                                  </w:r>
                                  <w:r>
                                    <w:rPr>
                                      <w:color w:val="231F20"/>
                                      <w:spacing w:val="-22"/>
                                      <w:w w:val="105"/>
                                      <w:sz w:val="16"/>
                                    </w:rPr>
                                    <w:t xml:space="preserve"> </w:t>
                                  </w:r>
                                  <w:r>
                                    <w:rPr>
                                      <w:color w:val="231F20"/>
                                      <w:w w:val="105"/>
                                      <w:sz w:val="16"/>
                                    </w:rPr>
                                    <w:t>or</w:t>
                                  </w:r>
                                  <w:r>
                                    <w:rPr>
                                      <w:color w:val="231F20"/>
                                      <w:spacing w:val="-1"/>
                                      <w:w w:val="105"/>
                                      <w:sz w:val="16"/>
                                    </w:rPr>
                                    <w:t xml:space="preserve"> </w:t>
                                  </w:r>
                                  <w:r>
                                    <w:rPr>
                                      <w:color w:val="231F20"/>
                                      <w:w w:val="105"/>
                                      <w:sz w:val="16"/>
                                    </w:rPr>
                                    <w:t>better</w:t>
                                  </w:r>
                                  <w:r>
                                    <w:rPr>
                                      <w:color w:val="231F20"/>
                                      <w:w w:val="105"/>
                                      <w:sz w:val="16"/>
                                    </w:rPr>
                                    <w:tab/>
                                  </w:r>
                                  <w:r>
                                    <w:rPr>
                                      <w:color w:val="231F20"/>
                                      <w:w w:val="105"/>
                                      <w:position w:val="-9"/>
                                      <w:sz w:val="16"/>
                                    </w:rPr>
                                    <w:t>62%</w:t>
                                  </w:r>
                                </w:p>
                              </w:tc>
                              <w:tc>
                                <w:tcPr>
                                  <w:tcW w:w="1315" w:type="dxa"/>
                                </w:tcPr>
                                <w:p w:rsidR="006B483F" w:rsidRDefault="001E4407">
                                  <w:pPr>
                                    <w:pStyle w:val="TableParagraph"/>
                                    <w:spacing w:before="44"/>
                                    <w:ind w:right="113"/>
                                    <w:rPr>
                                      <w:sz w:val="16"/>
                                    </w:rPr>
                                  </w:pPr>
                                  <w:r>
                                    <w:rPr>
                                      <w:color w:val="231F20"/>
                                      <w:w w:val="105"/>
                                      <w:sz w:val="16"/>
                                    </w:rPr>
                                    <w:t>59%</w:t>
                                  </w:r>
                                </w:p>
                              </w:tc>
                              <w:tc>
                                <w:tcPr>
                                  <w:tcW w:w="1292" w:type="dxa"/>
                                </w:tcPr>
                                <w:p w:rsidR="006B483F" w:rsidRDefault="001E4407">
                                  <w:pPr>
                                    <w:pStyle w:val="TableParagraph"/>
                                    <w:spacing w:before="44"/>
                                    <w:ind w:right="89"/>
                                    <w:rPr>
                                      <w:sz w:val="16"/>
                                    </w:rPr>
                                  </w:pPr>
                                  <w:r>
                                    <w:rPr>
                                      <w:color w:val="231F20"/>
                                      <w:sz w:val="16"/>
                                    </w:rPr>
                                    <w:t>62%</w:t>
                                  </w:r>
                                </w:p>
                              </w:tc>
                            </w:tr>
                            <w:tr w:rsidR="006B483F">
                              <w:trPr>
                                <w:trHeight w:val="411"/>
                              </w:trPr>
                              <w:tc>
                                <w:tcPr>
                                  <w:tcW w:w="5000" w:type="dxa"/>
                                </w:tcPr>
                                <w:p w:rsidR="006B483F" w:rsidRDefault="001E4407">
                                  <w:pPr>
                                    <w:pStyle w:val="TableParagraph"/>
                                    <w:tabs>
                                      <w:tab w:val="left" w:pos="4468"/>
                                    </w:tabs>
                                    <w:spacing w:line="225" w:lineRule="auto"/>
                                    <w:ind w:left="96"/>
                                    <w:jc w:val="left"/>
                                    <w:rPr>
                                      <w:sz w:val="16"/>
                                    </w:rPr>
                                  </w:pPr>
                                  <w:r>
                                    <w:rPr>
                                      <w:color w:val="231F20"/>
                                      <w:w w:val="105"/>
                                      <w:sz w:val="16"/>
                                    </w:rPr>
                                    <w:t>n.   Service reliability – percentage of</w:t>
                                  </w:r>
                                  <w:r>
                                    <w:rPr>
                                      <w:color w:val="231F20"/>
                                      <w:spacing w:val="-16"/>
                                      <w:w w:val="105"/>
                                      <w:sz w:val="16"/>
                                    </w:rPr>
                                    <w:t xml:space="preserve"> </w:t>
                                  </w:r>
                                  <w:r>
                                    <w:rPr>
                                      <w:color w:val="231F20"/>
                                      <w:w w:val="105"/>
                                      <w:sz w:val="16"/>
                                    </w:rPr>
                                    <w:t>all</w:t>
                                  </w:r>
                                  <w:r>
                                    <w:rPr>
                                      <w:color w:val="231F20"/>
                                      <w:spacing w:val="-2"/>
                                      <w:w w:val="105"/>
                                      <w:sz w:val="16"/>
                                    </w:rPr>
                                    <w:t xml:space="preserve"> </w:t>
                                  </w:r>
                                  <w:r>
                                    <w:rPr>
                                      <w:color w:val="231F20"/>
                                      <w:w w:val="105"/>
                                      <w:sz w:val="16"/>
                                    </w:rPr>
                                    <w:t>scheduled</w:t>
                                  </w:r>
                                  <w:r>
                                    <w:rPr>
                                      <w:color w:val="231F20"/>
                                      <w:w w:val="105"/>
                                      <w:sz w:val="16"/>
                                    </w:rPr>
                                    <w:tab/>
                                  </w:r>
                                  <w:r>
                                    <w:rPr>
                                      <w:color w:val="231F20"/>
                                      <w:w w:val="105"/>
                                      <w:position w:val="-9"/>
                                      <w:sz w:val="16"/>
                                    </w:rPr>
                                    <w:t>99.5%</w:t>
                                  </w:r>
                                </w:p>
                              </w:tc>
                              <w:tc>
                                <w:tcPr>
                                  <w:tcW w:w="1315" w:type="dxa"/>
                                </w:tcPr>
                                <w:p w:rsidR="006B483F" w:rsidRDefault="001E4407">
                                  <w:pPr>
                                    <w:pStyle w:val="TableParagraph"/>
                                    <w:spacing w:before="94"/>
                                    <w:ind w:right="113"/>
                                    <w:rPr>
                                      <w:sz w:val="16"/>
                                    </w:rPr>
                                  </w:pPr>
                                  <w:r>
                                    <w:rPr>
                                      <w:color w:val="231F20"/>
                                      <w:w w:val="105"/>
                                      <w:sz w:val="16"/>
                                    </w:rPr>
                                    <w:t>99.6%</w:t>
                                  </w:r>
                                </w:p>
                              </w:tc>
                              <w:tc>
                                <w:tcPr>
                                  <w:tcW w:w="1292" w:type="dxa"/>
                                </w:tcPr>
                                <w:p w:rsidR="006B483F" w:rsidRDefault="001E4407">
                                  <w:pPr>
                                    <w:pStyle w:val="TableParagraph"/>
                                    <w:spacing w:before="94"/>
                                    <w:ind w:right="89"/>
                                    <w:rPr>
                                      <w:sz w:val="16"/>
                                    </w:rPr>
                                  </w:pPr>
                                  <w:r>
                                    <w:rPr>
                                      <w:color w:val="231F20"/>
                                      <w:sz w:val="16"/>
                                    </w:rPr>
                                    <w:t>99.5%</w:t>
                                  </w:r>
                                </w:p>
                              </w:tc>
                            </w:tr>
                            <w:tr w:rsidR="006B483F">
                              <w:trPr>
                                <w:trHeight w:val="411"/>
                              </w:trPr>
                              <w:tc>
                                <w:tcPr>
                                  <w:tcW w:w="5000" w:type="dxa"/>
                                </w:tcPr>
                                <w:p w:rsidR="006B483F" w:rsidRDefault="001E4407">
                                  <w:pPr>
                                    <w:pStyle w:val="TableParagraph"/>
                                    <w:tabs>
                                      <w:tab w:val="left" w:pos="4595"/>
                                    </w:tabs>
                                    <w:spacing w:line="228" w:lineRule="auto"/>
                                    <w:ind w:left="96"/>
                                    <w:jc w:val="left"/>
                                    <w:rPr>
                                      <w:sz w:val="16"/>
                                    </w:rPr>
                                  </w:pPr>
                                  <w:r>
                                    <w:rPr>
                                      <w:color w:val="231F20"/>
                                      <w:w w:val="105"/>
                                      <w:sz w:val="16"/>
                                    </w:rPr>
                                    <w:t>o.   Percentage of services operating</w:t>
                                  </w:r>
                                  <w:r>
                                    <w:rPr>
                                      <w:color w:val="231F20"/>
                                      <w:spacing w:val="-17"/>
                                      <w:w w:val="105"/>
                                      <w:sz w:val="16"/>
                                    </w:rPr>
                                    <w:t xml:space="preserve"> </w:t>
                                  </w:r>
                                  <w:r>
                                    <w:rPr>
                                      <w:color w:val="231F20"/>
                                      <w:w w:val="105"/>
                                      <w:sz w:val="16"/>
                                    </w:rPr>
                                    <w:t>on</w:t>
                                  </w:r>
                                  <w:r>
                                    <w:rPr>
                                      <w:color w:val="231F20"/>
                                      <w:spacing w:val="-1"/>
                                      <w:w w:val="105"/>
                                      <w:sz w:val="16"/>
                                    </w:rPr>
                                    <w:t xml:space="preserve"> </w:t>
                                  </w:r>
                                  <w:r>
                                    <w:rPr>
                                      <w:color w:val="231F20"/>
                                      <w:w w:val="105"/>
                                      <w:sz w:val="16"/>
                                    </w:rPr>
                                    <w:t>scheduled</w:t>
                                  </w:r>
                                  <w:r>
                                    <w:rPr>
                                      <w:color w:val="231F20"/>
                                      <w:w w:val="105"/>
                                      <w:sz w:val="16"/>
                                    </w:rPr>
                                    <w:tab/>
                                  </w:r>
                                  <w:r>
                                    <w:rPr>
                                      <w:color w:val="231F20"/>
                                      <w:w w:val="105"/>
                                      <w:position w:val="-9"/>
                                      <w:sz w:val="16"/>
                                    </w:rPr>
                                    <w:t>75%</w:t>
                                  </w:r>
                                </w:p>
                              </w:tc>
                              <w:tc>
                                <w:tcPr>
                                  <w:tcW w:w="1315" w:type="dxa"/>
                                </w:tcPr>
                                <w:p w:rsidR="006B483F" w:rsidRDefault="001E4407">
                                  <w:pPr>
                                    <w:pStyle w:val="TableParagraph"/>
                                    <w:spacing w:before="95"/>
                                    <w:ind w:right="113"/>
                                    <w:rPr>
                                      <w:sz w:val="16"/>
                                    </w:rPr>
                                  </w:pPr>
                                  <w:r>
                                    <w:rPr>
                                      <w:color w:val="231F20"/>
                                      <w:w w:val="105"/>
                                      <w:sz w:val="16"/>
                                    </w:rPr>
                                    <w:t>73%</w:t>
                                  </w:r>
                                </w:p>
                              </w:tc>
                              <w:tc>
                                <w:tcPr>
                                  <w:tcW w:w="1292" w:type="dxa"/>
                                </w:tcPr>
                                <w:p w:rsidR="006B483F" w:rsidRDefault="001E4407">
                                  <w:pPr>
                                    <w:pStyle w:val="TableParagraph"/>
                                    <w:spacing w:before="95"/>
                                    <w:ind w:right="89"/>
                                    <w:rPr>
                                      <w:sz w:val="16"/>
                                    </w:rPr>
                                  </w:pPr>
                                  <w:r>
                                    <w:rPr>
                                      <w:color w:val="231F20"/>
                                      <w:sz w:val="16"/>
                                    </w:rPr>
                                    <w:t>75%</w:t>
                                  </w:r>
                                </w:p>
                              </w:tc>
                            </w:tr>
                            <w:tr w:rsidR="006B483F">
                              <w:trPr>
                                <w:trHeight w:val="411"/>
                              </w:trPr>
                              <w:tc>
                                <w:tcPr>
                                  <w:tcW w:w="5000" w:type="dxa"/>
                                </w:tcPr>
                                <w:p w:rsidR="006B483F" w:rsidRDefault="001E4407">
                                  <w:pPr>
                                    <w:pStyle w:val="TableParagraph"/>
                                    <w:tabs>
                                      <w:tab w:val="left" w:pos="4502"/>
                                    </w:tabs>
                                    <w:spacing w:line="225" w:lineRule="auto"/>
                                    <w:ind w:left="96"/>
                                    <w:jc w:val="left"/>
                                    <w:rPr>
                                      <w:sz w:val="16"/>
                                    </w:rPr>
                                  </w:pPr>
                                  <w:r>
                                    <w:rPr>
                                      <w:color w:val="231F20"/>
                                      <w:w w:val="105"/>
                                      <w:sz w:val="16"/>
                                    </w:rPr>
                                    <w:t>p.   Total network operating cost</w:t>
                                  </w:r>
                                  <w:r>
                                    <w:rPr>
                                      <w:color w:val="231F20"/>
                                      <w:spacing w:val="-14"/>
                                      <w:w w:val="105"/>
                                      <w:sz w:val="16"/>
                                    </w:rPr>
                                    <w:t xml:space="preserve"> </w:t>
                                  </w:r>
                                  <w:r>
                                    <w:rPr>
                                      <w:color w:val="231F20"/>
                                      <w:w w:val="105"/>
                                      <w:sz w:val="16"/>
                                    </w:rPr>
                                    <w:t>per</w:t>
                                  </w:r>
                                  <w:r>
                                    <w:rPr>
                                      <w:color w:val="231F20"/>
                                      <w:spacing w:val="-1"/>
                                      <w:w w:val="105"/>
                                      <w:sz w:val="16"/>
                                    </w:rPr>
                                    <w:t xml:space="preserve"> </w:t>
                                  </w:r>
                                  <w:r>
                                    <w:rPr>
                                      <w:color w:val="231F20"/>
                                      <w:w w:val="105"/>
                                      <w:sz w:val="16"/>
                                    </w:rPr>
                                    <w:t>network</w:t>
                                  </w:r>
                                  <w:r>
                                    <w:rPr>
                                      <w:color w:val="231F20"/>
                                      <w:w w:val="105"/>
                                      <w:sz w:val="16"/>
                                    </w:rPr>
                                    <w:tab/>
                                  </w:r>
                                  <w:r>
                                    <w:rPr>
                                      <w:color w:val="231F20"/>
                                      <w:w w:val="105"/>
                                      <w:position w:val="-9"/>
                                      <w:sz w:val="16"/>
                                    </w:rPr>
                                    <w:t>$5.45</w:t>
                                  </w:r>
                                </w:p>
                              </w:tc>
                              <w:tc>
                                <w:tcPr>
                                  <w:tcW w:w="1315" w:type="dxa"/>
                                </w:tcPr>
                                <w:p w:rsidR="006B483F" w:rsidRDefault="001E4407">
                                  <w:pPr>
                                    <w:pStyle w:val="TableParagraph"/>
                                    <w:spacing w:before="95"/>
                                    <w:ind w:right="113"/>
                                    <w:rPr>
                                      <w:sz w:val="16"/>
                                    </w:rPr>
                                  </w:pPr>
                                  <w:r>
                                    <w:rPr>
                                      <w:color w:val="231F20"/>
                                      <w:sz w:val="16"/>
                                    </w:rPr>
                                    <w:t>$5.45</w:t>
                                  </w:r>
                                </w:p>
                              </w:tc>
                              <w:tc>
                                <w:tcPr>
                                  <w:tcW w:w="1292" w:type="dxa"/>
                                </w:tcPr>
                                <w:p w:rsidR="006B483F" w:rsidRDefault="001E4407">
                                  <w:pPr>
                                    <w:pStyle w:val="TableParagraph"/>
                                    <w:spacing w:before="95"/>
                                    <w:ind w:right="90"/>
                                    <w:rPr>
                                      <w:sz w:val="16"/>
                                    </w:rPr>
                                  </w:pPr>
                                  <w:r>
                                    <w:rPr>
                                      <w:color w:val="231F20"/>
                                      <w:w w:val="105"/>
                                      <w:sz w:val="16"/>
                                    </w:rPr>
                                    <w:t>$5.35</w:t>
                                  </w:r>
                                </w:p>
                              </w:tc>
                            </w:tr>
                            <w:tr w:rsidR="006B483F">
                              <w:trPr>
                                <w:trHeight w:val="411"/>
                              </w:trPr>
                              <w:tc>
                                <w:tcPr>
                                  <w:tcW w:w="5000" w:type="dxa"/>
                                </w:tcPr>
                                <w:p w:rsidR="006B483F" w:rsidRDefault="001E4407">
                                  <w:pPr>
                                    <w:pStyle w:val="TableParagraph"/>
                                    <w:tabs>
                                      <w:tab w:val="left" w:pos="4502"/>
                                    </w:tabs>
                                    <w:spacing w:line="228" w:lineRule="auto"/>
                                    <w:ind w:left="96"/>
                                    <w:jc w:val="left"/>
                                    <w:rPr>
                                      <w:sz w:val="16"/>
                                    </w:rPr>
                                  </w:pPr>
                                  <w:r>
                                    <w:rPr>
                                      <w:color w:val="231F20"/>
                                      <w:w w:val="105"/>
                                      <w:sz w:val="16"/>
                                    </w:rPr>
                                    <w:t>q.   Total network operating cost</w:t>
                                  </w:r>
                                  <w:r>
                                    <w:rPr>
                                      <w:color w:val="231F20"/>
                                      <w:spacing w:val="-14"/>
                                      <w:w w:val="105"/>
                                      <w:sz w:val="16"/>
                                    </w:rPr>
                                    <w:t xml:space="preserve"> </w:t>
                                  </w:r>
                                  <w:r>
                                    <w:rPr>
                                      <w:color w:val="231F20"/>
                                      <w:w w:val="105"/>
                                      <w:sz w:val="16"/>
                                    </w:rPr>
                                    <w:t>per</w:t>
                                  </w:r>
                                  <w:r>
                                    <w:rPr>
                                      <w:color w:val="231F20"/>
                                      <w:spacing w:val="-1"/>
                                      <w:w w:val="105"/>
                                      <w:sz w:val="16"/>
                                    </w:rPr>
                                    <w:t xml:space="preserve"> </w:t>
                                  </w:r>
                                  <w:r>
                                    <w:rPr>
                                      <w:color w:val="231F20"/>
                                      <w:w w:val="105"/>
                                      <w:sz w:val="16"/>
                                    </w:rPr>
                                    <w:t>passenger</w:t>
                                  </w:r>
                                  <w:r>
                                    <w:rPr>
                                      <w:color w:val="231F20"/>
                                      <w:w w:val="105"/>
                                      <w:sz w:val="16"/>
                                    </w:rPr>
                                    <w:tab/>
                                  </w:r>
                                  <w:r>
                                    <w:rPr>
                                      <w:color w:val="231F20"/>
                                      <w:w w:val="105"/>
                                      <w:position w:val="-9"/>
                                      <w:sz w:val="16"/>
                                    </w:rPr>
                                    <w:t>$7.92</w:t>
                                  </w:r>
                                </w:p>
                              </w:tc>
                              <w:tc>
                                <w:tcPr>
                                  <w:tcW w:w="1315" w:type="dxa"/>
                                </w:tcPr>
                                <w:p w:rsidR="006B483F" w:rsidRDefault="001E4407">
                                  <w:pPr>
                                    <w:pStyle w:val="TableParagraph"/>
                                    <w:spacing w:before="95"/>
                                    <w:ind w:right="114"/>
                                    <w:rPr>
                                      <w:sz w:val="16"/>
                                    </w:rPr>
                                  </w:pPr>
                                  <w:r>
                                    <w:rPr>
                                      <w:color w:val="231F20"/>
                                      <w:w w:val="105"/>
                                      <w:sz w:val="16"/>
                                    </w:rPr>
                                    <w:t>$7.92</w:t>
                                  </w:r>
                                </w:p>
                              </w:tc>
                              <w:tc>
                                <w:tcPr>
                                  <w:tcW w:w="1292" w:type="dxa"/>
                                </w:tcPr>
                                <w:p w:rsidR="006B483F" w:rsidRDefault="001E4407">
                                  <w:pPr>
                                    <w:pStyle w:val="TableParagraph"/>
                                    <w:spacing w:before="95"/>
                                    <w:ind w:right="89"/>
                                    <w:rPr>
                                      <w:sz w:val="16"/>
                                    </w:rPr>
                                  </w:pPr>
                                  <w:r>
                                    <w:rPr>
                                      <w:color w:val="231F20"/>
                                      <w:sz w:val="16"/>
                                    </w:rPr>
                                    <w:t>$7.92</w:t>
                                  </w:r>
                                </w:p>
                              </w:tc>
                            </w:tr>
                            <w:tr w:rsidR="006B483F">
                              <w:trPr>
                                <w:trHeight w:val="367"/>
                              </w:trPr>
                              <w:tc>
                                <w:tcPr>
                                  <w:tcW w:w="5000" w:type="dxa"/>
                                </w:tcPr>
                                <w:p w:rsidR="006B483F" w:rsidRDefault="001E4407">
                                  <w:pPr>
                                    <w:pStyle w:val="TableParagraph"/>
                                    <w:tabs>
                                      <w:tab w:val="left" w:pos="4468"/>
                                    </w:tabs>
                                    <w:spacing w:line="225" w:lineRule="auto"/>
                                    <w:ind w:left="96"/>
                                    <w:jc w:val="left"/>
                                    <w:rPr>
                                      <w:sz w:val="16"/>
                                    </w:rPr>
                                  </w:pPr>
                                  <w:r>
                                    <w:rPr>
                                      <w:color w:val="231F20"/>
                                      <w:w w:val="105"/>
                                      <w:sz w:val="16"/>
                                    </w:rPr>
                                    <w:t>r.    Farebox recovery as a percentage</w:t>
                                  </w:r>
                                  <w:r>
                                    <w:rPr>
                                      <w:color w:val="231F20"/>
                                      <w:spacing w:val="-23"/>
                                      <w:w w:val="105"/>
                                      <w:sz w:val="16"/>
                                    </w:rPr>
                                    <w:t xml:space="preserve"> </w:t>
                                  </w:r>
                                  <w:r>
                                    <w:rPr>
                                      <w:color w:val="231F20"/>
                                      <w:w w:val="105"/>
                                      <w:sz w:val="16"/>
                                    </w:rPr>
                                    <w:t>of</w:t>
                                  </w:r>
                                  <w:r>
                                    <w:rPr>
                                      <w:color w:val="231F20"/>
                                      <w:spacing w:val="-2"/>
                                      <w:w w:val="105"/>
                                      <w:sz w:val="16"/>
                                    </w:rPr>
                                    <w:t xml:space="preserve"> </w:t>
                                  </w:r>
                                  <w:r>
                                    <w:rPr>
                                      <w:color w:val="231F20"/>
                                      <w:w w:val="105"/>
                                      <w:sz w:val="16"/>
                                    </w:rPr>
                                    <w:t>total</w:t>
                                  </w:r>
                                  <w:r>
                                    <w:rPr>
                                      <w:color w:val="231F20"/>
                                      <w:w w:val="105"/>
                                      <w:sz w:val="16"/>
                                    </w:rPr>
                                    <w:tab/>
                                  </w:r>
                                  <w:r>
                                    <w:rPr>
                                      <w:color w:val="231F20"/>
                                      <w:w w:val="105"/>
                                      <w:position w:val="-9"/>
                                      <w:sz w:val="16"/>
                                    </w:rPr>
                                    <w:t>16.4%</w:t>
                                  </w:r>
                                </w:p>
                              </w:tc>
                              <w:tc>
                                <w:tcPr>
                                  <w:tcW w:w="1315" w:type="dxa"/>
                                </w:tcPr>
                                <w:p w:rsidR="006B483F" w:rsidRDefault="001E4407">
                                  <w:pPr>
                                    <w:pStyle w:val="TableParagraph"/>
                                    <w:spacing w:before="94"/>
                                    <w:ind w:right="113"/>
                                    <w:rPr>
                                      <w:sz w:val="16"/>
                                    </w:rPr>
                                  </w:pPr>
                                  <w:r>
                                    <w:rPr>
                                      <w:color w:val="231F20"/>
                                      <w:w w:val="105"/>
                                      <w:sz w:val="16"/>
                                    </w:rPr>
                                    <w:t>15.4%</w:t>
                                  </w:r>
                                </w:p>
                              </w:tc>
                              <w:tc>
                                <w:tcPr>
                                  <w:tcW w:w="1292" w:type="dxa"/>
                                </w:tcPr>
                                <w:p w:rsidR="006B483F" w:rsidRDefault="001E4407">
                                  <w:pPr>
                                    <w:pStyle w:val="TableParagraph"/>
                                    <w:spacing w:before="94"/>
                                    <w:ind w:right="89"/>
                                    <w:rPr>
                                      <w:sz w:val="16"/>
                                    </w:rPr>
                                  </w:pPr>
                                  <w:r>
                                    <w:rPr>
                                      <w:color w:val="231F20"/>
                                      <w:sz w:val="16"/>
                                    </w:rPr>
                                    <w:t>16.4%</w:t>
                                  </w:r>
                                </w:p>
                              </w:tc>
                            </w:tr>
                            <w:tr w:rsidR="006B483F">
                              <w:trPr>
                                <w:trHeight w:val="281"/>
                              </w:trPr>
                              <w:tc>
                                <w:tcPr>
                                  <w:tcW w:w="5000" w:type="dxa"/>
                                </w:tcPr>
                                <w:p w:rsidR="006B483F" w:rsidRDefault="001E4407">
                                  <w:pPr>
                                    <w:pStyle w:val="TableParagraph"/>
                                    <w:tabs>
                                      <w:tab w:val="left" w:pos="4084"/>
                                    </w:tabs>
                                    <w:spacing w:before="52"/>
                                    <w:ind w:left="96"/>
                                    <w:jc w:val="left"/>
                                    <w:rPr>
                                      <w:sz w:val="16"/>
                                    </w:rPr>
                                  </w:pPr>
                                  <w:r>
                                    <w:rPr>
                                      <w:color w:val="231F20"/>
                                      <w:w w:val="105"/>
                                      <w:sz w:val="16"/>
                                    </w:rPr>
                                    <w:t>s.   ACTION</w:t>
                                  </w:r>
                                  <w:r>
                                    <w:rPr>
                                      <w:color w:val="231F20"/>
                                      <w:spacing w:val="8"/>
                                      <w:w w:val="105"/>
                                      <w:sz w:val="16"/>
                                    </w:rPr>
                                    <w:t xml:space="preserve"> </w:t>
                                  </w:r>
                                  <w:r>
                                    <w:rPr>
                                      <w:color w:val="231F20"/>
                                      <w:w w:val="105"/>
                                      <w:sz w:val="16"/>
                                    </w:rPr>
                                    <w:t>passenger</w:t>
                                  </w:r>
                                  <w:r>
                                    <w:rPr>
                                      <w:color w:val="231F20"/>
                                      <w:spacing w:val="-2"/>
                                      <w:w w:val="105"/>
                                      <w:sz w:val="16"/>
                                    </w:rPr>
                                    <w:t xml:space="preserve"> </w:t>
                                  </w:r>
                                  <w:r>
                                    <w:rPr>
                                      <w:color w:val="231F20"/>
                                      <w:w w:val="105"/>
                                      <w:sz w:val="16"/>
                                    </w:rPr>
                                    <w:t>boardings</w:t>
                                  </w:r>
                                  <w:r>
                                    <w:rPr>
                                      <w:color w:val="231F20"/>
                                      <w:w w:val="105"/>
                                      <w:sz w:val="16"/>
                                      <w:vertAlign w:val="superscript"/>
                                    </w:rPr>
                                    <w:t>14</w:t>
                                  </w:r>
                                  <w:r>
                                    <w:rPr>
                                      <w:color w:val="231F20"/>
                                      <w:w w:val="105"/>
                                      <w:sz w:val="16"/>
                                    </w:rPr>
                                    <w:tab/>
                                    <w:t>18.4</w:t>
                                  </w:r>
                                  <w:r>
                                    <w:rPr>
                                      <w:color w:val="231F20"/>
                                      <w:spacing w:val="-2"/>
                                      <w:w w:val="105"/>
                                      <w:sz w:val="16"/>
                                    </w:rPr>
                                    <w:t xml:space="preserve"> </w:t>
                                  </w:r>
                                  <w:r>
                                    <w:rPr>
                                      <w:color w:val="231F20"/>
                                      <w:w w:val="105"/>
                                      <w:sz w:val="16"/>
                                    </w:rPr>
                                    <w:t>million</w:t>
                                  </w:r>
                                </w:p>
                              </w:tc>
                              <w:tc>
                                <w:tcPr>
                                  <w:tcW w:w="1315" w:type="dxa"/>
                                </w:tcPr>
                                <w:p w:rsidR="006B483F" w:rsidRDefault="001E4407">
                                  <w:pPr>
                                    <w:pStyle w:val="TableParagraph"/>
                                    <w:spacing w:before="52"/>
                                    <w:ind w:right="113"/>
                                    <w:rPr>
                                      <w:sz w:val="16"/>
                                    </w:rPr>
                                  </w:pPr>
                                  <w:r>
                                    <w:rPr>
                                      <w:color w:val="231F20"/>
                                      <w:w w:val="105"/>
                                      <w:sz w:val="16"/>
                                    </w:rPr>
                                    <w:t>18.4 million</w:t>
                                  </w:r>
                                </w:p>
                              </w:tc>
                              <w:tc>
                                <w:tcPr>
                                  <w:tcW w:w="1292" w:type="dxa"/>
                                </w:tcPr>
                                <w:p w:rsidR="006B483F" w:rsidRDefault="001E4407">
                                  <w:pPr>
                                    <w:pStyle w:val="TableParagraph"/>
                                    <w:spacing w:before="52"/>
                                    <w:ind w:right="88"/>
                                    <w:rPr>
                                      <w:sz w:val="16"/>
                                    </w:rPr>
                                  </w:pPr>
                                  <w:r>
                                    <w:rPr>
                                      <w:color w:val="231F20"/>
                                      <w:w w:val="105"/>
                                      <w:sz w:val="16"/>
                                    </w:rPr>
                                    <w:t>n/a</w:t>
                                  </w:r>
                                </w:p>
                              </w:tc>
                            </w:tr>
                            <w:tr w:rsidR="006B483F">
                              <w:trPr>
                                <w:trHeight w:val="238"/>
                              </w:trPr>
                              <w:tc>
                                <w:tcPr>
                                  <w:tcW w:w="5000" w:type="dxa"/>
                                </w:tcPr>
                                <w:p w:rsidR="006B483F" w:rsidRDefault="001E4407">
                                  <w:pPr>
                                    <w:pStyle w:val="TableParagraph"/>
                                    <w:tabs>
                                      <w:tab w:val="right" w:pos="4886"/>
                                    </w:tabs>
                                    <w:spacing w:before="9"/>
                                    <w:ind w:left="97"/>
                                    <w:jc w:val="left"/>
                                    <w:rPr>
                                      <w:sz w:val="16"/>
                                    </w:rPr>
                                  </w:pPr>
                                  <w:r>
                                    <w:rPr>
                                      <w:color w:val="231F20"/>
                                      <w:w w:val="105"/>
                                      <w:sz w:val="16"/>
                                    </w:rPr>
                                    <w:t>t.    Undertake a trial of</w:t>
                                  </w:r>
                                  <w:r>
                                    <w:rPr>
                                      <w:color w:val="231F20"/>
                                      <w:spacing w:val="-17"/>
                                      <w:w w:val="105"/>
                                      <w:sz w:val="16"/>
                                    </w:rPr>
                                    <w:t xml:space="preserve"> </w:t>
                                  </w:r>
                                  <w:r>
                                    <w:rPr>
                                      <w:color w:val="231F20"/>
                                      <w:w w:val="105"/>
                                      <w:sz w:val="16"/>
                                    </w:rPr>
                                    <w:t>electric</w:t>
                                  </w:r>
                                  <w:r>
                                    <w:rPr>
                                      <w:color w:val="231F20"/>
                                      <w:spacing w:val="-2"/>
                                      <w:w w:val="105"/>
                                      <w:sz w:val="16"/>
                                    </w:rPr>
                                    <w:t xml:space="preserve"> </w:t>
                                  </w:r>
                                  <w:r>
                                    <w:rPr>
                                      <w:color w:val="231F20"/>
                                      <w:w w:val="105"/>
                                      <w:sz w:val="16"/>
                                    </w:rPr>
                                    <w:t>buses</w:t>
                                  </w:r>
                                  <w:r>
                                    <w:rPr>
                                      <w:color w:val="231F20"/>
                                      <w:w w:val="105"/>
                                      <w:sz w:val="16"/>
                                      <w:vertAlign w:val="superscript"/>
                                    </w:rPr>
                                    <w:t>15</w:t>
                                  </w:r>
                                  <w:r>
                                    <w:rPr>
                                      <w:color w:val="231F20"/>
                                      <w:w w:val="105"/>
                                      <w:sz w:val="16"/>
                                    </w:rPr>
                                    <w:tab/>
                                    <w:t>1</w:t>
                                  </w:r>
                                </w:p>
                              </w:tc>
                              <w:tc>
                                <w:tcPr>
                                  <w:tcW w:w="1315" w:type="dxa"/>
                                </w:tcPr>
                                <w:p w:rsidR="006B483F" w:rsidRDefault="001E4407">
                                  <w:pPr>
                                    <w:pStyle w:val="TableParagraph"/>
                                    <w:spacing w:before="9"/>
                                    <w:ind w:right="112"/>
                                    <w:rPr>
                                      <w:sz w:val="16"/>
                                    </w:rPr>
                                  </w:pPr>
                                  <w:r>
                                    <w:rPr>
                                      <w:color w:val="231F20"/>
                                      <w:w w:val="104"/>
                                      <w:sz w:val="16"/>
                                    </w:rPr>
                                    <w:t>0</w:t>
                                  </w:r>
                                </w:p>
                              </w:tc>
                              <w:tc>
                                <w:tcPr>
                                  <w:tcW w:w="1292" w:type="dxa"/>
                                </w:tcPr>
                                <w:p w:rsidR="006B483F" w:rsidRDefault="001E4407">
                                  <w:pPr>
                                    <w:pStyle w:val="TableParagraph"/>
                                    <w:spacing w:before="9"/>
                                    <w:ind w:right="88"/>
                                    <w:rPr>
                                      <w:sz w:val="16"/>
                                    </w:rPr>
                                  </w:pPr>
                                  <w:r>
                                    <w:rPr>
                                      <w:color w:val="231F20"/>
                                      <w:w w:val="104"/>
                                      <w:sz w:val="16"/>
                                    </w:rPr>
                                    <w:t>1</w:t>
                                  </w:r>
                                </w:p>
                              </w:tc>
                            </w:tr>
                            <w:tr w:rsidR="006B483F">
                              <w:trPr>
                                <w:trHeight w:val="220"/>
                              </w:trPr>
                              <w:tc>
                                <w:tcPr>
                                  <w:tcW w:w="5000" w:type="dxa"/>
                                  <w:tcBorders>
                                    <w:bottom w:val="single" w:sz="12" w:space="0" w:color="231F20"/>
                                  </w:tcBorders>
                                </w:tcPr>
                                <w:p w:rsidR="006B483F" w:rsidRDefault="001E4407">
                                  <w:pPr>
                                    <w:pStyle w:val="TableParagraph"/>
                                    <w:tabs>
                                      <w:tab w:val="left" w:pos="4652"/>
                                    </w:tabs>
                                    <w:spacing w:before="9" w:line="192" w:lineRule="exact"/>
                                    <w:ind w:left="96"/>
                                    <w:jc w:val="left"/>
                                    <w:rPr>
                                      <w:sz w:val="16"/>
                                    </w:rPr>
                                  </w:pPr>
                                  <w:r>
                                    <w:rPr>
                                      <w:color w:val="231F20"/>
                                      <w:w w:val="105"/>
                                      <w:sz w:val="16"/>
                                    </w:rPr>
                                    <w:t>u.   Public transport</w:t>
                                  </w:r>
                                  <w:r>
                                    <w:rPr>
                                      <w:color w:val="231F20"/>
                                      <w:spacing w:val="-20"/>
                                      <w:w w:val="105"/>
                                      <w:sz w:val="16"/>
                                    </w:rPr>
                                    <w:t xml:space="preserve"> </w:t>
                                  </w:r>
                                  <w:r>
                                    <w:rPr>
                                      <w:color w:val="231F20"/>
                                      <w:w w:val="105"/>
                                      <w:sz w:val="16"/>
                                    </w:rPr>
                                    <w:t>passenger</w:t>
                                  </w:r>
                                  <w:r>
                                    <w:rPr>
                                      <w:color w:val="231F20"/>
                                      <w:spacing w:val="-3"/>
                                      <w:w w:val="105"/>
                                      <w:sz w:val="16"/>
                                    </w:rPr>
                                    <w:t xml:space="preserve"> </w:t>
                                  </w:r>
                                  <w:r>
                                    <w:rPr>
                                      <w:color w:val="231F20"/>
                                      <w:w w:val="105"/>
                                      <w:sz w:val="16"/>
                                    </w:rPr>
                                    <w:t>boardings</w:t>
                                  </w:r>
                                  <w:r>
                                    <w:rPr>
                                      <w:color w:val="231F20"/>
                                      <w:w w:val="105"/>
                                      <w:sz w:val="16"/>
                                      <w:vertAlign w:val="superscript"/>
                                    </w:rPr>
                                    <w:t>16</w:t>
                                  </w:r>
                                  <w:r>
                                    <w:rPr>
                                      <w:color w:val="231F20"/>
                                      <w:w w:val="105"/>
                                      <w:sz w:val="16"/>
                                    </w:rPr>
                                    <w:tab/>
                                    <w:t>n/a</w:t>
                                  </w:r>
                                </w:p>
                              </w:tc>
                              <w:tc>
                                <w:tcPr>
                                  <w:tcW w:w="1315" w:type="dxa"/>
                                  <w:tcBorders>
                                    <w:bottom w:val="single" w:sz="12" w:space="0" w:color="231F20"/>
                                  </w:tcBorders>
                                </w:tcPr>
                                <w:p w:rsidR="006B483F" w:rsidRDefault="001E4407">
                                  <w:pPr>
                                    <w:pStyle w:val="TableParagraph"/>
                                    <w:spacing w:before="9" w:line="192" w:lineRule="exact"/>
                                    <w:ind w:right="112"/>
                                    <w:rPr>
                                      <w:sz w:val="16"/>
                                    </w:rPr>
                                  </w:pPr>
                                  <w:r>
                                    <w:rPr>
                                      <w:color w:val="231F20"/>
                                      <w:w w:val="105"/>
                                      <w:sz w:val="16"/>
                                    </w:rPr>
                                    <w:t>n/a</w:t>
                                  </w:r>
                                </w:p>
                              </w:tc>
                              <w:tc>
                                <w:tcPr>
                                  <w:tcW w:w="1292" w:type="dxa"/>
                                  <w:tcBorders>
                                    <w:bottom w:val="single" w:sz="12" w:space="0" w:color="231F20"/>
                                  </w:tcBorders>
                                </w:tcPr>
                                <w:p w:rsidR="006B483F" w:rsidRDefault="001E4407">
                                  <w:pPr>
                                    <w:pStyle w:val="TableParagraph"/>
                                    <w:spacing w:before="9" w:line="192" w:lineRule="exact"/>
                                    <w:ind w:right="89"/>
                                    <w:rPr>
                                      <w:sz w:val="16"/>
                                    </w:rPr>
                                  </w:pPr>
                                  <w:r>
                                    <w:rPr>
                                      <w:color w:val="231F20"/>
                                      <w:w w:val="105"/>
                                      <w:sz w:val="16"/>
                                    </w:rPr>
                                    <w:t>18.7 million</w:t>
                                  </w:r>
                                </w:p>
                              </w:tc>
                            </w:tr>
                          </w:tbl>
                          <w:p w:rsidR="006B483F" w:rsidRDefault="006B483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575" type="#_x0000_t202" style="position:absolute;left:0;text-align:left;margin-left:59.15pt;margin-top:20.1pt;width:380.4pt;height:469.2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RsuAIAALc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00"/>
                        <w:gridCol w:w="1315"/>
                        <w:gridCol w:w="1292"/>
                      </w:tblGrid>
                      <w:tr w:rsidR="006B483F">
                        <w:trPr>
                          <w:trHeight w:val="612"/>
                        </w:trPr>
                        <w:tc>
                          <w:tcPr>
                            <w:tcW w:w="5000" w:type="dxa"/>
                            <w:tcBorders>
                              <w:top w:val="single" w:sz="12" w:space="0" w:color="231F20"/>
                              <w:bottom w:val="single" w:sz="12" w:space="0" w:color="231F20"/>
                            </w:tcBorders>
                          </w:tcPr>
                          <w:p w:rsidR="006B483F" w:rsidRDefault="001E4407">
                            <w:pPr>
                              <w:pStyle w:val="TableParagraph"/>
                              <w:spacing w:before="6"/>
                              <w:ind w:right="113"/>
                              <w:rPr>
                                <w:b/>
                                <w:sz w:val="16"/>
                              </w:rPr>
                            </w:pPr>
                            <w:r>
                              <w:rPr>
                                <w:b/>
                                <w:color w:val="231F20"/>
                                <w:w w:val="105"/>
                                <w:sz w:val="16"/>
                              </w:rPr>
                              <w:t>2017-18</w:t>
                            </w:r>
                          </w:p>
                          <w:p w:rsidR="006B483F" w:rsidRDefault="001E4407">
                            <w:pPr>
                              <w:pStyle w:val="TableParagraph"/>
                              <w:spacing w:before="9"/>
                              <w:ind w:right="113"/>
                              <w:rPr>
                                <w:b/>
                                <w:sz w:val="16"/>
                              </w:rPr>
                            </w:pPr>
                            <w:r>
                              <w:rPr>
                                <w:b/>
                                <w:color w:val="231F20"/>
                                <w:w w:val="105"/>
                                <w:sz w:val="16"/>
                              </w:rPr>
                              <w:t>Targets</w:t>
                            </w:r>
                          </w:p>
                        </w:tc>
                        <w:tc>
                          <w:tcPr>
                            <w:tcW w:w="1315" w:type="dxa"/>
                            <w:tcBorders>
                              <w:top w:val="single" w:sz="12" w:space="0" w:color="231F20"/>
                              <w:bottom w:val="single" w:sz="12" w:space="0" w:color="231F20"/>
                            </w:tcBorders>
                          </w:tcPr>
                          <w:p w:rsidR="006B483F" w:rsidRDefault="001E4407">
                            <w:pPr>
                              <w:pStyle w:val="TableParagraph"/>
                              <w:spacing w:before="6"/>
                              <w:ind w:left="614" w:right="94"/>
                              <w:jc w:val="center"/>
                              <w:rPr>
                                <w:b/>
                                <w:sz w:val="16"/>
                              </w:rPr>
                            </w:pPr>
                            <w:r>
                              <w:rPr>
                                <w:b/>
                                <w:color w:val="231F20"/>
                                <w:w w:val="105"/>
                                <w:sz w:val="16"/>
                              </w:rPr>
                              <w:t>2017-18</w:t>
                            </w:r>
                          </w:p>
                          <w:p w:rsidR="006B483F" w:rsidRDefault="001E4407">
                            <w:pPr>
                              <w:pStyle w:val="TableParagraph"/>
                              <w:spacing w:before="9"/>
                              <w:ind w:left="478" w:right="94"/>
                              <w:jc w:val="center"/>
                              <w:rPr>
                                <w:b/>
                                <w:sz w:val="16"/>
                              </w:rPr>
                            </w:pPr>
                            <w:r>
                              <w:rPr>
                                <w:b/>
                                <w:color w:val="231F20"/>
                                <w:w w:val="105"/>
                                <w:sz w:val="16"/>
                              </w:rPr>
                              <w:t>Estimated</w:t>
                            </w:r>
                          </w:p>
                          <w:p w:rsidR="006B483F" w:rsidRDefault="001E4407">
                            <w:pPr>
                              <w:pStyle w:val="TableParagraph"/>
                              <w:spacing w:before="11" w:line="176" w:lineRule="exact"/>
                              <w:ind w:left="556"/>
                              <w:jc w:val="left"/>
                              <w:rPr>
                                <w:b/>
                                <w:sz w:val="16"/>
                              </w:rPr>
                            </w:pPr>
                            <w:r>
                              <w:rPr>
                                <w:b/>
                                <w:color w:val="231F20"/>
                                <w:w w:val="105"/>
                                <w:sz w:val="16"/>
                              </w:rPr>
                              <w:t>Outcome</w:t>
                            </w:r>
                          </w:p>
                        </w:tc>
                        <w:tc>
                          <w:tcPr>
                            <w:tcW w:w="1292" w:type="dxa"/>
                            <w:tcBorders>
                              <w:top w:val="single" w:sz="12" w:space="0" w:color="231F20"/>
                              <w:bottom w:val="single" w:sz="12" w:space="0" w:color="231F20"/>
                            </w:tcBorders>
                          </w:tcPr>
                          <w:p w:rsidR="006B483F" w:rsidRDefault="001E4407">
                            <w:pPr>
                              <w:pStyle w:val="TableParagraph"/>
                              <w:spacing w:before="6"/>
                              <w:ind w:left="637"/>
                              <w:jc w:val="left"/>
                              <w:rPr>
                                <w:b/>
                                <w:sz w:val="16"/>
                              </w:rPr>
                            </w:pPr>
                            <w:r>
                              <w:rPr>
                                <w:b/>
                                <w:color w:val="231F20"/>
                                <w:w w:val="105"/>
                                <w:sz w:val="16"/>
                              </w:rPr>
                              <w:t>2018-19</w:t>
                            </w:r>
                          </w:p>
                          <w:p w:rsidR="006B483F" w:rsidRDefault="001E4407">
                            <w:pPr>
                              <w:pStyle w:val="TableParagraph"/>
                              <w:spacing w:before="9"/>
                              <w:ind w:left="684"/>
                              <w:jc w:val="left"/>
                              <w:rPr>
                                <w:b/>
                                <w:sz w:val="16"/>
                              </w:rPr>
                            </w:pPr>
                            <w:r>
                              <w:rPr>
                                <w:b/>
                                <w:color w:val="231F20"/>
                                <w:w w:val="105"/>
                                <w:sz w:val="16"/>
                              </w:rPr>
                              <w:t>Targets</w:t>
                            </w:r>
                          </w:p>
                        </w:tc>
                      </w:tr>
                      <w:tr w:rsidR="006B483F">
                        <w:trPr>
                          <w:trHeight w:val="456"/>
                        </w:trPr>
                        <w:tc>
                          <w:tcPr>
                            <w:tcW w:w="5000" w:type="dxa"/>
                            <w:tcBorders>
                              <w:top w:val="single" w:sz="12" w:space="0" w:color="231F20"/>
                            </w:tcBorders>
                          </w:tcPr>
                          <w:p w:rsidR="006B483F" w:rsidRDefault="001E4407">
                            <w:pPr>
                              <w:pStyle w:val="TableParagraph"/>
                              <w:spacing w:before="4"/>
                              <w:ind w:left="96"/>
                              <w:jc w:val="left"/>
                              <w:rPr>
                                <w:b/>
                                <w:sz w:val="16"/>
                              </w:rPr>
                            </w:pPr>
                            <w:r>
                              <w:rPr>
                                <w:b/>
                                <w:color w:val="231F20"/>
                                <w:w w:val="105"/>
                                <w:sz w:val="16"/>
                              </w:rPr>
                              <w:t>Light Rail</w:t>
                            </w:r>
                          </w:p>
                          <w:p w:rsidR="006B483F" w:rsidRDefault="001E4407">
                            <w:pPr>
                              <w:pStyle w:val="TableParagraph"/>
                              <w:tabs>
                                <w:tab w:val="left" w:pos="3799"/>
                              </w:tabs>
                              <w:spacing w:before="27"/>
                              <w:ind w:left="96"/>
                              <w:jc w:val="left"/>
                              <w:rPr>
                                <w:sz w:val="16"/>
                              </w:rPr>
                            </w:pPr>
                            <w:r>
                              <w:rPr>
                                <w:color w:val="231F20"/>
                                <w:w w:val="105"/>
                                <w:sz w:val="16"/>
                              </w:rPr>
                              <w:t>a.   Arrival of first light rail vehicle</w:t>
                            </w:r>
                            <w:r>
                              <w:rPr>
                                <w:color w:val="231F20"/>
                                <w:spacing w:val="-7"/>
                                <w:w w:val="105"/>
                                <w:sz w:val="16"/>
                              </w:rPr>
                              <w:t xml:space="preserve"> </w:t>
                            </w:r>
                            <w:r>
                              <w:rPr>
                                <w:color w:val="231F20"/>
                                <w:w w:val="105"/>
                                <w:sz w:val="16"/>
                              </w:rPr>
                              <w:t>to</w:t>
                            </w:r>
                            <w:r>
                              <w:rPr>
                                <w:color w:val="231F20"/>
                                <w:spacing w:val="-1"/>
                                <w:w w:val="105"/>
                                <w:sz w:val="16"/>
                              </w:rPr>
                              <w:t xml:space="preserve"> </w:t>
                            </w:r>
                            <w:r>
                              <w:rPr>
                                <w:color w:val="231F20"/>
                                <w:w w:val="105"/>
                                <w:sz w:val="16"/>
                              </w:rPr>
                              <w:t>depot</w:t>
                            </w:r>
                            <w:r>
                              <w:rPr>
                                <w:color w:val="231F20"/>
                                <w:w w:val="105"/>
                                <w:sz w:val="16"/>
                                <w:vertAlign w:val="superscript"/>
                              </w:rPr>
                              <w:t>1</w:t>
                            </w:r>
                            <w:r>
                              <w:rPr>
                                <w:color w:val="231F20"/>
                                <w:w w:val="105"/>
                                <w:sz w:val="16"/>
                              </w:rPr>
                              <w:tab/>
                              <w:t>December</w:t>
                            </w:r>
                            <w:r>
                              <w:rPr>
                                <w:color w:val="231F20"/>
                                <w:spacing w:val="-1"/>
                                <w:w w:val="105"/>
                                <w:sz w:val="16"/>
                              </w:rPr>
                              <w:t xml:space="preserve"> </w:t>
                            </w:r>
                            <w:r>
                              <w:rPr>
                                <w:color w:val="231F20"/>
                                <w:w w:val="105"/>
                                <w:sz w:val="16"/>
                              </w:rPr>
                              <w:t>2017</w:t>
                            </w:r>
                          </w:p>
                        </w:tc>
                        <w:tc>
                          <w:tcPr>
                            <w:tcW w:w="1315" w:type="dxa"/>
                            <w:tcBorders>
                              <w:top w:val="single" w:sz="12" w:space="0" w:color="231F20"/>
                            </w:tcBorders>
                          </w:tcPr>
                          <w:p w:rsidR="006B483F" w:rsidRDefault="006B483F">
                            <w:pPr>
                              <w:pStyle w:val="TableParagraph"/>
                              <w:spacing w:before="6"/>
                              <w:jc w:val="left"/>
                              <w:rPr>
                                <w:sz w:val="18"/>
                              </w:rPr>
                            </w:pPr>
                          </w:p>
                          <w:p w:rsidR="006B483F" w:rsidRDefault="001E4407">
                            <w:pPr>
                              <w:pStyle w:val="TableParagraph"/>
                              <w:spacing w:before="1"/>
                              <w:ind w:right="114"/>
                              <w:rPr>
                                <w:sz w:val="16"/>
                              </w:rPr>
                            </w:pPr>
                            <w:r>
                              <w:rPr>
                                <w:color w:val="231F20"/>
                                <w:w w:val="105"/>
                                <w:sz w:val="16"/>
                              </w:rPr>
                              <w:t>December 2017</w:t>
                            </w:r>
                          </w:p>
                        </w:tc>
                        <w:tc>
                          <w:tcPr>
                            <w:tcW w:w="1292" w:type="dxa"/>
                            <w:tcBorders>
                              <w:top w:val="single" w:sz="12" w:space="0" w:color="231F20"/>
                            </w:tcBorders>
                          </w:tcPr>
                          <w:p w:rsidR="006B483F" w:rsidRDefault="006B483F">
                            <w:pPr>
                              <w:pStyle w:val="TableParagraph"/>
                              <w:spacing w:before="6"/>
                              <w:jc w:val="left"/>
                              <w:rPr>
                                <w:sz w:val="18"/>
                              </w:rPr>
                            </w:pPr>
                          </w:p>
                          <w:p w:rsidR="006B483F" w:rsidRDefault="001E4407">
                            <w:pPr>
                              <w:pStyle w:val="TableParagraph"/>
                              <w:spacing w:before="1"/>
                              <w:ind w:right="88"/>
                              <w:rPr>
                                <w:sz w:val="16"/>
                              </w:rPr>
                            </w:pPr>
                            <w:r>
                              <w:rPr>
                                <w:color w:val="231F20"/>
                                <w:w w:val="105"/>
                                <w:sz w:val="16"/>
                              </w:rPr>
                              <w:t>n/a</w:t>
                            </w:r>
                          </w:p>
                        </w:tc>
                      </w:tr>
                      <w:tr w:rsidR="006B483F">
                        <w:trPr>
                          <w:trHeight w:val="282"/>
                        </w:trPr>
                        <w:tc>
                          <w:tcPr>
                            <w:tcW w:w="5000" w:type="dxa"/>
                          </w:tcPr>
                          <w:p w:rsidR="006B483F" w:rsidRDefault="001E4407">
                            <w:pPr>
                              <w:pStyle w:val="TableParagraph"/>
                              <w:tabs>
                                <w:tab w:val="left" w:pos="4205"/>
                              </w:tabs>
                              <w:spacing w:before="9"/>
                              <w:ind w:left="96"/>
                              <w:jc w:val="left"/>
                              <w:rPr>
                                <w:sz w:val="16"/>
                              </w:rPr>
                            </w:pPr>
                            <w:r>
                              <w:rPr>
                                <w:color w:val="231F20"/>
                                <w:w w:val="105"/>
                                <w:sz w:val="16"/>
                              </w:rPr>
                              <w:t>b.   Full energisation of network</w:t>
                            </w:r>
                            <w:r>
                              <w:rPr>
                                <w:color w:val="231F20"/>
                                <w:spacing w:val="-16"/>
                                <w:w w:val="105"/>
                                <w:sz w:val="16"/>
                              </w:rPr>
                              <w:t xml:space="preserve"> </w:t>
                            </w:r>
                            <w:r>
                              <w:rPr>
                                <w:color w:val="231F20"/>
                                <w:w w:val="105"/>
                                <w:sz w:val="16"/>
                              </w:rPr>
                              <w:t>for</w:t>
                            </w:r>
                            <w:r>
                              <w:rPr>
                                <w:color w:val="231F20"/>
                                <w:spacing w:val="-2"/>
                                <w:w w:val="105"/>
                                <w:sz w:val="16"/>
                              </w:rPr>
                              <w:t xml:space="preserve"> </w:t>
                            </w:r>
                            <w:r>
                              <w:rPr>
                                <w:color w:val="231F20"/>
                                <w:w w:val="105"/>
                                <w:sz w:val="16"/>
                              </w:rPr>
                              <w:t>testing</w:t>
                            </w:r>
                            <w:r>
                              <w:rPr>
                                <w:color w:val="231F20"/>
                                <w:w w:val="105"/>
                                <w:sz w:val="16"/>
                                <w:vertAlign w:val="superscript"/>
                              </w:rPr>
                              <w:t>2</w:t>
                            </w:r>
                            <w:r>
                              <w:rPr>
                                <w:color w:val="231F20"/>
                                <w:w w:val="105"/>
                                <w:sz w:val="16"/>
                              </w:rPr>
                              <w:tab/>
                              <w:t>May</w:t>
                            </w:r>
                            <w:r>
                              <w:rPr>
                                <w:color w:val="231F20"/>
                                <w:spacing w:val="-1"/>
                                <w:w w:val="105"/>
                                <w:sz w:val="16"/>
                              </w:rPr>
                              <w:t xml:space="preserve"> </w:t>
                            </w:r>
                            <w:r>
                              <w:rPr>
                                <w:color w:val="231F20"/>
                                <w:w w:val="105"/>
                                <w:sz w:val="16"/>
                              </w:rPr>
                              <w:t>2018</w:t>
                            </w:r>
                          </w:p>
                        </w:tc>
                        <w:tc>
                          <w:tcPr>
                            <w:tcW w:w="1315" w:type="dxa"/>
                          </w:tcPr>
                          <w:p w:rsidR="006B483F" w:rsidRDefault="001E4407">
                            <w:pPr>
                              <w:pStyle w:val="TableParagraph"/>
                              <w:spacing w:before="9"/>
                              <w:ind w:right="115"/>
                              <w:rPr>
                                <w:sz w:val="16"/>
                              </w:rPr>
                            </w:pPr>
                            <w:r>
                              <w:rPr>
                                <w:color w:val="231F20"/>
                                <w:w w:val="105"/>
                                <w:sz w:val="16"/>
                              </w:rPr>
                              <w:t>Not completed</w:t>
                            </w:r>
                          </w:p>
                        </w:tc>
                        <w:tc>
                          <w:tcPr>
                            <w:tcW w:w="1292" w:type="dxa"/>
                          </w:tcPr>
                          <w:p w:rsidR="006B483F" w:rsidRDefault="001E4407">
                            <w:pPr>
                              <w:pStyle w:val="TableParagraph"/>
                              <w:spacing w:before="9"/>
                              <w:ind w:right="90"/>
                              <w:rPr>
                                <w:sz w:val="16"/>
                              </w:rPr>
                            </w:pPr>
                            <w:r>
                              <w:rPr>
                                <w:color w:val="231F20"/>
                                <w:w w:val="105"/>
                                <w:sz w:val="16"/>
                              </w:rPr>
                              <w:t>August 2018</w:t>
                            </w:r>
                          </w:p>
                        </w:tc>
                      </w:tr>
                      <w:tr w:rsidR="006B483F">
                        <w:trPr>
                          <w:trHeight w:val="368"/>
                        </w:trPr>
                        <w:tc>
                          <w:tcPr>
                            <w:tcW w:w="5000" w:type="dxa"/>
                          </w:tcPr>
                          <w:p w:rsidR="006B483F" w:rsidRDefault="001E4407">
                            <w:pPr>
                              <w:pStyle w:val="TableParagraph"/>
                              <w:tabs>
                                <w:tab w:val="left" w:pos="4064"/>
                              </w:tabs>
                              <w:spacing w:line="158" w:lineRule="auto"/>
                              <w:ind w:left="96"/>
                              <w:jc w:val="left"/>
                              <w:rPr>
                                <w:sz w:val="16"/>
                              </w:rPr>
                            </w:pPr>
                            <w:r>
                              <w:rPr>
                                <w:color w:val="231F20"/>
                                <w:w w:val="105"/>
                                <w:sz w:val="16"/>
                              </w:rPr>
                              <w:t>c.   Termini complete (excluding</w:t>
                            </w:r>
                            <w:r>
                              <w:rPr>
                                <w:color w:val="231F20"/>
                                <w:spacing w:val="2"/>
                                <w:w w:val="105"/>
                                <w:sz w:val="16"/>
                              </w:rPr>
                              <w:t xml:space="preserve"> </w:t>
                            </w:r>
                            <w:r>
                              <w:rPr>
                                <w:color w:val="231F20"/>
                                <w:w w:val="105"/>
                                <w:sz w:val="16"/>
                              </w:rPr>
                              <w:t>landscaping</w:t>
                            </w:r>
                            <w:r>
                              <w:rPr>
                                <w:color w:val="231F20"/>
                                <w:spacing w:val="-2"/>
                                <w:w w:val="105"/>
                                <w:sz w:val="16"/>
                              </w:rPr>
                              <w:t xml:space="preserve"> </w:t>
                            </w:r>
                            <w:r>
                              <w:rPr>
                                <w:color w:val="231F20"/>
                                <w:w w:val="105"/>
                                <w:sz w:val="16"/>
                              </w:rPr>
                              <w:t>and</w:t>
                            </w:r>
                            <w:r>
                              <w:rPr>
                                <w:color w:val="231F20"/>
                                <w:w w:val="105"/>
                                <w:sz w:val="16"/>
                              </w:rPr>
                              <w:tab/>
                            </w:r>
                            <w:r>
                              <w:rPr>
                                <w:color w:val="231F20"/>
                                <w:w w:val="105"/>
                                <w:position w:val="-9"/>
                                <w:sz w:val="16"/>
                              </w:rPr>
                              <w:t>March</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52"/>
                              <w:ind w:right="115"/>
                              <w:rPr>
                                <w:sz w:val="16"/>
                              </w:rPr>
                            </w:pPr>
                            <w:r>
                              <w:rPr>
                                <w:color w:val="231F20"/>
                                <w:w w:val="105"/>
                                <w:sz w:val="16"/>
                              </w:rPr>
                              <w:t>Not completed</w:t>
                            </w:r>
                          </w:p>
                        </w:tc>
                        <w:tc>
                          <w:tcPr>
                            <w:tcW w:w="1292" w:type="dxa"/>
                          </w:tcPr>
                          <w:p w:rsidR="006B483F" w:rsidRDefault="001E4407">
                            <w:pPr>
                              <w:pStyle w:val="TableParagraph"/>
                              <w:spacing w:before="52"/>
                              <w:ind w:right="90"/>
                              <w:rPr>
                                <w:sz w:val="16"/>
                              </w:rPr>
                            </w:pPr>
                            <w:r>
                              <w:rPr>
                                <w:color w:val="231F20"/>
                                <w:w w:val="105"/>
                                <w:sz w:val="16"/>
                              </w:rPr>
                              <w:t>July 2018</w:t>
                            </w:r>
                          </w:p>
                        </w:tc>
                      </w:tr>
                      <w:tr w:rsidR="006B483F">
                        <w:trPr>
                          <w:trHeight w:val="411"/>
                        </w:trPr>
                        <w:tc>
                          <w:tcPr>
                            <w:tcW w:w="5000" w:type="dxa"/>
                          </w:tcPr>
                          <w:p w:rsidR="006B483F" w:rsidRDefault="001E4407">
                            <w:pPr>
                              <w:pStyle w:val="TableParagraph"/>
                              <w:tabs>
                                <w:tab w:val="left" w:pos="3894"/>
                              </w:tabs>
                              <w:spacing w:line="225" w:lineRule="auto"/>
                              <w:ind w:left="96"/>
                              <w:jc w:val="left"/>
                              <w:rPr>
                                <w:sz w:val="16"/>
                              </w:rPr>
                            </w:pPr>
                            <w:r>
                              <w:rPr>
                                <w:color w:val="231F20"/>
                                <w:w w:val="105"/>
                                <w:sz w:val="16"/>
                              </w:rPr>
                              <w:t>d.   Dynamic testing of light</w:t>
                            </w:r>
                            <w:r>
                              <w:rPr>
                                <w:color w:val="231F20"/>
                                <w:spacing w:val="-13"/>
                                <w:w w:val="105"/>
                                <w:sz w:val="16"/>
                              </w:rPr>
                              <w:t xml:space="preserve"> </w:t>
                            </w:r>
                            <w:r>
                              <w:rPr>
                                <w:color w:val="231F20"/>
                                <w:w w:val="105"/>
                                <w:sz w:val="16"/>
                              </w:rPr>
                              <w:t>rail</w:t>
                            </w:r>
                            <w:r>
                              <w:rPr>
                                <w:color w:val="231F20"/>
                                <w:spacing w:val="-2"/>
                                <w:w w:val="105"/>
                                <w:sz w:val="16"/>
                              </w:rPr>
                              <w:t xml:space="preserve"> </w:t>
                            </w:r>
                            <w:r>
                              <w:rPr>
                                <w:color w:val="231F20"/>
                                <w:w w:val="105"/>
                                <w:sz w:val="16"/>
                              </w:rPr>
                              <w:t>vehicles</w:t>
                            </w:r>
                            <w:r>
                              <w:rPr>
                                <w:color w:val="231F20"/>
                                <w:w w:val="105"/>
                                <w:sz w:val="16"/>
                              </w:rPr>
                              <w:tab/>
                            </w:r>
                            <w:r>
                              <w:rPr>
                                <w:color w:val="231F20"/>
                                <w:w w:val="105"/>
                                <w:position w:val="-9"/>
                                <w:sz w:val="16"/>
                              </w:rPr>
                              <w:t>February</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94"/>
                              <w:ind w:right="114"/>
                              <w:rPr>
                                <w:sz w:val="16"/>
                              </w:rPr>
                            </w:pPr>
                            <w:r>
                              <w:rPr>
                                <w:color w:val="231F20"/>
                                <w:w w:val="105"/>
                                <w:sz w:val="16"/>
                              </w:rPr>
                              <w:t>June 2018</w:t>
                            </w:r>
                          </w:p>
                        </w:tc>
                        <w:tc>
                          <w:tcPr>
                            <w:tcW w:w="1292" w:type="dxa"/>
                          </w:tcPr>
                          <w:p w:rsidR="006B483F" w:rsidRDefault="001E4407">
                            <w:pPr>
                              <w:pStyle w:val="TableParagraph"/>
                              <w:spacing w:before="94"/>
                              <w:ind w:right="88"/>
                              <w:rPr>
                                <w:sz w:val="16"/>
                              </w:rPr>
                            </w:pPr>
                            <w:r>
                              <w:rPr>
                                <w:color w:val="231F20"/>
                                <w:w w:val="105"/>
                                <w:sz w:val="16"/>
                              </w:rPr>
                              <w:t>n/a</w:t>
                            </w:r>
                          </w:p>
                        </w:tc>
                      </w:tr>
                      <w:tr w:rsidR="006B483F">
                        <w:trPr>
                          <w:trHeight w:val="411"/>
                        </w:trPr>
                        <w:tc>
                          <w:tcPr>
                            <w:tcW w:w="5000" w:type="dxa"/>
                          </w:tcPr>
                          <w:p w:rsidR="006B483F" w:rsidRDefault="001E4407">
                            <w:pPr>
                              <w:pStyle w:val="TableParagraph"/>
                              <w:tabs>
                                <w:tab w:val="left" w:pos="4205"/>
                              </w:tabs>
                              <w:spacing w:line="228" w:lineRule="auto"/>
                              <w:ind w:left="96"/>
                              <w:jc w:val="left"/>
                              <w:rPr>
                                <w:sz w:val="16"/>
                              </w:rPr>
                            </w:pPr>
                            <w:r>
                              <w:rPr>
                                <w:color w:val="231F20"/>
                                <w:w w:val="105"/>
                                <w:sz w:val="16"/>
                              </w:rPr>
                              <w:t>e.   Laying of mainline track</w:t>
                            </w:r>
                            <w:r>
                              <w:rPr>
                                <w:color w:val="231F20"/>
                                <w:spacing w:val="-9"/>
                                <w:w w:val="105"/>
                                <w:sz w:val="16"/>
                              </w:rPr>
                              <w:t xml:space="preserve"> </w:t>
                            </w:r>
                            <w:r>
                              <w:rPr>
                                <w:color w:val="231F20"/>
                                <w:w w:val="105"/>
                                <w:sz w:val="16"/>
                              </w:rPr>
                              <w:t>complete</w:t>
                            </w:r>
                            <w:r>
                              <w:rPr>
                                <w:color w:val="231F20"/>
                                <w:spacing w:val="-2"/>
                                <w:w w:val="105"/>
                                <w:sz w:val="16"/>
                              </w:rPr>
                              <w:t xml:space="preserve"> </w:t>
                            </w:r>
                            <w:r>
                              <w:rPr>
                                <w:color w:val="231F20"/>
                                <w:w w:val="105"/>
                                <w:sz w:val="16"/>
                              </w:rPr>
                              <w:t>(excluding</w:t>
                            </w:r>
                            <w:r>
                              <w:rPr>
                                <w:color w:val="231F20"/>
                                <w:w w:val="105"/>
                                <w:sz w:val="16"/>
                              </w:rPr>
                              <w:tab/>
                            </w:r>
                            <w:r>
                              <w:rPr>
                                <w:color w:val="231F20"/>
                                <w:w w:val="105"/>
                                <w:position w:val="-9"/>
                                <w:sz w:val="16"/>
                              </w:rPr>
                              <w:t>May</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95"/>
                              <w:ind w:right="115"/>
                              <w:rPr>
                                <w:sz w:val="16"/>
                              </w:rPr>
                            </w:pPr>
                            <w:r>
                              <w:rPr>
                                <w:color w:val="231F20"/>
                                <w:w w:val="105"/>
                                <w:sz w:val="16"/>
                              </w:rPr>
                              <w:t>Not completed</w:t>
                            </w:r>
                          </w:p>
                        </w:tc>
                        <w:tc>
                          <w:tcPr>
                            <w:tcW w:w="1292" w:type="dxa"/>
                          </w:tcPr>
                          <w:p w:rsidR="006B483F" w:rsidRDefault="001E4407">
                            <w:pPr>
                              <w:pStyle w:val="TableParagraph"/>
                              <w:spacing w:before="95"/>
                              <w:ind w:right="90"/>
                              <w:rPr>
                                <w:sz w:val="16"/>
                              </w:rPr>
                            </w:pPr>
                            <w:r>
                              <w:rPr>
                                <w:color w:val="231F20"/>
                                <w:w w:val="105"/>
                                <w:sz w:val="16"/>
                              </w:rPr>
                              <w:t>July 2018</w:t>
                            </w:r>
                          </w:p>
                        </w:tc>
                      </w:tr>
                      <w:tr w:rsidR="006B483F">
                        <w:trPr>
                          <w:trHeight w:val="410"/>
                        </w:trPr>
                        <w:tc>
                          <w:tcPr>
                            <w:tcW w:w="5000" w:type="dxa"/>
                          </w:tcPr>
                          <w:p w:rsidR="006B483F" w:rsidRDefault="001E4407">
                            <w:pPr>
                              <w:pStyle w:val="TableParagraph"/>
                              <w:tabs>
                                <w:tab w:val="left" w:pos="4064"/>
                              </w:tabs>
                              <w:spacing w:line="225" w:lineRule="auto"/>
                              <w:ind w:left="96"/>
                              <w:jc w:val="left"/>
                              <w:rPr>
                                <w:sz w:val="16"/>
                              </w:rPr>
                            </w:pPr>
                            <w:r>
                              <w:rPr>
                                <w:color w:val="231F20"/>
                                <w:w w:val="105"/>
                                <w:sz w:val="16"/>
                              </w:rPr>
                              <w:t>f.    Maintenance/control centre</w:t>
                            </w:r>
                            <w:r>
                              <w:rPr>
                                <w:color w:val="231F20"/>
                                <w:spacing w:val="-14"/>
                                <w:w w:val="105"/>
                                <w:sz w:val="16"/>
                              </w:rPr>
                              <w:t xml:space="preserve"> </w:t>
                            </w:r>
                            <w:r>
                              <w:rPr>
                                <w:color w:val="231F20"/>
                                <w:w w:val="105"/>
                                <w:sz w:val="16"/>
                              </w:rPr>
                              <w:t>building</w:t>
                            </w:r>
                            <w:r>
                              <w:rPr>
                                <w:color w:val="231F20"/>
                                <w:spacing w:val="-2"/>
                                <w:w w:val="105"/>
                                <w:sz w:val="16"/>
                              </w:rPr>
                              <w:t xml:space="preserve"> </w:t>
                            </w:r>
                            <w:r>
                              <w:rPr>
                                <w:color w:val="231F20"/>
                                <w:w w:val="105"/>
                                <w:sz w:val="16"/>
                              </w:rPr>
                              <w:t>complete</w:t>
                            </w:r>
                            <w:r>
                              <w:rPr>
                                <w:color w:val="231F20"/>
                                <w:w w:val="105"/>
                                <w:sz w:val="16"/>
                              </w:rPr>
                              <w:tab/>
                            </w:r>
                            <w:r>
                              <w:rPr>
                                <w:color w:val="231F20"/>
                                <w:w w:val="105"/>
                                <w:position w:val="-9"/>
                                <w:sz w:val="16"/>
                              </w:rPr>
                              <w:t>March</w:t>
                            </w:r>
                            <w:r>
                              <w:rPr>
                                <w:color w:val="231F20"/>
                                <w:spacing w:val="-1"/>
                                <w:w w:val="105"/>
                                <w:position w:val="-9"/>
                                <w:sz w:val="16"/>
                              </w:rPr>
                              <w:t xml:space="preserve"> </w:t>
                            </w:r>
                            <w:r>
                              <w:rPr>
                                <w:color w:val="231F20"/>
                                <w:w w:val="105"/>
                                <w:position w:val="-9"/>
                                <w:sz w:val="16"/>
                              </w:rPr>
                              <w:t>2018</w:t>
                            </w:r>
                          </w:p>
                        </w:tc>
                        <w:tc>
                          <w:tcPr>
                            <w:tcW w:w="1315" w:type="dxa"/>
                          </w:tcPr>
                          <w:p w:rsidR="006B483F" w:rsidRDefault="001E4407">
                            <w:pPr>
                              <w:pStyle w:val="TableParagraph"/>
                              <w:spacing w:before="94"/>
                              <w:ind w:right="115"/>
                              <w:rPr>
                                <w:sz w:val="16"/>
                              </w:rPr>
                            </w:pPr>
                            <w:r>
                              <w:rPr>
                                <w:color w:val="231F20"/>
                                <w:w w:val="105"/>
                                <w:sz w:val="16"/>
                              </w:rPr>
                              <w:t>Not completed</w:t>
                            </w:r>
                          </w:p>
                        </w:tc>
                        <w:tc>
                          <w:tcPr>
                            <w:tcW w:w="1292" w:type="dxa"/>
                          </w:tcPr>
                          <w:p w:rsidR="006B483F" w:rsidRDefault="001E4407">
                            <w:pPr>
                              <w:pStyle w:val="TableParagraph"/>
                              <w:spacing w:before="94"/>
                              <w:ind w:right="90"/>
                              <w:rPr>
                                <w:sz w:val="16"/>
                              </w:rPr>
                            </w:pPr>
                            <w:r>
                              <w:rPr>
                                <w:color w:val="231F20"/>
                                <w:w w:val="105"/>
                                <w:sz w:val="16"/>
                              </w:rPr>
                              <w:t>August 2018</w:t>
                            </w:r>
                          </w:p>
                        </w:tc>
                      </w:tr>
                      <w:tr w:rsidR="006B483F">
                        <w:trPr>
                          <w:trHeight w:val="367"/>
                        </w:trPr>
                        <w:tc>
                          <w:tcPr>
                            <w:tcW w:w="5000" w:type="dxa"/>
                          </w:tcPr>
                          <w:p w:rsidR="006B483F" w:rsidRDefault="001E4407">
                            <w:pPr>
                              <w:pStyle w:val="TableParagraph"/>
                              <w:tabs>
                                <w:tab w:val="left" w:pos="4652"/>
                              </w:tabs>
                              <w:spacing w:line="228" w:lineRule="auto"/>
                              <w:ind w:left="96"/>
                              <w:jc w:val="left"/>
                              <w:rPr>
                                <w:sz w:val="16"/>
                              </w:rPr>
                            </w:pPr>
                            <w:r>
                              <w:rPr>
                                <w:color w:val="231F20"/>
                                <w:w w:val="105"/>
                                <w:sz w:val="16"/>
                              </w:rPr>
                              <w:t>g.   Commencement of light rail</w:t>
                            </w:r>
                            <w:r>
                              <w:rPr>
                                <w:color w:val="231F20"/>
                                <w:spacing w:val="-3"/>
                                <w:w w:val="105"/>
                                <w:sz w:val="16"/>
                              </w:rPr>
                              <w:t xml:space="preserve"> </w:t>
                            </w:r>
                            <w:r>
                              <w:rPr>
                                <w:color w:val="231F20"/>
                                <w:w w:val="105"/>
                                <w:sz w:val="16"/>
                              </w:rPr>
                              <w:t>stage</w:t>
                            </w:r>
                            <w:r>
                              <w:rPr>
                                <w:color w:val="231F20"/>
                                <w:spacing w:val="-3"/>
                                <w:w w:val="105"/>
                                <w:sz w:val="16"/>
                              </w:rPr>
                              <w:t xml:space="preserve"> </w:t>
                            </w:r>
                            <w:r>
                              <w:rPr>
                                <w:color w:val="231F20"/>
                                <w:w w:val="105"/>
                                <w:sz w:val="16"/>
                              </w:rPr>
                              <w:t>1</w:t>
                            </w:r>
                            <w:r>
                              <w:rPr>
                                <w:color w:val="231F20"/>
                                <w:w w:val="105"/>
                                <w:sz w:val="16"/>
                              </w:rPr>
                              <w:tab/>
                            </w:r>
                            <w:r>
                              <w:rPr>
                                <w:color w:val="231F20"/>
                                <w:w w:val="105"/>
                                <w:position w:val="-9"/>
                                <w:sz w:val="16"/>
                              </w:rPr>
                              <w:t>n/a</w:t>
                            </w:r>
                          </w:p>
                        </w:tc>
                        <w:tc>
                          <w:tcPr>
                            <w:tcW w:w="1315" w:type="dxa"/>
                          </w:tcPr>
                          <w:p w:rsidR="006B483F" w:rsidRDefault="001E4407">
                            <w:pPr>
                              <w:pStyle w:val="TableParagraph"/>
                              <w:spacing w:before="94"/>
                              <w:ind w:right="112"/>
                              <w:rPr>
                                <w:sz w:val="16"/>
                              </w:rPr>
                            </w:pPr>
                            <w:r>
                              <w:rPr>
                                <w:color w:val="231F20"/>
                                <w:w w:val="105"/>
                                <w:sz w:val="16"/>
                              </w:rPr>
                              <w:t>n/a</w:t>
                            </w:r>
                          </w:p>
                        </w:tc>
                        <w:tc>
                          <w:tcPr>
                            <w:tcW w:w="1292" w:type="dxa"/>
                          </w:tcPr>
                          <w:p w:rsidR="006B483F" w:rsidRDefault="001E4407">
                            <w:pPr>
                              <w:pStyle w:val="TableParagraph"/>
                              <w:spacing w:before="94"/>
                              <w:ind w:right="90"/>
                              <w:rPr>
                                <w:sz w:val="16"/>
                              </w:rPr>
                            </w:pPr>
                            <w:r>
                              <w:rPr>
                                <w:color w:val="231F20"/>
                                <w:w w:val="105"/>
                                <w:sz w:val="16"/>
                              </w:rPr>
                              <w:t>December 2018</w:t>
                            </w:r>
                          </w:p>
                        </w:tc>
                      </w:tr>
                      <w:tr w:rsidR="006B483F">
                        <w:trPr>
                          <w:trHeight w:val="325"/>
                        </w:trPr>
                        <w:tc>
                          <w:tcPr>
                            <w:tcW w:w="5000" w:type="dxa"/>
                          </w:tcPr>
                          <w:p w:rsidR="006B483F" w:rsidRDefault="001E4407">
                            <w:pPr>
                              <w:pStyle w:val="TableParagraph"/>
                              <w:spacing w:before="52"/>
                              <w:ind w:left="96"/>
                              <w:jc w:val="left"/>
                              <w:rPr>
                                <w:b/>
                                <w:sz w:val="16"/>
                              </w:rPr>
                            </w:pPr>
                            <w:r>
                              <w:rPr>
                                <w:b/>
                                <w:color w:val="231F20"/>
                                <w:w w:val="105"/>
                                <w:sz w:val="16"/>
                              </w:rPr>
                              <w:t>Active Travel</w:t>
                            </w:r>
                          </w:p>
                        </w:tc>
                        <w:tc>
                          <w:tcPr>
                            <w:tcW w:w="1315" w:type="dxa"/>
                          </w:tcPr>
                          <w:p w:rsidR="006B483F" w:rsidRDefault="006B483F">
                            <w:pPr>
                              <w:pStyle w:val="TableParagraph"/>
                              <w:jc w:val="left"/>
                              <w:rPr>
                                <w:rFonts w:ascii="Times New Roman"/>
                                <w:sz w:val="16"/>
                              </w:rPr>
                            </w:pPr>
                          </w:p>
                        </w:tc>
                        <w:tc>
                          <w:tcPr>
                            <w:tcW w:w="1292" w:type="dxa"/>
                          </w:tcPr>
                          <w:p w:rsidR="006B483F" w:rsidRDefault="006B483F">
                            <w:pPr>
                              <w:pStyle w:val="TableParagraph"/>
                              <w:jc w:val="left"/>
                              <w:rPr>
                                <w:rFonts w:ascii="Times New Roman"/>
                                <w:sz w:val="16"/>
                              </w:rPr>
                            </w:pPr>
                          </w:p>
                        </w:tc>
                      </w:tr>
                      <w:tr w:rsidR="006B483F">
                        <w:trPr>
                          <w:trHeight w:val="325"/>
                        </w:trPr>
                        <w:tc>
                          <w:tcPr>
                            <w:tcW w:w="5000" w:type="dxa"/>
                          </w:tcPr>
                          <w:p w:rsidR="006B483F" w:rsidRDefault="001E4407">
                            <w:pPr>
                              <w:pStyle w:val="TableParagraph"/>
                              <w:tabs>
                                <w:tab w:val="left" w:pos="4595"/>
                              </w:tabs>
                              <w:spacing w:line="158" w:lineRule="auto"/>
                              <w:ind w:left="96"/>
                              <w:jc w:val="left"/>
                              <w:rPr>
                                <w:sz w:val="16"/>
                              </w:rPr>
                            </w:pPr>
                            <w:r>
                              <w:rPr>
                                <w:color w:val="231F20"/>
                                <w:w w:val="105"/>
                                <w:sz w:val="16"/>
                              </w:rPr>
                              <w:t>h.   Customer satisfaction with access to</w:t>
                            </w:r>
                            <w:r>
                              <w:rPr>
                                <w:color w:val="231F20"/>
                                <w:spacing w:val="-15"/>
                                <w:w w:val="105"/>
                                <w:sz w:val="16"/>
                              </w:rPr>
                              <w:t xml:space="preserve"> </w:t>
                            </w:r>
                            <w:r>
                              <w:rPr>
                                <w:color w:val="231F20"/>
                                <w:w w:val="105"/>
                                <w:sz w:val="16"/>
                              </w:rPr>
                              <w:t>cycle</w:t>
                            </w:r>
                            <w:r>
                              <w:rPr>
                                <w:color w:val="231F20"/>
                                <w:spacing w:val="-3"/>
                                <w:w w:val="105"/>
                                <w:sz w:val="16"/>
                              </w:rPr>
                              <w:t xml:space="preserve"> </w:t>
                            </w:r>
                            <w:r>
                              <w:rPr>
                                <w:color w:val="231F20"/>
                                <w:w w:val="105"/>
                                <w:sz w:val="16"/>
                              </w:rPr>
                              <w:t>and</w:t>
                            </w:r>
                            <w:r>
                              <w:rPr>
                                <w:color w:val="231F20"/>
                                <w:w w:val="105"/>
                                <w:sz w:val="16"/>
                              </w:rPr>
                              <w:tab/>
                            </w:r>
                            <w:r>
                              <w:rPr>
                                <w:color w:val="231F20"/>
                                <w:w w:val="105"/>
                                <w:position w:val="-9"/>
                                <w:sz w:val="16"/>
                              </w:rPr>
                              <w:t>85%</w:t>
                            </w:r>
                          </w:p>
                        </w:tc>
                        <w:tc>
                          <w:tcPr>
                            <w:tcW w:w="1315" w:type="dxa"/>
                          </w:tcPr>
                          <w:p w:rsidR="006B483F" w:rsidRDefault="001E4407">
                            <w:pPr>
                              <w:pStyle w:val="TableParagraph"/>
                              <w:spacing w:before="52"/>
                              <w:ind w:right="113"/>
                              <w:rPr>
                                <w:sz w:val="16"/>
                              </w:rPr>
                            </w:pPr>
                            <w:r>
                              <w:rPr>
                                <w:color w:val="231F20"/>
                                <w:sz w:val="16"/>
                              </w:rPr>
                              <w:t>85%</w:t>
                            </w:r>
                          </w:p>
                        </w:tc>
                        <w:tc>
                          <w:tcPr>
                            <w:tcW w:w="1292" w:type="dxa"/>
                          </w:tcPr>
                          <w:p w:rsidR="006B483F" w:rsidRDefault="001E4407">
                            <w:pPr>
                              <w:pStyle w:val="TableParagraph"/>
                              <w:spacing w:before="52"/>
                              <w:ind w:right="89"/>
                              <w:rPr>
                                <w:sz w:val="16"/>
                              </w:rPr>
                            </w:pPr>
                            <w:r>
                              <w:rPr>
                                <w:color w:val="231F20"/>
                                <w:sz w:val="16"/>
                              </w:rPr>
                              <w:t>85%</w:t>
                            </w:r>
                          </w:p>
                        </w:tc>
                      </w:tr>
                      <w:tr w:rsidR="006B483F">
                        <w:trPr>
                          <w:trHeight w:val="324"/>
                        </w:trPr>
                        <w:tc>
                          <w:tcPr>
                            <w:tcW w:w="5000" w:type="dxa"/>
                          </w:tcPr>
                          <w:p w:rsidR="006B483F" w:rsidRDefault="001E4407">
                            <w:pPr>
                              <w:pStyle w:val="TableParagraph"/>
                              <w:spacing w:before="52"/>
                              <w:ind w:left="96"/>
                              <w:jc w:val="left"/>
                              <w:rPr>
                                <w:b/>
                                <w:sz w:val="16"/>
                              </w:rPr>
                            </w:pPr>
                            <w:r>
                              <w:rPr>
                                <w:b/>
                                <w:color w:val="231F20"/>
                                <w:w w:val="105"/>
                                <w:sz w:val="16"/>
                              </w:rPr>
                              <w:t>Bus Operations (ACTION output 1.1)</w:t>
                            </w:r>
                          </w:p>
                        </w:tc>
                        <w:tc>
                          <w:tcPr>
                            <w:tcW w:w="1315" w:type="dxa"/>
                          </w:tcPr>
                          <w:p w:rsidR="006B483F" w:rsidRDefault="006B483F">
                            <w:pPr>
                              <w:pStyle w:val="TableParagraph"/>
                              <w:jc w:val="left"/>
                              <w:rPr>
                                <w:rFonts w:ascii="Times New Roman"/>
                                <w:sz w:val="16"/>
                              </w:rPr>
                            </w:pPr>
                          </w:p>
                        </w:tc>
                        <w:tc>
                          <w:tcPr>
                            <w:tcW w:w="1292" w:type="dxa"/>
                          </w:tcPr>
                          <w:p w:rsidR="006B483F" w:rsidRDefault="006B483F">
                            <w:pPr>
                              <w:pStyle w:val="TableParagraph"/>
                              <w:jc w:val="left"/>
                              <w:rPr>
                                <w:rFonts w:ascii="Times New Roman"/>
                                <w:sz w:val="16"/>
                              </w:rPr>
                            </w:pPr>
                          </w:p>
                        </w:tc>
                      </w:tr>
                      <w:tr w:rsidR="006B483F">
                        <w:trPr>
                          <w:trHeight w:val="316"/>
                        </w:trPr>
                        <w:tc>
                          <w:tcPr>
                            <w:tcW w:w="5000" w:type="dxa"/>
                          </w:tcPr>
                          <w:p w:rsidR="006B483F" w:rsidRDefault="001E4407">
                            <w:pPr>
                              <w:pStyle w:val="TableParagraph"/>
                              <w:tabs>
                                <w:tab w:val="left" w:pos="4595"/>
                              </w:tabs>
                              <w:spacing w:line="158" w:lineRule="auto"/>
                              <w:ind w:left="96"/>
                              <w:jc w:val="left"/>
                              <w:rPr>
                                <w:sz w:val="16"/>
                              </w:rPr>
                            </w:pPr>
                            <w:r>
                              <w:rPr>
                                <w:color w:val="231F20"/>
                                <w:w w:val="105"/>
                                <w:sz w:val="16"/>
                              </w:rPr>
                              <w:t>i.    Customer satisfaction with ACTION</w:t>
                            </w:r>
                            <w:r>
                              <w:rPr>
                                <w:color w:val="231F20"/>
                                <w:w w:val="105"/>
                                <w:sz w:val="16"/>
                              </w:rPr>
                              <w:t xml:space="preserve"> </w:t>
                            </w:r>
                            <w:r>
                              <w:rPr>
                                <w:color w:val="231F20"/>
                                <w:w w:val="105"/>
                                <w:sz w:val="16"/>
                              </w:rPr>
                              <w:t>services</w:t>
                            </w:r>
                            <w:r>
                              <w:rPr>
                                <w:color w:val="231F20"/>
                                <w:spacing w:val="-3"/>
                                <w:w w:val="105"/>
                                <w:sz w:val="16"/>
                              </w:rPr>
                              <w:t xml:space="preserve"> </w:t>
                            </w:r>
                            <w:r>
                              <w:rPr>
                                <w:color w:val="231F20"/>
                                <w:w w:val="105"/>
                                <w:sz w:val="16"/>
                              </w:rPr>
                              <w:t>as</w:t>
                            </w:r>
                            <w:r>
                              <w:rPr>
                                <w:color w:val="231F20"/>
                                <w:w w:val="105"/>
                                <w:sz w:val="16"/>
                              </w:rPr>
                              <w:tab/>
                            </w:r>
                            <w:r>
                              <w:rPr>
                                <w:color w:val="231F20"/>
                                <w:w w:val="105"/>
                                <w:position w:val="-9"/>
                                <w:sz w:val="16"/>
                              </w:rPr>
                              <w:t>85%</w:t>
                            </w:r>
                          </w:p>
                        </w:tc>
                        <w:tc>
                          <w:tcPr>
                            <w:tcW w:w="1315" w:type="dxa"/>
                          </w:tcPr>
                          <w:p w:rsidR="006B483F" w:rsidRDefault="001E4407">
                            <w:pPr>
                              <w:pStyle w:val="TableParagraph"/>
                              <w:spacing w:before="51"/>
                              <w:ind w:right="113"/>
                              <w:rPr>
                                <w:sz w:val="16"/>
                              </w:rPr>
                            </w:pPr>
                            <w:r>
                              <w:rPr>
                                <w:color w:val="231F20"/>
                                <w:sz w:val="16"/>
                              </w:rPr>
                              <w:t>85%</w:t>
                            </w:r>
                          </w:p>
                        </w:tc>
                        <w:tc>
                          <w:tcPr>
                            <w:tcW w:w="1292" w:type="dxa"/>
                          </w:tcPr>
                          <w:p w:rsidR="006B483F" w:rsidRDefault="001E4407">
                            <w:pPr>
                              <w:pStyle w:val="TableParagraph"/>
                              <w:spacing w:before="51"/>
                              <w:ind w:right="89"/>
                              <w:rPr>
                                <w:sz w:val="16"/>
                              </w:rPr>
                            </w:pPr>
                            <w:r>
                              <w:rPr>
                                <w:color w:val="231F20"/>
                                <w:sz w:val="16"/>
                              </w:rPr>
                              <w:t>85%</w:t>
                            </w:r>
                          </w:p>
                        </w:tc>
                      </w:tr>
                      <w:tr w:rsidR="006B483F">
                        <w:trPr>
                          <w:trHeight w:val="257"/>
                        </w:trPr>
                        <w:tc>
                          <w:tcPr>
                            <w:tcW w:w="5000" w:type="dxa"/>
                          </w:tcPr>
                          <w:p w:rsidR="006B483F" w:rsidRDefault="001E4407">
                            <w:pPr>
                              <w:pStyle w:val="TableParagraph"/>
                              <w:spacing w:before="44" w:line="193" w:lineRule="exact"/>
                              <w:ind w:left="96"/>
                              <w:jc w:val="left"/>
                              <w:rPr>
                                <w:sz w:val="16"/>
                              </w:rPr>
                            </w:pPr>
                            <w:r>
                              <w:rPr>
                                <w:color w:val="231F20"/>
                                <w:w w:val="105"/>
                                <w:sz w:val="16"/>
                              </w:rPr>
                              <w:t>j. Deliver an updated, long term business</w:t>
                            </w:r>
                          </w:p>
                        </w:tc>
                        <w:tc>
                          <w:tcPr>
                            <w:tcW w:w="1315" w:type="dxa"/>
                          </w:tcPr>
                          <w:p w:rsidR="006B483F" w:rsidRDefault="006B483F">
                            <w:pPr>
                              <w:pStyle w:val="TableParagraph"/>
                              <w:jc w:val="left"/>
                              <w:rPr>
                                <w:rFonts w:ascii="Times New Roman"/>
                                <w:sz w:val="16"/>
                              </w:rPr>
                            </w:pPr>
                          </w:p>
                        </w:tc>
                        <w:tc>
                          <w:tcPr>
                            <w:tcW w:w="1292" w:type="dxa"/>
                          </w:tcPr>
                          <w:p w:rsidR="006B483F" w:rsidRDefault="006B483F">
                            <w:pPr>
                              <w:pStyle w:val="TableParagraph"/>
                              <w:jc w:val="left"/>
                              <w:rPr>
                                <w:rFonts w:ascii="Times New Roman"/>
                                <w:sz w:val="16"/>
                              </w:rPr>
                            </w:pPr>
                          </w:p>
                        </w:tc>
                      </w:tr>
                      <w:tr w:rsidR="006B483F">
                        <w:trPr>
                          <w:trHeight w:val="418"/>
                        </w:trPr>
                        <w:tc>
                          <w:tcPr>
                            <w:tcW w:w="5000" w:type="dxa"/>
                          </w:tcPr>
                          <w:p w:rsidR="006B483F" w:rsidRDefault="001E4407">
                            <w:pPr>
                              <w:pStyle w:val="TableParagraph"/>
                              <w:tabs>
                                <w:tab w:val="right" w:pos="4886"/>
                              </w:tabs>
                              <w:spacing w:line="188" w:lineRule="exact"/>
                              <w:ind w:left="335"/>
                              <w:jc w:val="left"/>
                              <w:rPr>
                                <w:sz w:val="16"/>
                              </w:rPr>
                            </w:pPr>
                            <w:r>
                              <w:rPr>
                                <w:color w:val="231F20"/>
                                <w:w w:val="105"/>
                                <w:sz w:val="16"/>
                              </w:rPr>
                              <w:t>strategy and report on business</w:t>
                            </w:r>
                            <w:r>
                              <w:rPr>
                                <w:color w:val="231F20"/>
                                <w:spacing w:val="-2"/>
                                <w:w w:val="105"/>
                                <w:sz w:val="16"/>
                              </w:rPr>
                              <w:t xml:space="preserve"> </w:t>
                            </w:r>
                            <w:r>
                              <w:rPr>
                                <w:color w:val="231F20"/>
                                <w:w w:val="105"/>
                                <w:sz w:val="16"/>
                              </w:rPr>
                              <w:t>and</w:t>
                            </w:r>
                            <w:r>
                              <w:rPr>
                                <w:color w:val="231F20"/>
                                <w:w w:val="105"/>
                                <w:sz w:val="16"/>
                              </w:rPr>
                              <w:tab/>
                              <w:t>1</w:t>
                            </w:r>
                          </w:p>
                          <w:p w:rsidR="006B483F" w:rsidRDefault="001E4407">
                            <w:pPr>
                              <w:pStyle w:val="TableParagraph"/>
                              <w:spacing w:before="8"/>
                              <w:ind w:left="335"/>
                              <w:jc w:val="left"/>
                              <w:rPr>
                                <w:sz w:val="16"/>
                              </w:rPr>
                            </w:pPr>
                            <w:r>
                              <w:rPr>
                                <w:color w:val="231F20"/>
                                <w:w w:val="105"/>
                                <w:sz w:val="16"/>
                              </w:rPr>
                              <w:t>organisational reform progress</w:t>
                            </w:r>
                            <w:r>
                              <w:rPr>
                                <w:color w:val="231F20"/>
                                <w:w w:val="105"/>
                                <w:sz w:val="16"/>
                                <w:vertAlign w:val="superscript"/>
                              </w:rPr>
                              <w:t>8</w:t>
                            </w:r>
                          </w:p>
                        </w:tc>
                        <w:tc>
                          <w:tcPr>
                            <w:tcW w:w="1315" w:type="dxa"/>
                          </w:tcPr>
                          <w:p w:rsidR="006B483F" w:rsidRDefault="001E4407">
                            <w:pPr>
                              <w:pStyle w:val="TableParagraph"/>
                              <w:spacing w:line="188" w:lineRule="exact"/>
                              <w:ind w:right="112"/>
                              <w:rPr>
                                <w:sz w:val="16"/>
                              </w:rPr>
                            </w:pPr>
                            <w:r>
                              <w:rPr>
                                <w:color w:val="231F20"/>
                                <w:w w:val="104"/>
                                <w:sz w:val="16"/>
                              </w:rPr>
                              <w:t>1</w:t>
                            </w:r>
                          </w:p>
                        </w:tc>
                        <w:tc>
                          <w:tcPr>
                            <w:tcW w:w="1292" w:type="dxa"/>
                          </w:tcPr>
                          <w:p w:rsidR="006B483F" w:rsidRDefault="001E4407">
                            <w:pPr>
                              <w:pStyle w:val="TableParagraph"/>
                              <w:spacing w:line="188" w:lineRule="exact"/>
                              <w:ind w:right="88"/>
                              <w:rPr>
                                <w:sz w:val="16"/>
                              </w:rPr>
                            </w:pPr>
                            <w:r>
                              <w:rPr>
                                <w:color w:val="231F20"/>
                                <w:w w:val="105"/>
                                <w:sz w:val="16"/>
                              </w:rPr>
                              <w:t>n/a</w:t>
                            </w:r>
                          </w:p>
                        </w:tc>
                      </w:tr>
                      <w:tr w:rsidR="006B483F">
                        <w:trPr>
                          <w:trHeight w:val="222"/>
                        </w:trPr>
                        <w:tc>
                          <w:tcPr>
                            <w:tcW w:w="5000" w:type="dxa"/>
                          </w:tcPr>
                          <w:p w:rsidR="006B483F" w:rsidRDefault="001E4407">
                            <w:pPr>
                              <w:pStyle w:val="TableParagraph"/>
                              <w:tabs>
                                <w:tab w:val="right" w:pos="4886"/>
                              </w:tabs>
                              <w:ind w:left="96"/>
                              <w:jc w:val="left"/>
                              <w:rPr>
                                <w:sz w:val="16"/>
                              </w:rPr>
                            </w:pPr>
                            <w:r>
                              <w:rPr>
                                <w:color w:val="231F20"/>
                                <w:w w:val="105"/>
                                <w:sz w:val="16"/>
                              </w:rPr>
                              <w:t>k.   Deliver an updated</w:t>
                            </w:r>
                            <w:r>
                              <w:rPr>
                                <w:color w:val="231F20"/>
                                <w:spacing w:val="2"/>
                                <w:w w:val="105"/>
                                <w:sz w:val="16"/>
                              </w:rPr>
                              <w:t xml:space="preserve"> </w:t>
                            </w:r>
                            <w:r>
                              <w:rPr>
                                <w:color w:val="231F20"/>
                                <w:w w:val="105"/>
                                <w:sz w:val="16"/>
                              </w:rPr>
                              <w:t>fleet</w:t>
                            </w:r>
                            <w:r>
                              <w:rPr>
                                <w:color w:val="231F20"/>
                                <w:w w:val="105"/>
                                <w:sz w:val="16"/>
                              </w:rPr>
                              <w:t xml:space="preserve"> </w:t>
                            </w:r>
                            <w:r>
                              <w:rPr>
                                <w:color w:val="231F20"/>
                                <w:w w:val="105"/>
                                <w:sz w:val="16"/>
                              </w:rPr>
                              <w:t>strategy</w:t>
                            </w:r>
                            <w:r>
                              <w:rPr>
                                <w:color w:val="231F20"/>
                                <w:w w:val="105"/>
                                <w:sz w:val="16"/>
                                <w:vertAlign w:val="superscript"/>
                              </w:rPr>
                              <w:t>8</w:t>
                            </w:r>
                            <w:r>
                              <w:rPr>
                                <w:color w:val="231F20"/>
                                <w:w w:val="105"/>
                                <w:sz w:val="16"/>
                              </w:rPr>
                              <w:tab/>
                              <w:t>1</w:t>
                            </w:r>
                          </w:p>
                        </w:tc>
                        <w:tc>
                          <w:tcPr>
                            <w:tcW w:w="1315" w:type="dxa"/>
                          </w:tcPr>
                          <w:p w:rsidR="006B483F" w:rsidRDefault="001E4407">
                            <w:pPr>
                              <w:pStyle w:val="TableParagraph"/>
                              <w:ind w:right="111"/>
                              <w:rPr>
                                <w:sz w:val="16"/>
                              </w:rPr>
                            </w:pPr>
                            <w:r>
                              <w:rPr>
                                <w:color w:val="231F20"/>
                                <w:w w:val="104"/>
                                <w:sz w:val="16"/>
                              </w:rPr>
                              <w:t>1</w:t>
                            </w:r>
                          </w:p>
                        </w:tc>
                        <w:tc>
                          <w:tcPr>
                            <w:tcW w:w="1292" w:type="dxa"/>
                          </w:tcPr>
                          <w:p w:rsidR="006B483F" w:rsidRDefault="001E4407">
                            <w:pPr>
                              <w:pStyle w:val="TableParagraph"/>
                              <w:ind w:right="88"/>
                              <w:rPr>
                                <w:sz w:val="16"/>
                              </w:rPr>
                            </w:pPr>
                            <w:r>
                              <w:rPr>
                                <w:color w:val="231F20"/>
                                <w:w w:val="105"/>
                                <w:sz w:val="16"/>
                              </w:rPr>
                              <w:t>n/a</w:t>
                            </w:r>
                          </w:p>
                        </w:tc>
                      </w:tr>
                      <w:tr w:rsidR="006B483F">
                        <w:trPr>
                          <w:trHeight w:val="214"/>
                        </w:trPr>
                        <w:tc>
                          <w:tcPr>
                            <w:tcW w:w="5000" w:type="dxa"/>
                          </w:tcPr>
                          <w:p w:rsidR="006B483F" w:rsidRDefault="001E4407">
                            <w:pPr>
                              <w:pStyle w:val="TableParagraph"/>
                              <w:spacing w:line="193" w:lineRule="exact"/>
                              <w:ind w:left="96"/>
                              <w:jc w:val="left"/>
                              <w:rPr>
                                <w:sz w:val="16"/>
                              </w:rPr>
                            </w:pPr>
                            <w:r>
                              <w:rPr>
                                <w:color w:val="231F20"/>
                                <w:w w:val="105"/>
                                <w:sz w:val="16"/>
                              </w:rPr>
                              <w:t>l. Percentage of in service fleet fully compliant</w:t>
                            </w:r>
                          </w:p>
                        </w:tc>
                        <w:tc>
                          <w:tcPr>
                            <w:tcW w:w="1315" w:type="dxa"/>
                          </w:tcPr>
                          <w:p w:rsidR="006B483F" w:rsidRDefault="006B483F">
                            <w:pPr>
                              <w:pStyle w:val="TableParagraph"/>
                              <w:jc w:val="left"/>
                              <w:rPr>
                                <w:rFonts w:ascii="Times New Roman"/>
                                <w:sz w:val="14"/>
                              </w:rPr>
                            </w:pPr>
                          </w:p>
                        </w:tc>
                        <w:tc>
                          <w:tcPr>
                            <w:tcW w:w="1292" w:type="dxa"/>
                          </w:tcPr>
                          <w:p w:rsidR="006B483F" w:rsidRDefault="006B483F">
                            <w:pPr>
                              <w:pStyle w:val="TableParagraph"/>
                              <w:jc w:val="left"/>
                              <w:rPr>
                                <w:rFonts w:ascii="Times New Roman"/>
                                <w:sz w:val="14"/>
                              </w:rPr>
                            </w:pPr>
                          </w:p>
                        </w:tc>
                      </w:tr>
                      <w:tr w:rsidR="006B483F">
                        <w:trPr>
                          <w:trHeight w:val="461"/>
                        </w:trPr>
                        <w:tc>
                          <w:tcPr>
                            <w:tcW w:w="5000" w:type="dxa"/>
                          </w:tcPr>
                          <w:p w:rsidR="006B483F" w:rsidRDefault="001E4407">
                            <w:pPr>
                              <w:pStyle w:val="TableParagraph"/>
                              <w:tabs>
                                <w:tab w:val="left" w:pos="4595"/>
                              </w:tabs>
                              <w:spacing w:line="188" w:lineRule="exact"/>
                              <w:ind w:left="335"/>
                              <w:jc w:val="left"/>
                              <w:rPr>
                                <w:sz w:val="16"/>
                              </w:rPr>
                            </w:pPr>
                            <w:r>
                              <w:rPr>
                                <w:color w:val="231F20"/>
                                <w:w w:val="105"/>
                                <w:sz w:val="16"/>
                              </w:rPr>
                              <w:t>with standards under</w:t>
                            </w:r>
                            <w:r>
                              <w:rPr>
                                <w:color w:val="231F20"/>
                                <w:spacing w:val="-5"/>
                                <w:w w:val="105"/>
                                <w:sz w:val="16"/>
                              </w:rPr>
                              <w:t xml:space="preserve"> </w:t>
                            </w:r>
                            <w:r>
                              <w:rPr>
                                <w:color w:val="231F20"/>
                                <w:w w:val="105"/>
                                <w:sz w:val="16"/>
                              </w:rPr>
                              <w:t xml:space="preserve">the </w:t>
                            </w:r>
                            <w:r>
                              <w:rPr>
                                <w:i/>
                                <w:color w:val="231F20"/>
                                <w:w w:val="105"/>
                                <w:sz w:val="16"/>
                              </w:rPr>
                              <w:t>Disability</w:t>
                            </w:r>
                            <w:r>
                              <w:rPr>
                                <w:i/>
                                <w:color w:val="231F20"/>
                                <w:w w:val="105"/>
                                <w:sz w:val="16"/>
                              </w:rPr>
                              <w:tab/>
                            </w:r>
                            <w:r>
                              <w:rPr>
                                <w:color w:val="231F20"/>
                                <w:w w:val="105"/>
                                <w:sz w:val="16"/>
                              </w:rPr>
                              <w:t>82%</w:t>
                            </w:r>
                          </w:p>
                          <w:p w:rsidR="006B483F" w:rsidRDefault="001E4407">
                            <w:pPr>
                              <w:pStyle w:val="TableParagraph"/>
                              <w:spacing w:before="8"/>
                              <w:ind w:left="335"/>
                              <w:jc w:val="left"/>
                              <w:rPr>
                                <w:sz w:val="16"/>
                              </w:rPr>
                            </w:pPr>
                            <w:r>
                              <w:rPr>
                                <w:i/>
                                <w:color w:val="231F20"/>
                                <w:w w:val="105"/>
                                <w:sz w:val="16"/>
                              </w:rPr>
                              <w:t>Discrimination Act 1992</w:t>
                            </w:r>
                            <w:r>
                              <w:rPr>
                                <w:color w:val="231F20"/>
                                <w:w w:val="105"/>
                                <w:sz w:val="16"/>
                                <w:vertAlign w:val="superscript"/>
                              </w:rPr>
                              <w:t>9</w:t>
                            </w:r>
                          </w:p>
                        </w:tc>
                        <w:tc>
                          <w:tcPr>
                            <w:tcW w:w="1315" w:type="dxa"/>
                          </w:tcPr>
                          <w:p w:rsidR="006B483F" w:rsidRDefault="001E4407">
                            <w:pPr>
                              <w:pStyle w:val="TableParagraph"/>
                              <w:spacing w:line="188" w:lineRule="exact"/>
                              <w:ind w:right="113"/>
                              <w:rPr>
                                <w:sz w:val="16"/>
                              </w:rPr>
                            </w:pPr>
                            <w:r>
                              <w:rPr>
                                <w:color w:val="231F20"/>
                                <w:w w:val="105"/>
                                <w:sz w:val="16"/>
                              </w:rPr>
                              <w:t>80%</w:t>
                            </w:r>
                          </w:p>
                        </w:tc>
                        <w:tc>
                          <w:tcPr>
                            <w:tcW w:w="1292" w:type="dxa"/>
                          </w:tcPr>
                          <w:p w:rsidR="006B483F" w:rsidRDefault="001E4407">
                            <w:pPr>
                              <w:pStyle w:val="TableParagraph"/>
                              <w:spacing w:line="188" w:lineRule="exact"/>
                              <w:ind w:right="89"/>
                              <w:rPr>
                                <w:sz w:val="16"/>
                              </w:rPr>
                            </w:pPr>
                            <w:r>
                              <w:rPr>
                                <w:color w:val="231F20"/>
                                <w:w w:val="105"/>
                                <w:sz w:val="16"/>
                              </w:rPr>
                              <w:t>81%</w:t>
                            </w:r>
                          </w:p>
                        </w:tc>
                      </w:tr>
                      <w:tr w:rsidR="006B483F">
                        <w:trPr>
                          <w:trHeight w:val="359"/>
                        </w:trPr>
                        <w:tc>
                          <w:tcPr>
                            <w:tcW w:w="5000" w:type="dxa"/>
                          </w:tcPr>
                          <w:p w:rsidR="006B483F" w:rsidRDefault="001E4407">
                            <w:pPr>
                              <w:pStyle w:val="TableParagraph"/>
                              <w:tabs>
                                <w:tab w:val="left" w:pos="4595"/>
                              </w:tabs>
                              <w:spacing w:line="146" w:lineRule="auto"/>
                              <w:ind w:left="96"/>
                              <w:jc w:val="left"/>
                              <w:rPr>
                                <w:sz w:val="16"/>
                              </w:rPr>
                            </w:pPr>
                            <w:r>
                              <w:rPr>
                                <w:color w:val="231F20"/>
                                <w:w w:val="105"/>
                                <w:sz w:val="16"/>
                              </w:rPr>
                              <w:t>m.  Percentage of in service fleet Euro 5</w:t>
                            </w:r>
                            <w:r>
                              <w:rPr>
                                <w:color w:val="231F20"/>
                                <w:spacing w:val="-22"/>
                                <w:w w:val="105"/>
                                <w:sz w:val="16"/>
                              </w:rPr>
                              <w:t xml:space="preserve"> </w:t>
                            </w:r>
                            <w:r>
                              <w:rPr>
                                <w:color w:val="231F20"/>
                                <w:w w:val="105"/>
                                <w:sz w:val="16"/>
                              </w:rPr>
                              <w:t>or</w:t>
                            </w:r>
                            <w:r>
                              <w:rPr>
                                <w:color w:val="231F20"/>
                                <w:spacing w:val="-1"/>
                                <w:w w:val="105"/>
                                <w:sz w:val="16"/>
                              </w:rPr>
                              <w:t xml:space="preserve"> </w:t>
                            </w:r>
                            <w:r>
                              <w:rPr>
                                <w:color w:val="231F20"/>
                                <w:w w:val="105"/>
                                <w:sz w:val="16"/>
                              </w:rPr>
                              <w:t>better</w:t>
                            </w:r>
                            <w:r>
                              <w:rPr>
                                <w:color w:val="231F20"/>
                                <w:w w:val="105"/>
                                <w:sz w:val="16"/>
                              </w:rPr>
                              <w:tab/>
                            </w:r>
                            <w:r>
                              <w:rPr>
                                <w:color w:val="231F20"/>
                                <w:w w:val="105"/>
                                <w:position w:val="-9"/>
                                <w:sz w:val="16"/>
                              </w:rPr>
                              <w:t>62%</w:t>
                            </w:r>
                          </w:p>
                        </w:tc>
                        <w:tc>
                          <w:tcPr>
                            <w:tcW w:w="1315" w:type="dxa"/>
                          </w:tcPr>
                          <w:p w:rsidR="006B483F" w:rsidRDefault="001E4407">
                            <w:pPr>
                              <w:pStyle w:val="TableParagraph"/>
                              <w:spacing w:before="44"/>
                              <w:ind w:right="113"/>
                              <w:rPr>
                                <w:sz w:val="16"/>
                              </w:rPr>
                            </w:pPr>
                            <w:r>
                              <w:rPr>
                                <w:color w:val="231F20"/>
                                <w:w w:val="105"/>
                                <w:sz w:val="16"/>
                              </w:rPr>
                              <w:t>59%</w:t>
                            </w:r>
                          </w:p>
                        </w:tc>
                        <w:tc>
                          <w:tcPr>
                            <w:tcW w:w="1292" w:type="dxa"/>
                          </w:tcPr>
                          <w:p w:rsidR="006B483F" w:rsidRDefault="001E4407">
                            <w:pPr>
                              <w:pStyle w:val="TableParagraph"/>
                              <w:spacing w:before="44"/>
                              <w:ind w:right="89"/>
                              <w:rPr>
                                <w:sz w:val="16"/>
                              </w:rPr>
                            </w:pPr>
                            <w:r>
                              <w:rPr>
                                <w:color w:val="231F20"/>
                                <w:sz w:val="16"/>
                              </w:rPr>
                              <w:t>62%</w:t>
                            </w:r>
                          </w:p>
                        </w:tc>
                      </w:tr>
                      <w:tr w:rsidR="006B483F">
                        <w:trPr>
                          <w:trHeight w:val="411"/>
                        </w:trPr>
                        <w:tc>
                          <w:tcPr>
                            <w:tcW w:w="5000" w:type="dxa"/>
                          </w:tcPr>
                          <w:p w:rsidR="006B483F" w:rsidRDefault="001E4407">
                            <w:pPr>
                              <w:pStyle w:val="TableParagraph"/>
                              <w:tabs>
                                <w:tab w:val="left" w:pos="4468"/>
                              </w:tabs>
                              <w:spacing w:line="225" w:lineRule="auto"/>
                              <w:ind w:left="96"/>
                              <w:jc w:val="left"/>
                              <w:rPr>
                                <w:sz w:val="16"/>
                              </w:rPr>
                            </w:pPr>
                            <w:r>
                              <w:rPr>
                                <w:color w:val="231F20"/>
                                <w:w w:val="105"/>
                                <w:sz w:val="16"/>
                              </w:rPr>
                              <w:t>n.   Service reliability – percentage of</w:t>
                            </w:r>
                            <w:r>
                              <w:rPr>
                                <w:color w:val="231F20"/>
                                <w:spacing w:val="-16"/>
                                <w:w w:val="105"/>
                                <w:sz w:val="16"/>
                              </w:rPr>
                              <w:t xml:space="preserve"> </w:t>
                            </w:r>
                            <w:r>
                              <w:rPr>
                                <w:color w:val="231F20"/>
                                <w:w w:val="105"/>
                                <w:sz w:val="16"/>
                              </w:rPr>
                              <w:t>all</w:t>
                            </w:r>
                            <w:r>
                              <w:rPr>
                                <w:color w:val="231F20"/>
                                <w:spacing w:val="-2"/>
                                <w:w w:val="105"/>
                                <w:sz w:val="16"/>
                              </w:rPr>
                              <w:t xml:space="preserve"> </w:t>
                            </w:r>
                            <w:r>
                              <w:rPr>
                                <w:color w:val="231F20"/>
                                <w:w w:val="105"/>
                                <w:sz w:val="16"/>
                              </w:rPr>
                              <w:t>scheduled</w:t>
                            </w:r>
                            <w:r>
                              <w:rPr>
                                <w:color w:val="231F20"/>
                                <w:w w:val="105"/>
                                <w:sz w:val="16"/>
                              </w:rPr>
                              <w:tab/>
                            </w:r>
                            <w:r>
                              <w:rPr>
                                <w:color w:val="231F20"/>
                                <w:w w:val="105"/>
                                <w:position w:val="-9"/>
                                <w:sz w:val="16"/>
                              </w:rPr>
                              <w:t>99.5%</w:t>
                            </w:r>
                          </w:p>
                        </w:tc>
                        <w:tc>
                          <w:tcPr>
                            <w:tcW w:w="1315" w:type="dxa"/>
                          </w:tcPr>
                          <w:p w:rsidR="006B483F" w:rsidRDefault="001E4407">
                            <w:pPr>
                              <w:pStyle w:val="TableParagraph"/>
                              <w:spacing w:before="94"/>
                              <w:ind w:right="113"/>
                              <w:rPr>
                                <w:sz w:val="16"/>
                              </w:rPr>
                            </w:pPr>
                            <w:r>
                              <w:rPr>
                                <w:color w:val="231F20"/>
                                <w:w w:val="105"/>
                                <w:sz w:val="16"/>
                              </w:rPr>
                              <w:t>99.6%</w:t>
                            </w:r>
                          </w:p>
                        </w:tc>
                        <w:tc>
                          <w:tcPr>
                            <w:tcW w:w="1292" w:type="dxa"/>
                          </w:tcPr>
                          <w:p w:rsidR="006B483F" w:rsidRDefault="001E4407">
                            <w:pPr>
                              <w:pStyle w:val="TableParagraph"/>
                              <w:spacing w:before="94"/>
                              <w:ind w:right="89"/>
                              <w:rPr>
                                <w:sz w:val="16"/>
                              </w:rPr>
                            </w:pPr>
                            <w:r>
                              <w:rPr>
                                <w:color w:val="231F20"/>
                                <w:sz w:val="16"/>
                              </w:rPr>
                              <w:t>99.5%</w:t>
                            </w:r>
                          </w:p>
                        </w:tc>
                      </w:tr>
                      <w:tr w:rsidR="006B483F">
                        <w:trPr>
                          <w:trHeight w:val="411"/>
                        </w:trPr>
                        <w:tc>
                          <w:tcPr>
                            <w:tcW w:w="5000" w:type="dxa"/>
                          </w:tcPr>
                          <w:p w:rsidR="006B483F" w:rsidRDefault="001E4407">
                            <w:pPr>
                              <w:pStyle w:val="TableParagraph"/>
                              <w:tabs>
                                <w:tab w:val="left" w:pos="4595"/>
                              </w:tabs>
                              <w:spacing w:line="228" w:lineRule="auto"/>
                              <w:ind w:left="96"/>
                              <w:jc w:val="left"/>
                              <w:rPr>
                                <w:sz w:val="16"/>
                              </w:rPr>
                            </w:pPr>
                            <w:r>
                              <w:rPr>
                                <w:color w:val="231F20"/>
                                <w:w w:val="105"/>
                                <w:sz w:val="16"/>
                              </w:rPr>
                              <w:t>o.   Percentage of services operating</w:t>
                            </w:r>
                            <w:r>
                              <w:rPr>
                                <w:color w:val="231F20"/>
                                <w:spacing w:val="-17"/>
                                <w:w w:val="105"/>
                                <w:sz w:val="16"/>
                              </w:rPr>
                              <w:t xml:space="preserve"> </w:t>
                            </w:r>
                            <w:r>
                              <w:rPr>
                                <w:color w:val="231F20"/>
                                <w:w w:val="105"/>
                                <w:sz w:val="16"/>
                              </w:rPr>
                              <w:t>on</w:t>
                            </w:r>
                            <w:r>
                              <w:rPr>
                                <w:color w:val="231F20"/>
                                <w:spacing w:val="-1"/>
                                <w:w w:val="105"/>
                                <w:sz w:val="16"/>
                              </w:rPr>
                              <w:t xml:space="preserve"> </w:t>
                            </w:r>
                            <w:r>
                              <w:rPr>
                                <w:color w:val="231F20"/>
                                <w:w w:val="105"/>
                                <w:sz w:val="16"/>
                              </w:rPr>
                              <w:t>scheduled</w:t>
                            </w:r>
                            <w:r>
                              <w:rPr>
                                <w:color w:val="231F20"/>
                                <w:w w:val="105"/>
                                <w:sz w:val="16"/>
                              </w:rPr>
                              <w:tab/>
                            </w:r>
                            <w:r>
                              <w:rPr>
                                <w:color w:val="231F20"/>
                                <w:w w:val="105"/>
                                <w:position w:val="-9"/>
                                <w:sz w:val="16"/>
                              </w:rPr>
                              <w:t>75%</w:t>
                            </w:r>
                          </w:p>
                        </w:tc>
                        <w:tc>
                          <w:tcPr>
                            <w:tcW w:w="1315" w:type="dxa"/>
                          </w:tcPr>
                          <w:p w:rsidR="006B483F" w:rsidRDefault="001E4407">
                            <w:pPr>
                              <w:pStyle w:val="TableParagraph"/>
                              <w:spacing w:before="95"/>
                              <w:ind w:right="113"/>
                              <w:rPr>
                                <w:sz w:val="16"/>
                              </w:rPr>
                            </w:pPr>
                            <w:r>
                              <w:rPr>
                                <w:color w:val="231F20"/>
                                <w:w w:val="105"/>
                                <w:sz w:val="16"/>
                              </w:rPr>
                              <w:t>73%</w:t>
                            </w:r>
                          </w:p>
                        </w:tc>
                        <w:tc>
                          <w:tcPr>
                            <w:tcW w:w="1292" w:type="dxa"/>
                          </w:tcPr>
                          <w:p w:rsidR="006B483F" w:rsidRDefault="001E4407">
                            <w:pPr>
                              <w:pStyle w:val="TableParagraph"/>
                              <w:spacing w:before="95"/>
                              <w:ind w:right="89"/>
                              <w:rPr>
                                <w:sz w:val="16"/>
                              </w:rPr>
                            </w:pPr>
                            <w:r>
                              <w:rPr>
                                <w:color w:val="231F20"/>
                                <w:sz w:val="16"/>
                              </w:rPr>
                              <w:t>75%</w:t>
                            </w:r>
                          </w:p>
                        </w:tc>
                      </w:tr>
                      <w:tr w:rsidR="006B483F">
                        <w:trPr>
                          <w:trHeight w:val="411"/>
                        </w:trPr>
                        <w:tc>
                          <w:tcPr>
                            <w:tcW w:w="5000" w:type="dxa"/>
                          </w:tcPr>
                          <w:p w:rsidR="006B483F" w:rsidRDefault="001E4407">
                            <w:pPr>
                              <w:pStyle w:val="TableParagraph"/>
                              <w:tabs>
                                <w:tab w:val="left" w:pos="4502"/>
                              </w:tabs>
                              <w:spacing w:line="225" w:lineRule="auto"/>
                              <w:ind w:left="96"/>
                              <w:jc w:val="left"/>
                              <w:rPr>
                                <w:sz w:val="16"/>
                              </w:rPr>
                            </w:pPr>
                            <w:r>
                              <w:rPr>
                                <w:color w:val="231F20"/>
                                <w:w w:val="105"/>
                                <w:sz w:val="16"/>
                              </w:rPr>
                              <w:t>p.   Total network operating cost</w:t>
                            </w:r>
                            <w:r>
                              <w:rPr>
                                <w:color w:val="231F20"/>
                                <w:spacing w:val="-14"/>
                                <w:w w:val="105"/>
                                <w:sz w:val="16"/>
                              </w:rPr>
                              <w:t xml:space="preserve"> </w:t>
                            </w:r>
                            <w:r>
                              <w:rPr>
                                <w:color w:val="231F20"/>
                                <w:w w:val="105"/>
                                <w:sz w:val="16"/>
                              </w:rPr>
                              <w:t>per</w:t>
                            </w:r>
                            <w:r>
                              <w:rPr>
                                <w:color w:val="231F20"/>
                                <w:spacing w:val="-1"/>
                                <w:w w:val="105"/>
                                <w:sz w:val="16"/>
                              </w:rPr>
                              <w:t xml:space="preserve"> </w:t>
                            </w:r>
                            <w:r>
                              <w:rPr>
                                <w:color w:val="231F20"/>
                                <w:w w:val="105"/>
                                <w:sz w:val="16"/>
                              </w:rPr>
                              <w:t>network</w:t>
                            </w:r>
                            <w:r>
                              <w:rPr>
                                <w:color w:val="231F20"/>
                                <w:w w:val="105"/>
                                <w:sz w:val="16"/>
                              </w:rPr>
                              <w:tab/>
                            </w:r>
                            <w:r>
                              <w:rPr>
                                <w:color w:val="231F20"/>
                                <w:w w:val="105"/>
                                <w:position w:val="-9"/>
                                <w:sz w:val="16"/>
                              </w:rPr>
                              <w:t>$5.45</w:t>
                            </w:r>
                          </w:p>
                        </w:tc>
                        <w:tc>
                          <w:tcPr>
                            <w:tcW w:w="1315" w:type="dxa"/>
                          </w:tcPr>
                          <w:p w:rsidR="006B483F" w:rsidRDefault="001E4407">
                            <w:pPr>
                              <w:pStyle w:val="TableParagraph"/>
                              <w:spacing w:before="95"/>
                              <w:ind w:right="113"/>
                              <w:rPr>
                                <w:sz w:val="16"/>
                              </w:rPr>
                            </w:pPr>
                            <w:r>
                              <w:rPr>
                                <w:color w:val="231F20"/>
                                <w:sz w:val="16"/>
                              </w:rPr>
                              <w:t>$5.45</w:t>
                            </w:r>
                          </w:p>
                        </w:tc>
                        <w:tc>
                          <w:tcPr>
                            <w:tcW w:w="1292" w:type="dxa"/>
                          </w:tcPr>
                          <w:p w:rsidR="006B483F" w:rsidRDefault="001E4407">
                            <w:pPr>
                              <w:pStyle w:val="TableParagraph"/>
                              <w:spacing w:before="95"/>
                              <w:ind w:right="90"/>
                              <w:rPr>
                                <w:sz w:val="16"/>
                              </w:rPr>
                            </w:pPr>
                            <w:r>
                              <w:rPr>
                                <w:color w:val="231F20"/>
                                <w:w w:val="105"/>
                                <w:sz w:val="16"/>
                              </w:rPr>
                              <w:t>$5.35</w:t>
                            </w:r>
                          </w:p>
                        </w:tc>
                      </w:tr>
                      <w:tr w:rsidR="006B483F">
                        <w:trPr>
                          <w:trHeight w:val="411"/>
                        </w:trPr>
                        <w:tc>
                          <w:tcPr>
                            <w:tcW w:w="5000" w:type="dxa"/>
                          </w:tcPr>
                          <w:p w:rsidR="006B483F" w:rsidRDefault="001E4407">
                            <w:pPr>
                              <w:pStyle w:val="TableParagraph"/>
                              <w:tabs>
                                <w:tab w:val="left" w:pos="4502"/>
                              </w:tabs>
                              <w:spacing w:line="228" w:lineRule="auto"/>
                              <w:ind w:left="96"/>
                              <w:jc w:val="left"/>
                              <w:rPr>
                                <w:sz w:val="16"/>
                              </w:rPr>
                            </w:pPr>
                            <w:r>
                              <w:rPr>
                                <w:color w:val="231F20"/>
                                <w:w w:val="105"/>
                                <w:sz w:val="16"/>
                              </w:rPr>
                              <w:t>q.   Total network operating cost</w:t>
                            </w:r>
                            <w:r>
                              <w:rPr>
                                <w:color w:val="231F20"/>
                                <w:spacing w:val="-14"/>
                                <w:w w:val="105"/>
                                <w:sz w:val="16"/>
                              </w:rPr>
                              <w:t xml:space="preserve"> </w:t>
                            </w:r>
                            <w:r>
                              <w:rPr>
                                <w:color w:val="231F20"/>
                                <w:w w:val="105"/>
                                <w:sz w:val="16"/>
                              </w:rPr>
                              <w:t>per</w:t>
                            </w:r>
                            <w:r>
                              <w:rPr>
                                <w:color w:val="231F20"/>
                                <w:spacing w:val="-1"/>
                                <w:w w:val="105"/>
                                <w:sz w:val="16"/>
                              </w:rPr>
                              <w:t xml:space="preserve"> </w:t>
                            </w:r>
                            <w:r>
                              <w:rPr>
                                <w:color w:val="231F20"/>
                                <w:w w:val="105"/>
                                <w:sz w:val="16"/>
                              </w:rPr>
                              <w:t>passenger</w:t>
                            </w:r>
                            <w:r>
                              <w:rPr>
                                <w:color w:val="231F20"/>
                                <w:w w:val="105"/>
                                <w:sz w:val="16"/>
                              </w:rPr>
                              <w:tab/>
                            </w:r>
                            <w:r>
                              <w:rPr>
                                <w:color w:val="231F20"/>
                                <w:w w:val="105"/>
                                <w:position w:val="-9"/>
                                <w:sz w:val="16"/>
                              </w:rPr>
                              <w:t>$7.92</w:t>
                            </w:r>
                          </w:p>
                        </w:tc>
                        <w:tc>
                          <w:tcPr>
                            <w:tcW w:w="1315" w:type="dxa"/>
                          </w:tcPr>
                          <w:p w:rsidR="006B483F" w:rsidRDefault="001E4407">
                            <w:pPr>
                              <w:pStyle w:val="TableParagraph"/>
                              <w:spacing w:before="95"/>
                              <w:ind w:right="114"/>
                              <w:rPr>
                                <w:sz w:val="16"/>
                              </w:rPr>
                            </w:pPr>
                            <w:r>
                              <w:rPr>
                                <w:color w:val="231F20"/>
                                <w:w w:val="105"/>
                                <w:sz w:val="16"/>
                              </w:rPr>
                              <w:t>$7.92</w:t>
                            </w:r>
                          </w:p>
                        </w:tc>
                        <w:tc>
                          <w:tcPr>
                            <w:tcW w:w="1292" w:type="dxa"/>
                          </w:tcPr>
                          <w:p w:rsidR="006B483F" w:rsidRDefault="001E4407">
                            <w:pPr>
                              <w:pStyle w:val="TableParagraph"/>
                              <w:spacing w:before="95"/>
                              <w:ind w:right="89"/>
                              <w:rPr>
                                <w:sz w:val="16"/>
                              </w:rPr>
                            </w:pPr>
                            <w:r>
                              <w:rPr>
                                <w:color w:val="231F20"/>
                                <w:sz w:val="16"/>
                              </w:rPr>
                              <w:t>$7.92</w:t>
                            </w:r>
                          </w:p>
                        </w:tc>
                      </w:tr>
                      <w:tr w:rsidR="006B483F">
                        <w:trPr>
                          <w:trHeight w:val="367"/>
                        </w:trPr>
                        <w:tc>
                          <w:tcPr>
                            <w:tcW w:w="5000" w:type="dxa"/>
                          </w:tcPr>
                          <w:p w:rsidR="006B483F" w:rsidRDefault="001E4407">
                            <w:pPr>
                              <w:pStyle w:val="TableParagraph"/>
                              <w:tabs>
                                <w:tab w:val="left" w:pos="4468"/>
                              </w:tabs>
                              <w:spacing w:line="225" w:lineRule="auto"/>
                              <w:ind w:left="96"/>
                              <w:jc w:val="left"/>
                              <w:rPr>
                                <w:sz w:val="16"/>
                              </w:rPr>
                            </w:pPr>
                            <w:r>
                              <w:rPr>
                                <w:color w:val="231F20"/>
                                <w:w w:val="105"/>
                                <w:sz w:val="16"/>
                              </w:rPr>
                              <w:t>r.    Farebox recovery as a percentage</w:t>
                            </w:r>
                            <w:r>
                              <w:rPr>
                                <w:color w:val="231F20"/>
                                <w:spacing w:val="-23"/>
                                <w:w w:val="105"/>
                                <w:sz w:val="16"/>
                              </w:rPr>
                              <w:t xml:space="preserve"> </w:t>
                            </w:r>
                            <w:r>
                              <w:rPr>
                                <w:color w:val="231F20"/>
                                <w:w w:val="105"/>
                                <w:sz w:val="16"/>
                              </w:rPr>
                              <w:t>of</w:t>
                            </w:r>
                            <w:r>
                              <w:rPr>
                                <w:color w:val="231F20"/>
                                <w:spacing w:val="-2"/>
                                <w:w w:val="105"/>
                                <w:sz w:val="16"/>
                              </w:rPr>
                              <w:t xml:space="preserve"> </w:t>
                            </w:r>
                            <w:r>
                              <w:rPr>
                                <w:color w:val="231F20"/>
                                <w:w w:val="105"/>
                                <w:sz w:val="16"/>
                              </w:rPr>
                              <w:t>total</w:t>
                            </w:r>
                            <w:r>
                              <w:rPr>
                                <w:color w:val="231F20"/>
                                <w:w w:val="105"/>
                                <w:sz w:val="16"/>
                              </w:rPr>
                              <w:tab/>
                            </w:r>
                            <w:r>
                              <w:rPr>
                                <w:color w:val="231F20"/>
                                <w:w w:val="105"/>
                                <w:position w:val="-9"/>
                                <w:sz w:val="16"/>
                              </w:rPr>
                              <w:t>16.4%</w:t>
                            </w:r>
                          </w:p>
                        </w:tc>
                        <w:tc>
                          <w:tcPr>
                            <w:tcW w:w="1315" w:type="dxa"/>
                          </w:tcPr>
                          <w:p w:rsidR="006B483F" w:rsidRDefault="001E4407">
                            <w:pPr>
                              <w:pStyle w:val="TableParagraph"/>
                              <w:spacing w:before="94"/>
                              <w:ind w:right="113"/>
                              <w:rPr>
                                <w:sz w:val="16"/>
                              </w:rPr>
                            </w:pPr>
                            <w:r>
                              <w:rPr>
                                <w:color w:val="231F20"/>
                                <w:w w:val="105"/>
                                <w:sz w:val="16"/>
                              </w:rPr>
                              <w:t>15.4%</w:t>
                            </w:r>
                          </w:p>
                        </w:tc>
                        <w:tc>
                          <w:tcPr>
                            <w:tcW w:w="1292" w:type="dxa"/>
                          </w:tcPr>
                          <w:p w:rsidR="006B483F" w:rsidRDefault="001E4407">
                            <w:pPr>
                              <w:pStyle w:val="TableParagraph"/>
                              <w:spacing w:before="94"/>
                              <w:ind w:right="89"/>
                              <w:rPr>
                                <w:sz w:val="16"/>
                              </w:rPr>
                            </w:pPr>
                            <w:r>
                              <w:rPr>
                                <w:color w:val="231F20"/>
                                <w:sz w:val="16"/>
                              </w:rPr>
                              <w:t>16.4%</w:t>
                            </w:r>
                          </w:p>
                        </w:tc>
                      </w:tr>
                      <w:tr w:rsidR="006B483F">
                        <w:trPr>
                          <w:trHeight w:val="281"/>
                        </w:trPr>
                        <w:tc>
                          <w:tcPr>
                            <w:tcW w:w="5000" w:type="dxa"/>
                          </w:tcPr>
                          <w:p w:rsidR="006B483F" w:rsidRDefault="001E4407">
                            <w:pPr>
                              <w:pStyle w:val="TableParagraph"/>
                              <w:tabs>
                                <w:tab w:val="left" w:pos="4084"/>
                              </w:tabs>
                              <w:spacing w:before="52"/>
                              <w:ind w:left="96"/>
                              <w:jc w:val="left"/>
                              <w:rPr>
                                <w:sz w:val="16"/>
                              </w:rPr>
                            </w:pPr>
                            <w:r>
                              <w:rPr>
                                <w:color w:val="231F20"/>
                                <w:w w:val="105"/>
                                <w:sz w:val="16"/>
                              </w:rPr>
                              <w:t>s.   ACTION</w:t>
                            </w:r>
                            <w:r>
                              <w:rPr>
                                <w:color w:val="231F20"/>
                                <w:spacing w:val="8"/>
                                <w:w w:val="105"/>
                                <w:sz w:val="16"/>
                              </w:rPr>
                              <w:t xml:space="preserve"> </w:t>
                            </w:r>
                            <w:r>
                              <w:rPr>
                                <w:color w:val="231F20"/>
                                <w:w w:val="105"/>
                                <w:sz w:val="16"/>
                              </w:rPr>
                              <w:t>passenger</w:t>
                            </w:r>
                            <w:r>
                              <w:rPr>
                                <w:color w:val="231F20"/>
                                <w:spacing w:val="-2"/>
                                <w:w w:val="105"/>
                                <w:sz w:val="16"/>
                              </w:rPr>
                              <w:t xml:space="preserve"> </w:t>
                            </w:r>
                            <w:r>
                              <w:rPr>
                                <w:color w:val="231F20"/>
                                <w:w w:val="105"/>
                                <w:sz w:val="16"/>
                              </w:rPr>
                              <w:t>boardings</w:t>
                            </w:r>
                            <w:r>
                              <w:rPr>
                                <w:color w:val="231F20"/>
                                <w:w w:val="105"/>
                                <w:sz w:val="16"/>
                                <w:vertAlign w:val="superscript"/>
                              </w:rPr>
                              <w:t>14</w:t>
                            </w:r>
                            <w:r>
                              <w:rPr>
                                <w:color w:val="231F20"/>
                                <w:w w:val="105"/>
                                <w:sz w:val="16"/>
                              </w:rPr>
                              <w:tab/>
                              <w:t>18.4</w:t>
                            </w:r>
                            <w:r>
                              <w:rPr>
                                <w:color w:val="231F20"/>
                                <w:spacing w:val="-2"/>
                                <w:w w:val="105"/>
                                <w:sz w:val="16"/>
                              </w:rPr>
                              <w:t xml:space="preserve"> </w:t>
                            </w:r>
                            <w:r>
                              <w:rPr>
                                <w:color w:val="231F20"/>
                                <w:w w:val="105"/>
                                <w:sz w:val="16"/>
                              </w:rPr>
                              <w:t>million</w:t>
                            </w:r>
                          </w:p>
                        </w:tc>
                        <w:tc>
                          <w:tcPr>
                            <w:tcW w:w="1315" w:type="dxa"/>
                          </w:tcPr>
                          <w:p w:rsidR="006B483F" w:rsidRDefault="001E4407">
                            <w:pPr>
                              <w:pStyle w:val="TableParagraph"/>
                              <w:spacing w:before="52"/>
                              <w:ind w:right="113"/>
                              <w:rPr>
                                <w:sz w:val="16"/>
                              </w:rPr>
                            </w:pPr>
                            <w:r>
                              <w:rPr>
                                <w:color w:val="231F20"/>
                                <w:w w:val="105"/>
                                <w:sz w:val="16"/>
                              </w:rPr>
                              <w:t>18.4 million</w:t>
                            </w:r>
                          </w:p>
                        </w:tc>
                        <w:tc>
                          <w:tcPr>
                            <w:tcW w:w="1292" w:type="dxa"/>
                          </w:tcPr>
                          <w:p w:rsidR="006B483F" w:rsidRDefault="001E4407">
                            <w:pPr>
                              <w:pStyle w:val="TableParagraph"/>
                              <w:spacing w:before="52"/>
                              <w:ind w:right="88"/>
                              <w:rPr>
                                <w:sz w:val="16"/>
                              </w:rPr>
                            </w:pPr>
                            <w:r>
                              <w:rPr>
                                <w:color w:val="231F20"/>
                                <w:w w:val="105"/>
                                <w:sz w:val="16"/>
                              </w:rPr>
                              <w:t>n/a</w:t>
                            </w:r>
                          </w:p>
                        </w:tc>
                      </w:tr>
                      <w:tr w:rsidR="006B483F">
                        <w:trPr>
                          <w:trHeight w:val="238"/>
                        </w:trPr>
                        <w:tc>
                          <w:tcPr>
                            <w:tcW w:w="5000" w:type="dxa"/>
                          </w:tcPr>
                          <w:p w:rsidR="006B483F" w:rsidRDefault="001E4407">
                            <w:pPr>
                              <w:pStyle w:val="TableParagraph"/>
                              <w:tabs>
                                <w:tab w:val="right" w:pos="4886"/>
                              </w:tabs>
                              <w:spacing w:before="9"/>
                              <w:ind w:left="97"/>
                              <w:jc w:val="left"/>
                              <w:rPr>
                                <w:sz w:val="16"/>
                              </w:rPr>
                            </w:pPr>
                            <w:r>
                              <w:rPr>
                                <w:color w:val="231F20"/>
                                <w:w w:val="105"/>
                                <w:sz w:val="16"/>
                              </w:rPr>
                              <w:t>t.    Undertake a trial of</w:t>
                            </w:r>
                            <w:r>
                              <w:rPr>
                                <w:color w:val="231F20"/>
                                <w:spacing w:val="-17"/>
                                <w:w w:val="105"/>
                                <w:sz w:val="16"/>
                              </w:rPr>
                              <w:t xml:space="preserve"> </w:t>
                            </w:r>
                            <w:r>
                              <w:rPr>
                                <w:color w:val="231F20"/>
                                <w:w w:val="105"/>
                                <w:sz w:val="16"/>
                              </w:rPr>
                              <w:t>electric</w:t>
                            </w:r>
                            <w:r>
                              <w:rPr>
                                <w:color w:val="231F20"/>
                                <w:spacing w:val="-2"/>
                                <w:w w:val="105"/>
                                <w:sz w:val="16"/>
                              </w:rPr>
                              <w:t xml:space="preserve"> </w:t>
                            </w:r>
                            <w:r>
                              <w:rPr>
                                <w:color w:val="231F20"/>
                                <w:w w:val="105"/>
                                <w:sz w:val="16"/>
                              </w:rPr>
                              <w:t>buses</w:t>
                            </w:r>
                            <w:r>
                              <w:rPr>
                                <w:color w:val="231F20"/>
                                <w:w w:val="105"/>
                                <w:sz w:val="16"/>
                                <w:vertAlign w:val="superscript"/>
                              </w:rPr>
                              <w:t>15</w:t>
                            </w:r>
                            <w:r>
                              <w:rPr>
                                <w:color w:val="231F20"/>
                                <w:w w:val="105"/>
                                <w:sz w:val="16"/>
                              </w:rPr>
                              <w:tab/>
                              <w:t>1</w:t>
                            </w:r>
                          </w:p>
                        </w:tc>
                        <w:tc>
                          <w:tcPr>
                            <w:tcW w:w="1315" w:type="dxa"/>
                          </w:tcPr>
                          <w:p w:rsidR="006B483F" w:rsidRDefault="001E4407">
                            <w:pPr>
                              <w:pStyle w:val="TableParagraph"/>
                              <w:spacing w:before="9"/>
                              <w:ind w:right="112"/>
                              <w:rPr>
                                <w:sz w:val="16"/>
                              </w:rPr>
                            </w:pPr>
                            <w:r>
                              <w:rPr>
                                <w:color w:val="231F20"/>
                                <w:w w:val="104"/>
                                <w:sz w:val="16"/>
                              </w:rPr>
                              <w:t>0</w:t>
                            </w:r>
                          </w:p>
                        </w:tc>
                        <w:tc>
                          <w:tcPr>
                            <w:tcW w:w="1292" w:type="dxa"/>
                          </w:tcPr>
                          <w:p w:rsidR="006B483F" w:rsidRDefault="001E4407">
                            <w:pPr>
                              <w:pStyle w:val="TableParagraph"/>
                              <w:spacing w:before="9"/>
                              <w:ind w:right="88"/>
                              <w:rPr>
                                <w:sz w:val="16"/>
                              </w:rPr>
                            </w:pPr>
                            <w:r>
                              <w:rPr>
                                <w:color w:val="231F20"/>
                                <w:w w:val="104"/>
                                <w:sz w:val="16"/>
                              </w:rPr>
                              <w:t>1</w:t>
                            </w:r>
                          </w:p>
                        </w:tc>
                      </w:tr>
                      <w:tr w:rsidR="006B483F">
                        <w:trPr>
                          <w:trHeight w:val="220"/>
                        </w:trPr>
                        <w:tc>
                          <w:tcPr>
                            <w:tcW w:w="5000" w:type="dxa"/>
                            <w:tcBorders>
                              <w:bottom w:val="single" w:sz="12" w:space="0" w:color="231F20"/>
                            </w:tcBorders>
                          </w:tcPr>
                          <w:p w:rsidR="006B483F" w:rsidRDefault="001E4407">
                            <w:pPr>
                              <w:pStyle w:val="TableParagraph"/>
                              <w:tabs>
                                <w:tab w:val="left" w:pos="4652"/>
                              </w:tabs>
                              <w:spacing w:before="9" w:line="192" w:lineRule="exact"/>
                              <w:ind w:left="96"/>
                              <w:jc w:val="left"/>
                              <w:rPr>
                                <w:sz w:val="16"/>
                              </w:rPr>
                            </w:pPr>
                            <w:r>
                              <w:rPr>
                                <w:color w:val="231F20"/>
                                <w:w w:val="105"/>
                                <w:sz w:val="16"/>
                              </w:rPr>
                              <w:t>u.   Public transport</w:t>
                            </w:r>
                            <w:r>
                              <w:rPr>
                                <w:color w:val="231F20"/>
                                <w:spacing w:val="-20"/>
                                <w:w w:val="105"/>
                                <w:sz w:val="16"/>
                              </w:rPr>
                              <w:t xml:space="preserve"> </w:t>
                            </w:r>
                            <w:r>
                              <w:rPr>
                                <w:color w:val="231F20"/>
                                <w:w w:val="105"/>
                                <w:sz w:val="16"/>
                              </w:rPr>
                              <w:t>passenger</w:t>
                            </w:r>
                            <w:r>
                              <w:rPr>
                                <w:color w:val="231F20"/>
                                <w:spacing w:val="-3"/>
                                <w:w w:val="105"/>
                                <w:sz w:val="16"/>
                              </w:rPr>
                              <w:t xml:space="preserve"> </w:t>
                            </w:r>
                            <w:r>
                              <w:rPr>
                                <w:color w:val="231F20"/>
                                <w:w w:val="105"/>
                                <w:sz w:val="16"/>
                              </w:rPr>
                              <w:t>boardings</w:t>
                            </w:r>
                            <w:r>
                              <w:rPr>
                                <w:color w:val="231F20"/>
                                <w:w w:val="105"/>
                                <w:sz w:val="16"/>
                                <w:vertAlign w:val="superscript"/>
                              </w:rPr>
                              <w:t>16</w:t>
                            </w:r>
                            <w:r>
                              <w:rPr>
                                <w:color w:val="231F20"/>
                                <w:w w:val="105"/>
                                <w:sz w:val="16"/>
                              </w:rPr>
                              <w:tab/>
                              <w:t>n/a</w:t>
                            </w:r>
                          </w:p>
                        </w:tc>
                        <w:tc>
                          <w:tcPr>
                            <w:tcW w:w="1315" w:type="dxa"/>
                            <w:tcBorders>
                              <w:bottom w:val="single" w:sz="12" w:space="0" w:color="231F20"/>
                            </w:tcBorders>
                          </w:tcPr>
                          <w:p w:rsidR="006B483F" w:rsidRDefault="001E4407">
                            <w:pPr>
                              <w:pStyle w:val="TableParagraph"/>
                              <w:spacing w:before="9" w:line="192" w:lineRule="exact"/>
                              <w:ind w:right="112"/>
                              <w:rPr>
                                <w:sz w:val="16"/>
                              </w:rPr>
                            </w:pPr>
                            <w:r>
                              <w:rPr>
                                <w:color w:val="231F20"/>
                                <w:w w:val="105"/>
                                <w:sz w:val="16"/>
                              </w:rPr>
                              <w:t>n/a</w:t>
                            </w:r>
                          </w:p>
                        </w:tc>
                        <w:tc>
                          <w:tcPr>
                            <w:tcW w:w="1292" w:type="dxa"/>
                            <w:tcBorders>
                              <w:bottom w:val="single" w:sz="12" w:space="0" w:color="231F20"/>
                            </w:tcBorders>
                          </w:tcPr>
                          <w:p w:rsidR="006B483F" w:rsidRDefault="001E4407">
                            <w:pPr>
                              <w:pStyle w:val="TableParagraph"/>
                              <w:spacing w:before="9" w:line="192" w:lineRule="exact"/>
                              <w:ind w:right="89"/>
                              <w:rPr>
                                <w:sz w:val="16"/>
                              </w:rPr>
                            </w:pPr>
                            <w:r>
                              <w:rPr>
                                <w:color w:val="231F20"/>
                                <w:w w:val="105"/>
                                <w:sz w:val="16"/>
                              </w:rPr>
                              <w:t>18.7 million</w:t>
                            </w:r>
                          </w:p>
                        </w:tc>
                      </w:tr>
                    </w:tbl>
                    <w:p w:rsidR="006B483F" w:rsidRDefault="006B483F">
                      <w:pPr>
                        <w:pStyle w:val="BodyText"/>
                      </w:pPr>
                    </w:p>
                  </w:txbxContent>
                </v:textbox>
                <w10:wrap anchorx="page"/>
              </v:shape>
            </w:pict>
          </mc:Fallback>
        </mc:AlternateContent>
      </w:r>
      <w:r>
        <w:rPr>
          <w:b/>
          <w:color w:val="231F20"/>
          <w:w w:val="105"/>
          <w:sz w:val="18"/>
        </w:rPr>
        <w:t>Table 10: Accountability Indicators Output 1.1</w:t>
      </w:r>
    </w:p>
    <w:p w:rsidR="006B483F" w:rsidRDefault="006B483F">
      <w:pPr>
        <w:pStyle w:val="BodyText"/>
        <w:rPr>
          <w:b/>
          <w:sz w:val="18"/>
        </w:rPr>
      </w:pPr>
    </w:p>
    <w:p w:rsidR="006B483F" w:rsidRDefault="006B483F">
      <w:pPr>
        <w:pStyle w:val="BodyText"/>
        <w:rPr>
          <w:b/>
          <w:sz w:val="18"/>
        </w:rPr>
      </w:pPr>
    </w:p>
    <w:p w:rsidR="006B483F" w:rsidRDefault="006B483F">
      <w:pPr>
        <w:pStyle w:val="BodyText"/>
        <w:rPr>
          <w:b/>
          <w:sz w:val="18"/>
        </w:rPr>
      </w:pPr>
    </w:p>
    <w:p w:rsidR="006B483F" w:rsidRDefault="006B483F">
      <w:pPr>
        <w:pStyle w:val="BodyText"/>
        <w:rPr>
          <w:b/>
          <w:sz w:val="18"/>
        </w:rPr>
      </w:pPr>
    </w:p>
    <w:p w:rsidR="006B483F" w:rsidRDefault="006B483F">
      <w:pPr>
        <w:pStyle w:val="BodyText"/>
        <w:rPr>
          <w:b/>
          <w:sz w:val="18"/>
        </w:rPr>
      </w:pPr>
    </w:p>
    <w:p w:rsidR="006B483F" w:rsidRDefault="006B483F">
      <w:pPr>
        <w:pStyle w:val="BodyText"/>
        <w:rPr>
          <w:b/>
          <w:sz w:val="18"/>
        </w:rPr>
      </w:pPr>
    </w:p>
    <w:p w:rsidR="006B483F" w:rsidRDefault="006B483F">
      <w:pPr>
        <w:pStyle w:val="BodyText"/>
        <w:rPr>
          <w:b/>
          <w:sz w:val="18"/>
        </w:rPr>
      </w:pPr>
    </w:p>
    <w:p w:rsidR="006B483F" w:rsidRDefault="006B483F">
      <w:pPr>
        <w:pStyle w:val="BodyText"/>
        <w:rPr>
          <w:b/>
          <w:sz w:val="16"/>
        </w:rPr>
      </w:pPr>
    </w:p>
    <w:p w:rsidR="006B483F" w:rsidRDefault="001E4407">
      <w:pPr>
        <w:spacing w:line="504" w:lineRule="auto"/>
        <w:ind w:left="1298" w:right="7480"/>
        <w:rPr>
          <w:sz w:val="16"/>
        </w:rPr>
      </w:pPr>
      <w:r>
        <w:rPr>
          <w:color w:val="231F20"/>
          <w:w w:val="105"/>
          <w:sz w:val="16"/>
        </w:rPr>
        <w:t>minor works)</w:t>
      </w:r>
      <w:r>
        <w:rPr>
          <w:color w:val="231F20"/>
          <w:w w:val="105"/>
          <w:sz w:val="16"/>
          <w:vertAlign w:val="superscript"/>
        </w:rPr>
        <w:t>3</w:t>
      </w:r>
      <w:r>
        <w:rPr>
          <w:color w:val="231F20"/>
          <w:w w:val="105"/>
          <w:sz w:val="16"/>
        </w:rPr>
        <w:t xml:space="preserve"> commenced</w:t>
      </w:r>
      <w:r>
        <w:rPr>
          <w:color w:val="231F20"/>
          <w:w w:val="105"/>
          <w:sz w:val="16"/>
          <w:vertAlign w:val="superscript"/>
        </w:rPr>
        <w:t>1</w:t>
      </w:r>
      <w:r>
        <w:rPr>
          <w:color w:val="231F20"/>
          <w:w w:val="105"/>
          <w:sz w:val="16"/>
        </w:rPr>
        <w:t xml:space="preserve"> minor works)</w:t>
      </w:r>
      <w:r>
        <w:rPr>
          <w:color w:val="231F20"/>
          <w:w w:val="105"/>
          <w:sz w:val="16"/>
          <w:vertAlign w:val="superscript"/>
        </w:rPr>
        <w:t>4</w:t>
      </w:r>
    </w:p>
    <w:p w:rsidR="006B483F" w:rsidRDefault="001E4407">
      <w:pPr>
        <w:spacing w:before="3" w:line="504" w:lineRule="auto"/>
        <w:ind w:left="1298" w:right="5603"/>
        <w:rPr>
          <w:sz w:val="16"/>
        </w:rPr>
      </w:pPr>
      <w:r>
        <w:rPr>
          <w:color w:val="231F20"/>
          <w:w w:val="105"/>
          <w:sz w:val="16"/>
        </w:rPr>
        <w:t>(excluding landscaping and minor works)</w:t>
      </w:r>
      <w:r>
        <w:rPr>
          <w:color w:val="231F20"/>
          <w:w w:val="105"/>
          <w:sz w:val="16"/>
          <w:vertAlign w:val="superscript"/>
        </w:rPr>
        <w:t>5</w:t>
      </w:r>
      <w:r>
        <w:rPr>
          <w:color w:val="231F20"/>
          <w:w w:val="105"/>
          <w:sz w:val="16"/>
        </w:rPr>
        <w:t xml:space="preserve"> operations</w:t>
      </w:r>
      <w:r>
        <w:rPr>
          <w:color w:val="231F20"/>
          <w:w w:val="105"/>
          <w:sz w:val="16"/>
          <w:vertAlign w:val="superscript"/>
        </w:rPr>
        <w:t>6</w:t>
      </w:r>
    </w:p>
    <w:p w:rsidR="006B483F" w:rsidRDefault="006B483F">
      <w:pPr>
        <w:pStyle w:val="BodyText"/>
        <w:spacing w:before="8"/>
        <w:rPr>
          <w:sz w:val="19"/>
        </w:rPr>
      </w:pPr>
    </w:p>
    <w:p w:rsidR="006B483F" w:rsidRDefault="001E4407">
      <w:pPr>
        <w:ind w:left="1298"/>
        <w:rPr>
          <w:sz w:val="16"/>
        </w:rPr>
      </w:pPr>
      <w:r>
        <w:rPr>
          <w:color w:val="231F20"/>
          <w:w w:val="105"/>
          <w:sz w:val="16"/>
        </w:rPr>
        <w:t>walking paths</w:t>
      </w:r>
    </w:p>
    <w:p w:rsidR="006B483F" w:rsidRDefault="006B483F">
      <w:pPr>
        <w:pStyle w:val="BodyText"/>
        <w:rPr>
          <w:sz w:val="16"/>
        </w:rPr>
      </w:pPr>
    </w:p>
    <w:p w:rsidR="006B483F" w:rsidRDefault="006B483F">
      <w:pPr>
        <w:pStyle w:val="BodyText"/>
        <w:spacing w:before="2"/>
        <w:rPr>
          <w:sz w:val="21"/>
        </w:rPr>
      </w:pPr>
    </w:p>
    <w:p w:rsidR="006B483F" w:rsidRDefault="001E4407">
      <w:pPr>
        <w:ind w:left="1298"/>
        <w:rPr>
          <w:sz w:val="16"/>
        </w:rPr>
      </w:pPr>
      <w:r>
        <w:rPr>
          <w:color w:val="231F20"/>
          <w:w w:val="105"/>
          <w:sz w:val="16"/>
        </w:rPr>
        <w:t>assessed by passenger survey</w:t>
      </w:r>
      <w:r>
        <w:rPr>
          <w:color w:val="231F20"/>
          <w:w w:val="105"/>
          <w:sz w:val="16"/>
          <w:vertAlign w:val="superscript"/>
        </w:rPr>
        <w:t>7</w:t>
      </w:r>
    </w:p>
    <w:p w:rsidR="006B483F" w:rsidRDefault="006B483F">
      <w:pPr>
        <w:pStyle w:val="BodyText"/>
        <w:rPr>
          <w:sz w:val="18"/>
        </w:rPr>
      </w:pPr>
    </w:p>
    <w:p w:rsidR="006B483F" w:rsidRDefault="006B483F">
      <w:pPr>
        <w:pStyle w:val="BodyText"/>
        <w:rPr>
          <w:sz w:val="18"/>
        </w:rPr>
      </w:pPr>
    </w:p>
    <w:p w:rsidR="006B483F" w:rsidRDefault="006B483F">
      <w:pPr>
        <w:pStyle w:val="BodyText"/>
        <w:rPr>
          <w:sz w:val="18"/>
        </w:rPr>
      </w:pPr>
    </w:p>
    <w:p w:rsidR="006B483F" w:rsidRDefault="006B483F">
      <w:pPr>
        <w:pStyle w:val="BodyText"/>
        <w:rPr>
          <w:sz w:val="18"/>
        </w:rPr>
      </w:pPr>
    </w:p>
    <w:p w:rsidR="006B483F" w:rsidRDefault="006B483F">
      <w:pPr>
        <w:pStyle w:val="BodyText"/>
        <w:rPr>
          <w:sz w:val="18"/>
        </w:rPr>
      </w:pPr>
    </w:p>
    <w:p w:rsidR="006B483F" w:rsidRDefault="006B483F">
      <w:pPr>
        <w:pStyle w:val="BodyText"/>
        <w:rPr>
          <w:sz w:val="18"/>
        </w:rPr>
      </w:pPr>
    </w:p>
    <w:p w:rsidR="006B483F" w:rsidRDefault="006B483F">
      <w:pPr>
        <w:pStyle w:val="BodyText"/>
        <w:rPr>
          <w:sz w:val="18"/>
        </w:rPr>
      </w:pPr>
    </w:p>
    <w:p w:rsidR="006B483F" w:rsidRDefault="001E4407">
      <w:pPr>
        <w:spacing w:before="150" w:line="506" w:lineRule="auto"/>
        <w:ind w:left="1298" w:right="5806"/>
        <w:rPr>
          <w:sz w:val="16"/>
        </w:rPr>
      </w:pPr>
      <w:r>
        <w:rPr>
          <w:color w:val="231F20"/>
          <w:w w:val="105"/>
          <w:sz w:val="16"/>
        </w:rPr>
        <w:t>emission standard compliant</w:t>
      </w:r>
      <w:r>
        <w:rPr>
          <w:color w:val="231F20"/>
          <w:w w:val="105"/>
          <w:sz w:val="16"/>
          <w:vertAlign w:val="superscript"/>
        </w:rPr>
        <w:t>10</w:t>
      </w:r>
      <w:r>
        <w:rPr>
          <w:color w:val="231F20"/>
          <w:w w:val="105"/>
          <w:sz w:val="16"/>
        </w:rPr>
        <w:t xml:space="preserve"> services which operated to completion time</w:t>
      </w:r>
      <w:r>
        <w:rPr>
          <w:color w:val="231F20"/>
          <w:w w:val="105"/>
          <w:sz w:val="16"/>
          <w:vertAlign w:val="superscript"/>
        </w:rPr>
        <w:t>11</w:t>
      </w:r>
    </w:p>
    <w:p w:rsidR="006B483F" w:rsidRDefault="001E4407">
      <w:pPr>
        <w:spacing w:line="506" w:lineRule="auto"/>
        <w:ind w:left="1298" w:right="7480"/>
        <w:rPr>
          <w:sz w:val="16"/>
        </w:rPr>
      </w:pPr>
      <w:r>
        <w:rPr>
          <w:color w:val="231F20"/>
          <w:sz w:val="16"/>
        </w:rPr>
        <w:t>kilometre</w:t>
      </w:r>
      <w:r>
        <w:rPr>
          <w:color w:val="231F20"/>
          <w:sz w:val="16"/>
          <w:vertAlign w:val="superscript"/>
        </w:rPr>
        <w:t>12</w:t>
      </w:r>
      <w:r>
        <w:rPr>
          <w:color w:val="231F20"/>
          <w:sz w:val="16"/>
        </w:rPr>
        <w:t xml:space="preserve"> </w:t>
      </w:r>
      <w:r>
        <w:rPr>
          <w:color w:val="231F20"/>
          <w:w w:val="105"/>
          <w:sz w:val="16"/>
        </w:rPr>
        <w:t>boarding</w:t>
      </w:r>
      <w:r>
        <w:rPr>
          <w:color w:val="231F20"/>
          <w:w w:val="105"/>
          <w:sz w:val="16"/>
          <w:vertAlign w:val="superscript"/>
        </w:rPr>
        <w:t>13</w:t>
      </w:r>
    </w:p>
    <w:p w:rsidR="006B483F" w:rsidRDefault="001E4407">
      <w:pPr>
        <w:spacing w:line="194" w:lineRule="exact"/>
        <w:ind w:left="1298"/>
        <w:rPr>
          <w:sz w:val="16"/>
        </w:rPr>
      </w:pPr>
      <w:r>
        <w:rPr>
          <w:color w:val="231F20"/>
          <w:w w:val="105"/>
          <w:sz w:val="16"/>
        </w:rPr>
        <w:t>network operating costs</w:t>
      </w:r>
    </w:p>
    <w:p w:rsidR="006B483F" w:rsidRDefault="006B483F">
      <w:pPr>
        <w:spacing w:line="194" w:lineRule="exact"/>
        <w:rPr>
          <w:sz w:val="16"/>
        </w:rPr>
        <w:sectPr w:rsidR="006B483F">
          <w:pgSz w:w="9980" w:h="14180"/>
          <w:pgMar w:top="960" w:right="0" w:bottom="860" w:left="220" w:header="0" w:footer="631" w:gutter="0"/>
          <w:cols w:space="720"/>
        </w:sectPr>
      </w:pPr>
    </w:p>
    <w:p w:rsidR="006B483F" w:rsidRDefault="001E4407">
      <w:pPr>
        <w:spacing w:before="46"/>
        <w:ind w:left="969"/>
        <w:rPr>
          <w:b/>
          <w:sz w:val="15"/>
        </w:rPr>
      </w:pPr>
      <w:r>
        <w:rPr>
          <w:b/>
          <w:color w:val="231F20"/>
          <w:sz w:val="15"/>
        </w:rPr>
        <w:lastRenderedPageBreak/>
        <w:t>Notes:</w:t>
      </w:r>
    </w:p>
    <w:p w:rsidR="006B483F" w:rsidRDefault="001E4407">
      <w:pPr>
        <w:pStyle w:val="ListParagraph"/>
        <w:numPr>
          <w:ilvl w:val="0"/>
          <w:numId w:val="8"/>
        </w:numPr>
        <w:tabs>
          <w:tab w:val="left" w:pos="1208"/>
        </w:tabs>
        <w:spacing w:before="1"/>
        <w:ind w:hanging="238"/>
        <w:rPr>
          <w:sz w:val="15"/>
        </w:rPr>
      </w:pPr>
      <w:r>
        <w:rPr>
          <w:color w:val="231F20"/>
          <w:sz w:val="15"/>
        </w:rPr>
        <w:t>This indicator is ceasing in 2018-19 due to completion of the target in</w:t>
      </w:r>
      <w:r>
        <w:rPr>
          <w:color w:val="231F20"/>
          <w:spacing w:val="-3"/>
          <w:sz w:val="15"/>
        </w:rPr>
        <w:t xml:space="preserve"> </w:t>
      </w:r>
      <w:r>
        <w:rPr>
          <w:color w:val="231F20"/>
          <w:sz w:val="15"/>
        </w:rPr>
        <w:t>2017-18.</w:t>
      </w:r>
    </w:p>
    <w:p w:rsidR="006B483F" w:rsidRDefault="001E4407">
      <w:pPr>
        <w:pStyle w:val="ListParagraph"/>
        <w:numPr>
          <w:ilvl w:val="0"/>
          <w:numId w:val="8"/>
        </w:numPr>
        <w:tabs>
          <w:tab w:val="left" w:pos="1208"/>
        </w:tabs>
        <w:spacing w:before="3"/>
        <w:ind w:right="1260" w:hanging="238"/>
        <w:rPr>
          <w:sz w:val="15"/>
        </w:rPr>
      </w:pPr>
      <w:r>
        <w:rPr>
          <w:color w:val="231F20"/>
          <w:sz w:val="15"/>
        </w:rPr>
        <w:t>Full energisation means turning on the power to the overhead wires so that Light Rail Vehicles can run along the track. The target for this indicator has been rescheduled to August</w:t>
      </w:r>
      <w:r>
        <w:rPr>
          <w:color w:val="231F20"/>
          <w:spacing w:val="-3"/>
          <w:sz w:val="15"/>
        </w:rPr>
        <w:t xml:space="preserve"> </w:t>
      </w:r>
      <w:r>
        <w:rPr>
          <w:color w:val="231F20"/>
          <w:sz w:val="15"/>
        </w:rPr>
        <w:t>2018.</w:t>
      </w:r>
    </w:p>
    <w:p w:rsidR="006B483F" w:rsidRDefault="001E4407">
      <w:pPr>
        <w:pStyle w:val="ListParagraph"/>
        <w:numPr>
          <w:ilvl w:val="0"/>
          <w:numId w:val="8"/>
        </w:numPr>
        <w:tabs>
          <w:tab w:val="left" w:pos="1208"/>
        </w:tabs>
        <w:spacing w:before="4"/>
        <w:ind w:right="1350" w:hanging="238"/>
        <w:rPr>
          <w:sz w:val="15"/>
        </w:rPr>
      </w:pPr>
      <w:r>
        <w:rPr>
          <w:color w:val="231F20"/>
          <w:sz w:val="15"/>
        </w:rPr>
        <w:t>The termini are at Gungahlin Place and Alinga Street, the measure wil</w:t>
      </w:r>
      <w:r>
        <w:rPr>
          <w:color w:val="231F20"/>
          <w:sz w:val="15"/>
        </w:rPr>
        <w:t>l be construction of the stop. The target for this indicator has been rescheduled to July 2018.</w:t>
      </w:r>
    </w:p>
    <w:p w:rsidR="006B483F" w:rsidRDefault="001E4407">
      <w:pPr>
        <w:pStyle w:val="ListParagraph"/>
        <w:numPr>
          <w:ilvl w:val="0"/>
          <w:numId w:val="8"/>
        </w:numPr>
        <w:tabs>
          <w:tab w:val="left" w:pos="1208"/>
        </w:tabs>
        <w:spacing w:before="3"/>
        <w:ind w:hanging="238"/>
        <w:rPr>
          <w:sz w:val="15"/>
        </w:rPr>
      </w:pPr>
      <w:r>
        <w:rPr>
          <w:color w:val="231F20"/>
          <w:sz w:val="15"/>
        </w:rPr>
        <w:t>The target for this indicator has been rescheduled to July</w:t>
      </w:r>
      <w:r>
        <w:rPr>
          <w:color w:val="231F20"/>
          <w:spacing w:val="-4"/>
          <w:sz w:val="15"/>
        </w:rPr>
        <w:t xml:space="preserve"> </w:t>
      </w:r>
      <w:r>
        <w:rPr>
          <w:color w:val="231F20"/>
          <w:sz w:val="15"/>
        </w:rPr>
        <w:t>2018.</w:t>
      </w:r>
    </w:p>
    <w:p w:rsidR="006B483F" w:rsidRDefault="001E4407">
      <w:pPr>
        <w:pStyle w:val="ListParagraph"/>
        <w:numPr>
          <w:ilvl w:val="0"/>
          <w:numId w:val="8"/>
        </w:numPr>
        <w:tabs>
          <w:tab w:val="left" w:pos="1208"/>
        </w:tabs>
        <w:spacing w:before="1"/>
        <w:ind w:hanging="238"/>
        <w:rPr>
          <w:sz w:val="15"/>
        </w:rPr>
      </w:pPr>
      <w:r>
        <w:rPr>
          <w:color w:val="231F20"/>
          <w:sz w:val="15"/>
        </w:rPr>
        <w:t>The target for this indicator has been rescheduled to August</w:t>
      </w:r>
      <w:r>
        <w:rPr>
          <w:color w:val="231F20"/>
          <w:spacing w:val="-4"/>
          <w:sz w:val="15"/>
        </w:rPr>
        <w:t xml:space="preserve"> </w:t>
      </w:r>
      <w:r>
        <w:rPr>
          <w:color w:val="231F20"/>
          <w:sz w:val="15"/>
        </w:rPr>
        <w:t>2018.</w:t>
      </w:r>
    </w:p>
    <w:p w:rsidR="006B483F" w:rsidRDefault="001E4407">
      <w:pPr>
        <w:pStyle w:val="ListParagraph"/>
        <w:numPr>
          <w:ilvl w:val="0"/>
          <w:numId w:val="8"/>
        </w:numPr>
        <w:tabs>
          <w:tab w:val="left" w:pos="1208"/>
        </w:tabs>
        <w:spacing w:before="3"/>
        <w:ind w:hanging="238"/>
        <w:rPr>
          <w:sz w:val="15"/>
        </w:rPr>
      </w:pPr>
      <w:r>
        <w:rPr>
          <w:color w:val="231F20"/>
          <w:sz w:val="15"/>
        </w:rPr>
        <w:t xml:space="preserve">A new indicator is proposed </w:t>
      </w:r>
      <w:r>
        <w:rPr>
          <w:color w:val="231F20"/>
          <w:sz w:val="15"/>
        </w:rPr>
        <w:t>to measure the progress of the light rail project in context of</w:t>
      </w:r>
      <w:r>
        <w:rPr>
          <w:color w:val="231F20"/>
          <w:sz w:val="15"/>
        </w:rPr>
        <w:t xml:space="preserve"> </w:t>
      </w:r>
      <w:r>
        <w:rPr>
          <w:color w:val="231F20"/>
          <w:sz w:val="15"/>
        </w:rPr>
        <w:t>2018-19.</w:t>
      </w:r>
    </w:p>
    <w:p w:rsidR="006B483F" w:rsidRDefault="001E4407">
      <w:pPr>
        <w:pStyle w:val="ListParagraph"/>
        <w:numPr>
          <w:ilvl w:val="0"/>
          <w:numId w:val="8"/>
        </w:numPr>
        <w:tabs>
          <w:tab w:val="left" w:pos="1208"/>
        </w:tabs>
        <w:spacing w:before="3" w:line="242" w:lineRule="auto"/>
        <w:ind w:right="1206" w:hanging="238"/>
        <w:rPr>
          <w:sz w:val="15"/>
        </w:rPr>
      </w:pPr>
      <w:r>
        <w:rPr>
          <w:color w:val="231F20"/>
          <w:sz w:val="15"/>
        </w:rPr>
        <w:t>Customer satisfaction is measured from responses to an annual survey undertaken by an external provider on behalf of the Transport Canberra and City Services Directorate (the Director</w:t>
      </w:r>
      <w:r>
        <w:rPr>
          <w:color w:val="231F20"/>
          <w:sz w:val="15"/>
        </w:rPr>
        <w:t>ate). The survey seeks customer views on the Directorate’s core service delivery responsibilities including library services, infrastructure services (including roads, community paths, traffic lights, and street signs), waste collection, parks and open spa</w:t>
      </w:r>
      <w:r>
        <w:rPr>
          <w:color w:val="231F20"/>
          <w:sz w:val="15"/>
        </w:rPr>
        <w:t>ces, and public transport. In 2017-18, TCCS will be improving the survey methodology by moving from telephonic interviewing to an online   platform. Minimum sample size for this survey is</w:t>
      </w:r>
      <w:r>
        <w:rPr>
          <w:color w:val="231F20"/>
          <w:spacing w:val="1"/>
          <w:sz w:val="15"/>
        </w:rPr>
        <w:t xml:space="preserve"> </w:t>
      </w:r>
      <w:r>
        <w:rPr>
          <w:color w:val="231F20"/>
          <w:sz w:val="15"/>
        </w:rPr>
        <w:t>1,000.</w:t>
      </w:r>
    </w:p>
    <w:p w:rsidR="006B483F" w:rsidRDefault="001E4407">
      <w:pPr>
        <w:pStyle w:val="ListParagraph"/>
        <w:numPr>
          <w:ilvl w:val="0"/>
          <w:numId w:val="8"/>
        </w:numPr>
        <w:tabs>
          <w:tab w:val="left" w:pos="1208"/>
        </w:tabs>
        <w:spacing w:before="0" w:line="183" w:lineRule="exact"/>
        <w:ind w:hanging="238"/>
        <w:rPr>
          <w:sz w:val="15"/>
        </w:rPr>
      </w:pPr>
      <w:r>
        <w:rPr>
          <w:color w:val="231F20"/>
          <w:sz w:val="15"/>
        </w:rPr>
        <w:t>This indicator is ceasing in 2018-19 due to completion of the</w:t>
      </w:r>
      <w:r>
        <w:rPr>
          <w:color w:val="231F20"/>
          <w:sz w:val="15"/>
        </w:rPr>
        <w:t xml:space="preserve"> target in</w:t>
      </w:r>
      <w:r>
        <w:rPr>
          <w:color w:val="231F20"/>
          <w:spacing w:val="-3"/>
          <w:sz w:val="15"/>
        </w:rPr>
        <w:t xml:space="preserve"> </w:t>
      </w:r>
      <w:r>
        <w:rPr>
          <w:color w:val="231F20"/>
          <w:sz w:val="15"/>
        </w:rPr>
        <w:t>2017-18.</w:t>
      </w:r>
    </w:p>
    <w:p w:rsidR="006B483F" w:rsidRDefault="001E4407">
      <w:pPr>
        <w:pStyle w:val="ListParagraph"/>
        <w:numPr>
          <w:ilvl w:val="0"/>
          <w:numId w:val="8"/>
        </w:numPr>
        <w:tabs>
          <w:tab w:val="left" w:pos="1208"/>
        </w:tabs>
        <w:spacing w:before="0" w:line="244" w:lineRule="auto"/>
        <w:ind w:right="1299" w:hanging="238"/>
        <w:rPr>
          <w:sz w:val="15"/>
        </w:rPr>
      </w:pPr>
      <w:r>
        <w:rPr>
          <w:color w:val="231F20"/>
          <w:sz w:val="15"/>
        </w:rPr>
        <w:t xml:space="preserve">The </w:t>
      </w:r>
      <w:r>
        <w:rPr>
          <w:i/>
          <w:color w:val="231F20"/>
          <w:sz w:val="15"/>
        </w:rPr>
        <w:t xml:space="preserve">Disability Discrimination Act 1992 </w:t>
      </w:r>
      <w:r>
        <w:rPr>
          <w:color w:val="231F20"/>
          <w:sz w:val="15"/>
        </w:rPr>
        <w:t xml:space="preserve">(DDA) details the accessibility specifications of a bus required to achieve compliance. The Act requires 100% of Public Transport vehicles to be compliant by 31 December 2022. The decreased target </w:t>
      </w:r>
      <w:r>
        <w:rPr>
          <w:color w:val="231F20"/>
          <w:sz w:val="15"/>
        </w:rPr>
        <w:t>for 2018-19 is in line with the expected timing of the delivery and introduction of new buses into the</w:t>
      </w:r>
      <w:r>
        <w:rPr>
          <w:color w:val="231F20"/>
          <w:spacing w:val="22"/>
          <w:sz w:val="15"/>
        </w:rPr>
        <w:t xml:space="preserve"> </w:t>
      </w:r>
      <w:r>
        <w:rPr>
          <w:color w:val="231F20"/>
          <w:sz w:val="15"/>
        </w:rPr>
        <w:t>fleet.</w:t>
      </w:r>
    </w:p>
    <w:p w:rsidR="006B483F" w:rsidRDefault="001E4407">
      <w:pPr>
        <w:pStyle w:val="ListParagraph"/>
        <w:numPr>
          <w:ilvl w:val="0"/>
          <w:numId w:val="8"/>
        </w:numPr>
        <w:tabs>
          <w:tab w:val="left" w:pos="1208"/>
        </w:tabs>
        <w:spacing w:before="0" w:line="244" w:lineRule="auto"/>
        <w:ind w:right="1419"/>
        <w:rPr>
          <w:sz w:val="15"/>
        </w:rPr>
      </w:pPr>
      <w:r>
        <w:rPr>
          <w:color w:val="231F20"/>
          <w:sz w:val="15"/>
        </w:rPr>
        <w:t xml:space="preserve">Euro emission standards define the acceptable limits for exhaust emissions of vehicles. The below target estimated outcome for 2017-18 is in line </w:t>
      </w:r>
      <w:r>
        <w:rPr>
          <w:color w:val="231F20"/>
          <w:sz w:val="15"/>
        </w:rPr>
        <w:t>with the expected timing of the delivery and introduction of new buses into the</w:t>
      </w:r>
      <w:r>
        <w:rPr>
          <w:color w:val="231F20"/>
          <w:sz w:val="15"/>
        </w:rPr>
        <w:t xml:space="preserve"> </w:t>
      </w:r>
      <w:r>
        <w:rPr>
          <w:color w:val="231F20"/>
          <w:sz w:val="15"/>
        </w:rPr>
        <w:t>fleet.</w:t>
      </w:r>
    </w:p>
    <w:p w:rsidR="006B483F" w:rsidRDefault="001E4407">
      <w:pPr>
        <w:pStyle w:val="ListParagraph"/>
        <w:numPr>
          <w:ilvl w:val="0"/>
          <w:numId w:val="8"/>
        </w:numPr>
        <w:tabs>
          <w:tab w:val="left" w:pos="1208"/>
        </w:tabs>
        <w:spacing w:before="0" w:line="242" w:lineRule="auto"/>
        <w:ind w:right="1255" w:hanging="238"/>
        <w:rPr>
          <w:sz w:val="15"/>
        </w:rPr>
      </w:pPr>
      <w:r>
        <w:rPr>
          <w:color w:val="231F20"/>
          <w:sz w:val="15"/>
        </w:rPr>
        <w:t>Operating on scheduled time describes a bus service that departs a stop that is a designated timing point between one minute earlier and four minutes later than the scheduled time. GPS technology attached to the MyWay system is used to measure this indicat</w:t>
      </w:r>
      <w:r>
        <w:rPr>
          <w:color w:val="231F20"/>
          <w:sz w:val="15"/>
        </w:rPr>
        <w:t>or. Only scheduled services that operated successfully are measured. The below target estimated outcome for 2017-18 is due to the increased road works and diversions throughout the</w:t>
      </w:r>
      <w:r>
        <w:rPr>
          <w:color w:val="231F20"/>
          <w:spacing w:val="8"/>
          <w:sz w:val="15"/>
        </w:rPr>
        <w:t xml:space="preserve"> </w:t>
      </w:r>
      <w:r>
        <w:rPr>
          <w:color w:val="231F20"/>
          <w:sz w:val="15"/>
        </w:rPr>
        <w:t>ACT.</w:t>
      </w:r>
    </w:p>
    <w:p w:rsidR="006B483F" w:rsidRDefault="001E4407">
      <w:pPr>
        <w:pStyle w:val="ListParagraph"/>
        <w:numPr>
          <w:ilvl w:val="0"/>
          <w:numId w:val="8"/>
        </w:numPr>
        <w:tabs>
          <w:tab w:val="left" w:pos="1208"/>
        </w:tabs>
        <w:spacing w:before="0" w:line="242" w:lineRule="auto"/>
        <w:ind w:right="1400" w:hanging="238"/>
        <w:rPr>
          <w:sz w:val="15"/>
        </w:rPr>
      </w:pPr>
      <w:r>
        <w:rPr>
          <w:color w:val="231F20"/>
          <w:sz w:val="15"/>
        </w:rPr>
        <w:t xml:space="preserve">Network operating costs per kilometre measure the cost and kilometres </w:t>
      </w:r>
      <w:r>
        <w:rPr>
          <w:color w:val="231F20"/>
          <w:sz w:val="15"/>
        </w:rPr>
        <w:t>directly attributable to the operation of Transport Canberra Buses (ACTION)’s network route and school services. It excludes costs and kilometres associated with the operation of special needs transport, community buses and bus charter services. The decrea</w:t>
      </w:r>
      <w:r>
        <w:rPr>
          <w:color w:val="231F20"/>
          <w:sz w:val="15"/>
        </w:rPr>
        <w:t>sed target for 2018-19 is a result of TCCS strategic operating</w:t>
      </w:r>
      <w:r>
        <w:rPr>
          <w:color w:val="231F20"/>
          <w:spacing w:val="-2"/>
          <w:sz w:val="15"/>
        </w:rPr>
        <w:t xml:space="preserve"> </w:t>
      </w:r>
      <w:r>
        <w:rPr>
          <w:color w:val="231F20"/>
          <w:sz w:val="15"/>
        </w:rPr>
        <w:t>efficiencies.</w:t>
      </w:r>
    </w:p>
    <w:p w:rsidR="006B483F" w:rsidRDefault="001E4407">
      <w:pPr>
        <w:pStyle w:val="ListParagraph"/>
        <w:numPr>
          <w:ilvl w:val="0"/>
          <w:numId w:val="8"/>
        </w:numPr>
        <w:tabs>
          <w:tab w:val="left" w:pos="1208"/>
        </w:tabs>
        <w:spacing w:before="0"/>
        <w:ind w:right="1284" w:hanging="238"/>
        <w:rPr>
          <w:sz w:val="15"/>
        </w:rPr>
      </w:pPr>
      <w:r>
        <w:rPr>
          <w:color w:val="231F20"/>
          <w:sz w:val="15"/>
        </w:rPr>
        <w:t>Total network operating costs measure the costs directly attributable to the operation of ACTION’s network route and school</w:t>
      </w:r>
      <w:r>
        <w:rPr>
          <w:color w:val="231F20"/>
          <w:spacing w:val="-1"/>
          <w:sz w:val="15"/>
        </w:rPr>
        <w:t xml:space="preserve"> </w:t>
      </w:r>
      <w:r>
        <w:rPr>
          <w:color w:val="231F20"/>
          <w:sz w:val="15"/>
        </w:rPr>
        <w:t>services.</w:t>
      </w:r>
    </w:p>
    <w:p w:rsidR="006B483F" w:rsidRDefault="001E4407">
      <w:pPr>
        <w:pStyle w:val="ListParagraph"/>
        <w:numPr>
          <w:ilvl w:val="0"/>
          <w:numId w:val="8"/>
        </w:numPr>
        <w:tabs>
          <w:tab w:val="left" w:pos="1208"/>
        </w:tabs>
        <w:spacing w:before="0"/>
        <w:ind w:right="1819" w:hanging="238"/>
        <w:rPr>
          <w:sz w:val="15"/>
        </w:rPr>
      </w:pPr>
      <w:r>
        <w:rPr>
          <w:color w:val="231F20"/>
          <w:sz w:val="15"/>
        </w:rPr>
        <w:t>This indicator is ceasing in 2018-19 as it ha</w:t>
      </w:r>
      <w:r>
        <w:rPr>
          <w:color w:val="231F20"/>
          <w:sz w:val="15"/>
        </w:rPr>
        <w:t>s been replaced by indicator “u”, which will reflect public transport boardings from buses and light</w:t>
      </w:r>
      <w:r>
        <w:rPr>
          <w:color w:val="231F20"/>
          <w:spacing w:val="-3"/>
          <w:sz w:val="15"/>
        </w:rPr>
        <w:t xml:space="preserve"> </w:t>
      </w:r>
      <w:r>
        <w:rPr>
          <w:color w:val="231F20"/>
          <w:sz w:val="15"/>
        </w:rPr>
        <w:t>rail.</w:t>
      </w:r>
    </w:p>
    <w:p w:rsidR="006B483F" w:rsidRDefault="001E4407">
      <w:pPr>
        <w:pStyle w:val="ListParagraph"/>
        <w:numPr>
          <w:ilvl w:val="0"/>
          <w:numId w:val="8"/>
        </w:numPr>
        <w:tabs>
          <w:tab w:val="left" w:pos="1209"/>
        </w:tabs>
        <w:spacing w:before="2"/>
        <w:ind w:left="1208"/>
        <w:rPr>
          <w:sz w:val="15"/>
        </w:rPr>
      </w:pPr>
      <w:r>
        <w:rPr>
          <w:color w:val="231F20"/>
          <w:sz w:val="15"/>
        </w:rPr>
        <w:t>The trial of electric buses is not expected to be completed in 2017-18 due to delays in the supply of the</w:t>
      </w:r>
      <w:r>
        <w:rPr>
          <w:color w:val="231F20"/>
          <w:spacing w:val="5"/>
          <w:sz w:val="15"/>
        </w:rPr>
        <w:t xml:space="preserve"> </w:t>
      </w:r>
      <w:r>
        <w:rPr>
          <w:color w:val="231F20"/>
          <w:sz w:val="15"/>
        </w:rPr>
        <w:t>vehicles.</w:t>
      </w:r>
    </w:p>
    <w:p w:rsidR="006B483F" w:rsidRDefault="001E4407">
      <w:pPr>
        <w:pStyle w:val="ListParagraph"/>
        <w:numPr>
          <w:ilvl w:val="0"/>
          <w:numId w:val="8"/>
        </w:numPr>
        <w:tabs>
          <w:tab w:val="left" w:pos="1209"/>
        </w:tabs>
        <w:spacing w:before="0" w:line="244" w:lineRule="auto"/>
        <w:ind w:left="1208" w:right="1633"/>
        <w:rPr>
          <w:sz w:val="15"/>
        </w:rPr>
      </w:pPr>
      <w:r>
        <w:rPr>
          <w:color w:val="231F20"/>
          <w:sz w:val="15"/>
        </w:rPr>
        <w:t>This is a new indicator to measur</w:t>
      </w:r>
      <w:r>
        <w:rPr>
          <w:color w:val="231F20"/>
          <w:sz w:val="15"/>
        </w:rPr>
        <w:t>e the patronage number from buses and light rail when light rail commences its operation in</w:t>
      </w:r>
      <w:r>
        <w:rPr>
          <w:color w:val="231F20"/>
          <w:spacing w:val="-2"/>
          <w:sz w:val="15"/>
        </w:rPr>
        <w:t xml:space="preserve"> </w:t>
      </w:r>
      <w:r>
        <w:rPr>
          <w:color w:val="231F20"/>
          <w:sz w:val="15"/>
        </w:rPr>
        <w:t>2018-19.</w:t>
      </w:r>
    </w:p>
    <w:p w:rsidR="006B483F" w:rsidRDefault="006B483F">
      <w:pPr>
        <w:spacing w:line="244" w:lineRule="auto"/>
        <w:rPr>
          <w:sz w:val="15"/>
        </w:rPr>
        <w:sectPr w:rsidR="006B483F">
          <w:pgSz w:w="9980" w:h="14180"/>
          <w:pgMar w:top="940" w:right="0" w:bottom="860" w:left="220" w:header="0" w:footer="631" w:gutter="0"/>
          <w:cols w:space="720"/>
        </w:sectPr>
      </w:pPr>
    </w:p>
    <w:p w:rsidR="006B483F" w:rsidRDefault="001E4407">
      <w:pPr>
        <w:pStyle w:val="Heading4"/>
        <w:spacing w:before="31"/>
      </w:pPr>
      <w:r>
        <w:rPr>
          <w:color w:val="231F20"/>
          <w:w w:val="105"/>
        </w:rPr>
        <w:lastRenderedPageBreak/>
        <w:t>Output Class 2: City Services</w:t>
      </w:r>
    </w:p>
    <w:p w:rsidR="006B483F" w:rsidRDefault="001E4407">
      <w:pPr>
        <w:pStyle w:val="Heading6"/>
        <w:spacing w:before="203"/>
      </w:pPr>
      <w:r>
        <w:rPr>
          <w:color w:val="231F20"/>
        </w:rPr>
        <w:t>Output 2.1: Roads and Infrastructure</w:t>
      </w:r>
    </w:p>
    <w:p w:rsidR="006B483F" w:rsidRDefault="006B483F">
      <w:pPr>
        <w:pStyle w:val="BodyText"/>
        <w:spacing w:before="1"/>
        <w:rPr>
          <w:b/>
          <w:i/>
          <w:sz w:val="17"/>
        </w:rPr>
      </w:pPr>
    </w:p>
    <w:p w:rsidR="006B483F" w:rsidRDefault="001E4407">
      <w:pPr>
        <w:ind w:left="969"/>
        <w:rPr>
          <w:b/>
          <w:sz w:val="18"/>
        </w:rPr>
      </w:pPr>
      <w:r>
        <w:rPr>
          <w:b/>
          <w:color w:val="231F20"/>
          <w:w w:val="105"/>
          <w:sz w:val="18"/>
        </w:rPr>
        <w:t>Table 11: Accountability Indicators Output 2.1</w:t>
      </w:r>
    </w:p>
    <w:p w:rsidR="006B483F" w:rsidRDefault="006B483F">
      <w:pPr>
        <w:pStyle w:val="BodyText"/>
        <w:spacing w:before="10" w:after="1"/>
        <w:rPr>
          <w:b/>
          <w:sz w:val="13"/>
        </w:rPr>
      </w:pPr>
    </w:p>
    <w:p w:rsidR="006B483F" w:rsidRDefault="001E4407">
      <w:pPr>
        <w:pStyle w:val="BodyText"/>
        <w:spacing w:line="26" w:lineRule="exact"/>
        <w:ind w:left="956"/>
        <w:rPr>
          <w:sz w:val="2"/>
        </w:rPr>
      </w:pPr>
      <w:r>
        <w:rPr>
          <w:noProof/>
          <w:sz w:val="2"/>
          <w:lang w:val="en-AU" w:eastAsia="en-AU"/>
        </w:rPr>
        <mc:AlternateContent>
          <mc:Choice Requires="wpg">
            <w:drawing>
              <wp:inline distT="0" distB="0" distL="0" distR="0">
                <wp:extent cx="4833620" cy="15875"/>
                <wp:effectExtent l="13335" t="8255" r="10795" b="4445"/>
                <wp:docPr id="384"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3620" cy="15875"/>
                          <a:chOff x="0" y="0"/>
                          <a:chExt cx="7612" cy="25"/>
                        </a:xfrm>
                      </wpg:grpSpPr>
                      <wps:wsp>
                        <wps:cNvPr id="385" name="Line 385"/>
                        <wps:cNvCnPr>
                          <a:cxnSpLocks noChangeShapeType="1"/>
                        </wps:cNvCnPr>
                        <wps:spPr bwMode="auto">
                          <a:xfrm>
                            <a:off x="0" y="12"/>
                            <a:ext cx="3687"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6" name="Rectangle 384"/>
                        <wps:cNvSpPr>
                          <a:spLocks noChangeArrowheads="1"/>
                        </wps:cNvSpPr>
                        <wps:spPr bwMode="auto">
                          <a:xfrm>
                            <a:off x="3686"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3"/>
                        <wps:cNvCnPr>
                          <a:cxnSpLocks noChangeShapeType="1"/>
                        </wps:cNvCnPr>
                        <wps:spPr bwMode="auto">
                          <a:xfrm>
                            <a:off x="3711" y="12"/>
                            <a:ext cx="132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8" name="Rectangle 382"/>
                        <wps:cNvSpPr>
                          <a:spLocks noChangeArrowheads="1"/>
                        </wps:cNvSpPr>
                        <wps:spPr bwMode="auto">
                          <a:xfrm>
                            <a:off x="5032"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81"/>
                        <wps:cNvCnPr>
                          <a:cxnSpLocks noChangeShapeType="1"/>
                        </wps:cNvCnPr>
                        <wps:spPr bwMode="auto">
                          <a:xfrm>
                            <a:off x="5057" y="12"/>
                            <a:ext cx="1380"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0" name="Rectangle 380"/>
                        <wps:cNvSpPr>
                          <a:spLocks noChangeArrowheads="1"/>
                        </wps:cNvSpPr>
                        <wps:spPr bwMode="auto">
                          <a:xfrm>
                            <a:off x="6437"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79"/>
                        <wps:cNvCnPr>
                          <a:cxnSpLocks noChangeShapeType="1"/>
                        </wps:cNvCnPr>
                        <wps:spPr bwMode="auto">
                          <a:xfrm>
                            <a:off x="6462" y="12"/>
                            <a:ext cx="1150"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D52D86" id="Group 378" o:spid="_x0000_s1026" style="width:380.6pt;height:1.25pt;mso-position-horizontal-relative:char;mso-position-vertical-relative:line" coordsize="76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">
                <v:line id="Line 385" o:spid="_x0000_s1027" style="position:absolute;visibility:visible;mso-wrap-style:square" from="0,12" to="36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8gCsUAAADcAAAADwAAAGRycy9kb3ducmV2LnhtbESPUUvDMBSF3wX/Q7iCby5VcYy6dIyC&#10;sA1Bnf0Bl+batGtuapKtnb/eCMIeD+ec73CWq8n24kQ+tI4V3M8yEMS10y03CqrPl7sFiBCRNfaO&#10;ScGZAqyK66sl5tqN/EGnfWxEgnDIUYGJccilDLUhi2HmBuLkfTlvMSbpG6k9jglue/mQZXNpseW0&#10;YHCg0lB92B+tgu9t2UW3q7q37fvPWL5WZt57o9TtzbR+BhFpipfwf3ujFTwu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8gCsUAAADcAAAADwAAAAAAAAAA&#10;AAAAAAChAgAAZHJzL2Rvd25yZXYueG1sUEsFBgAAAAAEAAQA+QAAAJMDAAAAAA==&#10;" strokecolor="#231f20" strokeweight=".42792mm"/>
                <v:rect id="Rectangle 384" o:spid="_x0000_s1028" style="position:absolute;left:3686;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n7sgA&#10;AADcAAAADwAAAGRycy9kb3ducmV2LnhtbESPT2sCMRTE74LfITyhF9FsW7voapRiaenBi//A42Pz&#10;3F27edkmqa799I1Q8DjMzG+Y2aI1tTiT85VlBY/DBARxbnXFhYLd9n0wBuEDssbaMim4kofFvNuZ&#10;Yabthdd03oRCRAj7DBWUITSZlD4vyaAf2oY4ekfrDIYoXSG1w0uEm1o+JUkqDVYcF0psaFlS/rX5&#10;MQp+R2+j/aS/Xa9ksXxpvk+H6sMdlHrota9TEIHacA//tz+1gudxCrcz8Qj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KfuyAAAANwAAAAPAAAAAAAAAAAAAAAAAJgCAABk&#10;cnMvZG93bnJldi54bWxQSwUGAAAAAAQABAD1AAAAjQMAAAAA&#10;" fillcolor="#231f20" stroked="f"/>
                <v:line id="Line 383" o:spid="_x0000_s1029" style="position:absolute;visibility:visible;mso-wrap-style:square" from="3711,12" to="50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5sUAAADcAAAADwAAAGRycy9kb3ducmV2LnhtbESPUUvDMBSF3wX/Q7iCby5VYY66dIyC&#10;sA1Bnf0Bl+batGtuapKtnb/eCMIeD+ec73CWq8n24kQ+tI4V3M8yEMS10y03CqrPl7sFiBCRNfaO&#10;ScGZAqyK66sl5tqN/EGnfWxEgnDIUYGJccilDLUhi2HmBuLkfTlvMSbpG6k9jglue/mQZXNpseW0&#10;YHCg0lB92B+tgu9t2UW3q7q37fvPWL5WZt57o9TtzbR+BhFpipfwf3ujFTwu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Eb5sUAAADcAAAADwAAAAAAAAAA&#10;AAAAAAChAgAAZHJzL2Rvd25yZXYueG1sUEsFBgAAAAAEAAQA+QAAAJMDAAAAAA==&#10;" strokecolor="#231f20" strokeweight=".42792mm"/>
                <v:rect id="Rectangle 382" o:spid="_x0000_s1030" style="position:absolute;left:5032;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B8UA&#10;AADcAAAADwAAAGRycy9kb3ducmV2LnhtbERPu27CMBTdkfgH6yKxoMaBQkVDDKqoWnVg4SUxXsW3&#10;SSC+Tm0X0n59PVRiPDrvfNWZRlzJ+dqygnGSgiAurK65VHDYvz3MQfiArLGxTAp+yMNq2e/lmGl7&#10;4y1dd6EUMYR9hgqqENpMSl9UZNAntiWO3Kd1BkOErpTa4S2Gm0ZO0vRJGqw5NlTY0rqi4rL7Ngp+&#10;p6/T4/Nov93Icj1rv86n+t2dlBoOupcFiEBduIv/3R9aweM8ro1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5YHxQAAANwAAAAPAAAAAAAAAAAAAAAAAJgCAABkcnMv&#10;ZG93bnJldi54bWxQSwUGAAAAAAQABAD1AAAAigMAAAAA&#10;" fillcolor="#231f20" stroked="f"/>
                <v:line id="Line 381" o:spid="_x0000_s1031" style="position:absolute;visibility:visible;mso-wrap-style:square" from="5057,12" to="64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qD8UAAADcAAAADwAAAGRycy9kb3ducmV2LnhtbESPUUvDMBSF3wX/Q7iCby5VYcy6dIyC&#10;sA1BN/sDLs21adfc1CRbO3+9EQQfD+ec73CWq8n24kw+tI4V3M8yEMS10y03CqqPl7sFiBCRNfaO&#10;ScGFAqyK66sl5tqNvKfzITYiQTjkqMDEOORShtqQxTBzA3HyPp23GJP0jdQexwS3vXzIsrm02HJa&#10;MDhQaag+Hk5Wwde27KLbVd3b9v17LF8rM++9Uer2Zlo/g4g0xf/wX3ujFTwunuD3TDoCsv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IqD8UAAADcAAAADwAAAAAAAAAA&#10;AAAAAAChAgAAZHJzL2Rvd25yZXYueG1sUEsFBgAAAAAEAAQA+QAAAJMDAAAAAA==&#10;" strokecolor="#231f20" strokeweight=".42792mm"/>
                <v:rect id="Rectangle 380" o:spid="_x0000_s1032" style="position:absolute;left:6437;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M3MUA&#10;AADcAAAADwAAAGRycy9kb3ducmV2LnhtbERPu27CMBTdkfgH6yKxoOJAoWpCDKqoWnVg4SUxXsW3&#10;SSC+Tm0X0n59PVRiPDrvfNWZRlzJ+dqygsk4AUFcWF1zqeCwf3t4BuEDssbGMin4IQ+rZb+XY6bt&#10;jbd03YVSxBD2GSqoQmgzKX1RkUE/ti1x5D6tMxgidKXUDm8x3DRymiRP0mDNsaHCltYVFZfdt1Hw&#10;O3udHdPRfruR5Xrefp1P9bs7KTUcdC8LEIG6cBf/uz+0gsc0zo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AzcxQAAANwAAAAPAAAAAAAAAAAAAAAAAJgCAABkcnMv&#10;ZG93bnJldi54bWxQSwUGAAAAAAQABAD1AAAAigMAAAAA&#10;" fillcolor="#231f20" stroked="f"/>
                <v:line id="Line 379" o:spid="_x0000_s1033" style="position:absolute;visibility:visible;mso-wrap-style:square" from="6462,12" to="76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w1MUAAADcAAAADwAAAGRycy9kb3ducmV2LnhtbESPUWvCMBSF3wf+h3CFvc3UDWRWo0hB&#10;mGOwqf0Bl+baVJubmmS2269fBoM9Hs453+Es14NtxY18aBwrmE4yEMSV0w3XCsrj9uEZRIjIGlvH&#10;pOCLAqxXo7sl5tr1vKfbIdYiQTjkqMDE2OVShsqQxTBxHXHyTs5bjEn6WmqPfYLbVj5m2UxabDgt&#10;GOyoMFRdDp9WwXVXnKN7Lc/vu4/vvngrzaz1Rqn78bBZgIg0xP/wX/tFK3iaT+H3TDoC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2w1MUAAADcAAAADwAAAAAAAAAA&#10;AAAAAAChAgAAZHJzL2Rvd25yZXYueG1sUEsFBgAAAAAEAAQA+QAAAJMDAAAAAA==&#10;" strokecolor="#231f20" strokeweight=".42792mm"/>
                <w10:anchorlock/>
              </v:group>
            </w:pict>
          </mc:Fallback>
        </mc:AlternateContent>
      </w:r>
    </w:p>
    <w:p w:rsidR="006B483F" w:rsidRDefault="006B483F">
      <w:pPr>
        <w:spacing w:line="26" w:lineRule="exact"/>
        <w:rPr>
          <w:sz w:val="2"/>
        </w:rPr>
        <w:sectPr w:rsidR="006B483F">
          <w:pgSz w:w="9980" w:h="14180"/>
          <w:pgMar w:top="960" w:right="0" w:bottom="860" w:left="220" w:header="0" w:footer="631" w:gutter="0"/>
          <w:cols w:space="720"/>
        </w:sectPr>
      </w:pPr>
    </w:p>
    <w:p w:rsidR="006B483F" w:rsidRDefault="006B483F">
      <w:pPr>
        <w:pStyle w:val="BodyText"/>
        <w:rPr>
          <w:b/>
          <w:sz w:val="16"/>
        </w:rPr>
      </w:pPr>
    </w:p>
    <w:p w:rsidR="006B483F" w:rsidRDefault="006B483F">
      <w:pPr>
        <w:pStyle w:val="BodyText"/>
        <w:rPr>
          <w:b/>
          <w:sz w:val="16"/>
        </w:rPr>
      </w:pPr>
    </w:p>
    <w:p w:rsidR="006B483F" w:rsidRDefault="006B483F">
      <w:pPr>
        <w:pStyle w:val="BodyText"/>
        <w:spacing w:before="2"/>
        <w:rPr>
          <w:b/>
          <w:sz w:val="21"/>
        </w:rPr>
      </w:pPr>
    </w:p>
    <w:p w:rsidR="006B483F" w:rsidRDefault="001E4407">
      <w:pPr>
        <w:ind w:right="38"/>
        <w:jc w:val="right"/>
        <w:rPr>
          <w:b/>
          <w:sz w:val="16"/>
        </w:rPr>
      </w:pPr>
      <w:r>
        <w:rPr>
          <w:b/>
          <w:color w:val="231F20"/>
          <w:sz w:val="16"/>
        </w:rPr>
        <w:t>Roads</w:t>
      </w:r>
    </w:p>
    <w:p w:rsidR="006B483F" w:rsidRDefault="001E4407">
      <w:pPr>
        <w:spacing w:before="8"/>
        <w:jc w:val="right"/>
        <w:rPr>
          <w:b/>
          <w:sz w:val="16"/>
        </w:rPr>
      </w:pPr>
      <w:r>
        <w:br w:type="column"/>
      </w:r>
      <w:r>
        <w:rPr>
          <w:b/>
          <w:color w:val="231F20"/>
          <w:w w:val="105"/>
          <w:sz w:val="16"/>
        </w:rPr>
        <w:t>2017-18</w:t>
      </w:r>
    </w:p>
    <w:p w:rsidR="006B483F" w:rsidRDefault="001E4407">
      <w:pPr>
        <w:spacing w:before="11"/>
        <w:jc w:val="right"/>
        <w:rPr>
          <w:b/>
          <w:sz w:val="16"/>
        </w:rPr>
      </w:pPr>
      <w:r>
        <w:rPr>
          <w:b/>
          <w:color w:val="231F20"/>
          <w:w w:val="105"/>
          <w:sz w:val="16"/>
        </w:rPr>
        <w:t>Targets</w:t>
      </w:r>
    </w:p>
    <w:p w:rsidR="006B483F" w:rsidRDefault="001E4407">
      <w:pPr>
        <w:spacing w:before="8"/>
        <w:ind w:left="803"/>
        <w:rPr>
          <w:b/>
          <w:sz w:val="16"/>
        </w:rPr>
      </w:pPr>
      <w:r>
        <w:br w:type="column"/>
      </w:r>
      <w:r>
        <w:rPr>
          <w:b/>
          <w:color w:val="231F20"/>
          <w:sz w:val="16"/>
        </w:rPr>
        <w:t>2017-18</w:t>
      </w:r>
    </w:p>
    <w:p w:rsidR="006B483F" w:rsidRDefault="001E4407">
      <w:pPr>
        <w:spacing w:before="11" w:line="249" w:lineRule="auto"/>
        <w:ind w:left="665" w:hanging="3"/>
        <w:jc w:val="center"/>
        <w:rPr>
          <w:b/>
          <w:sz w:val="16"/>
        </w:rPr>
      </w:pPr>
      <w:r>
        <w:rPr>
          <w:noProof/>
          <w:lang w:val="en-AU" w:eastAsia="en-AU"/>
        </w:rPr>
        <mc:AlternateContent>
          <mc:Choice Requires="wpg">
            <w:drawing>
              <wp:anchor distT="0" distB="0" distL="114300" distR="114300" simplePos="0" relativeHeight="5008" behindDoc="0" locked="0" layoutInCell="1" allowOverlap="1">
                <wp:simplePos x="0" y="0"/>
                <wp:positionH relativeFrom="page">
                  <wp:posOffset>755015</wp:posOffset>
                </wp:positionH>
                <wp:positionV relativeFrom="paragraph">
                  <wp:posOffset>262890</wp:posOffset>
                </wp:positionV>
                <wp:extent cx="4833620" cy="15875"/>
                <wp:effectExtent l="12065" t="3175" r="12065" b="0"/>
                <wp:wrapNone/>
                <wp:docPr id="376"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3620" cy="15875"/>
                          <a:chOff x="1189" y="414"/>
                          <a:chExt cx="7612" cy="25"/>
                        </a:xfrm>
                      </wpg:grpSpPr>
                      <wps:wsp>
                        <wps:cNvPr id="377" name="Line 377"/>
                        <wps:cNvCnPr>
                          <a:cxnSpLocks noChangeShapeType="1"/>
                        </wps:cNvCnPr>
                        <wps:spPr bwMode="auto">
                          <a:xfrm>
                            <a:off x="1189" y="426"/>
                            <a:ext cx="3687"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8" name="Rectangle 376"/>
                        <wps:cNvSpPr>
                          <a:spLocks noChangeArrowheads="1"/>
                        </wps:cNvSpPr>
                        <wps:spPr bwMode="auto">
                          <a:xfrm>
                            <a:off x="4875" y="413"/>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75"/>
                        <wps:cNvCnPr>
                          <a:cxnSpLocks noChangeShapeType="1"/>
                        </wps:cNvCnPr>
                        <wps:spPr bwMode="auto">
                          <a:xfrm>
                            <a:off x="4900" y="426"/>
                            <a:ext cx="132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0" name="Rectangle 374"/>
                        <wps:cNvSpPr>
                          <a:spLocks noChangeArrowheads="1"/>
                        </wps:cNvSpPr>
                        <wps:spPr bwMode="auto">
                          <a:xfrm>
                            <a:off x="6221" y="413"/>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73"/>
                        <wps:cNvCnPr>
                          <a:cxnSpLocks noChangeShapeType="1"/>
                        </wps:cNvCnPr>
                        <wps:spPr bwMode="auto">
                          <a:xfrm>
                            <a:off x="6246" y="426"/>
                            <a:ext cx="138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2" name="Rectangle 372"/>
                        <wps:cNvSpPr>
                          <a:spLocks noChangeArrowheads="1"/>
                        </wps:cNvSpPr>
                        <wps:spPr bwMode="auto">
                          <a:xfrm>
                            <a:off x="7626" y="413"/>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71"/>
                        <wps:cNvCnPr>
                          <a:cxnSpLocks noChangeShapeType="1"/>
                        </wps:cNvCnPr>
                        <wps:spPr bwMode="auto">
                          <a:xfrm>
                            <a:off x="7651" y="426"/>
                            <a:ext cx="1150"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C71D9" id="Group 370" o:spid="_x0000_s1026" style="position:absolute;margin-left:59.45pt;margin-top:20.7pt;width:380.6pt;height:1.25pt;z-index:5008;mso-position-horizontal-relative:page" coordorigin="1189,414" coordsize="76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">
                <v:line id="Line 377" o:spid="_x0000_s1027" style="position:absolute;visibility:visible;mso-wrap-style:square" from="1189,426" to="487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RrwcUAAADcAAAADwAAAGRycy9kb3ducmV2LnhtbESPUUvDMBSF3wX/Q7iCby5VYZO6dIyC&#10;sA1BN/sDLs21adfc1CRbO3+9EQQfD+ec73CWq8n24kw+tI4V3M8yEMS10y03CqqPl7snECEia+wd&#10;k4ILBVgV11dLzLUbeU/nQ2xEgnDIUYGJccilDLUhi2HmBuLkfTpvMSbpG6k9jglue/mQZXNpseW0&#10;YHCg0lB9PJysgq9t2UW3q7q37fv3WL5WZt57o9TtzbR+BhFpiv/hv/ZGK3hcLOD3TDoCsv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RrwcUAAADcAAAADwAAAAAAAAAA&#10;AAAAAAChAgAAZHJzL2Rvd25yZXYueG1sUEsFBgAAAAAEAAQA+QAAAJMDAAAAAA==&#10;" strokecolor="#231f20" strokeweight=".42792mm"/>
                <v:rect id="Rectangle 376" o:spid="_x0000_s1028" style="position:absolute;left:4875;top:41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mIMUA&#10;AADcAAAADwAAAGRycy9kb3ducmV2LnhtbERPPW/CMBDdkfgP1iF1QeC0pS0EDKqoQAxdCFRiPMVH&#10;EojPqe1C6K+vB6SOT+97tmhNLS7kfGVZweMwAUGcW11xoWC/Ww3GIHxA1lhbJgU38rCYdzszTLW9&#10;8pYuWShEDGGfooIyhCaV0uclGfRD2xBH7midwRChK6R2eI3hppZPSfIqDVYcG0psaFlSfs5+jILf&#10;0cfoa9LfbT9lsXxpvk+Hau0OSj302vcpiEBt+Bff3Rut4Pktro1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uYgxQAAANwAAAAPAAAAAAAAAAAAAAAAAJgCAABkcnMv&#10;ZG93bnJldi54bWxQSwUGAAAAAAQABAD1AAAAigMAAAAA&#10;" fillcolor="#231f20" stroked="f"/>
                <v:line id="Line 375" o:spid="_x0000_s1029" style="position:absolute;visibility:visible;mso-wrap-style:square" from="4900,426" to="6222,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daKMYAAADcAAAADwAAAGRycy9kb3ducmV2LnhtbESPUUvDMBSF34X9h3AHvrnUCdvslo1R&#10;EJwIbrM/4NLcNZ3NTU3iWv31ZiD4eDjnfIez2gy2FRfyoXGs4H6SgSCunG64VlC+P90tQISIrLF1&#10;TAq+KcBmPbpZYa5dzwe6HGMtEoRDjgpMjF0uZagMWQwT1xEn7+S8xZikr6X22Ce4beU0y2bSYsNp&#10;wWBHhaHq4/hlFXzuinN0L+X5bbf/6YvX0sxab5S6HQ/bJYhIQ/wP/7WftYKH+SNcz6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3WijGAAAA3AAAAA8AAAAAAAAA&#10;AAAAAAAAoQIAAGRycy9kb3ducmV2LnhtbFBLBQYAAAAABAAEAPkAAACUAwAAAAA=&#10;" strokecolor="#231f20" strokeweight=".42792mm"/>
                <v:rect id="Rectangle 374" o:spid="_x0000_s1030" style="position:absolute;left:6221;top:41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maAcUA&#10;AADcAAAADwAAAGRycy9kb3ducmV2LnhtbERPu27CMBTdkfgH6yKxoMaBQkVDDKqoWnVg4SUxXsW3&#10;SSC+Tm0X0n59PVRiPDrvfNWZRlzJ+dqygnGSgiAurK65VHDYvz3MQfiArLGxTAp+yMNq2e/lmGl7&#10;4y1dd6EUMYR9hgqqENpMSl9UZNAntiWO3Kd1BkOErpTa4S2Gm0ZO0vRJGqw5NlTY0rqi4rL7Ngp+&#10;p6/T4/Nov93Icj1rv86n+t2dlBoOupcFiEBduIv/3R9aweM8zo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ZoBxQAAANwAAAAPAAAAAAAAAAAAAAAAAJgCAABkcnMv&#10;ZG93bnJldi54bWxQSwUGAAAAAAQABAD1AAAAigMAAAAA&#10;" fillcolor="#231f20" stroked="f"/>
                <v:line id="Line 373" o:spid="_x0000_s1031" style="position:absolute;visibility:visible;mso-wrap-style:square" from="6246,426" to="762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QmCcUAAADcAAAADwAAAGRycy9kb3ducmV2LnhtbESPUWvCMBSF34X9h3CFvWnqBiLVKFIY&#10;zDFw0/6AS3Ntqs1Nl2S22683g4GPh3POdzirzWBbcSUfGscKZtMMBHHldMO1gvL4MlmACBFZY+uY&#10;FPxQgM36YbTCXLueP+l6iLVIEA45KjAxdrmUoTJkMUxdR5y8k/MWY5K+ltpjn+C2lU9ZNpcWG04L&#10;BjsqDFWXw7dV8LUrztG9lef97uO3L95LM2+9UepxPGyXICIN8R7+b79qBc+LGfyd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QmCcUAAADcAAAADwAAAAAAAAAA&#10;AAAAAAChAgAAZHJzL2Rvd25yZXYueG1sUEsFBgAAAAAEAAQA+QAAAJMDAAAAAA==&#10;" strokecolor="#231f20" strokeweight=".42792mm"/>
                <v:rect id="Rectangle 372" o:spid="_x0000_s1032" style="position:absolute;left:7626;top:41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h7ccA&#10;AADcAAAADwAAAGRycy9kb3ducmV2LnhtbESPQWsCMRSE74L/ITyhF6nZWhW7GqVYWjx4UVvw+Ng8&#10;d1c3L9sk1dVf3wiCx2FmvmGm88ZU4kTOl5YVvPQSEMSZ1SXnCr63n89jED4ga6wsk4ILeZjP2q0p&#10;ptqeeU2nTchFhLBPUUERQp1K6bOCDPqerYmjt7fOYIjS5VI7PEe4qWQ/SUbSYMlxocCaFgVlx82f&#10;UXAdfAx+3rrb9Urmi2H9e9iVX26n1FOneZ+ACNSER/jeXmoFr+M+3M7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3oe3HAAAA3AAAAA8AAAAAAAAAAAAAAAAAmAIAAGRy&#10;cy9kb3ducmV2LnhtbFBLBQYAAAAABAAEAPUAAACMAwAAAAA=&#10;" fillcolor="#231f20" stroked="f"/>
                <v:line id="Line 371" o:spid="_x0000_s1033" style="position:absolute;visibility:visible;mso-wrap-style:square" from="7651,426" to="880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od5cUAAADcAAAADwAAAGRycy9kb3ducmV2LnhtbESPUWvCMBSF3wf+h3AF32bqBJHOKFIY&#10;TBG2uf6AS3PX1DU3XRJt9dcvg4GPh3POdzirzWBbcSEfGscKZtMMBHHldMO1gvLz5XEJIkRkja1j&#10;UnClAJv16GGFuXY9f9DlGGuRIBxyVGBi7HIpQ2XIYpi6jjh5X85bjEn6WmqPfYLbVj5l2UJabDgt&#10;GOyoMFR9H89Wwc+uOEW3L09vu/dbXxxKs2i9UWoyHrbPICIN8R7+b79qBfPlHP7O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od5cUAAADcAAAADwAAAAAAAAAA&#10;AAAAAAChAgAAZHJzL2Rvd25yZXYueG1sUEsFBgAAAAAEAAQA+QAAAJMDAAAAAA==&#10;" strokecolor="#231f20" strokeweight=".42792mm"/>
                <w10:wrap anchorx="page"/>
              </v:group>
            </w:pict>
          </mc:Fallback>
        </mc:AlternateContent>
      </w:r>
      <w:r>
        <w:rPr>
          <w:b/>
          <w:color w:val="231F20"/>
          <w:sz w:val="16"/>
        </w:rPr>
        <w:t xml:space="preserve">Estimated </w:t>
      </w:r>
      <w:r>
        <w:rPr>
          <w:b/>
          <w:color w:val="231F20"/>
          <w:w w:val="105"/>
          <w:sz w:val="16"/>
        </w:rPr>
        <w:t>Outcome</w:t>
      </w:r>
    </w:p>
    <w:p w:rsidR="006B483F" w:rsidRDefault="001E4407">
      <w:pPr>
        <w:spacing w:before="8"/>
        <w:ind w:left="569"/>
        <w:rPr>
          <w:b/>
          <w:sz w:val="16"/>
        </w:rPr>
      </w:pPr>
      <w:r>
        <w:br w:type="column"/>
      </w:r>
      <w:r>
        <w:rPr>
          <w:b/>
          <w:color w:val="231F20"/>
          <w:w w:val="105"/>
          <w:sz w:val="16"/>
        </w:rPr>
        <w:t>2018-19</w:t>
      </w:r>
    </w:p>
    <w:p w:rsidR="006B483F" w:rsidRDefault="001E4407">
      <w:pPr>
        <w:spacing w:before="11"/>
        <w:ind w:left="616"/>
        <w:rPr>
          <w:b/>
          <w:sz w:val="16"/>
        </w:rPr>
      </w:pPr>
      <w:r>
        <w:rPr>
          <w:b/>
          <w:color w:val="231F20"/>
          <w:w w:val="105"/>
          <w:sz w:val="16"/>
        </w:rPr>
        <w:t>Targets</w:t>
      </w:r>
    </w:p>
    <w:p w:rsidR="006B483F" w:rsidRDefault="006B483F">
      <w:pPr>
        <w:rPr>
          <w:sz w:val="16"/>
        </w:rPr>
        <w:sectPr w:rsidR="006B483F">
          <w:type w:val="continuous"/>
          <w:pgSz w:w="9980" w:h="14180"/>
          <w:pgMar w:top="0" w:right="0" w:bottom="280" w:left="220" w:header="720" w:footer="720" w:gutter="0"/>
          <w:cols w:num="4" w:space="720" w:equalWidth="0">
            <w:col w:w="1527" w:space="2760"/>
            <w:col w:w="1623" w:space="39"/>
            <w:col w:w="1368" w:space="39"/>
            <w:col w:w="2404"/>
          </w:cols>
        </w:sectPr>
      </w:pPr>
    </w:p>
    <w:p w:rsidR="006B483F" w:rsidRDefault="001E4407">
      <w:pPr>
        <w:pStyle w:val="ListParagraph"/>
        <w:numPr>
          <w:ilvl w:val="1"/>
          <w:numId w:val="8"/>
        </w:numPr>
        <w:tabs>
          <w:tab w:val="left" w:pos="1299"/>
        </w:tabs>
        <w:spacing w:before="11" w:line="254" w:lineRule="auto"/>
        <w:ind w:right="365" w:hanging="238"/>
        <w:rPr>
          <w:sz w:val="16"/>
        </w:rPr>
      </w:pPr>
      <w:r>
        <w:rPr>
          <w:color w:val="231F20"/>
          <w:w w:val="105"/>
          <w:sz w:val="16"/>
        </w:rPr>
        <w:t>Annual percentage of territorial roads resurfaced</w:t>
      </w:r>
      <w:r>
        <w:rPr>
          <w:color w:val="231F20"/>
          <w:w w:val="105"/>
          <w:sz w:val="16"/>
          <w:vertAlign w:val="superscript"/>
        </w:rPr>
        <w:t>1</w:t>
      </w:r>
    </w:p>
    <w:p w:rsidR="006B483F" w:rsidRDefault="001E4407">
      <w:pPr>
        <w:pStyle w:val="ListParagraph"/>
        <w:numPr>
          <w:ilvl w:val="1"/>
          <w:numId w:val="8"/>
        </w:numPr>
        <w:tabs>
          <w:tab w:val="left" w:pos="1299"/>
        </w:tabs>
        <w:spacing w:before="16" w:line="249" w:lineRule="auto"/>
        <w:ind w:right="356" w:hanging="238"/>
        <w:rPr>
          <w:sz w:val="16"/>
        </w:rPr>
      </w:pPr>
      <w:r>
        <w:rPr>
          <w:color w:val="231F20"/>
          <w:w w:val="105"/>
          <w:sz w:val="16"/>
        </w:rPr>
        <w:t>Annual percentage of municipal roads resurfaced</w:t>
      </w:r>
    </w:p>
    <w:p w:rsidR="006B483F" w:rsidRDefault="001E4407">
      <w:pPr>
        <w:pStyle w:val="ListParagraph"/>
        <w:numPr>
          <w:ilvl w:val="1"/>
          <w:numId w:val="8"/>
        </w:numPr>
        <w:tabs>
          <w:tab w:val="left" w:pos="1299"/>
        </w:tabs>
        <w:spacing w:before="22" w:line="254" w:lineRule="auto"/>
        <w:ind w:right="38" w:hanging="238"/>
        <w:rPr>
          <w:sz w:val="16"/>
        </w:rPr>
      </w:pPr>
      <w:r>
        <w:rPr>
          <w:color w:val="231F20"/>
          <w:w w:val="105"/>
          <w:sz w:val="16"/>
        </w:rPr>
        <w:t>Percentage of customers satisfied with the public road</w:t>
      </w:r>
      <w:r>
        <w:rPr>
          <w:color w:val="231F20"/>
          <w:spacing w:val="-1"/>
          <w:w w:val="105"/>
          <w:sz w:val="16"/>
        </w:rPr>
        <w:t xml:space="preserve"> </w:t>
      </w:r>
      <w:r>
        <w:rPr>
          <w:color w:val="231F20"/>
          <w:w w:val="105"/>
          <w:sz w:val="16"/>
        </w:rPr>
        <w:t>network</w:t>
      </w:r>
    </w:p>
    <w:p w:rsidR="006B483F" w:rsidRDefault="001E4407">
      <w:pPr>
        <w:pStyle w:val="ListParagraph"/>
        <w:numPr>
          <w:ilvl w:val="1"/>
          <w:numId w:val="8"/>
        </w:numPr>
        <w:tabs>
          <w:tab w:val="left" w:pos="1299"/>
        </w:tabs>
        <w:spacing w:before="17" w:line="249" w:lineRule="auto"/>
        <w:ind w:right="340" w:hanging="238"/>
        <w:rPr>
          <w:sz w:val="16"/>
        </w:rPr>
      </w:pPr>
      <w:r>
        <w:rPr>
          <w:color w:val="231F20"/>
          <w:w w:val="105"/>
          <w:sz w:val="16"/>
        </w:rPr>
        <w:t>Percentage of territorial roads in good condition</w:t>
      </w:r>
      <w:r>
        <w:rPr>
          <w:color w:val="231F20"/>
          <w:w w:val="105"/>
          <w:sz w:val="16"/>
          <w:vertAlign w:val="superscript"/>
        </w:rPr>
        <w:t>1,2</w:t>
      </w:r>
    </w:p>
    <w:p w:rsidR="006B483F" w:rsidRDefault="001E4407">
      <w:pPr>
        <w:pStyle w:val="ListParagraph"/>
        <w:numPr>
          <w:ilvl w:val="1"/>
          <w:numId w:val="8"/>
        </w:numPr>
        <w:tabs>
          <w:tab w:val="left" w:pos="1299"/>
        </w:tabs>
        <w:spacing w:before="22" w:line="254" w:lineRule="auto"/>
        <w:ind w:right="149" w:hanging="238"/>
        <w:rPr>
          <w:sz w:val="16"/>
        </w:rPr>
      </w:pPr>
      <w:r>
        <w:rPr>
          <w:color w:val="231F20"/>
          <w:w w:val="105"/>
          <w:sz w:val="16"/>
        </w:rPr>
        <w:t>Percentage of bridges that meet SM1600 standard on the B Double</w:t>
      </w:r>
      <w:r>
        <w:rPr>
          <w:color w:val="231F20"/>
          <w:spacing w:val="-5"/>
          <w:w w:val="105"/>
          <w:sz w:val="16"/>
        </w:rPr>
        <w:t xml:space="preserve"> </w:t>
      </w:r>
      <w:r>
        <w:rPr>
          <w:color w:val="231F20"/>
          <w:w w:val="105"/>
          <w:sz w:val="16"/>
        </w:rPr>
        <w:t>Network</w:t>
      </w:r>
      <w:r>
        <w:rPr>
          <w:color w:val="231F20"/>
          <w:w w:val="105"/>
          <w:sz w:val="16"/>
          <w:vertAlign w:val="superscript"/>
        </w:rPr>
        <w:t>3</w:t>
      </w:r>
    </w:p>
    <w:p w:rsidR="006B483F" w:rsidRDefault="001E4407">
      <w:pPr>
        <w:tabs>
          <w:tab w:val="left" w:pos="1404"/>
          <w:tab w:val="left" w:pos="2579"/>
        </w:tabs>
        <w:spacing w:before="11"/>
        <w:ind w:right="37"/>
        <w:jc w:val="center"/>
        <w:rPr>
          <w:sz w:val="16"/>
        </w:rPr>
      </w:pPr>
      <w:r>
        <w:br w:type="column"/>
      </w:r>
      <w:r>
        <w:rPr>
          <w:color w:val="231F20"/>
          <w:w w:val="105"/>
          <w:sz w:val="16"/>
        </w:rPr>
        <w:t>5%</w:t>
      </w:r>
      <w:r>
        <w:rPr>
          <w:color w:val="231F20"/>
          <w:w w:val="105"/>
          <w:sz w:val="16"/>
        </w:rPr>
        <w:tab/>
        <w:t>5%</w:t>
      </w:r>
      <w:r>
        <w:rPr>
          <w:color w:val="231F20"/>
          <w:w w:val="105"/>
          <w:sz w:val="16"/>
        </w:rPr>
        <w:tab/>
        <w:t>5%</w:t>
      </w:r>
    </w:p>
    <w:p w:rsidR="006B483F" w:rsidRDefault="006B483F">
      <w:pPr>
        <w:pStyle w:val="BodyText"/>
        <w:spacing w:before="3"/>
        <w:rPr>
          <w:sz w:val="19"/>
        </w:rPr>
      </w:pPr>
    </w:p>
    <w:p w:rsidR="006B483F" w:rsidRDefault="001E4407">
      <w:pPr>
        <w:tabs>
          <w:tab w:val="left" w:pos="1404"/>
          <w:tab w:val="left" w:pos="2579"/>
        </w:tabs>
        <w:ind w:right="37"/>
        <w:jc w:val="center"/>
        <w:rPr>
          <w:sz w:val="16"/>
        </w:rPr>
      </w:pPr>
      <w:r>
        <w:rPr>
          <w:color w:val="231F20"/>
          <w:w w:val="105"/>
          <w:sz w:val="16"/>
        </w:rPr>
        <w:t>4%</w:t>
      </w:r>
      <w:r>
        <w:rPr>
          <w:color w:val="231F20"/>
          <w:w w:val="105"/>
          <w:sz w:val="16"/>
        </w:rPr>
        <w:tab/>
        <w:t>4%</w:t>
      </w:r>
      <w:r>
        <w:rPr>
          <w:color w:val="231F20"/>
          <w:w w:val="105"/>
          <w:sz w:val="16"/>
        </w:rPr>
        <w:tab/>
        <w:t>4%</w:t>
      </w:r>
    </w:p>
    <w:p w:rsidR="006B483F" w:rsidRDefault="006B483F">
      <w:pPr>
        <w:pStyle w:val="BodyText"/>
        <w:spacing w:before="1"/>
        <w:rPr>
          <w:sz w:val="19"/>
        </w:rPr>
      </w:pPr>
    </w:p>
    <w:p w:rsidR="006B483F" w:rsidRDefault="001E4407">
      <w:pPr>
        <w:tabs>
          <w:tab w:val="left" w:pos="1489"/>
          <w:tab w:val="left" w:pos="2579"/>
        </w:tabs>
        <w:ind w:right="207"/>
        <w:jc w:val="center"/>
        <w:rPr>
          <w:sz w:val="16"/>
        </w:rPr>
      </w:pPr>
      <w:r>
        <w:rPr>
          <w:color w:val="231F20"/>
          <w:w w:val="105"/>
          <w:sz w:val="16"/>
        </w:rPr>
        <w:t>&gt;75%</w:t>
      </w:r>
      <w:r>
        <w:rPr>
          <w:color w:val="231F20"/>
          <w:w w:val="105"/>
          <w:sz w:val="16"/>
        </w:rPr>
        <w:tab/>
        <w:t>80%</w:t>
      </w:r>
      <w:r>
        <w:rPr>
          <w:color w:val="231F20"/>
          <w:w w:val="105"/>
          <w:sz w:val="16"/>
        </w:rPr>
        <w:tab/>
        <w:t>&gt;75%</w:t>
      </w:r>
    </w:p>
    <w:p w:rsidR="006B483F" w:rsidRDefault="006B483F">
      <w:pPr>
        <w:pStyle w:val="BodyText"/>
        <w:spacing w:before="3"/>
        <w:rPr>
          <w:sz w:val="19"/>
        </w:rPr>
      </w:pPr>
    </w:p>
    <w:p w:rsidR="006B483F" w:rsidRDefault="001E4407">
      <w:pPr>
        <w:tabs>
          <w:tab w:val="left" w:pos="1489"/>
          <w:tab w:val="left" w:pos="2579"/>
        </w:tabs>
        <w:spacing w:before="1"/>
        <w:ind w:right="206"/>
        <w:jc w:val="center"/>
        <w:rPr>
          <w:sz w:val="16"/>
        </w:rPr>
      </w:pPr>
      <w:r>
        <w:rPr>
          <w:color w:val="231F20"/>
          <w:w w:val="105"/>
          <w:sz w:val="16"/>
        </w:rPr>
        <w:t>&gt;88%</w:t>
      </w:r>
      <w:r>
        <w:rPr>
          <w:color w:val="231F20"/>
          <w:w w:val="105"/>
          <w:sz w:val="16"/>
        </w:rPr>
        <w:tab/>
        <w:t>88%</w:t>
      </w:r>
      <w:r>
        <w:rPr>
          <w:color w:val="231F20"/>
          <w:w w:val="105"/>
          <w:sz w:val="16"/>
        </w:rPr>
        <w:tab/>
        <w:t>&gt;89%</w:t>
      </w:r>
    </w:p>
    <w:p w:rsidR="006B483F" w:rsidRDefault="006B483F">
      <w:pPr>
        <w:pStyle w:val="BodyText"/>
        <w:rPr>
          <w:sz w:val="19"/>
        </w:rPr>
      </w:pPr>
    </w:p>
    <w:p w:rsidR="006B483F" w:rsidRDefault="001E4407">
      <w:pPr>
        <w:tabs>
          <w:tab w:val="left" w:pos="1489"/>
          <w:tab w:val="left" w:pos="2579"/>
        </w:tabs>
        <w:spacing w:before="1"/>
        <w:ind w:right="207"/>
        <w:jc w:val="center"/>
        <w:rPr>
          <w:sz w:val="16"/>
        </w:rPr>
      </w:pPr>
      <w:r>
        <w:rPr>
          <w:color w:val="231F20"/>
          <w:w w:val="105"/>
          <w:sz w:val="16"/>
        </w:rPr>
        <w:t>&gt;80%</w:t>
      </w:r>
      <w:r>
        <w:rPr>
          <w:color w:val="231F20"/>
          <w:w w:val="105"/>
          <w:sz w:val="16"/>
        </w:rPr>
        <w:tab/>
        <w:t>84%</w:t>
      </w:r>
      <w:r>
        <w:rPr>
          <w:color w:val="231F20"/>
          <w:w w:val="105"/>
          <w:sz w:val="16"/>
        </w:rPr>
        <w:tab/>
        <w:t>&gt;80%</w:t>
      </w:r>
    </w:p>
    <w:p w:rsidR="006B483F" w:rsidRDefault="006B483F">
      <w:pPr>
        <w:jc w:val="center"/>
        <w:rPr>
          <w:sz w:val="16"/>
        </w:rPr>
        <w:sectPr w:rsidR="006B483F">
          <w:type w:val="continuous"/>
          <w:pgSz w:w="9980" w:h="14180"/>
          <w:pgMar w:top="0" w:right="0" w:bottom="280" w:left="220" w:header="720" w:footer="720" w:gutter="0"/>
          <w:cols w:num="2" w:space="720" w:equalWidth="0">
            <w:col w:w="4256" w:space="219"/>
            <w:col w:w="5285"/>
          </w:cols>
        </w:sectPr>
      </w:pPr>
    </w:p>
    <w:p w:rsidR="006B483F" w:rsidRDefault="001E4407">
      <w:pPr>
        <w:pStyle w:val="ListParagraph"/>
        <w:numPr>
          <w:ilvl w:val="1"/>
          <w:numId w:val="8"/>
        </w:numPr>
        <w:tabs>
          <w:tab w:val="left" w:pos="1299"/>
          <w:tab w:val="left" w:pos="5741"/>
          <w:tab w:val="left" w:pos="7145"/>
          <w:tab w:val="right" w:pos="8490"/>
        </w:tabs>
        <w:spacing w:before="16"/>
        <w:ind w:hanging="238"/>
        <w:rPr>
          <w:sz w:val="16"/>
        </w:rPr>
      </w:pPr>
      <w:r>
        <w:rPr>
          <w:color w:val="231F20"/>
          <w:w w:val="105"/>
          <w:sz w:val="16"/>
        </w:rPr>
        <w:t>Increase in length (km) of on-road</w:t>
      </w:r>
      <w:r>
        <w:rPr>
          <w:color w:val="231F20"/>
          <w:spacing w:val="-7"/>
          <w:w w:val="105"/>
          <w:sz w:val="16"/>
        </w:rPr>
        <w:t xml:space="preserve"> </w:t>
      </w:r>
      <w:r>
        <w:rPr>
          <w:color w:val="231F20"/>
          <w:w w:val="105"/>
          <w:sz w:val="16"/>
        </w:rPr>
        <w:t>cycle</w:t>
      </w:r>
      <w:r>
        <w:rPr>
          <w:color w:val="231F20"/>
          <w:spacing w:val="-3"/>
          <w:w w:val="105"/>
          <w:sz w:val="16"/>
        </w:rPr>
        <w:t xml:space="preserve"> </w:t>
      </w:r>
      <w:r>
        <w:rPr>
          <w:color w:val="231F20"/>
          <w:w w:val="105"/>
          <w:sz w:val="16"/>
        </w:rPr>
        <w:t>lanes</w:t>
      </w:r>
      <w:r>
        <w:rPr>
          <w:color w:val="231F20"/>
          <w:w w:val="105"/>
          <w:sz w:val="16"/>
          <w:vertAlign w:val="superscript"/>
        </w:rPr>
        <w:t>4</w:t>
      </w:r>
      <w:r>
        <w:rPr>
          <w:color w:val="231F20"/>
          <w:w w:val="105"/>
          <w:sz w:val="16"/>
        </w:rPr>
        <w:tab/>
        <w:t>25</w:t>
      </w:r>
      <w:r>
        <w:rPr>
          <w:color w:val="231F20"/>
          <w:w w:val="105"/>
          <w:sz w:val="16"/>
        </w:rPr>
        <w:tab/>
        <w:t>25</w:t>
      </w:r>
      <w:r>
        <w:rPr>
          <w:color w:val="231F20"/>
          <w:w w:val="105"/>
          <w:sz w:val="16"/>
        </w:rPr>
        <w:tab/>
        <w:t>25</w:t>
      </w:r>
    </w:p>
    <w:p w:rsidR="006B483F" w:rsidRDefault="001E4407">
      <w:pPr>
        <w:pStyle w:val="ListParagraph"/>
        <w:numPr>
          <w:ilvl w:val="1"/>
          <w:numId w:val="8"/>
        </w:numPr>
        <w:tabs>
          <w:tab w:val="left" w:pos="1299"/>
          <w:tab w:val="left" w:pos="5741"/>
          <w:tab w:val="left" w:pos="7145"/>
          <w:tab w:val="right" w:pos="8490"/>
        </w:tabs>
        <w:spacing w:before="9"/>
        <w:ind w:hanging="238"/>
        <w:rPr>
          <w:sz w:val="16"/>
        </w:rPr>
      </w:pPr>
      <w:r>
        <w:rPr>
          <w:color w:val="231F20"/>
          <w:w w:val="105"/>
          <w:sz w:val="16"/>
        </w:rPr>
        <w:t>Increase in length (km) of</w:t>
      </w:r>
      <w:r>
        <w:rPr>
          <w:color w:val="231F20"/>
          <w:spacing w:val="-6"/>
          <w:w w:val="105"/>
          <w:sz w:val="16"/>
        </w:rPr>
        <w:t xml:space="preserve"> </w:t>
      </w:r>
      <w:r>
        <w:rPr>
          <w:color w:val="231F20"/>
          <w:w w:val="105"/>
          <w:sz w:val="16"/>
        </w:rPr>
        <w:t>community</w:t>
      </w:r>
      <w:r>
        <w:rPr>
          <w:color w:val="231F20"/>
          <w:spacing w:val="-1"/>
          <w:w w:val="105"/>
          <w:sz w:val="16"/>
        </w:rPr>
        <w:t xml:space="preserve"> </w:t>
      </w:r>
      <w:r>
        <w:rPr>
          <w:color w:val="231F20"/>
          <w:w w:val="105"/>
          <w:sz w:val="16"/>
        </w:rPr>
        <w:t>paths</w:t>
      </w:r>
      <w:r>
        <w:rPr>
          <w:color w:val="231F20"/>
          <w:w w:val="105"/>
          <w:sz w:val="16"/>
          <w:vertAlign w:val="superscript"/>
        </w:rPr>
        <w:t>5</w:t>
      </w:r>
      <w:r>
        <w:rPr>
          <w:color w:val="231F20"/>
          <w:w w:val="105"/>
          <w:sz w:val="16"/>
        </w:rPr>
        <w:tab/>
        <w:t>35</w:t>
      </w:r>
      <w:r>
        <w:rPr>
          <w:color w:val="231F20"/>
          <w:w w:val="105"/>
          <w:sz w:val="16"/>
        </w:rPr>
        <w:tab/>
        <w:t>41</w:t>
      </w:r>
      <w:r>
        <w:rPr>
          <w:color w:val="231F20"/>
          <w:w w:val="105"/>
          <w:sz w:val="16"/>
        </w:rPr>
        <w:tab/>
        <w:t>35</w:t>
      </w:r>
    </w:p>
    <w:p w:rsidR="006B483F" w:rsidRDefault="001E4407">
      <w:pPr>
        <w:spacing w:before="114"/>
        <w:ind w:left="1060"/>
        <w:rPr>
          <w:b/>
          <w:sz w:val="16"/>
        </w:rPr>
      </w:pPr>
      <w:r>
        <w:rPr>
          <w:b/>
          <w:color w:val="231F20"/>
          <w:w w:val="105"/>
          <w:sz w:val="16"/>
        </w:rPr>
        <w:t>Asset Acceptance</w:t>
      </w:r>
    </w:p>
    <w:p w:rsidR="006B483F" w:rsidRDefault="006B483F">
      <w:pPr>
        <w:rPr>
          <w:sz w:val="16"/>
        </w:rPr>
        <w:sectPr w:rsidR="006B483F">
          <w:type w:val="continuous"/>
          <w:pgSz w:w="9980" w:h="14180"/>
          <w:pgMar w:top="0" w:right="0" w:bottom="280" w:left="220" w:header="720" w:footer="720" w:gutter="0"/>
          <w:cols w:space="720"/>
        </w:sectPr>
      </w:pPr>
    </w:p>
    <w:p w:rsidR="006B483F" w:rsidRDefault="001E4407">
      <w:pPr>
        <w:pStyle w:val="ListParagraph"/>
        <w:numPr>
          <w:ilvl w:val="1"/>
          <w:numId w:val="8"/>
        </w:numPr>
        <w:tabs>
          <w:tab w:val="left" w:pos="1299"/>
        </w:tabs>
        <w:spacing w:before="37" w:line="252" w:lineRule="auto"/>
        <w:ind w:right="38" w:hanging="238"/>
        <w:rPr>
          <w:sz w:val="16"/>
        </w:rPr>
      </w:pPr>
      <w:r>
        <w:rPr>
          <w:color w:val="231F20"/>
          <w:w w:val="105"/>
          <w:sz w:val="16"/>
        </w:rPr>
        <w:t>Responses on Development Applications referred from the Environment, Planning and Sustainable Development Directorate completed within agreed</w:t>
      </w:r>
      <w:r>
        <w:rPr>
          <w:color w:val="231F20"/>
          <w:spacing w:val="-2"/>
          <w:w w:val="105"/>
          <w:sz w:val="16"/>
        </w:rPr>
        <w:t xml:space="preserve"> </w:t>
      </w:r>
      <w:r>
        <w:rPr>
          <w:color w:val="231F20"/>
          <w:w w:val="105"/>
          <w:sz w:val="16"/>
        </w:rPr>
        <w:t>timeframes</w:t>
      </w:r>
      <w:r>
        <w:rPr>
          <w:color w:val="231F20"/>
          <w:w w:val="105"/>
          <w:sz w:val="16"/>
          <w:vertAlign w:val="superscript"/>
        </w:rPr>
        <w:t>6</w:t>
      </w:r>
    </w:p>
    <w:p w:rsidR="006B483F" w:rsidRDefault="001E4407">
      <w:pPr>
        <w:pStyle w:val="ListParagraph"/>
        <w:numPr>
          <w:ilvl w:val="1"/>
          <w:numId w:val="8"/>
        </w:numPr>
        <w:tabs>
          <w:tab w:val="left" w:pos="1299"/>
        </w:tabs>
        <w:spacing w:before="0" w:line="254" w:lineRule="auto"/>
        <w:ind w:right="224" w:hanging="238"/>
        <w:rPr>
          <w:sz w:val="16"/>
        </w:rPr>
      </w:pPr>
      <w:r>
        <w:rPr>
          <w:color w:val="231F20"/>
          <w:w w:val="105"/>
          <w:sz w:val="16"/>
        </w:rPr>
        <w:t>Respond to developers submissions within adopted timeframes</w:t>
      </w:r>
      <w:r>
        <w:rPr>
          <w:color w:val="231F20"/>
          <w:w w:val="105"/>
          <w:sz w:val="16"/>
          <w:vertAlign w:val="superscript"/>
        </w:rPr>
        <w:t>7</w:t>
      </w:r>
    </w:p>
    <w:p w:rsidR="006B483F" w:rsidRDefault="001E4407">
      <w:pPr>
        <w:tabs>
          <w:tab w:val="left" w:pos="2465"/>
          <w:tab w:val="left" w:pos="3639"/>
        </w:tabs>
        <w:spacing w:before="37"/>
        <w:ind w:left="1060"/>
        <w:rPr>
          <w:sz w:val="16"/>
        </w:rPr>
      </w:pPr>
      <w:r>
        <w:br w:type="column"/>
      </w:r>
      <w:r>
        <w:rPr>
          <w:color w:val="231F20"/>
          <w:w w:val="105"/>
          <w:sz w:val="16"/>
        </w:rPr>
        <w:t>85%</w:t>
      </w:r>
      <w:r>
        <w:rPr>
          <w:color w:val="231F20"/>
          <w:w w:val="105"/>
          <w:sz w:val="16"/>
        </w:rPr>
        <w:tab/>
        <w:t>85%</w:t>
      </w:r>
      <w:r>
        <w:rPr>
          <w:color w:val="231F20"/>
          <w:w w:val="105"/>
          <w:sz w:val="16"/>
        </w:rPr>
        <w:tab/>
        <w:t>85%</w:t>
      </w:r>
    </w:p>
    <w:p w:rsidR="006B483F" w:rsidRDefault="001E4407">
      <w:pPr>
        <w:tabs>
          <w:tab w:val="left" w:pos="2465"/>
          <w:tab w:val="left" w:pos="3639"/>
        </w:tabs>
        <w:spacing w:before="625"/>
        <w:ind w:left="1060"/>
        <w:rPr>
          <w:sz w:val="16"/>
        </w:rPr>
      </w:pPr>
      <w:r>
        <w:rPr>
          <w:color w:val="231F20"/>
          <w:w w:val="105"/>
          <w:sz w:val="16"/>
        </w:rPr>
        <w:t>85%</w:t>
      </w:r>
      <w:r>
        <w:rPr>
          <w:color w:val="231F20"/>
          <w:w w:val="105"/>
          <w:sz w:val="16"/>
        </w:rPr>
        <w:tab/>
        <w:t>90%</w:t>
      </w:r>
      <w:r>
        <w:rPr>
          <w:color w:val="231F20"/>
          <w:w w:val="105"/>
          <w:sz w:val="16"/>
        </w:rPr>
        <w:tab/>
        <w:t>85%</w:t>
      </w:r>
    </w:p>
    <w:p w:rsidR="006B483F" w:rsidRDefault="006B483F">
      <w:pPr>
        <w:rPr>
          <w:sz w:val="16"/>
        </w:rPr>
        <w:sectPr w:rsidR="006B483F">
          <w:type w:val="continuous"/>
          <w:pgSz w:w="9980" w:h="14180"/>
          <w:pgMar w:top="0" w:right="0" w:bottom="280" w:left="220" w:header="720" w:footer="720" w:gutter="0"/>
          <w:cols w:num="2" w:space="720" w:equalWidth="0">
            <w:col w:w="4431" w:space="128"/>
            <w:col w:w="5201"/>
          </w:cols>
        </w:sectPr>
      </w:pPr>
    </w:p>
    <w:p w:rsidR="006B483F" w:rsidRDefault="006B483F">
      <w:pPr>
        <w:pStyle w:val="BodyText"/>
        <w:spacing w:before="9"/>
        <w:rPr>
          <w:sz w:val="18"/>
        </w:rPr>
      </w:pPr>
    </w:p>
    <w:p w:rsidR="006B483F" w:rsidRDefault="001E4407">
      <w:pPr>
        <w:pStyle w:val="BodyText"/>
        <w:spacing w:line="26" w:lineRule="exact"/>
        <w:ind w:left="944"/>
        <w:rPr>
          <w:sz w:val="2"/>
        </w:rPr>
      </w:pPr>
      <w:r>
        <w:rPr>
          <w:noProof/>
          <w:sz w:val="2"/>
          <w:lang w:val="en-AU" w:eastAsia="en-AU"/>
        </w:rPr>
        <mc:AlternateContent>
          <mc:Choice Requires="wpg">
            <w:drawing>
              <wp:inline distT="0" distB="0" distL="0" distR="0">
                <wp:extent cx="4841240" cy="15875"/>
                <wp:effectExtent l="15240" t="6985" r="10795" b="5715"/>
                <wp:docPr id="368"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1240" cy="15875"/>
                          <a:chOff x="0" y="0"/>
                          <a:chExt cx="7624" cy="25"/>
                        </a:xfrm>
                      </wpg:grpSpPr>
                      <wps:wsp>
                        <wps:cNvPr id="369" name="Line 369"/>
                        <wps:cNvCnPr>
                          <a:cxnSpLocks noChangeShapeType="1"/>
                        </wps:cNvCnPr>
                        <wps:spPr bwMode="auto">
                          <a:xfrm>
                            <a:off x="0" y="12"/>
                            <a:ext cx="3699"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0" name="Rectangle 368"/>
                        <wps:cNvSpPr>
                          <a:spLocks noChangeArrowheads="1"/>
                        </wps:cNvSpPr>
                        <wps:spPr bwMode="auto">
                          <a:xfrm>
                            <a:off x="3686"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67"/>
                        <wps:cNvCnPr>
                          <a:cxnSpLocks noChangeShapeType="1"/>
                        </wps:cNvCnPr>
                        <wps:spPr bwMode="auto">
                          <a:xfrm>
                            <a:off x="3711" y="12"/>
                            <a:ext cx="133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2" name="Rectangle 366"/>
                        <wps:cNvSpPr>
                          <a:spLocks noChangeArrowheads="1"/>
                        </wps:cNvSpPr>
                        <wps:spPr bwMode="auto">
                          <a:xfrm>
                            <a:off x="5032"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65"/>
                        <wps:cNvCnPr>
                          <a:cxnSpLocks noChangeShapeType="1"/>
                        </wps:cNvCnPr>
                        <wps:spPr bwMode="auto">
                          <a:xfrm>
                            <a:off x="5057" y="12"/>
                            <a:ext cx="139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4" name="Rectangle 364"/>
                        <wps:cNvSpPr>
                          <a:spLocks noChangeArrowheads="1"/>
                        </wps:cNvSpPr>
                        <wps:spPr bwMode="auto">
                          <a:xfrm>
                            <a:off x="6437"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63"/>
                        <wps:cNvCnPr>
                          <a:cxnSpLocks noChangeShapeType="1"/>
                        </wps:cNvCnPr>
                        <wps:spPr bwMode="auto">
                          <a:xfrm>
                            <a:off x="6462" y="12"/>
                            <a:ext cx="116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742991" id="Group 362" o:spid="_x0000_s1026" style="width:381.2pt;height:1.25pt;mso-position-horizontal-relative:char;mso-position-vertical-relative:line" coordsize="76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">
                <v:line id="Line 369" o:spid="_x0000_s1027" style="position:absolute;visibility:visible;mso-wrap-style:square" from="0,12" to="369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7M9cUAAADcAAAADwAAAGRycy9kb3ducmV2LnhtbESPUUvDMBSF34X9h3AHvrlUheK6ZUMK&#10;ghNBt/UHXJq7pltzU5O41v36RRB8PJxzvsNZrkfbiTP50DpWcD/LQBDXTrfcKKj2L3dPIEJE1tg5&#10;JgU/FGC9mtwssdBu4C2dd7ERCcKhQAUmxr6QMtSGLIaZ64mTd3DeYkzSN1J7HBLcdvIhy3JpseW0&#10;YLCn0lB92n1bBV+b8hjdW3X82HxehvK9MnnnjVK30/F5ASLSGP/Df+1XreAxn8Pv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7M9cUAAADcAAAADwAAAAAAAAAA&#10;AAAAAAChAgAAZHJzL2Rvd25yZXYueG1sUEsFBgAAAAAEAAQA+QAAAJMDAAAAAA==&#10;" strokecolor="#231f20" strokeweight=".42792mm"/>
                <v:rect id="Rectangle 368" o:spid="_x0000_s1028" style="position:absolute;left:3686;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qJsUA&#10;AADcAAAADwAAAGRycy9kb3ducmV2LnhtbERPPW/CMBDdkfgP1iF1QeC0pS0EDKqoQAxdCFRiPMVH&#10;EojPqe1C6K+vB6SOT+97tmhNLS7kfGVZweMwAUGcW11xoWC/Ww3GIHxA1lhbJgU38rCYdzszTLW9&#10;8pYuWShEDGGfooIyhCaV0uclGfRD2xBH7midwRChK6R2eI3hppZPSfIqDVYcG0psaFlSfs5+jILf&#10;0cfoa9LfbT9lsXxpvk+Hau0OSj302vcpiEBt+Bff3Rut4Pktzo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omxQAAANwAAAAPAAAAAAAAAAAAAAAAAJgCAABkcnMv&#10;ZG93bnJldi54bWxQSwUGAAAAAAQABAD1AAAAigMAAAAA&#10;" fillcolor="#231f20" stroked="f"/>
                <v:line id="Line 367" o:spid="_x0000_s1029" style="position:absolute;visibility:visible;mso-wrap-style:square" from="3711,12" to="50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FWLsUAAADcAAAADwAAAGRycy9kb3ducmV2LnhtbESPUWvCMBSF3wf+h3CFvc3UDZxUo0hB&#10;mGOwqf0Bl+baVJubmmS2269fBoM9Hs453+Es14NtxY18aBwrmE4yEMSV0w3XCsrj9mEOIkRkja1j&#10;UvBFAdar0d0Sc+163tPtEGuRIBxyVGBi7HIpQ2XIYpi4jjh5J+ctxiR9LbXHPsFtKx+zbCYtNpwW&#10;DHZUGKouh0+r4LorztG9luf33cd3X7yVZtZ6o9T9eNgsQEQa4n/4r/2iFTw9T+H3TDoC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FWLsUAAADcAAAADwAAAAAAAAAA&#10;AAAAAAChAgAAZHJzL2Rvd25yZXYueG1sUEsFBgAAAAAEAAQA+QAAAJMDAAAAAA==&#10;" strokecolor="#231f20" strokeweight=".42792mm"/>
                <v:rect id="Rectangle 366" o:spid="_x0000_s1030" style="position:absolute;left:5032;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RyscA&#10;AADcAAAADwAAAGRycy9kb3ducmV2LnhtbESPT2sCMRTE74V+h/AKXkrN+r/dGkUsigcvagWPj83r&#10;7rablzWJuvXTNwXB4zAzv2HG08ZU4kzOl5YVdNoJCOLM6pJzBZ+7xcsrCB+QNVaWScEveZhOHh/G&#10;mGp74Q2dtyEXEcI+RQVFCHUqpc8KMujbtiaO3pd1BkOULpfa4SXCTSW7STKUBkuOCwXWNC8o+9me&#10;jIJr/6O/f3vebdYynw/q4/ehXLqDUq2nZvYOIlAT7uFbe6UV9EZd+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i0crHAAAA3AAAAA8AAAAAAAAAAAAAAAAAmAIAAGRy&#10;cy9kb3ducmV2LnhtbFBLBQYAAAAABAAEAPUAAACMAwAAAAA=&#10;" fillcolor="#231f20" stroked="f"/>
                <v:line id="Line 365" o:spid="_x0000_s1031" style="position:absolute;visibility:visible;mso-wrap-style:square" from="5057,12" to="64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9twsUAAADcAAAADwAAAGRycy9kb3ducmV2LnhtbESPUWvCMBSF3wf7D+EKe9PUCW5Uo0hh&#10;MMdg0/UHXJprU21uuiSznb/eDIQ9Hs453+Es14NtxZl8aBwrmE4yEMSV0w3XCsqvl/EziBCRNbaO&#10;ScEvBViv7u+WmGvX847O+1iLBOGQowITY5dLGSpDFsPEdcTJOzhvMSbpa6k99gluW/mYZXNpseG0&#10;YLCjwlB12v9YBd/b4hjdW3n82H5e+uK9NPPWG6UeRsNmASLSEP/Dt/arVjB7msH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9twsUAAADcAAAADwAAAAAAAAAA&#10;AAAAAAChAgAAZHJzL2Rvd25yZXYueG1sUEsFBgAAAAAEAAQA+QAAAJMDAAAAAA==&#10;" strokecolor="#231f20" strokeweight=".42792mm"/>
                <v:rect id="Rectangle 364" o:spid="_x0000_s1032" style="position:absolute;left:6437;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sJcgA&#10;AADcAAAADwAAAGRycy9kb3ducmV2LnhtbESPQWsCMRSE7wX/Q3iCl6JZ7dba1ShiaemhF7WCx8fm&#10;dXd187Imqa799Y1Q6HGYmW+Y2aI1tTiT85VlBcNBAoI4t7riQsHn9rU/AeEDssbaMim4kofFvHM3&#10;w0zbC6/pvAmFiBD2GSooQ2gyKX1ekkE/sA1x9L6sMxiidIXUDi8Rbmo5SpKxNFhxXCixoVVJ+XHz&#10;bRT8pC/p7vl+u/6QxeqxOR321ZvbK9XrtsspiEBt+A//td+1goenFG5n4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x+wlyAAAANwAAAAPAAAAAAAAAAAAAAAAAJgCAABk&#10;cnMvZG93bnJldi54bWxQSwUGAAAAAAQABAD1AAAAjQMAAAAA&#10;" fillcolor="#231f20" stroked="f"/>
                <v:line id="Line 363" o:spid="_x0000_s1033" style="position:absolute;visibility:visible;mso-wrap-style:square" from="6462,12" to="76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QLcYAAADcAAAADwAAAGRycy9kb3ducmV2LnhtbESPUUvDMBSF3wX/Q7iCby5V2ZRu2ZDC&#10;wI2Bc/YHXJq7prO56ZK4dvv1iyD4eDjnfIczWwy2FSfyoXGs4HGUgSCunG64VlB+LR9eQYSIrLF1&#10;TArOFGAxv72ZYa5dz5902sVaJAiHHBWYGLtcylAZshhGriNO3t55izFJX0vtsU9w28qnLJtIiw2n&#10;BYMdFYaq792PVXBcFYfo1uXhY7W99MWmNJPWG6Xu74a3KYhIQ/wP/7XftYLnlzH8nk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6UC3GAAAA3AAAAA8AAAAAAAAA&#10;AAAAAAAAoQIAAGRycy9kb3ducmV2LnhtbFBLBQYAAAAABAAEAPkAAACUAwAAAAA=&#10;" strokecolor="#231f20" strokeweight=".42792mm"/>
                <w10:anchorlock/>
              </v:group>
            </w:pict>
          </mc:Fallback>
        </mc:AlternateContent>
      </w:r>
    </w:p>
    <w:p w:rsidR="006B483F" w:rsidRDefault="001E4407">
      <w:pPr>
        <w:spacing w:before="101"/>
        <w:ind w:left="969"/>
        <w:rPr>
          <w:b/>
          <w:sz w:val="15"/>
        </w:rPr>
      </w:pPr>
      <w:r>
        <w:rPr>
          <w:b/>
          <w:color w:val="231F20"/>
          <w:sz w:val="15"/>
        </w:rPr>
        <w:t>Notes:</w:t>
      </w:r>
    </w:p>
    <w:p w:rsidR="006B483F" w:rsidRDefault="001E4407">
      <w:pPr>
        <w:pStyle w:val="ListParagraph"/>
        <w:numPr>
          <w:ilvl w:val="0"/>
          <w:numId w:val="7"/>
        </w:numPr>
        <w:tabs>
          <w:tab w:val="left" w:pos="1208"/>
        </w:tabs>
        <w:spacing w:before="2" w:line="242" w:lineRule="auto"/>
        <w:ind w:right="1536" w:hanging="238"/>
        <w:rPr>
          <w:sz w:val="15"/>
        </w:rPr>
      </w:pPr>
      <w:r>
        <w:rPr>
          <w:color w:val="231F20"/>
          <w:sz w:val="15"/>
        </w:rPr>
        <w:t>Territorial roads are sealed major roads that have the principle function of an avenue for movements linking town centres and suburbs. Territorial roads are defined as NAASRA (National Association of Australian St</w:t>
      </w:r>
      <w:r>
        <w:rPr>
          <w:color w:val="231F20"/>
          <w:sz w:val="15"/>
        </w:rPr>
        <w:t>ate Road Authorities) Class 1,2,3 and</w:t>
      </w:r>
      <w:r>
        <w:rPr>
          <w:color w:val="231F20"/>
          <w:spacing w:val="-2"/>
          <w:sz w:val="15"/>
        </w:rPr>
        <w:t xml:space="preserve"> </w:t>
      </w:r>
      <w:r>
        <w:rPr>
          <w:color w:val="231F20"/>
          <w:sz w:val="15"/>
        </w:rPr>
        <w:t>6.</w:t>
      </w:r>
    </w:p>
    <w:p w:rsidR="006B483F" w:rsidRDefault="001E4407">
      <w:pPr>
        <w:pStyle w:val="ListParagraph"/>
        <w:numPr>
          <w:ilvl w:val="0"/>
          <w:numId w:val="7"/>
        </w:numPr>
        <w:tabs>
          <w:tab w:val="left" w:pos="1208"/>
        </w:tabs>
        <w:spacing w:before="1"/>
        <w:ind w:right="1228" w:hanging="238"/>
        <w:rPr>
          <w:sz w:val="15"/>
        </w:rPr>
      </w:pPr>
      <w:r>
        <w:rPr>
          <w:color w:val="231F20"/>
          <w:sz w:val="15"/>
        </w:rPr>
        <w:t>The 2018-19 target has been increased to reflect current service levels, and to match the increase in the corresponding Strategic Indicator 2.3.</w:t>
      </w:r>
    </w:p>
    <w:p w:rsidR="006B483F" w:rsidRDefault="001E4407">
      <w:pPr>
        <w:pStyle w:val="ListParagraph"/>
        <w:numPr>
          <w:ilvl w:val="0"/>
          <w:numId w:val="7"/>
        </w:numPr>
        <w:tabs>
          <w:tab w:val="left" w:pos="1208"/>
        </w:tabs>
        <w:spacing w:before="4"/>
        <w:ind w:right="1419" w:hanging="238"/>
        <w:rPr>
          <w:sz w:val="15"/>
        </w:rPr>
      </w:pPr>
      <w:r>
        <w:rPr>
          <w:color w:val="231F20"/>
          <w:sz w:val="15"/>
        </w:rPr>
        <w:t>SM1600 standard is a theoretical loading designated by Australian Stan</w:t>
      </w:r>
      <w:r>
        <w:rPr>
          <w:color w:val="231F20"/>
          <w:sz w:val="15"/>
        </w:rPr>
        <w:t>dards 5100 2004 Bridge Design which should ensure that bridges can carry future vehicle</w:t>
      </w:r>
      <w:r>
        <w:rPr>
          <w:color w:val="231F20"/>
          <w:spacing w:val="-2"/>
          <w:sz w:val="15"/>
        </w:rPr>
        <w:t xml:space="preserve"> </w:t>
      </w:r>
      <w:r>
        <w:rPr>
          <w:color w:val="231F20"/>
          <w:sz w:val="15"/>
        </w:rPr>
        <w:t>loadings.</w:t>
      </w:r>
    </w:p>
    <w:p w:rsidR="006B483F" w:rsidRDefault="001E4407">
      <w:pPr>
        <w:pStyle w:val="ListParagraph"/>
        <w:numPr>
          <w:ilvl w:val="0"/>
          <w:numId w:val="7"/>
        </w:numPr>
        <w:tabs>
          <w:tab w:val="left" w:pos="1208"/>
        </w:tabs>
        <w:spacing w:before="3" w:line="242" w:lineRule="auto"/>
        <w:ind w:right="1310" w:hanging="238"/>
        <w:rPr>
          <w:sz w:val="15"/>
        </w:rPr>
      </w:pPr>
      <w:r>
        <w:rPr>
          <w:color w:val="231F20"/>
          <w:sz w:val="15"/>
        </w:rPr>
        <w:t>The indicator refers to the length of on-road cycle lanes in the network that meets the current standard width requirements. Sections of existing lanes that d</w:t>
      </w:r>
      <w:r>
        <w:rPr>
          <w:color w:val="231F20"/>
          <w:sz w:val="15"/>
        </w:rPr>
        <w:t>o not meet this standard are not included in the indicator until they are remarked and become</w:t>
      </w:r>
      <w:r>
        <w:rPr>
          <w:color w:val="231F20"/>
          <w:spacing w:val="-3"/>
          <w:sz w:val="15"/>
        </w:rPr>
        <w:t xml:space="preserve"> </w:t>
      </w:r>
      <w:r>
        <w:rPr>
          <w:color w:val="231F20"/>
          <w:sz w:val="15"/>
        </w:rPr>
        <w:t>compliant.</w:t>
      </w:r>
    </w:p>
    <w:p w:rsidR="006B483F" w:rsidRDefault="001E4407">
      <w:pPr>
        <w:pStyle w:val="ListParagraph"/>
        <w:numPr>
          <w:ilvl w:val="0"/>
          <w:numId w:val="7"/>
        </w:numPr>
        <w:tabs>
          <w:tab w:val="left" w:pos="1208"/>
        </w:tabs>
        <w:spacing w:before="0" w:line="244" w:lineRule="auto"/>
        <w:ind w:right="1337" w:hanging="238"/>
        <w:rPr>
          <w:sz w:val="15"/>
        </w:rPr>
      </w:pPr>
      <w:r>
        <w:rPr>
          <w:color w:val="231F20"/>
          <w:sz w:val="15"/>
        </w:rPr>
        <w:t>Increases in community paths are measured using the date the 'works as executed' drawings are submitted and registered. The above target estimated outc</w:t>
      </w:r>
      <w:r>
        <w:rPr>
          <w:color w:val="231F20"/>
          <w:sz w:val="15"/>
        </w:rPr>
        <w:t>ome for 2017-18 is due to greater than expected contributed assets from developers with the opening of new</w:t>
      </w:r>
      <w:r>
        <w:rPr>
          <w:color w:val="231F20"/>
          <w:spacing w:val="-4"/>
          <w:sz w:val="15"/>
        </w:rPr>
        <w:t xml:space="preserve"> </w:t>
      </w:r>
      <w:r>
        <w:rPr>
          <w:color w:val="231F20"/>
          <w:sz w:val="15"/>
        </w:rPr>
        <w:t>subdivisions.</w:t>
      </w:r>
    </w:p>
    <w:p w:rsidR="006B483F" w:rsidRDefault="001E4407">
      <w:pPr>
        <w:pStyle w:val="ListParagraph"/>
        <w:numPr>
          <w:ilvl w:val="0"/>
          <w:numId w:val="7"/>
        </w:numPr>
        <w:tabs>
          <w:tab w:val="left" w:pos="1208"/>
        </w:tabs>
        <w:spacing w:before="0" w:line="179" w:lineRule="exact"/>
        <w:ind w:hanging="238"/>
        <w:rPr>
          <w:sz w:val="15"/>
        </w:rPr>
      </w:pPr>
      <w:r>
        <w:rPr>
          <w:color w:val="231F20"/>
          <w:sz w:val="15"/>
        </w:rPr>
        <w:t>Agreed timeframe is 15 working</w:t>
      </w:r>
      <w:r>
        <w:rPr>
          <w:color w:val="231F20"/>
          <w:spacing w:val="-2"/>
          <w:sz w:val="15"/>
        </w:rPr>
        <w:t xml:space="preserve"> </w:t>
      </w:r>
      <w:r>
        <w:rPr>
          <w:color w:val="231F20"/>
          <w:sz w:val="15"/>
        </w:rPr>
        <w:t>days.</w:t>
      </w:r>
    </w:p>
    <w:p w:rsidR="006B483F" w:rsidRDefault="001E4407">
      <w:pPr>
        <w:pStyle w:val="ListParagraph"/>
        <w:numPr>
          <w:ilvl w:val="0"/>
          <w:numId w:val="7"/>
        </w:numPr>
        <w:tabs>
          <w:tab w:val="left" w:pos="1208"/>
        </w:tabs>
        <w:spacing w:before="3"/>
        <w:ind w:right="1488" w:hanging="238"/>
        <w:rPr>
          <w:sz w:val="15"/>
        </w:rPr>
      </w:pPr>
      <w:r>
        <w:rPr>
          <w:color w:val="231F20"/>
          <w:sz w:val="15"/>
        </w:rPr>
        <w:t>Adopted timeframe is 20 working days. The above target estimated outcome for 2017-18 reflects the Directorate’s commitment to reducing response times, by streamlining work practices and early engagement with</w:t>
      </w:r>
      <w:r>
        <w:rPr>
          <w:color w:val="231F20"/>
          <w:spacing w:val="25"/>
          <w:sz w:val="15"/>
        </w:rPr>
        <w:t xml:space="preserve"> </w:t>
      </w:r>
      <w:r>
        <w:rPr>
          <w:color w:val="231F20"/>
          <w:sz w:val="15"/>
        </w:rPr>
        <w:t>customers.</w:t>
      </w:r>
    </w:p>
    <w:p w:rsidR="006B483F" w:rsidRDefault="006B483F">
      <w:pPr>
        <w:rPr>
          <w:sz w:val="15"/>
        </w:rPr>
        <w:sectPr w:rsidR="006B483F">
          <w:type w:val="continuous"/>
          <w:pgSz w:w="9980" w:h="14180"/>
          <w:pgMar w:top="0" w:right="0" w:bottom="280" w:left="220" w:header="720" w:footer="720" w:gutter="0"/>
          <w:cols w:space="720"/>
        </w:sectPr>
      </w:pPr>
    </w:p>
    <w:tbl>
      <w:tblPr>
        <w:tblW w:w="0" w:type="auto"/>
        <w:tblInd w:w="969" w:type="dxa"/>
        <w:tblLayout w:type="fixed"/>
        <w:tblCellMar>
          <w:left w:w="0" w:type="dxa"/>
          <w:right w:w="0" w:type="dxa"/>
        </w:tblCellMar>
        <w:tblLook w:val="01E0" w:firstRow="1" w:lastRow="1" w:firstColumn="1" w:lastColumn="1" w:noHBand="0" w:noVBand="0"/>
      </w:tblPr>
      <w:tblGrid>
        <w:gridCol w:w="3948"/>
        <w:gridCol w:w="1240"/>
        <w:gridCol w:w="1384"/>
        <w:gridCol w:w="1031"/>
      </w:tblGrid>
      <w:tr w:rsidR="006B483F">
        <w:trPr>
          <w:trHeight w:val="799"/>
        </w:trPr>
        <w:tc>
          <w:tcPr>
            <w:tcW w:w="3948" w:type="dxa"/>
            <w:tcBorders>
              <w:bottom w:val="single" w:sz="12" w:space="0" w:color="231F20"/>
            </w:tcBorders>
          </w:tcPr>
          <w:p w:rsidR="006B483F" w:rsidRDefault="001E4407">
            <w:pPr>
              <w:pStyle w:val="TableParagraph"/>
              <w:spacing w:line="205" w:lineRule="exact"/>
              <w:ind w:left="-1"/>
              <w:jc w:val="left"/>
              <w:rPr>
                <w:b/>
                <w:i/>
                <w:sz w:val="20"/>
              </w:rPr>
            </w:pPr>
            <w:r>
              <w:rPr>
                <w:b/>
                <w:i/>
                <w:color w:val="231F20"/>
                <w:sz w:val="20"/>
              </w:rPr>
              <w:lastRenderedPageBreak/>
              <w:t>Output 2.2: Library Services</w:t>
            </w:r>
          </w:p>
          <w:p w:rsidR="006B483F" w:rsidRDefault="006B483F">
            <w:pPr>
              <w:pStyle w:val="TableParagraph"/>
              <w:jc w:val="left"/>
              <w:rPr>
                <w:sz w:val="17"/>
              </w:rPr>
            </w:pPr>
          </w:p>
          <w:p w:rsidR="006B483F" w:rsidRDefault="001E4407">
            <w:pPr>
              <w:pStyle w:val="TableParagraph"/>
              <w:ind w:left="-1"/>
              <w:jc w:val="left"/>
              <w:rPr>
                <w:b/>
                <w:sz w:val="18"/>
              </w:rPr>
            </w:pPr>
            <w:r>
              <w:rPr>
                <w:b/>
                <w:color w:val="231F20"/>
                <w:w w:val="105"/>
                <w:sz w:val="18"/>
              </w:rPr>
              <w:t>Table 12: Accountability Indicators Output 2.2</w:t>
            </w:r>
          </w:p>
        </w:tc>
        <w:tc>
          <w:tcPr>
            <w:tcW w:w="3655" w:type="dxa"/>
            <w:gridSpan w:val="3"/>
            <w:tcBorders>
              <w:bottom w:val="single" w:sz="12" w:space="0" w:color="231F20"/>
            </w:tcBorders>
          </w:tcPr>
          <w:p w:rsidR="006B483F" w:rsidRDefault="006B483F">
            <w:pPr>
              <w:pStyle w:val="TableParagraph"/>
              <w:jc w:val="left"/>
              <w:rPr>
                <w:rFonts w:ascii="Times New Roman"/>
                <w:sz w:val="16"/>
              </w:rPr>
            </w:pPr>
          </w:p>
        </w:tc>
      </w:tr>
      <w:tr w:rsidR="006B483F">
        <w:trPr>
          <w:trHeight w:val="217"/>
        </w:trPr>
        <w:tc>
          <w:tcPr>
            <w:tcW w:w="3948" w:type="dxa"/>
            <w:tcBorders>
              <w:top w:val="single" w:sz="12" w:space="0" w:color="231F20"/>
            </w:tcBorders>
          </w:tcPr>
          <w:p w:rsidR="006B483F" w:rsidRDefault="006B483F">
            <w:pPr>
              <w:pStyle w:val="TableParagraph"/>
              <w:jc w:val="left"/>
              <w:rPr>
                <w:rFonts w:ascii="Times New Roman"/>
                <w:sz w:val="14"/>
              </w:rPr>
            </w:pPr>
          </w:p>
        </w:tc>
        <w:tc>
          <w:tcPr>
            <w:tcW w:w="1240" w:type="dxa"/>
            <w:tcBorders>
              <w:top w:val="single" w:sz="12" w:space="0" w:color="231F20"/>
            </w:tcBorders>
          </w:tcPr>
          <w:p w:rsidR="006B483F" w:rsidRDefault="001E4407">
            <w:pPr>
              <w:pStyle w:val="TableParagraph"/>
              <w:spacing w:before="4" w:line="193" w:lineRule="exact"/>
              <w:ind w:right="307"/>
              <w:rPr>
                <w:b/>
                <w:sz w:val="16"/>
              </w:rPr>
            </w:pPr>
            <w:r>
              <w:rPr>
                <w:b/>
                <w:color w:val="231F20"/>
                <w:w w:val="105"/>
                <w:sz w:val="16"/>
              </w:rPr>
              <w:t>2017-18</w:t>
            </w:r>
          </w:p>
        </w:tc>
        <w:tc>
          <w:tcPr>
            <w:tcW w:w="1384" w:type="dxa"/>
            <w:tcBorders>
              <w:top w:val="single" w:sz="12" w:space="0" w:color="231F20"/>
            </w:tcBorders>
          </w:tcPr>
          <w:p w:rsidR="006B483F" w:rsidRDefault="001E4407">
            <w:pPr>
              <w:pStyle w:val="TableParagraph"/>
              <w:spacing w:before="4" w:line="193" w:lineRule="exact"/>
              <w:ind w:right="377"/>
              <w:rPr>
                <w:b/>
                <w:sz w:val="16"/>
              </w:rPr>
            </w:pPr>
            <w:r>
              <w:rPr>
                <w:b/>
                <w:color w:val="231F20"/>
                <w:w w:val="105"/>
                <w:sz w:val="16"/>
              </w:rPr>
              <w:t>2017-18</w:t>
            </w:r>
          </w:p>
        </w:tc>
        <w:tc>
          <w:tcPr>
            <w:tcW w:w="1031" w:type="dxa"/>
            <w:tcBorders>
              <w:top w:val="single" w:sz="12" w:space="0" w:color="231F20"/>
            </w:tcBorders>
          </w:tcPr>
          <w:p w:rsidR="006B483F" w:rsidRDefault="001E4407">
            <w:pPr>
              <w:pStyle w:val="TableParagraph"/>
              <w:spacing w:before="4" w:line="193" w:lineRule="exact"/>
              <w:ind w:right="92"/>
              <w:rPr>
                <w:b/>
                <w:sz w:val="16"/>
              </w:rPr>
            </w:pPr>
            <w:r>
              <w:rPr>
                <w:b/>
                <w:color w:val="231F20"/>
                <w:w w:val="105"/>
                <w:sz w:val="16"/>
              </w:rPr>
              <w:t>2018-19</w:t>
            </w:r>
          </w:p>
        </w:tc>
      </w:tr>
      <w:tr w:rsidR="006B483F">
        <w:trPr>
          <w:trHeight w:val="206"/>
        </w:trPr>
        <w:tc>
          <w:tcPr>
            <w:tcW w:w="3948" w:type="dxa"/>
          </w:tcPr>
          <w:p w:rsidR="006B483F" w:rsidRDefault="006B483F">
            <w:pPr>
              <w:pStyle w:val="TableParagraph"/>
              <w:jc w:val="left"/>
              <w:rPr>
                <w:rFonts w:ascii="Times New Roman"/>
                <w:sz w:val="14"/>
              </w:rPr>
            </w:pPr>
          </w:p>
        </w:tc>
        <w:tc>
          <w:tcPr>
            <w:tcW w:w="1240" w:type="dxa"/>
          </w:tcPr>
          <w:p w:rsidR="006B483F" w:rsidRDefault="001E4407">
            <w:pPr>
              <w:pStyle w:val="TableParagraph"/>
              <w:spacing w:line="186" w:lineRule="exact"/>
              <w:ind w:right="307"/>
              <w:rPr>
                <w:b/>
                <w:sz w:val="16"/>
              </w:rPr>
            </w:pPr>
            <w:r>
              <w:rPr>
                <w:b/>
                <w:color w:val="231F20"/>
                <w:w w:val="105"/>
                <w:sz w:val="16"/>
              </w:rPr>
              <w:t>Targets</w:t>
            </w:r>
          </w:p>
        </w:tc>
        <w:tc>
          <w:tcPr>
            <w:tcW w:w="1384" w:type="dxa"/>
          </w:tcPr>
          <w:p w:rsidR="006B483F" w:rsidRDefault="001E4407">
            <w:pPr>
              <w:pStyle w:val="TableParagraph"/>
              <w:spacing w:line="186" w:lineRule="exact"/>
              <w:ind w:right="376"/>
              <w:rPr>
                <w:b/>
                <w:sz w:val="16"/>
              </w:rPr>
            </w:pPr>
            <w:r>
              <w:rPr>
                <w:b/>
                <w:color w:val="231F20"/>
                <w:w w:val="105"/>
                <w:sz w:val="16"/>
              </w:rPr>
              <w:t>Estimated</w:t>
            </w:r>
          </w:p>
        </w:tc>
        <w:tc>
          <w:tcPr>
            <w:tcW w:w="1031" w:type="dxa"/>
          </w:tcPr>
          <w:p w:rsidR="006B483F" w:rsidRDefault="001E4407">
            <w:pPr>
              <w:pStyle w:val="TableParagraph"/>
              <w:spacing w:line="186" w:lineRule="exact"/>
              <w:ind w:right="92"/>
              <w:rPr>
                <w:b/>
                <w:sz w:val="16"/>
              </w:rPr>
            </w:pPr>
            <w:r>
              <w:rPr>
                <w:b/>
                <w:color w:val="231F20"/>
                <w:w w:val="105"/>
                <w:sz w:val="16"/>
              </w:rPr>
              <w:t>Targets</w:t>
            </w:r>
          </w:p>
        </w:tc>
      </w:tr>
      <w:tr w:rsidR="006B483F">
        <w:trPr>
          <w:trHeight w:val="188"/>
        </w:trPr>
        <w:tc>
          <w:tcPr>
            <w:tcW w:w="3948" w:type="dxa"/>
            <w:tcBorders>
              <w:bottom w:val="single" w:sz="12" w:space="0" w:color="231F20"/>
            </w:tcBorders>
          </w:tcPr>
          <w:p w:rsidR="006B483F" w:rsidRDefault="006B483F">
            <w:pPr>
              <w:pStyle w:val="TableParagraph"/>
              <w:jc w:val="left"/>
              <w:rPr>
                <w:rFonts w:ascii="Times New Roman"/>
                <w:sz w:val="12"/>
              </w:rPr>
            </w:pPr>
          </w:p>
        </w:tc>
        <w:tc>
          <w:tcPr>
            <w:tcW w:w="1240" w:type="dxa"/>
            <w:tcBorders>
              <w:bottom w:val="single" w:sz="12" w:space="0" w:color="231F20"/>
            </w:tcBorders>
          </w:tcPr>
          <w:p w:rsidR="006B483F" w:rsidRDefault="006B483F">
            <w:pPr>
              <w:pStyle w:val="TableParagraph"/>
              <w:jc w:val="left"/>
              <w:rPr>
                <w:rFonts w:ascii="Times New Roman"/>
                <w:sz w:val="12"/>
              </w:rPr>
            </w:pPr>
          </w:p>
        </w:tc>
        <w:tc>
          <w:tcPr>
            <w:tcW w:w="1384" w:type="dxa"/>
            <w:tcBorders>
              <w:bottom w:val="single" w:sz="12" w:space="0" w:color="231F20"/>
            </w:tcBorders>
          </w:tcPr>
          <w:p w:rsidR="006B483F" w:rsidRDefault="001E4407">
            <w:pPr>
              <w:pStyle w:val="TableParagraph"/>
              <w:spacing w:line="169" w:lineRule="exact"/>
              <w:ind w:right="374"/>
              <w:rPr>
                <w:b/>
                <w:sz w:val="16"/>
              </w:rPr>
            </w:pPr>
            <w:r>
              <w:rPr>
                <w:b/>
                <w:color w:val="231F20"/>
                <w:w w:val="105"/>
                <w:sz w:val="16"/>
              </w:rPr>
              <w:t>Outcome</w:t>
            </w:r>
          </w:p>
        </w:tc>
        <w:tc>
          <w:tcPr>
            <w:tcW w:w="1031" w:type="dxa"/>
            <w:tcBorders>
              <w:bottom w:val="single" w:sz="12" w:space="0" w:color="231F20"/>
            </w:tcBorders>
          </w:tcPr>
          <w:p w:rsidR="006B483F" w:rsidRDefault="006B483F">
            <w:pPr>
              <w:pStyle w:val="TableParagraph"/>
              <w:jc w:val="left"/>
              <w:rPr>
                <w:rFonts w:ascii="Times New Roman"/>
                <w:sz w:val="12"/>
              </w:rPr>
            </w:pPr>
          </w:p>
        </w:tc>
      </w:tr>
      <w:tr w:rsidR="006B483F">
        <w:trPr>
          <w:trHeight w:val="226"/>
        </w:trPr>
        <w:tc>
          <w:tcPr>
            <w:tcW w:w="3948" w:type="dxa"/>
            <w:tcBorders>
              <w:top w:val="single" w:sz="12" w:space="0" w:color="231F20"/>
            </w:tcBorders>
          </w:tcPr>
          <w:p w:rsidR="006B483F" w:rsidRDefault="001E4407">
            <w:pPr>
              <w:pStyle w:val="TableParagraph"/>
              <w:spacing w:before="4"/>
              <w:ind w:left="90"/>
              <w:jc w:val="left"/>
              <w:rPr>
                <w:sz w:val="16"/>
              </w:rPr>
            </w:pPr>
            <w:r>
              <w:rPr>
                <w:color w:val="231F20"/>
                <w:w w:val="105"/>
                <w:sz w:val="16"/>
              </w:rPr>
              <w:t>a. Physical visits to libraries per capita</w:t>
            </w:r>
            <w:r>
              <w:rPr>
                <w:color w:val="231F20"/>
                <w:w w:val="105"/>
                <w:sz w:val="16"/>
                <w:vertAlign w:val="superscript"/>
              </w:rPr>
              <w:t>1</w:t>
            </w:r>
          </w:p>
        </w:tc>
        <w:tc>
          <w:tcPr>
            <w:tcW w:w="1240" w:type="dxa"/>
            <w:tcBorders>
              <w:top w:val="single" w:sz="12" w:space="0" w:color="231F20"/>
            </w:tcBorders>
          </w:tcPr>
          <w:p w:rsidR="006B483F" w:rsidRDefault="001E4407">
            <w:pPr>
              <w:pStyle w:val="TableParagraph"/>
              <w:spacing w:before="4"/>
              <w:ind w:right="306"/>
              <w:rPr>
                <w:sz w:val="16"/>
              </w:rPr>
            </w:pPr>
            <w:r>
              <w:rPr>
                <w:color w:val="231F20"/>
                <w:sz w:val="16"/>
              </w:rPr>
              <w:t>5.0</w:t>
            </w:r>
          </w:p>
        </w:tc>
        <w:tc>
          <w:tcPr>
            <w:tcW w:w="1384" w:type="dxa"/>
            <w:tcBorders>
              <w:top w:val="single" w:sz="12" w:space="0" w:color="231F20"/>
            </w:tcBorders>
          </w:tcPr>
          <w:p w:rsidR="006B483F" w:rsidRDefault="001E4407">
            <w:pPr>
              <w:pStyle w:val="TableParagraph"/>
              <w:spacing w:before="4"/>
              <w:ind w:right="376"/>
              <w:rPr>
                <w:sz w:val="16"/>
              </w:rPr>
            </w:pPr>
            <w:r>
              <w:rPr>
                <w:color w:val="231F20"/>
                <w:sz w:val="16"/>
              </w:rPr>
              <w:t>5.0</w:t>
            </w:r>
          </w:p>
        </w:tc>
        <w:tc>
          <w:tcPr>
            <w:tcW w:w="1031" w:type="dxa"/>
            <w:tcBorders>
              <w:top w:val="single" w:sz="12" w:space="0" w:color="231F20"/>
            </w:tcBorders>
          </w:tcPr>
          <w:p w:rsidR="006B483F" w:rsidRDefault="001E4407">
            <w:pPr>
              <w:pStyle w:val="TableParagraph"/>
              <w:spacing w:before="4"/>
              <w:ind w:right="92"/>
              <w:rPr>
                <w:sz w:val="16"/>
              </w:rPr>
            </w:pPr>
            <w:r>
              <w:rPr>
                <w:color w:val="231F20"/>
                <w:w w:val="105"/>
                <w:sz w:val="16"/>
              </w:rPr>
              <w:t>5.0</w:t>
            </w:r>
          </w:p>
        </w:tc>
      </w:tr>
      <w:tr w:rsidR="006B483F">
        <w:trPr>
          <w:trHeight w:val="245"/>
        </w:trPr>
        <w:tc>
          <w:tcPr>
            <w:tcW w:w="3948" w:type="dxa"/>
          </w:tcPr>
          <w:p w:rsidR="006B483F" w:rsidRDefault="001E4407">
            <w:pPr>
              <w:pStyle w:val="TableParagraph"/>
              <w:spacing w:before="16"/>
              <w:ind w:left="90"/>
              <w:jc w:val="left"/>
              <w:rPr>
                <w:sz w:val="16"/>
              </w:rPr>
            </w:pPr>
            <w:r>
              <w:rPr>
                <w:color w:val="231F20"/>
                <w:w w:val="105"/>
                <w:sz w:val="16"/>
              </w:rPr>
              <w:t>b. Items borrowed per capita</w:t>
            </w:r>
            <w:r>
              <w:rPr>
                <w:color w:val="231F20"/>
                <w:w w:val="105"/>
                <w:sz w:val="16"/>
                <w:vertAlign w:val="superscript"/>
              </w:rPr>
              <w:t>1,2</w:t>
            </w:r>
          </w:p>
        </w:tc>
        <w:tc>
          <w:tcPr>
            <w:tcW w:w="1240" w:type="dxa"/>
          </w:tcPr>
          <w:p w:rsidR="006B483F" w:rsidRDefault="001E4407">
            <w:pPr>
              <w:pStyle w:val="TableParagraph"/>
              <w:spacing w:before="16"/>
              <w:ind w:right="306"/>
              <w:rPr>
                <w:sz w:val="16"/>
              </w:rPr>
            </w:pPr>
            <w:r>
              <w:rPr>
                <w:color w:val="231F20"/>
                <w:sz w:val="16"/>
              </w:rPr>
              <w:t>7.5</w:t>
            </w:r>
          </w:p>
        </w:tc>
        <w:tc>
          <w:tcPr>
            <w:tcW w:w="1384" w:type="dxa"/>
          </w:tcPr>
          <w:p w:rsidR="006B483F" w:rsidRDefault="001E4407">
            <w:pPr>
              <w:pStyle w:val="TableParagraph"/>
              <w:spacing w:before="16"/>
              <w:ind w:right="376"/>
              <w:rPr>
                <w:sz w:val="16"/>
              </w:rPr>
            </w:pPr>
            <w:r>
              <w:rPr>
                <w:color w:val="231F20"/>
                <w:sz w:val="16"/>
              </w:rPr>
              <w:t>7.0</w:t>
            </w:r>
          </w:p>
        </w:tc>
        <w:tc>
          <w:tcPr>
            <w:tcW w:w="1031" w:type="dxa"/>
          </w:tcPr>
          <w:p w:rsidR="006B483F" w:rsidRDefault="001E4407">
            <w:pPr>
              <w:pStyle w:val="TableParagraph"/>
              <w:spacing w:before="16"/>
              <w:ind w:right="92"/>
              <w:rPr>
                <w:sz w:val="16"/>
              </w:rPr>
            </w:pPr>
            <w:r>
              <w:rPr>
                <w:color w:val="231F20"/>
                <w:w w:val="105"/>
                <w:sz w:val="16"/>
              </w:rPr>
              <w:t>7.5</w:t>
            </w:r>
          </w:p>
        </w:tc>
      </w:tr>
      <w:tr w:rsidR="006B483F">
        <w:trPr>
          <w:trHeight w:val="214"/>
        </w:trPr>
        <w:tc>
          <w:tcPr>
            <w:tcW w:w="3948" w:type="dxa"/>
          </w:tcPr>
          <w:p w:rsidR="006B483F" w:rsidRDefault="001E4407">
            <w:pPr>
              <w:pStyle w:val="TableParagraph"/>
              <w:spacing w:before="9" w:line="186" w:lineRule="exact"/>
              <w:ind w:left="90"/>
              <w:jc w:val="left"/>
              <w:rPr>
                <w:sz w:val="16"/>
              </w:rPr>
            </w:pPr>
            <w:r>
              <w:rPr>
                <w:color w:val="231F20"/>
                <w:w w:val="105"/>
                <w:sz w:val="16"/>
              </w:rPr>
              <w:t>c. Percentage of population who are registered</w:t>
            </w:r>
          </w:p>
        </w:tc>
        <w:tc>
          <w:tcPr>
            <w:tcW w:w="1240" w:type="dxa"/>
          </w:tcPr>
          <w:p w:rsidR="006B483F" w:rsidRDefault="001E4407">
            <w:pPr>
              <w:pStyle w:val="TableParagraph"/>
              <w:spacing w:before="9" w:line="186" w:lineRule="exact"/>
              <w:ind w:right="306"/>
              <w:rPr>
                <w:sz w:val="16"/>
              </w:rPr>
            </w:pPr>
            <w:r>
              <w:rPr>
                <w:color w:val="231F20"/>
                <w:sz w:val="16"/>
              </w:rPr>
              <w:t>62%</w:t>
            </w:r>
          </w:p>
        </w:tc>
        <w:tc>
          <w:tcPr>
            <w:tcW w:w="1384" w:type="dxa"/>
          </w:tcPr>
          <w:p w:rsidR="006B483F" w:rsidRDefault="001E4407">
            <w:pPr>
              <w:pStyle w:val="TableParagraph"/>
              <w:spacing w:before="9" w:line="186" w:lineRule="exact"/>
              <w:ind w:right="376"/>
              <w:rPr>
                <w:sz w:val="16"/>
              </w:rPr>
            </w:pPr>
            <w:r>
              <w:rPr>
                <w:color w:val="231F20"/>
                <w:w w:val="105"/>
                <w:sz w:val="16"/>
              </w:rPr>
              <w:t>66%</w:t>
            </w:r>
          </w:p>
        </w:tc>
        <w:tc>
          <w:tcPr>
            <w:tcW w:w="1031" w:type="dxa"/>
          </w:tcPr>
          <w:p w:rsidR="006B483F" w:rsidRDefault="001E4407">
            <w:pPr>
              <w:pStyle w:val="TableParagraph"/>
              <w:spacing w:before="9" w:line="186" w:lineRule="exact"/>
              <w:ind w:right="91"/>
              <w:rPr>
                <w:sz w:val="16"/>
              </w:rPr>
            </w:pPr>
            <w:r>
              <w:rPr>
                <w:color w:val="231F20"/>
                <w:sz w:val="16"/>
              </w:rPr>
              <w:t>62%</w:t>
            </w:r>
          </w:p>
        </w:tc>
      </w:tr>
      <w:tr w:rsidR="006B483F">
        <w:trPr>
          <w:trHeight w:val="426"/>
        </w:trPr>
        <w:tc>
          <w:tcPr>
            <w:tcW w:w="3948" w:type="dxa"/>
          </w:tcPr>
          <w:p w:rsidR="006B483F" w:rsidRDefault="001E4407">
            <w:pPr>
              <w:pStyle w:val="TableParagraph"/>
              <w:ind w:left="329"/>
              <w:jc w:val="left"/>
              <w:rPr>
                <w:sz w:val="16"/>
              </w:rPr>
            </w:pPr>
            <w:r>
              <w:rPr>
                <w:color w:val="231F20"/>
                <w:w w:val="105"/>
                <w:sz w:val="16"/>
              </w:rPr>
              <w:t>library members</w:t>
            </w:r>
            <w:r>
              <w:rPr>
                <w:color w:val="231F20"/>
                <w:w w:val="105"/>
                <w:sz w:val="16"/>
                <w:vertAlign w:val="superscript"/>
              </w:rPr>
              <w:t>3</w:t>
            </w:r>
          </w:p>
          <w:p w:rsidR="006B483F" w:rsidRDefault="001E4407">
            <w:pPr>
              <w:pStyle w:val="TableParagraph"/>
              <w:spacing w:before="8"/>
              <w:ind w:left="90"/>
              <w:jc w:val="left"/>
              <w:rPr>
                <w:sz w:val="16"/>
              </w:rPr>
            </w:pPr>
            <w:r>
              <w:rPr>
                <w:color w:val="231F20"/>
                <w:w w:val="105"/>
                <w:sz w:val="16"/>
              </w:rPr>
              <w:t>d. Customer satisfaction with library services</w:t>
            </w:r>
            <w:r>
              <w:rPr>
                <w:color w:val="231F20"/>
                <w:w w:val="105"/>
                <w:sz w:val="16"/>
                <w:vertAlign w:val="superscript"/>
              </w:rPr>
              <w:t>4</w:t>
            </w:r>
          </w:p>
        </w:tc>
        <w:tc>
          <w:tcPr>
            <w:tcW w:w="1240" w:type="dxa"/>
          </w:tcPr>
          <w:p w:rsidR="006B483F" w:rsidRDefault="006B483F">
            <w:pPr>
              <w:pStyle w:val="TableParagraph"/>
              <w:spacing w:before="8"/>
              <w:jc w:val="left"/>
              <w:rPr>
                <w:sz w:val="16"/>
              </w:rPr>
            </w:pPr>
          </w:p>
          <w:p w:rsidR="006B483F" w:rsidRDefault="001E4407">
            <w:pPr>
              <w:pStyle w:val="TableParagraph"/>
              <w:ind w:right="306"/>
              <w:rPr>
                <w:sz w:val="16"/>
              </w:rPr>
            </w:pPr>
            <w:r>
              <w:rPr>
                <w:color w:val="231F20"/>
                <w:sz w:val="16"/>
              </w:rPr>
              <w:t>90%</w:t>
            </w:r>
          </w:p>
        </w:tc>
        <w:tc>
          <w:tcPr>
            <w:tcW w:w="1384" w:type="dxa"/>
          </w:tcPr>
          <w:p w:rsidR="006B483F" w:rsidRDefault="006B483F">
            <w:pPr>
              <w:pStyle w:val="TableParagraph"/>
              <w:spacing w:before="8"/>
              <w:jc w:val="left"/>
              <w:rPr>
                <w:sz w:val="16"/>
              </w:rPr>
            </w:pPr>
          </w:p>
          <w:p w:rsidR="006B483F" w:rsidRDefault="001E4407">
            <w:pPr>
              <w:pStyle w:val="TableParagraph"/>
              <w:ind w:right="376"/>
              <w:rPr>
                <w:sz w:val="16"/>
              </w:rPr>
            </w:pPr>
            <w:r>
              <w:rPr>
                <w:color w:val="231F20"/>
                <w:sz w:val="16"/>
              </w:rPr>
              <w:t>90%</w:t>
            </w:r>
          </w:p>
        </w:tc>
        <w:tc>
          <w:tcPr>
            <w:tcW w:w="1031" w:type="dxa"/>
          </w:tcPr>
          <w:p w:rsidR="006B483F" w:rsidRDefault="006B483F">
            <w:pPr>
              <w:pStyle w:val="TableParagraph"/>
              <w:spacing w:before="8"/>
              <w:jc w:val="left"/>
              <w:rPr>
                <w:sz w:val="16"/>
              </w:rPr>
            </w:pPr>
          </w:p>
          <w:p w:rsidR="006B483F" w:rsidRDefault="001E4407">
            <w:pPr>
              <w:pStyle w:val="TableParagraph"/>
              <w:ind w:right="91"/>
              <w:rPr>
                <w:sz w:val="16"/>
              </w:rPr>
            </w:pPr>
            <w:r>
              <w:rPr>
                <w:color w:val="231F20"/>
                <w:sz w:val="16"/>
              </w:rPr>
              <w:t>90%</w:t>
            </w:r>
          </w:p>
        </w:tc>
      </w:tr>
      <w:tr w:rsidR="006B483F">
        <w:trPr>
          <w:trHeight w:val="245"/>
        </w:trPr>
        <w:tc>
          <w:tcPr>
            <w:tcW w:w="3948" w:type="dxa"/>
          </w:tcPr>
          <w:p w:rsidR="006B483F" w:rsidRDefault="001E4407">
            <w:pPr>
              <w:pStyle w:val="TableParagraph"/>
              <w:spacing w:before="16"/>
              <w:ind w:left="90"/>
              <w:jc w:val="left"/>
              <w:rPr>
                <w:sz w:val="16"/>
              </w:rPr>
            </w:pPr>
            <w:r>
              <w:rPr>
                <w:color w:val="231F20"/>
                <w:w w:val="105"/>
                <w:sz w:val="16"/>
              </w:rPr>
              <w:t>e. Direct cost of public library services per capita</w:t>
            </w:r>
            <w:r>
              <w:rPr>
                <w:color w:val="231F20"/>
                <w:w w:val="105"/>
                <w:sz w:val="16"/>
                <w:vertAlign w:val="superscript"/>
              </w:rPr>
              <w:t>1</w:t>
            </w:r>
          </w:p>
        </w:tc>
        <w:tc>
          <w:tcPr>
            <w:tcW w:w="1240" w:type="dxa"/>
          </w:tcPr>
          <w:p w:rsidR="006B483F" w:rsidRDefault="001E4407">
            <w:pPr>
              <w:pStyle w:val="TableParagraph"/>
              <w:spacing w:before="16"/>
              <w:ind w:right="304"/>
              <w:rPr>
                <w:sz w:val="16"/>
              </w:rPr>
            </w:pPr>
            <w:r>
              <w:rPr>
                <w:color w:val="231F20"/>
                <w:sz w:val="16"/>
              </w:rPr>
              <w:t>$35.50</w:t>
            </w:r>
          </w:p>
        </w:tc>
        <w:tc>
          <w:tcPr>
            <w:tcW w:w="1384" w:type="dxa"/>
          </w:tcPr>
          <w:p w:rsidR="006B483F" w:rsidRDefault="001E4407">
            <w:pPr>
              <w:pStyle w:val="TableParagraph"/>
              <w:spacing w:before="16"/>
              <w:ind w:right="374"/>
              <w:rPr>
                <w:sz w:val="16"/>
              </w:rPr>
            </w:pPr>
            <w:r>
              <w:rPr>
                <w:color w:val="231F20"/>
                <w:sz w:val="16"/>
              </w:rPr>
              <w:t>$35.50</w:t>
            </w:r>
          </w:p>
        </w:tc>
        <w:tc>
          <w:tcPr>
            <w:tcW w:w="1031" w:type="dxa"/>
          </w:tcPr>
          <w:p w:rsidR="006B483F" w:rsidRDefault="001E4407">
            <w:pPr>
              <w:pStyle w:val="TableParagraph"/>
              <w:spacing w:before="16"/>
              <w:ind w:right="89"/>
              <w:rPr>
                <w:sz w:val="16"/>
              </w:rPr>
            </w:pPr>
            <w:r>
              <w:rPr>
                <w:color w:val="231F20"/>
                <w:sz w:val="16"/>
              </w:rPr>
              <w:t>$35.50</w:t>
            </w:r>
          </w:p>
        </w:tc>
      </w:tr>
      <w:tr w:rsidR="006B483F">
        <w:trPr>
          <w:trHeight w:val="222"/>
        </w:trPr>
        <w:tc>
          <w:tcPr>
            <w:tcW w:w="3948" w:type="dxa"/>
          </w:tcPr>
          <w:p w:rsidR="006B483F" w:rsidRDefault="001E4407">
            <w:pPr>
              <w:pStyle w:val="TableParagraph"/>
              <w:spacing w:before="9" w:line="193" w:lineRule="exact"/>
              <w:ind w:left="90"/>
              <w:jc w:val="left"/>
              <w:rPr>
                <w:sz w:val="16"/>
              </w:rPr>
            </w:pPr>
            <w:r>
              <w:rPr>
                <w:color w:val="231F20"/>
                <w:w w:val="105"/>
                <w:sz w:val="16"/>
              </w:rPr>
              <w:t>f. Percentage of library collection purchased in</w:t>
            </w:r>
          </w:p>
        </w:tc>
        <w:tc>
          <w:tcPr>
            <w:tcW w:w="1240" w:type="dxa"/>
          </w:tcPr>
          <w:p w:rsidR="006B483F" w:rsidRDefault="001E4407">
            <w:pPr>
              <w:pStyle w:val="TableParagraph"/>
              <w:spacing w:before="9" w:line="193" w:lineRule="exact"/>
              <w:ind w:right="306"/>
              <w:rPr>
                <w:sz w:val="16"/>
              </w:rPr>
            </w:pPr>
            <w:r>
              <w:rPr>
                <w:color w:val="231F20"/>
                <w:sz w:val="16"/>
              </w:rPr>
              <w:t>60%</w:t>
            </w:r>
          </w:p>
        </w:tc>
        <w:tc>
          <w:tcPr>
            <w:tcW w:w="1384" w:type="dxa"/>
          </w:tcPr>
          <w:p w:rsidR="006B483F" w:rsidRDefault="001E4407">
            <w:pPr>
              <w:pStyle w:val="TableParagraph"/>
              <w:spacing w:before="9" w:line="193" w:lineRule="exact"/>
              <w:ind w:right="376"/>
              <w:rPr>
                <w:sz w:val="16"/>
              </w:rPr>
            </w:pPr>
            <w:r>
              <w:rPr>
                <w:color w:val="231F20"/>
                <w:sz w:val="16"/>
              </w:rPr>
              <w:t>60%</w:t>
            </w:r>
          </w:p>
        </w:tc>
        <w:tc>
          <w:tcPr>
            <w:tcW w:w="1031" w:type="dxa"/>
          </w:tcPr>
          <w:p w:rsidR="006B483F" w:rsidRDefault="001E4407">
            <w:pPr>
              <w:pStyle w:val="TableParagraph"/>
              <w:spacing w:before="9" w:line="193" w:lineRule="exact"/>
              <w:ind w:right="91"/>
              <w:rPr>
                <w:sz w:val="16"/>
              </w:rPr>
            </w:pPr>
            <w:r>
              <w:rPr>
                <w:color w:val="231F20"/>
                <w:sz w:val="16"/>
              </w:rPr>
              <w:t>60%</w:t>
            </w:r>
          </w:p>
        </w:tc>
      </w:tr>
      <w:tr w:rsidR="006B483F">
        <w:trPr>
          <w:trHeight w:val="206"/>
        </w:trPr>
        <w:tc>
          <w:tcPr>
            <w:tcW w:w="3948" w:type="dxa"/>
          </w:tcPr>
          <w:p w:rsidR="006B483F" w:rsidRDefault="001E4407">
            <w:pPr>
              <w:pStyle w:val="TableParagraph"/>
              <w:spacing w:line="186" w:lineRule="exact"/>
              <w:ind w:left="329"/>
              <w:jc w:val="left"/>
              <w:rPr>
                <w:sz w:val="16"/>
              </w:rPr>
            </w:pPr>
            <w:r>
              <w:rPr>
                <w:color w:val="231F20"/>
                <w:w w:val="105"/>
                <w:sz w:val="16"/>
              </w:rPr>
              <w:t>previous five years</w:t>
            </w:r>
          </w:p>
        </w:tc>
        <w:tc>
          <w:tcPr>
            <w:tcW w:w="1240" w:type="dxa"/>
          </w:tcPr>
          <w:p w:rsidR="006B483F" w:rsidRDefault="006B483F">
            <w:pPr>
              <w:pStyle w:val="TableParagraph"/>
              <w:jc w:val="left"/>
              <w:rPr>
                <w:rFonts w:ascii="Times New Roman"/>
                <w:sz w:val="14"/>
              </w:rPr>
            </w:pPr>
          </w:p>
        </w:tc>
        <w:tc>
          <w:tcPr>
            <w:tcW w:w="1384" w:type="dxa"/>
          </w:tcPr>
          <w:p w:rsidR="006B483F" w:rsidRDefault="006B483F">
            <w:pPr>
              <w:pStyle w:val="TableParagraph"/>
              <w:jc w:val="left"/>
              <w:rPr>
                <w:rFonts w:ascii="Times New Roman"/>
                <w:sz w:val="14"/>
              </w:rPr>
            </w:pPr>
          </w:p>
        </w:tc>
        <w:tc>
          <w:tcPr>
            <w:tcW w:w="1031" w:type="dxa"/>
          </w:tcPr>
          <w:p w:rsidR="006B483F" w:rsidRDefault="006B483F">
            <w:pPr>
              <w:pStyle w:val="TableParagraph"/>
              <w:jc w:val="left"/>
              <w:rPr>
                <w:rFonts w:ascii="Times New Roman"/>
                <w:sz w:val="14"/>
              </w:rPr>
            </w:pPr>
          </w:p>
        </w:tc>
      </w:tr>
      <w:tr w:rsidR="006B483F">
        <w:trPr>
          <w:trHeight w:val="205"/>
        </w:trPr>
        <w:tc>
          <w:tcPr>
            <w:tcW w:w="3948" w:type="dxa"/>
          </w:tcPr>
          <w:p w:rsidR="006B483F" w:rsidRDefault="001E4407">
            <w:pPr>
              <w:pStyle w:val="TableParagraph"/>
              <w:spacing w:line="185" w:lineRule="exact"/>
              <w:ind w:left="90"/>
              <w:jc w:val="left"/>
              <w:rPr>
                <w:sz w:val="16"/>
              </w:rPr>
            </w:pPr>
            <w:r>
              <w:rPr>
                <w:color w:val="231F20"/>
                <w:w w:val="105"/>
                <w:sz w:val="16"/>
              </w:rPr>
              <w:t>g. Number of ACT publications or collections</w:t>
            </w:r>
          </w:p>
        </w:tc>
        <w:tc>
          <w:tcPr>
            <w:tcW w:w="1240" w:type="dxa"/>
          </w:tcPr>
          <w:p w:rsidR="006B483F" w:rsidRDefault="001E4407">
            <w:pPr>
              <w:pStyle w:val="TableParagraph"/>
              <w:spacing w:line="185" w:lineRule="exact"/>
              <w:ind w:right="304"/>
              <w:rPr>
                <w:sz w:val="16"/>
              </w:rPr>
            </w:pPr>
            <w:r>
              <w:rPr>
                <w:color w:val="231F20"/>
                <w:sz w:val="16"/>
              </w:rPr>
              <w:t>12,000</w:t>
            </w:r>
          </w:p>
        </w:tc>
        <w:tc>
          <w:tcPr>
            <w:tcW w:w="1384" w:type="dxa"/>
          </w:tcPr>
          <w:p w:rsidR="006B483F" w:rsidRDefault="001E4407">
            <w:pPr>
              <w:pStyle w:val="TableParagraph"/>
              <w:spacing w:line="185" w:lineRule="exact"/>
              <w:ind w:right="374"/>
              <w:rPr>
                <w:sz w:val="16"/>
              </w:rPr>
            </w:pPr>
            <w:r>
              <w:rPr>
                <w:color w:val="231F20"/>
                <w:sz w:val="16"/>
              </w:rPr>
              <w:t>12,000</w:t>
            </w:r>
          </w:p>
        </w:tc>
        <w:tc>
          <w:tcPr>
            <w:tcW w:w="1031" w:type="dxa"/>
          </w:tcPr>
          <w:p w:rsidR="006B483F" w:rsidRDefault="001E4407">
            <w:pPr>
              <w:pStyle w:val="TableParagraph"/>
              <w:spacing w:line="185" w:lineRule="exact"/>
              <w:ind w:right="89"/>
              <w:rPr>
                <w:sz w:val="16"/>
              </w:rPr>
            </w:pPr>
            <w:r>
              <w:rPr>
                <w:color w:val="231F20"/>
                <w:sz w:val="16"/>
              </w:rPr>
              <w:t>12,000</w:t>
            </w:r>
          </w:p>
        </w:tc>
      </w:tr>
      <w:tr w:rsidR="006B483F">
        <w:trPr>
          <w:trHeight w:val="186"/>
        </w:trPr>
        <w:tc>
          <w:tcPr>
            <w:tcW w:w="3948" w:type="dxa"/>
          </w:tcPr>
          <w:p w:rsidR="006B483F" w:rsidRDefault="001E4407">
            <w:pPr>
              <w:pStyle w:val="TableParagraph"/>
              <w:spacing w:line="166" w:lineRule="exact"/>
              <w:ind w:left="329"/>
              <w:jc w:val="left"/>
              <w:rPr>
                <w:sz w:val="16"/>
              </w:rPr>
            </w:pPr>
            <w:r>
              <w:rPr>
                <w:color w:val="231F20"/>
                <w:w w:val="105"/>
                <w:sz w:val="16"/>
              </w:rPr>
              <w:t>added to the heritage collection</w:t>
            </w:r>
          </w:p>
        </w:tc>
        <w:tc>
          <w:tcPr>
            <w:tcW w:w="1240" w:type="dxa"/>
          </w:tcPr>
          <w:p w:rsidR="006B483F" w:rsidRDefault="006B483F">
            <w:pPr>
              <w:pStyle w:val="TableParagraph"/>
              <w:jc w:val="left"/>
              <w:rPr>
                <w:rFonts w:ascii="Times New Roman"/>
                <w:sz w:val="12"/>
              </w:rPr>
            </w:pPr>
          </w:p>
        </w:tc>
        <w:tc>
          <w:tcPr>
            <w:tcW w:w="1384" w:type="dxa"/>
          </w:tcPr>
          <w:p w:rsidR="006B483F" w:rsidRDefault="006B483F">
            <w:pPr>
              <w:pStyle w:val="TableParagraph"/>
              <w:jc w:val="left"/>
              <w:rPr>
                <w:rFonts w:ascii="Times New Roman"/>
                <w:sz w:val="12"/>
              </w:rPr>
            </w:pPr>
          </w:p>
        </w:tc>
        <w:tc>
          <w:tcPr>
            <w:tcW w:w="1031" w:type="dxa"/>
          </w:tcPr>
          <w:p w:rsidR="006B483F" w:rsidRDefault="006B483F">
            <w:pPr>
              <w:pStyle w:val="TableParagraph"/>
              <w:jc w:val="left"/>
              <w:rPr>
                <w:rFonts w:ascii="Times New Roman"/>
                <w:sz w:val="12"/>
              </w:rPr>
            </w:pPr>
          </w:p>
        </w:tc>
      </w:tr>
    </w:tbl>
    <w:p w:rsidR="006B483F" w:rsidRDefault="001E4407">
      <w:pPr>
        <w:pStyle w:val="BodyText"/>
        <w:spacing w:before="1"/>
        <w:rPr>
          <w:sz w:val="17"/>
        </w:rPr>
      </w:pPr>
      <w:r>
        <w:rPr>
          <w:noProof/>
          <w:lang w:val="en-AU" w:eastAsia="en-AU"/>
        </w:rPr>
        <mc:AlternateContent>
          <mc:Choice Requires="wpg">
            <w:drawing>
              <wp:anchor distT="0" distB="0" distL="0" distR="0" simplePos="0" relativeHeight="5032" behindDoc="0" locked="0" layoutInCell="1" allowOverlap="1">
                <wp:simplePos x="0" y="0"/>
                <wp:positionH relativeFrom="page">
                  <wp:posOffset>747395</wp:posOffset>
                </wp:positionH>
                <wp:positionV relativeFrom="paragraph">
                  <wp:posOffset>158115</wp:posOffset>
                </wp:positionV>
                <wp:extent cx="4834890" cy="15875"/>
                <wp:effectExtent l="13970" t="5715" r="8890" b="6985"/>
                <wp:wrapTopAndBottom/>
                <wp:docPr id="360"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890" cy="15875"/>
                          <a:chOff x="1177" y="249"/>
                          <a:chExt cx="7614" cy="25"/>
                        </a:xfrm>
                      </wpg:grpSpPr>
                      <wps:wsp>
                        <wps:cNvPr id="361" name="Line 361"/>
                        <wps:cNvCnPr>
                          <a:cxnSpLocks noChangeShapeType="1"/>
                        </wps:cNvCnPr>
                        <wps:spPr bwMode="auto">
                          <a:xfrm>
                            <a:off x="1177" y="261"/>
                            <a:ext cx="367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2" name="Rectangle 360"/>
                        <wps:cNvSpPr>
                          <a:spLocks noChangeArrowheads="1"/>
                        </wps:cNvSpPr>
                        <wps:spPr bwMode="auto">
                          <a:xfrm>
                            <a:off x="4835" y="249"/>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59"/>
                        <wps:cNvCnPr>
                          <a:cxnSpLocks noChangeShapeType="1"/>
                        </wps:cNvCnPr>
                        <wps:spPr bwMode="auto">
                          <a:xfrm>
                            <a:off x="4860" y="261"/>
                            <a:ext cx="130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4" name="Rectangle 358"/>
                        <wps:cNvSpPr>
                          <a:spLocks noChangeArrowheads="1"/>
                        </wps:cNvSpPr>
                        <wps:spPr bwMode="auto">
                          <a:xfrm>
                            <a:off x="6149" y="249"/>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57"/>
                        <wps:cNvCnPr>
                          <a:cxnSpLocks noChangeShapeType="1"/>
                        </wps:cNvCnPr>
                        <wps:spPr bwMode="auto">
                          <a:xfrm>
                            <a:off x="6173" y="261"/>
                            <a:ext cx="130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6" name="Rectangle 356"/>
                        <wps:cNvSpPr>
                          <a:spLocks noChangeArrowheads="1"/>
                        </wps:cNvSpPr>
                        <wps:spPr bwMode="auto">
                          <a:xfrm>
                            <a:off x="7463" y="249"/>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55"/>
                        <wps:cNvCnPr>
                          <a:cxnSpLocks noChangeShapeType="1"/>
                        </wps:cNvCnPr>
                        <wps:spPr bwMode="auto">
                          <a:xfrm>
                            <a:off x="7487" y="261"/>
                            <a:ext cx="130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8D266" id="Group 354" o:spid="_x0000_s1026" style="position:absolute;margin-left:58.85pt;margin-top:12.45pt;width:380.7pt;height:1.25pt;z-index:5032;mso-wrap-distance-left:0;mso-wrap-distance-right:0;mso-position-horizontal-relative:page" coordorigin="1177,249" coordsize="76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">
                <v:line id="Line 361" o:spid="_x0000_s1027" style="position:absolute;visibility:visible;mso-wrap-style:square" from="1177,261" to="4848,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jA88UAAADcAAAADwAAAGRycy9kb3ducmV2LnhtbESPUUvDMBSF3wX/Q7jC3ly6DYrUZWUU&#10;hE0EdfYHXJpr0665qUlcq7/eCIKPh3POdzjbcraDuJAPnWMFq2UGgrhxuuNWQf32cHsHIkRkjYNj&#10;UvBFAcrd9dUWC+0mfqXLKbYiQTgUqMDEOBZShsaQxbB0I3Hy3p23GJP0rdQepwS3g1xnWS4tdpwW&#10;DI5UGWrOp0+r4ONY9dE91v3z8eV7qp5qkw/eKLW4mff3ICLN8T/81z5oBZt8Bb9n0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jA88UAAADcAAAADwAAAAAAAAAA&#10;AAAAAAChAgAAZHJzL2Rvd25yZXYueG1sUEsFBgAAAAAEAAQA+QAAAJMDAAAAAA==&#10;" strokecolor="#231f20" strokeweight=".42792mm"/>
                <v:rect id="Rectangle 360" o:spid="_x0000_s1028" style="position:absolute;left:4835;top:24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HF8gA&#10;AADcAAAADwAAAGRycy9kb3ducmV2LnhtbESPzWsCMRTE74X+D+EVvBTN+tGl3RpFFKUHL36Bx8fm&#10;dXfbzcuaRN32rzeFgsdhZn7DjKetqcWFnK8sK+j3EhDEudUVFwr2u2X3FYQPyBpry6TghzxMJ48P&#10;Y8y0vfKGLttQiAhhn6GCMoQmk9LnJRn0PdsQR+/TOoMhSldI7fAa4aaWgyRJpcGK40KJDc1Lyr+3&#10;Z6Pgd7QYHd6ed5u1LOYvzenrWK3cUanOUzt7BxGoDffwf/tDKximA/g7E4+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0cXyAAAANwAAAAPAAAAAAAAAAAAAAAAAJgCAABk&#10;cnMvZG93bnJldi54bWxQSwUGAAAAAAQABAD1AAAAjQMAAAAA&#10;" fillcolor="#231f20" stroked="f"/>
                <v:line id="Line 359" o:spid="_x0000_s1029" style="position:absolute;visibility:visible;mso-wrap-style:square" from="4860,261" to="616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7H8UAAADcAAAADwAAAGRycy9kb3ducmV2LnhtbESPUWvCMBSF3wf7D+EO9jbTTSjSGUUK&#10;gzmEqesPuDR3TbW56ZLM1v16Iwh7PJxzvsOZL0fbiRP50DpW8DzJQBDXTrfcKKi+3p5mIEJE1tg5&#10;JgVnCrBc3N/NsdBu4B2d9rERCcKhQAUmxr6QMtSGLIaJ64mT9+28xZikb6T2OCS47eRLluXSYstp&#10;wWBPpaH6uP+1Cn7W5SG6j+rwud7+DeWmMnnnjVKPD+PqFUSkMf6Hb+13rWCaT+F6Jh0B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b7H8UAAADcAAAADwAAAAAAAAAA&#10;AAAAAAChAgAAZHJzL2Rvd25yZXYueG1sUEsFBgAAAAAEAAQA+QAAAJMDAAAAAA==&#10;" strokecolor="#231f20" strokeweight=".42792mm"/>
                <v:rect id="Rectangle 358" o:spid="_x0000_s1030" style="position:absolute;left:6149;top:24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56+McA&#10;AADcAAAADwAAAGRycy9kb3ducmV2LnhtbESPQWsCMRSE7wX/Q3iCl1Kz2lXqapRiafHQi9qCx8fm&#10;ubu6edkmqa7++kYoeBxm5htmtmhNLU7kfGVZwaCfgCDOra64UPC1fX96AeEDssbaMim4kIfFvPMw&#10;w0zbM6/ptAmFiBD2GSooQ2gyKX1ekkHftw1x9PbWGQxRukJqh+cIN7UcJslYGqw4LpTY0LKk/Lj5&#10;NQqu6Vv6PXncrj9lsRw1P4dd9eF2SvW67esURKA23MP/7ZVW8DxO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evjHAAAA3AAAAA8AAAAAAAAAAAAAAAAAmAIAAGRy&#10;cy9kb3ducmV2LnhtbFBLBQYAAAAABAAEAPUAAACMAwAAAAA=&#10;" fillcolor="#231f20" stroked="f"/>
                <v:line id="Line 357" o:spid="_x0000_s1031" style="position:absolute;visibility:visible;mso-wrap-style:square" from="6173,261" to="747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G8MUAAADcAAAADwAAAGRycy9kb3ducmV2LnhtbESPUUvDMBSF3wX/Q7jC3lzqxCJ1WZGC&#10;sA1Bnf0Bl+auadfc1CSu1V9vBMHHwznnO5x1OdtBnMmHzrGCm2UGgrhxuuNWQf3+dH0PIkRkjYNj&#10;UvBFAcrN5cUaC+0mfqPzIbYiQTgUqMDEOBZShsaQxbB0I3Hyjs5bjEn6VmqPU4LbQa6yLJcWO04L&#10;BkeqDDWnw6dV8LGr+uj2df+ye/2equfa5IM3Si2u5scHEJHm+B/+a2+1gtv8Dn7Pp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PG8MUAAADcAAAADwAAAAAAAAAA&#10;AAAAAAChAgAAZHJzL2Rvd25yZXYueG1sUEsFBgAAAAAEAAQA+QAAAJMDAAAAAA==&#10;" strokecolor="#231f20" strokeweight=".42792mm"/>
                <v:rect id="Rectangle 356" o:spid="_x0000_s1032" style="position:absolute;left:7463;top:24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BBFMcA&#10;AADcAAAADwAAAGRycy9kb3ducmV2LnhtbESPQWsCMRSE7wX/Q3iCl1KzWl3qapRiafHQi9qCx8fm&#10;ubu6edkmqa7++kYoeBxm5htmtmhNLU7kfGVZwaCfgCDOra64UPC1fX96AeEDssbaMim4kIfFvPMw&#10;w0zbM6/ptAmFiBD2GSooQ2gyKX1ekkHftw1x9PbWGQxRukJqh+cIN7UcJkkqDVYcF0psaFlSftz8&#10;GgXX0dvoe/K4XX/KYjlufg676sPtlOp129cpiEBtuIf/2yut4DlN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QRTHAAAA3AAAAA8AAAAAAAAAAAAAAAAAmAIAAGRy&#10;cy9kb3ducmV2LnhtbFBLBQYAAAAABAAEAPUAAACMAwAAAAA=&#10;" fillcolor="#231f20" stroked="f"/>
                <v:line id="Line 355" o:spid="_x0000_s1033" style="position:absolute;visibility:visible;mso-wrap-style:square" from="7487,261" to="879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39HMUAAADcAAAADwAAAGRycy9kb3ducmV2LnhtbESPUUvDMBSF34X9h3AHvrlUhTq6ZUMK&#10;ghNBt/UHXJq7pltzU5O41v36RRB8PJxzvsNZrkfbiTP50DpWcD/LQBDXTrfcKKj2L3dzECEia+wc&#10;k4IfCrBeTW6WWGg38JbOu9iIBOFQoAITY19IGWpDFsPM9cTJOzhvMSbpG6k9DgluO/mQZbm02HJa&#10;MNhTaag+7b6tgq9NeYzurTp+bD4vQ/lembzzRqnb6fi8ABFpjP/hv/arVvCYP8Hv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39HMUAAADcAAAADwAAAAAAAAAA&#10;AAAAAAChAgAAZHJzL2Rvd25yZXYueG1sUEsFBgAAAAAEAAQA+QAAAJMDAAAAAA==&#10;" strokecolor="#231f20" strokeweight=".42792mm"/>
                <w10:wrap type="topAndBottom" anchorx="page"/>
              </v:group>
            </w:pict>
          </mc:Fallback>
        </mc:AlternateContent>
      </w:r>
    </w:p>
    <w:p w:rsidR="006B483F" w:rsidRDefault="001E4407">
      <w:pPr>
        <w:spacing w:before="72"/>
        <w:ind w:left="969"/>
        <w:rPr>
          <w:b/>
          <w:sz w:val="15"/>
        </w:rPr>
      </w:pPr>
      <w:r>
        <w:rPr>
          <w:b/>
          <w:color w:val="231F20"/>
          <w:sz w:val="15"/>
        </w:rPr>
        <w:t>Notes:</w:t>
      </w:r>
    </w:p>
    <w:p w:rsidR="006B483F" w:rsidRDefault="001E4407">
      <w:pPr>
        <w:pStyle w:val="ListParagraph"/>
        <w:numPr>
          <w:ilvl w:val="0"/>
          <w:numId w:val="6"/>
        </w:numPr>
        <w:tabs>
          <w:tab w:val="left" w:pos="1273"/>
        </w:tabs>
        <w:spacing w:before="2"/>
        <w:ind w:hanging="303"/>
        <w:rPr>
          <w:sz w:val="15"/>
        </w:rPr>
      </w:pPr>
      <w:r>
        <w:rPr>
          <w:color w:val="231F20"/>
          <w:sz w:val="15"/>
        </w:rPr>
        <w:t>The 2018-19 target is based on a population of</w:t>
      </w:r>
      <w:r>
        <w:rPr>
          <w:color w:val="231F20"/>
          <w:spacing w:val="-1"/>
          <w:sz w:val="15"/>
        </w:rPr>
        <w:t xml:space="preserve"> </w:t>
      </w:r>
      <w:r>
        <w:rPr>
          <w:color w:val="231F20"/>
          <w:sz w:val="15"/>
        </w:rPr>
        <w:t>424,200.</w:t>
      </w:r>
    </w:p>
    <w:p w:rsidR="006B483F" w:rsidRDefault="001E4407">
      <w:pPr>
        <w:pStyle w:val="ListParagraph"/>
        <w:numPr>
          <w:ilvl w:val="0"/>
          <w:numId w:val="6"/>
        </w:numPr>
        <w:tabs>
          <w:tab w:val="left" w:pos="1273"/>
        </w:tabs>
        <w:spacing w:before="3" w:line="242" w:lineRule="auto"/>
        <w:ind w:right="1194" w:hanging="303"/>
        <w:rPr>
          <w:sz w:val="15"/>
        </w:rPr>
      </w:pPr>
      <w:r>
        <w:rPr>
          <w:color w:val="231F20"/>
          <w:sz w:val="15"/>
        </w:rPr>
        <w:t>The below target estimated outcome for 2017-18 is due to a decrease in physical loans which Libraries anticipate is from users targeting their reading and to the accessibility of digital information. While digital loans have increased due to the c</w:t>
      </w:r>
      <w:r>
        <w:rPr>
          <w:color w:val="231F20"/>
          <w:sz w:val="15"/>
        </w:rPr>
        <w:t>hanging patterns of customer usage, overall items borrowed per capita have</w:t>
      </w:r>
      <w:r>
        <w:rPr>
          <w:color w:val="231F20"/>
          <w:spacing w:val="5"/>
          <w:sz w:val="15"/>
        </w:rPr>
        <w:t xml:space="preserve"> </w:t>
      </w:r>
      <w:r>
        <w:rPr>
          <w:color w:val="231F20"/>
          <w:sz w:val="15"/>
        </w:rPr>
        <w:t>decreased.</w:t>
      </w:r>
    </w:p>
    <w:p w:rsidR="006B483F" w:rsidRDefault="001E4407">
      <w:pPr>
        <w:pStyle w:val="ListParagraph"/>
        <w:numPr>
          <w:ilvl w:val="0"/>
          <w:numId w:val="6"/>
        </w:numPr>
        <w:tabs>
          <w:tab w:val="left" w:pos="1273"/>
        </w:tabs>
        <w:spacing w:before="0" w:line="242" w:lineRule="auto"/>
        <w:ind w:right="1936" w:hanging="303"/>
        <w:rPr>
          <w:sz w:val="15"/>
        </w:rPr>
      </w:pPr>
      <w:r>
        <w:rPr>
          <w:color w:val="231F20"/>
          <w:sz w:val="15"/>
        </w:rPr>
        <w:t>The 2018-19 target is based on a population of 424,200 with 62 per cent of the population representing approximately 263,004 library members. Registered library members i</w:t>
      </w:r>
      <w:r>
        <w:rPr>
          <w:color w:val="231F20"/>
          <w:sz w:val="15"/>
        </w:rPr>
        <w:t>nclude people from the ACT and the surrounding NSW</w:t>
      </w:r>
      <w:r>
        <w:rPr>
          <w:color w:val="231F20"/>
          <w:spacing w:val="-1"/>
          <w:sz w:val="15"/>
        </w:rPr>
        <w:t xml:space="preserve"> </w:t>
      </w:r>
      <w:r>
        <w:rPr>
          <w:color w:val="231F20"/>
          <w:sz w:val="15"/>
        </w:rPr>
        <w:t>region.</w:t>
      </w:r>
    </w:p>
    <w:p w:rsidR="006B483F" w:rsidRDefault="001E4407">
      <w:pPr>
        <w:pStyle w:val="ListParagraph"/>
        <w:numPr>
          <w:ilvl w:val="0"/>
          <w:numId w:val="6"/>
        </w:numPr>
        <w:tabs>
          <w:tab w:val="left" w:pos="1273"/>
        </w:tabs>
        <w:spacing w:before="0"/>
        <w:ind w:hanging="303"/>
        <w:rPr>
          <w:sz w:val="15"/>
        </w:rPr>
      </w:pPr>
      <w:r>
        <w:rPr>
          <w:color w:val="231F20"/>
          <w:sz w:val="15"/>
        </w:rPr>
        <w:t>The survey includes public libraries only and does not include the Virtual and Heritage</w:t>
      </w:r>
      <w:r>
        <w:rPr>
          <w:color w:val="231F20"/>
          <w:spacing w:val="1"/>
          <w:sz w:val="15"/>
        </w:rPr>
        <w:t xml:space="preserve"> </w:t>
      </w:r>
      <w:r>
        <w:rPr>
          <w:color w:val="231F20"/>
          <w:sz w:val="15"/>
        </w:rPr>
        <w:t>Libraries.</w:t>
      </w:r>
    </w:p>
    <w:p w:rsidR="006B483F" w:rsidRDefault="006B483F">
      <w:pPr>
        <w:pStyle w:val="BodyText"/>
        <w:spacing w:before="8"/>
        <w:rPr>
          <w:sz w:val="16"/>
        </w:rPr>
      </w:pPr>
    </w:p>
    <w:p w:rsidR="006B483F" w:rsidRDefault="001E4407">
      <w:pPr>
        <w:pStyle w:val="Heading6"/>
      </w:pPr>
      <w:r>
        <w:rPr>
          <w:color w:val="231F20"/>
        </w:rPr>
        <w:t>Output 2.3: Waste and Recycling</w:t>
      </w:r>
    </w:p>
    <w:p w:rsidR="006B483F" w:rsidRDefault="006B483F">
      <w:pPr>
        <w:pStyle w:val="BodyText"/>
        <w:spacing w:before="2"/>
        <w:rPr>
          <w:b/>
          <w:i/>
          <w:sz w:val="17"/>
        </w:rPr>
      </w:pPr>
    </w:p>
    <w:p w:rsidR="006B483F" w:rsidRDefault="001E4407">
      <w:pPr>
        <w:ind w:left="969"/>
        <w:rPr>
          <w:b/>
          <w:sz w:val="18"/>
        </w:rPr>
      </w:pPr>
      <w:r>
        <w:rPr>
          <w:b/>
          <w:color w:val="231F20"/>
          <w:w w:val="105"/>
          <w:sz w:val="18"/>
        </w:rPr>
        <w:t>Table 13: Accountability Indicators Output 2.3</w:t>
      </w:r>
    </w:p>
    <w:p w:rsidR="006B483F" w:rsidRDefault="006B483F">
      <w:pPr>
        <w:pStyle w:val="BodyText"/>
        <w:spacing w:before="11"/>
        <w:rPr>
          <w:b/>
          <w:sz w:val="13"/>
        </w:rPr>
      </w:pPr>
    </w:p>
    <w:p w:rsidR="006B483F" w:rsidRDefault="001E4407">
      <w:pPr>
        <w:pStyle w:val="BodyText"/>
        <w:spacing w:line="26" w:lineRule="exact"/>
        <w:ind w:left="956"/>
        <w:rPr>
          <w:sz w:val="2"/>
        </w:rPr>
      </w:pPr>
      <w:r>
        <w:rPr>
          <w:noProof/>
          <w:sz w:val="2"/>
          <w:lang w:val="en-AU" w:eastAsia="en-AU"/>
        </w:rPr>
        <mc:AlternateContent>
          <mc:Choice Requires="wpg">
            <w:drawing>
              <wp:inline distT="0" distB="0" distL="0" distR="0">
                <wp:extent cx="4942840" cy="15875"/>
                <wp:effectExtent l="13335" t="6985" r="15875" b="5715"/>
                <wp:docPr id="352"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2840" cy="15875"/>
                          <a:chOff x="0" y="0"/>
                          <a:chExt cx="7784" cy="25"/>
                        </a:xfrm>
                      </wpg:grpSpPr>
                      <wps:wsp>
                        <wps:cNvPr id="353" name="Line 353"/>
                        <wps:cNvCnPr>
                          <a:cxnSpLocks noChangeShapeType="1"/>
                        </wps:cNvCnPr>
                        <wps:spPr bwMode="auto">
                          <a:xfrm>
                            <a:off x="0" y="12"/>
                            <a:ext cx="3638"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4" name="Rectangle 352"/>
                        <wps:cNvSpPr>
                          <a:spLocks noChangeArrowheads="1"/>
                        </wps:cNvSpPr>
                        <wps:spPr bwMode="auto">
                          <a:xfrm>
                            <a:off x="3638"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1"/>
                        <wps:cNvCnPr>
                          <a:cxnSpLocks noChangeShapeType="1"/>
                        </wps:cNvCnPr>
                        <wps:spPr bwMode="auto">
                          <a:xfrm>
                            <a:off x="3662" y="12"/>
                            <a:ext cx="132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6" name="Rectangle 350"/>
                        <wps:cNvSpPr>
                          <a:spLocks noChangeArrowheads="1"/>
                        </wps:cNvSpPr>
                        <wps:spPr bwMode="auto">
                          <a:xfrm>
                            <a:off x="4983"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49"/>
                        <wps:cNvCnPr>
                          <a:cxnSpLocks noChangeShapeType="1"/>
                        </wps:cNvCnPr>
                        <wps:spPr bwMode="auto">
                          <a:xfrm>
                            <a:off x="5008" y="12"/>
                            <a:ext cx="1429"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8" name="Rectangle 348"/>
                        <wps:cNvSpPr>
                          <a:spLocks noChangeArrowheads="1"/>
                        </wps:cNvSpPr>
                        <wps:spPr bwMode="auto">
                          <a:xfrm>
                            <a:off x="6437" y="0"/>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47"/>
                        <wps:cNvCnPr>
                          <a:cxnSpLocks noChangeShapeType="1"/>
                        </wps:cNvCnPr>
                        <wps:spPr bwMode="auto">
                          <a:xfrm>
                            <a:off x="6462" y="12"/>
                            <a:ext cx="132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B9E685" id="Group 346" o:spid="_x0000_s1026" style="width:389.2pt;height:1.25pt;mso-position-horizontal-relative:char;mso-position-vertical-relative:line" coordsize="77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">
                <v:line id="Line 353" o:spid="_x0000_s1027" style="position:absolute;visibility:visible;mso-wrap-style:square" from="0,12" to="36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oxosUAAADcAAAADwAAAGRycy9kb3ducmV2LnhtbESPUWvCMBSF3wf7D+EOfJvplMnojCIF&#10;QWXgdP0Bl+auqTY3XRJtt19vBoM9Hs453+HMl4NtxZV8aBwreBpnIIgrpxuuFZQf68cXECEia2wd&#10;k4JvCrBc3N/NMdeu5wNdj7EWCcIhRwUmxi6XMlSGLIax64iT9+m8xZikr6X22Ce4beUky2bSYsNp&#10;wWBHhaHqfLxYBV/b4hTdrjztt+8/ffFWmlnrjVKjh2H1CiLSEP/Df+2NVjB9nsLvmXQ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oxosUAAADcAAAADwAAAAAAAAAA&#10;AAAAAAChAgAAZHJzL2Rvd25yZXYueG1sUEsFBgAAAAAEAAQA+QAAAJMDAAAAAA==&#10;" strokecolor="#231f20" strokeweight=".42792mm"/>
                <v:rect id="Rectangle 352" o:spid="_x0000_s1028" style="position:absolute;left:3638;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wRccA&#10;AADcAAAADwAAAGRycy9kb3ducmV2LnhtbESPT2sCMRTE74V+h/AKvRTNtq6iq1GKxeLBi//A42Pz&#10;3N1287JNUt366RtB8DjMzG+Yyaw1tTiR85VlBa/dBARxbnXFhYLddtEZgvABWWNtmRT8kYfZ9PFh&#10;gpm2Z17TaRMKESHsM1RQhtBkUvq8JIO+axvi6B2tMxiidIXUDs8Rbmr5liQDabDiuFBiQ/OS8u/N&#10;r1FwST/S/ehlu17JYt5vfr4O1ac7KPX81L6PQQRqwz18ay+1gl4/heuZe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ysEXHAAAA3AAAAA8AAAAAAAAAAAAAAAAAmAIAAGRy&#10;cy9kb3ducmV2LnhtbFBLBQYAAAAABAAEAPUAAACMAwAAAAA=&#10;" fillcolor="#231f20" stroked="f"/>
                <v:line id="Line 351" o:spid="_x0000_s1029" style="position:absolute;visibility:visible;mso-wrap-style:square" from="3662,12" to="498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8MTcUAAADcAAAADwAAAGRycy9kb3ducmV2LnhtbESPUUvDMBSF3wX/Q7iCby5V2ZC6dIyC&#10;sA1BN/sDLs21adfc1CRbO3+9EQQfD+ec73CWq8n24kw+tI4V3M8yEMS10y03CqqPl7snECEia+wd&#10;k4ILBVgV11dLzLUbeU/nQ2xEgnDIUYGJccilDLUhi2HmBuLkfTpvMSbpG6k9jglue/mQZQtpseW0&#10;YHCg0lB9PJysgq9t2UW3q7q37fv3WL5WZtF7o9TtzbR+BhFpiv/hv/ZGK3icz+H3TDoCsv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8MTcUAAADcAAAADwAAAAAAAAAA&#10;AAAAAAChAgAAZHJzL2Rvd25yZXYueG1sUEsFBgAAAAAEAAQA+QAAAJMDAAAAAA==&#10;" strokecolor="#231f20" strokeweight=".42792mm"/>
                <v:rect id="Rectangle 350" o:spid="_x0000_s1030" style="position:absolute;left:498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LqccA&#10;AADcAAAADwAAAGRycy9kb3ducmV2LnhtbESPT2sCMRTE70K/Q3iCF6nZ1j/o1ihFUTx4UVvw+Ni8&#10;7q7dvGyTqKuf3hQKPQ4z8xtmOm9MJS7kfGlZwUsvAUGcWV1yruDjsHoeg/ABWWNlmRTcyMN89tSa&#10;YqrtlXd02YdcRAj7FBUUIdSplD4ryKDv2Zo4el/WGQxRulxqh9cIN5V8TZKRNFhyXCiwpkVB2ff+&#10;bBTcB8vB56R72G1lvhjWP6djuXZHpTrt5v0NRKAm/If/2hutoD8cwe+ZeAT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si6nHAAAA3AAAAA8AAAAAAAAAAAAAAAAAmAIAAGRy&#10;cy9kb3ducmV2LnhtbFBLBQYAAAAABAAEAPUAAACMAwAAAAA=&#10;" fillcolor="#231f20" stroked="f"/>
                <v:line id="Line 349" o:spid="_x0000_s1031" style="position:absolute;visibility:visible;mso-wrap-style:square" from="5008,12" to="64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E3ocYAAADcAAAADwAAAGRycy9kb3ducmV2LnhtbESPUUvDMBSF3wX/Q7iCby5V2ZRu2ZDC&#10;wI2Bc/YHXJq7prO56ZK4dvv1iyD4eDjnfIczWwy2FSfyoXGs4HGUgSCunG64VlB+LR9eQYSIrLF1&#10;TArOFGAxv72ZYa5dz5902sVaJAiHHBWYGLtcylAZshhGriNO3t55izFJX0vtsU9w28qnLJtIiw2n&#10;BYMdFYaq792PVXBcFYfo1uXhY7W99MWmNJPWG6Xu74a3KYhIQ/wP/7XftYLn8Qv8nk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RN6HGAAAA3AAAAA8AAAAAAAAA&#10;AAAAAAAAoQIAAGRycy9kb3ducmV2LnhtbFBLBQYAAAAABAAEAPkAAACUAwAAAAA=&#10;" strokecolor="#231f20" strokeweight=".42792mm"/>
                <v:rect id="Rectangle 348" o:spid="_x0000_s1032" style="position:absolute;left:6437;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QMQA&#10;AADcAAAADwAAAGRycy9kb3ducmV2LnhtbERPy2oCMRTdC/2HcAU3oplalXZqlKIoXbjxBS4vk9uZ&#10;sZObMYk69uubheDycN6TWWMqcSXnS8sKXvsJCOLM6pJzBfvdsvcOwgdkjZVlUnAnD7PpS2uCqbY3&#10;3tB1G3IRQ9inqKAIoU6l9FlBBn3f1sSR+7HOYIjQ5VI7vMVwU8lBkoylwZJjQ4E1zQvKfrcXo+Bv&#10;uBgePrq7zVrm81F9Ph3LlTsq1Wk3X58gAjXhKX64v7WCt1FcG8/EI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ukDEAAAA3AAAAA8AAAAAAAAAAAAAAAAAmAIAAGRycy9k&#10;b3ducmV2LnhtbFBLBQYAAAAABAAEAPUAAACJAwAAAAA=&#10;" fillcolor="#231f20" stroked="f"/>
                <v:line id="Line 347" o:spid="_x0000_s1033" style="position:absolute;visibility:visible;mso-wrap-style:square" from="6462,12" to="77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IGSMYAAADcAAAADwAAAGRycy9kb3ducmV2LnhtbESPUUvDMBSF3wX/Q7iCby5V2dBu2ZDC&#10;wI2Bc/YHXJq7prO56ZK4dvv1iyD4eDjnfIczWwy2FSfyoXGs4HGUgSCunG64VlB+LR9eQISIrLF1&#10;TArOFGAxv72ZYa5dz5902sVaJAiHHBWYGLtcylAZshhGriNO3t55izFJX0vtsU9w28qnLJtIiw2n&#10;BYMdFYaq792PVXBcFYfo1uXhY7W99MWmNJPWG6Xu74a3KYhIQ/wP/7XftYLn8Sv8nk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CBkjGAAAA3AAAAA8AAAAAAAAA&#10;AAAAAAAAoQIAAGRycy9kb3ducmV2LnhtbFBLBQYAAAAABAAEAPkAAACUAwAAAAA=&#10;" strokecolor="#231f20" strokeweight=".42792mm"/>
                <w10:anchorlock/>
              </v:group>
            </w:pict>
          </mc:Fallback>
        </mc:AlternateContent>
      </w:r>
    </w:p>
    <w:p w:rsidR="006B483F" w:rsidRDefault="006B483F">
      <w:pPr>
        <w:spacing w:line="26" w:lineRule="exact"/>
        <w:rPr>
          <w:sz w:val="2"/>
        </w:rPr>
        <w:sectPr w:rsidR="006B483F">
          <w:pgSz w:w="9980" w:h="14180"/>
          <w:pgMar w:top="1020" w:right="0" w:bottom="860" w:left="220" w:header="0" w:footer="631" w:gutter="0"/>
          <w:cols w:space="720"/>
        </w:sectPr>
      </w:pPr>
    </w:p>
    <w:p w:rsidR="006B483F" w:rsidRDefault="001E4407">
      <w:pPr>
        <w:spacing w:before="6"/>
        <w:jc w:val="right"/>
        <w:rPr>
          <w:b/>
          <w:sz w:val="16"/>
        </w:rPr>
      </w:pPr>
      <w:r>
        <w:rPr>
          <w:b/>
          <w:color w:val="231F20"/>
          <w:w w:val="105"/>
          <w:sz w:val="16"/>
        </w:rPr>
        <w:t>2017-18</w:t>
      </w:r>
    </w:p>
    <w:p w:rsidR="006B483F" w:rsidRDefault="001E4407">
      <w:pPr>
        <w:spacing w:before="11"/>
        <w:jc w:val="right"/>
        <w:rPr>
          <w:b/>
          <w:sz w:val="16"/>
        </w:rPr>
      </w:pPr>
      <w:r>
        <w:rPr>
          <w:b/>
          <w:color w:val="231F20"/>
          <w:w w:val="105"/>
          <w:sz w:val="16"/>
        </w:rPr>
        <w:t>Targets</w:t>
      </w:r>
    </w:p>
    <w:p w:rsidR="006B483F" w:rsidRDefault="001E4407">
      <w:pPr>
        <w:spacing w:before="6"/>
        <w:ind w:left="851"/>
        <w:rPr>
          <w:b/>
          <w:sz w:val="16"/>
        </w:rPr>
      </w:pPr>
      <w:r>
        <w:br w:type="column"/>
      </w:r>
      <w:r>
        <w:rPr>
          <w:b/>
          <w:color w:val="231F20"/>
          <w:w w:val="105"/>
          <w:sz w:val="16"/>
        </w:rPr>
        <w:t>2017-18</w:t>
      </w:r>
    </w:p>
    <w:p w:rsidR="006B483F" w:rsidRDefault="001E4407">
      <w:pPr>
        <w:spacing w:before="11" w:line="254" w:lineRule="auto"/>
        <w:ind w:left="714" w:hanging="3"/>
        <w:jc w:val="center"/>
        <w:rPr>
          <w:b/>
          <w:sz w:val="16"/>
        </w:rPr>
      </w:pPr>
      <w:r>
        <w:rPr>
          <w:noProof/>
          <w:lang w:val="en-AU" w:eastAsia="en-AU"/>
        </w:rPr>
        <mc:AlternateContent>
          <mc:Choice Requires="wpg">
            <w:drawing>
              <wp:anchor distT="0" distB="0" distL="114300" distR="114300" simplePos="0" relativeHeight="5104" behindDoc="0" locked="0" layoutInCell="1" allowOverlap="1">
                <wp:simplePos x="0" y="0"/>
                <wp:positionH relativeFrom="page">
                  <wp:posOffset>755015</wp:posOffset>
                </wp:positionH>
                <wp:positionV relativeFrom="paragraph">
                  <wp:posOffset>262890</wp:posOffset>
                </wp:positionV>
                <wp:extent cx="4942840" cy="15875"/>
                <wp:effectExtent l="12065" t="1270" r="17145" b="1905"/>
                <wp:wrapNone/>
                <wp:docPr id="344"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2840" cy="15875"/>
                          <a:chOff x="1189" y="414"/>
                          <a:chExt cx="7784" cy="25"/>
                        </a:xfrm>
                      </wpg:grpSpPr>
                      <wps:wsp>
                        <wps:cNvPr id="345" name="Line 345"/>
                        <wps:cNvCnPr>
                          <a:cxnSpLocks noChangeShapeType="1"/>
                        </wps:cNvCnPr>
                        <wps:spPr bwMode="auto">
                          <a:xfrm>
                            <a:off x="1189" y="426"/>
                            <a:ext cx="3639"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6" name="Rectangle 344"/>
                        <wps:cNvSpPr>
                          <a:spLocks noChangeArrowheads="1"/>
                        </wps:cNvSpPr>
                        <wps:spPr bwMode="auto">
                          <a:xfrm>
                            <a:off x="4827" y="413"/>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3"/>
                        <wps:cNvCnPr>
                          <a:cxnSpLocks noChangeShapeType="1"/>
                        </wps:cNvCnPr>
                        <wps:spPr bwMode="auto">
                          <a:xfrm>
                            <a:off x="4852" y="426"/>
                            <a:ext cx="132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8" name="Rectangle 342"/>
                        <wps:cNvSpPr>
                          <a:spLocks noChangeArrowheads="1"/>
                        </wps:cNvSpPr>
                        <wps:spPr bwMode="auto">
                          <a:xfrm>
                            <a:off x="6173" y="413"/>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41"/>
                        <wps:cNvCnPr>
                          <a:cxnSpLocks noChangeShapeType="1"/>
                        </wps:cNvCnPr>
                        <wps:spPr bwMode="auto">
                          <a:xfrm>
                            <a:off x="6198" y="426"/>
                            <a:ext cx="1429"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0" name="Rectangle 340"/>
                        <wps:cNvSpPr>
                          <a:spLocks noChangeArrowheads="1"/>
                        </wps:cNvSpPr>
                        <wps:spPr bwMode="auto">
                          <a:xfrm>
                            <a:off x="7626" y="413"/>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39"/>
                        <wps:cNvCnPr>
                          <a:cxnSpLocks noChangeShapeType="1"/>
                        </wps:cNvCnPr>
                        <wps:spPr bwMode="auto">
                          <a:xfrm>
                            <a:off x="7651" y="426"/>
                            <a:ext cx="132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A60A4" id="Group 338" o:spid="_x0000_s1026" style="position:absolute;margin-left:59.45pt;margin-top:20.7pt;width:389.2pt;height:1.25pt;z-index:5104;mso-position-horizontal-relative:page" coordorigin="1189,414" coordsize="77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">
                <v:line id="Line 345" o:spid="_x0000_s1027" style="position:absolute;visibility:visible;mso-wrap-style:square" from="1189,426" to="4828,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aakMYAAADcAAAADwAAAGRycy9kb3ducmV2LnhtbESPUUvDMBSF3wX/Q7iCby5V55Bu2ZDC&#10;wI2Bc/YHXJq7prO56ZK4dvv1iyD4eDjnfIczWwy2FSfyoXGs4HGUgSCunG64VlB+LR9eQYSIrLF1&#10;TArOFGAxv72ZYa5dz5902sVaJAiHHBWYGLtcylAZshhGriNO3t55izFJX0vtsU9w28qnLJtIiw2n&#10;BYMdFYaq792PVXBcFYfo1uXhY7W99MWmNJPWG6Xu74a3KYhIQ/wP/7XftYLn8Qv8nk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WmpDGAAAA3AAAAA8AAAAAAAAA&#10;AAAAAAAAoQIAAGRycy9kb3ducmV2LnhtbFBLBQYAAAAABAAEAPkAAACUAwAAAAA=&#10;" strokecolor="#231f20" strokeweight=".42792mm"/>
                <v:rect id="Rectangle 344" o:spid="_x0000_s1028" style="position:absolute;left:4827;top:41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ddMcA&#10;AADcAAAADwAAAGRycy9kb3ducmV2LnhtbESPQWsCMRSE7wX/Q3iCl1Kz2lXqapRiafHQi9qCx8fm&#10;ubu6edkmqa7++kYoeBxm5htmtmhNLU7kfGVZwaCfgCDOra64UPC1fX96AeEDssbaMim4kIfFvPMw&#10;w0zbM6/ptAmFiBD2GSooQ2gyKX1ekkHftw1x9PbWGQxRukJqh+cIN7UcJslYGqw4LpTY0LKk/Lj5&#10;NQqu6Vv6PXncrj9lsRw1P4dd9eF2SvW67esURKA23MP/7ZVW8JyO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1HXTHAAAA3AAAAA8AAAAAAAAAAAAAAAAAmAIAAGRy&#10;cy9kb3ducmV2LnhtbFBLBQYAAAAABAAEAPUAAACMAwAAAAA=&#10;" fillcolor="#231f20" stroked="f"/>
                <v:line id="Line 343" o:spid="_x0000_s1029" style="position:absolute;visibility:visible;mso-wrap-style:square" from="4852,426" to="6173,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ihfMYAAADcAAAADwAAAGRycy9kb3ducmV2LnhtbESPUUvDMBSF3wX/Q7iCby5Vx5Ru2ZDC&#10;wI2Bc/YHXJq7prO56ZK4dvv1iyD4eDjnfIczWwy2FSfyoXGs4HGUgSCunG64VlB+LR9eQYSIrLF1&#10;TArOFGAxv72ZYa5dz5902sVaJAiHHBWYGLtcylAZshhGriNO3t55izFJX0vtsU9w28qnLJtIiw2n&#10;BYMdFYaq792PVXBcFYfo1uXhY7W99MWmNJPWG6Xu74a3KYhIQ/wP/7XftYLn8Qv8nk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IoXzGAAAA3AAAAA8AAAAAAAAA&#10;AAAAAAAAoQIAAGRycy9kb3ducmV2LnhtbFBLBQYAAAAABAAEAPkAAACUAwAAAAA=&#10;" strokecolor="#231f20" strokeweight=".42792mm"/>
                <v:rect id="Rectangle 342" o:spid="_x0000_s1030" style="position:absolute;left:6173;top:41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sncQA&#10;AADcAAAADwAAAGRycy9kb3ducmV2LnhtbERPz2vCMBS+C/sfwht4EU2n3XDVKMPh8ODFquDx0by1&#10;dc1Ll2Ta7a9fDoLHj+/3fNmZRlzI+dqygqdRAoK4sLrmUsFhvx5OQfiArLGxTAp+ycNy8dCbY6bt&#10;lXd0yUMpYgj7DBVUIbSZlL6oyKAf2ZY4cp/WGQwRulJqh9cYbho5TpIXabDm2FBhS6uKiq/8xyj4&#10;S9/T4+tgv9vKcvXcfp9P9Yc7KdV/7N5mIAJ14S6+uTdawSSNa+O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mLJ3EAAAA3AAAAA8AAAAAAAAAAAAAAAAAmAIAAGRycy9k&#10;b3ducmV2LnhtbFBLBQYAAAAABAAEAPUAAACJAwAAAAA=&#10;" fillcolor="#231f20" stroked="f"/>
                <v:line id="Line 341" o:spid="_x0000_s1031" style="position:absolute;visibility:visible;mso-wrap-style:square" from="6198,426" to="762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uQlcYAAADcAAAADwAAAGRycy9kb3ducmV2LnhtbESPUUvDMBSF3wX/Q7iCby5Vx9Bu2ZDC&#10;wI2Bc/YHXJq7prO56ZK4dvv1iyD4eDjnfIczWwy2FSfyoXGs4HGUgSCunG64VlB+LR9eQISIrLF1&#10;TArOFGAxv72ZYa5dz5902sVaJAiHHBWYGLtcylAZshhGriNO3t55izFJX0vtsU9w28qnLJtIiw2n&#10;BYMdFYaq792PVXBcFYfo1uXhY7W99MWmNJPWG6Xu74a3KYhIQ/wP/7XftYLn8Sv8nk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bkJXGAAAA3AAAAA8AAAAAAAAA&#10;AAAAAAAAoQIAAGRycy9kb3ducmV2LnhtbFBLBQYAAAAABAAEAPkAAACUAwAAAAA=&#10;" strokecolor="#231f20" strokeweight=".42792mm"/>
                <v:rect id="Rectangle 340" o:spid="_x0000_s1032" style="position:absolute;left:7626;top:413;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2RsQA&#10;AADcAAAADwAAAGRycy9kb3ducmV2LnhtbERPy2oCMRTdC/2HcAU3oplalXZqlKIoXbjxBS4vk9uZ&#10;sZObMYk69uubheDycN6TWWMqcSXnS8sKXvsJCOLM6pJzBfvdsvcOwgdkjZVlUnAnD7PpS2uCqbY3&#10;3tB1G3IRQ9inqKAIoU6l9FlBBn3f1sSR+7HOYIjQ5VI7vMVwU8lBkoylwZJjQ4E1zQvKfrcXo+Bv&#10;uBgePrq7zVrm81F9Ph3LlTsq1Wk3X58gAjXhKX64v7WCt1GcH8/EI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tkbEAAAA3AAAAA8AAAAAAAAAAAAAAAAAmAIAAGRycy9k&#10;b3ducmV2LnhtbFBLBQYAAAAABAAEAPUAAACJAwAAAAA=&#10;" fillcolor="#231f20" stroked="f"/>
                <v:line id="Line 339" o:spid="_x0000_s1033" style="position:absolute;visibility:visible;mso-wrap-style:square" from="7651,426" to="8973,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QKTsUAAADcAAAADwAAAGRycy9kb3ducmV2LnhtbESPUWvCMBSF3wf7D+EO9jZTJ8rojCKF&#10;wRyC0/UHXJq7ptrcdEm01V9vBoM9Hs453+HMl4NtxZl8aBwrGI8yEMSV0w3XCsqvt6cXECEia2wd&#10;k4ILBVgu7u/mmGvX847O+1iLBOGQowITY5dLGSpDFsPIdcTJ+3beYkzS11J77BPctvI5y2bSYsNp&#10;wWBHhaHquD9ZBT/r4hDdR3nYrj+vfbEpzaz1RqnHh2H1CiLSEP/Df+13rWAyHcPvmXQ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QKTsUAAADcAAAADwAAAAAAAAAA&#10;AAAAAAChAgAAZHJzL2Rvd25yZXYueG1sUEsFBgAAAAAEAAQA+QAAAJMDAAAAAA==&#10;" strokecolor="#231f20" strokeweight=".42792mm"/>
                <w10:wrap anchorx="page"/>
              </v:group>
            </w:pict>
          </mc:Fallback>
        </mc:AlternateContent>
      </w:r>
      <w:r>
        <w:rPr>
          <w:b/>
          <w:color w:val="231F20"/>
          <w:sz w:val="16"/>
        </w:rPr>
        <w:t xml:space="preserve">Estimated </w:t>
      </w:r>
      <w:r>
        <w:rPr>
          <w:b/>
          <w:color w:val="231F20"/>
          <w:w w:val="105"/>
          <w:sz w:val="16"/>
        </w:rPr>
        <w:t>Outcome</w:t>
      </w:r>
    </w:p>
    <w:p w:rsidR="006B483F" w:rsidRDefault="001E4407">
      <w:pPr>
        <w:spacing w:before="6"/>
        <w:ind w:left="741"/>
        <w:rPr>
          <w:b/>
          <w:sz w:val="16"/>
        </w:rPr>
      </w:pPr>
      <w:r>
        <w:br w:type="column"/>
      </w:r>
      <w:r>
        <w:rPr>
          <w:b/>
          <w:color w:val="231F20"/>
          <w:w w:val="105"/>
          <w:sz w:val="16"/>
        </w:rPr>
        <w:t>2018-19</w:t>
      </w:r>
    </w:p>
    <w:p w:rsidR="006B483F" w:rsidRDefault="001E4407">
      <w:pPr>
        <w:spacing w:before="11"/>
        <w:ind w:left="787"/>
        <w:rPr>
          <w:b/>
          <w:sz w:val="16"/>
        </w:rPr>
      </w:pPr>
      <w:r>
        <w:rPr>
          <w:b/>
          <w:color w:val="231F20"/>
          <w:w w:val="105"/>
          <w:sz w:val="16"/>
        </w:rPr>
        <w:t>Targets</w:t>
      </w:r>
    </w:p>
    <w:p w:rsidR="006B483F" w:rsidRDefault="006B483F">
      <w:pPr>
        <w:rPr>
          <w:sz w:val="16"/>
        </w:rPr>
        <w:sectPr w:rsidR="006B483F">
          <w:type w:val="continuous"/>
          <w:pgSz w:w="9980" w:h="14180"/>
          <w:pgMar w:top="0" w:right="0" w:bottom="280" w:left="220" w:header="720" w:footer="720" w:gutter="0"/>
          <w:cols w:num="3" w:space="720" w:equalWidth="0">
            <w:col w:w="5861" w:space="40"/>
            <w:col w:w="1417" w:space="39"/>
            <w:col w:w="2403"/>
          </w:cols>
        </w:sectPr>
      </w:pPr>
    </w:p>
    <w:p w:rsidR="006B483F" w:rsidRDefault="001E4407">
      <w:pPr>
        <w:pStyle w:val="ListParagraph"/>
        <w:numPr>
          <w:ilvl w:val="1"/>
          <w:numId w:val="6"/>
        </w:numPr>
        <w:tabs>
          <w:tab w:val="left" w:pos="1299"/>
        </w:tabs>
        <w:spacing w:before="71" w:line="249" w:lineRule="auto"/>
        <w:ind w:hanging="238"/>
        <w:rPr>
          <w:sz w:val="16"/>
        </w:rPr>
      </w:pPr>
      <w:r>
        <w:rPr>
          <w:color w:val="231F20"/>
          <w:w w:val="105"/>
          <w:sz w:val="16"/>
        </w:rPr>
        <w:t>Annual tonnes of waste to landfill per head of population</w:t>
      </w:r>
      <w:r>
        <w:rPr>
          <w:color w:val="231F20"/>
          <w:w w:val="105"/>
          <w:sz w:val="16"/>
          <w:vertAlign w:val="superscript"/>
        </w:rPr>
        <w:t>1</w:t>
      </w:r>
    </w:p>
    <w:p w:rsidR="006B483F" w:rsidRDefault="001E4407">
      <w:pPr>
        <w:pStyle w:val="ListParagraph"/>
        <w:numPr>
          <w:ilvl w:val="1"/>
          <w:numId w:val="6"/>
        </w:numPr>
        <w:tabs>
          <w:tab w:val="left" w:pos="1299"/>
        </w:tabs>
        <w:spacing w:before="4" w:line="254" w:lineRule="auto"/>
        <w:ind w:right="137" w:hanging="238"/>
        <w:rPr>
          <w:sz w:val="16"/>
        </w:rPr>
      </w:pPr>
      <w:r>
        <w:rPr>
          <w:color w:val="231F20"/>
          <w:w w:val="105"/>
          <w:sz w:val="16"/>
        </w:rPr>
        <w:t>Annual total resource recovery tonnage per head of</w:t>
      </w:r>
      <w:r>
        <w:rPr>
          <w:color w:val="231F20"/>
          <w:spacing w:val="-2"/>
          <w:w w:val="105"/>
          <w:sz w:val="16"/>
        </w:rPr>
        <w:t xml:space="preserve"> </w:t>
      </w:r>
      <w:r>
        <w:rPr>
          <w:color w:val="231F20"/>
          <w:w w:val="105"/>
          <w:sz w:val="16"/>
        </w:rPr>
        <w:t>population</w:t>
      </w:r>
      <w:r>
        <w:rPr>
          <w:color w:val="231F20"/>
          <w:w w:val="105"/>
          <w:sz w:val="16"/>
          <w:vertAlign w:val="superscript"/>
        </w:rPr>
        <w:t>1,2</w:t>
      </w:r>
    </w:p>
    <w:p w:rsidR="006B483F" w:rsidRDefault="001E4407">
      <w:pPr>
        <w:pStyle w:val="ListParagraph"/>
        <w:numPr>
          <w:ilvl w:val="1"/>
          <w:numId w:val="6"/>
        </w:numPr>
        <w:tabs>
          <w:tab w:val="left" w:pos="1299"/>
        </w:tabs>
        <w:spacing w:before="0" w:line="249" w:lineRule="auto"/>
        <w:ind w:right="194" w:hanging="238"/>
        <w:rPr>
          <w:sz w:val="16"/>
        </w:rPr>
      </w:pPr>
      <w:r>
        <w:rPr>
          <w:color w:val="231F20"/>
          <w:w w:val="105"/>
          <w:sz w:val="16"/>
        </w:rPr>
        <w:t>Percentage of material recovered from the total waste stream</w:t>
      </w:r>
      <w:r>
        <w:rPr>
          <w:color w:val="231F20"/>
          <w:w w:val="105"/>
          <w:sz w:val="16"/>
          <w:vertAlign w:val="superscript"/>
        </w:rPr>
        <w:t>3</w:t>
      </w:r>
    </w:p>
    <w:p w:rsidR="006B483F" w:rsidRDefault="001E4407">
      <w:pPr>
        <w:pStyle w:val="ListParagraph"/>
        <w:numPr>
          <w:ilvl w:val="1"/>
          <w:numId w:val="6"/>
        </w:numPr>
        <w:tabs>
          <w:tab w:val="left" w:pos="1299"/>
        </w:tabs>
        <w:spacing w:before="2" w:line="254" w:lineRule="auto"/>
        <w:ind w:right="26" w:hanging="238"/>
        <w:rPr>
          <w:sz w:val="16"/>
        </w:rPr>
      </w:pPr>
      <w:r>
        <w:rPr>
          <w:color w:val="231F20"/>
          <w:w w:val="105"/>
          <w:sz w:val="16"/>
        </w:rPr>
        <w:t>Percentage of customers satisfied with waste collection services</w:t>
      </w:r>
    </w:p>
    <w:p w:rsidR="006B483F" w:rsidRDefault="001E4407">
      <w:pPr>
        <w:tabs>
          <w:tab w:val="left" w:pos="1541"/>
          <w:tab w:val="left" w:pos="2887"/>
        </w:tabs>
        <w:spacing w:before="73"/>
        <w:ind w:left="88"/>
        <w:jc w:val="center"/>
        <w:rPr>
          <w:sz w:val="16"/>
        </w:rPr>
      </w:pPr>
      <w:r>
        <w:br w:type="column"/>
      </w:r>
      <w:r>
        <w:rPr>
          <w:color w:val="231F20"/>
          <w:w w:val="105"/>
          <w:sz w:val="16"/>
        </w:rPr>
        <w:t>0.7</w:t>
      </w:r>
      <w:r>
        <w:rPr>
          <w:color w:val="231F20"/>
          <w:w w:val="105"/>
          <w:sz w:val="16"/>
        </w:rPr>
        <w:tab/>
        <w:t>0.7</w:t>
      </w:r>
      <w:r>
        <w:rPr>
          <w:color w:val="231F20"/>
          <w:w w:val="105"/>
          <w:sz w:val="16"/>
        </w:rPr>
        <w:tab/>
        <w:t>0.7</w:t>
      </w:r>
    </w:p>
    <w:p w:rsidR="006B483F" w:rsidRDefault="006B483F">
      <w:pPr>
        <w:pStyle w:val="BodyText"/>
        <w:spacing w:before="7"/>
        <w:rPr>
          <w:sz w:val="17"/>
        </w:rPr>
      </w:pPr>
    </w:p>
    <w:p w:rsidR="006B483F" w:rsidRDefault="001E4407">
      <w:pPr>
        <w:tabs>
          <w:tab w:val="left" w:pos="1541"/>
          <w:tab w:val="left" w:pos="2887"/>
        </w:tabs>
        <w:ind w:left="88"/>
        <w:jc w:val="center"/>
        <w:rPr>
          <w:sz w:val="16"/>
        </w:rPr>
      </w:pPr>
      <w:r>
        <w:rPr>
          <w:color w:val="231F20"/>
          <w:w w:val="105"/>
          <w:sz w:val="16"/>
        </w:rPr>
        <w:t>1.7</w:t>
      </w:r>
      <w:r>
        <w:rPr>
          <w:color w:val="231F20"/>
          <w:w w:val="105"/>
          <w:sz w:val="16"/>
        </w:rPr>
        <w:tab/>
        <w:t>1.2</w:t>
      </w:r>
      <w:r>
        <w:rPr>
          <w:color w:val="231F20"/>
          <w:w w:val="105"/>
          <w:sz w:val="16"/>
        </w:rPr>
        <w:tab/>
        <w:t>1.7</w:t>
      </w:r>
    </w:p>
    <w:p w:rsidR="006B483F" w:rsidRDefault="006B483F">
      <w:pPr>
        <w:pStyle w:val="BodyText"/>
        <w:spacing w:before="9"/>
        <w:rPr>
          <w:sz w:val="17"/>
        </w:rPr>
      </w:pPr>
    </w:p>
    <w:p w:rsidR="006B483F" w:rsidRDefault="001E4407">
      <w:pPr>
        <w:tabs>
          <w:tab w:val="left" w:pos="2562"/>
          <w:tab w:val="left" w:pos="3909"/>
        </w:tabs>
        <w:spacing w:before="1"/>
        <w:ind w:left="1109"/>
        <w:rPr>
          <w:sz w:val="16"/>
        </w:rPr>
      </w:pPr>
      <w:r>
        <w:rPr>
          <w:color w:val="231F20"/>
          <w:w w:val="105"/>
          <w:sz w:val="16"/>
        </w:rPr>
        <w:t>75%</w:t>
      </w:r>
      <w:r>
        <w:rPr>
          <w:color w:val="231F20"/>
          <w:w w:val="105"/>
          <w:sz w:val="16"/>
        </w:rPr>
        <w:tab/>
        <w:t>62%</w:t>
      </w:r>
      <w:r>
        <w:rPr>
          <w:color w:val="231F20"/>
          <w:w w:val="105"/>
          <w:sz w:val="16"/>
        </w:rPr>
        <w:tab/>
        <w:t>75%</w:t>
      </w:r>
    </w:p>
    <w:p w:rsidR="006B483F" w:rsidRDefault="006B483F">
      <w:pPr>
        <w:pStyle w:val="BodyText"/>
        <w:spacing w:before="7"/>
        <w:rPr>
          <w:sz w:val="17"/>
        </w:rPr>
      </w:pPr>
    </w:p>
    <w:p w:rsidR="006B483F" w:rsidRDefault="001E4407">
      <w:pPr>
        <w:tabs>
          <w:tab w:val="left" w:pos="1453"/>
          <w:tab w:val="left" w:pos="2799"/>
        </w:tabs>
        <w:ind w:right="70"/>
        <w:jc w:val="center"/>
        <w:rPr>
          <w:sz w:val="16"/>
        </w:rPr>
      </w:pPr>
      <w:r>
        <w:rPr>
          <w:color w:val="231F20"/>
          <w:w w:val="105"/>
          <w:sz w:val="16"/>
        </w:rPr>
        <w:t>&gt;90%</w:t>
      </w:r>
      <w:r>
        <w:rPr>
          <w:color w:val="231F20"/>
          <w:w w:val="105"/>
          <w:sz w:val="16"/>
        </w:rPr>
        <w:tab/>
        <w:t>&gt;90%</w:t>
      </w:r>
      <w:r>
        <w:rPr>
          <w:color w:val="231F20"/>
          <w:w w:val="105"/>
          <w:sz w:val="16"/>
        </w:rPr>
        <w:tab/>
        <w:t>&gt;90%</w:t>
      </w:r>
    </w:p>
    <w:p w:rsidR="006B483F" w:rsidRDefault="006B483F">
      <w:pPr>
        <w:jc w:val="center"/>
        <w:rPr>
          <w:sz w:val="16"/>
        </w:rPr>
        <w:sectPr w:rsidR="006B483F">
          <w:type w:val="continuous"/>
          <w:pgSz w:w="9980" w:h="14180"/>
          <w:pgMar w:top="0" w:right="0" w:bottom="280" w:left="220" w:header="720" w:footer="720" w:gutter="0"/>
          <w:cols w:num="2" w:space="720" w:equalWidth="0">
            <w:col w:w="4422" w:space="40"/>
            <w:col w:w="5298"/>
          </w:cols>
        </w:sectPr>
      </w:pPr>
    </w:p>
    <w:p w:rsidR="006B483F" w:rsidRDefault="001E4407">
      <w:pPr>
        <w:pStyle w:val="ListParagraph"/>
        <w:numPr>
          <w:ilvl w:val="1"/>
          <w:numId w:val="6"/>
        </w:numPr>
        <w:tabs>
          <w:tab w:val="left" w:pos="1299"/>
          <w:tab w:val="left" w:pos="5395"/>
          <w:tab w:val="left" w:pos="6848"/>
          <w:tab w:val="left" w:pos="8195"/>
        </w:tabs>
        <w:spacing w:before="0" w:line="194" w:lineRule="exact"/>
        <w:ind w:hanging="238"/>
        <w:rPr>
          <w:sz w:val="16"/>
        </w:rPr>
      </w:pPr>
      <w:r>
        <w:rPr>
          <w:color w:val="231F20"/>
          <w:w w:val="105"/>
          <w:sz w:val="16"/>
        </w:rPr>
        <w:t>Contract cost of landfilling waste</w:t>
      </w:r>
      <w:r>
        <w:rPr>
          <w:color w:val="231F20"/>
          <w:spacing w:val="-7"/>
          <w:w w:val="105"/>
          <w:sz w:val="16"/>
        </w:rPr>
        <w:t xml:space="preserve"> </w:t>
      </w:r>
      <w:r>
        <w:rPr>
          <w:color w:val="231F20"/>
          <w:w w:val="105"/>
          <w:sz w:val="16"/>
        </w:rPr>
        <w:t>per</w:t>
      </w:r>
      <w:r>
        <w:rPr>
          <w:color w:val="231F20"/>
          <w:spacing w:val="-2"/>
          <w:w w:val="105"/>
          <w:sz w:val="16"/>
        </w:rPr>
        <w:t xml:space="preserve"> </w:t>
      </w:r>
      <w:r>
        <w:rPr>
          <w:color w:val="231F20"/>
          <w:w w:val="105"/>
          <w:sz w:val="16"/>
        </w:rPr>
        <w:t>tonne</w:t>
      </w:r>
      <w:r>
        <w:rPr>
          <w:color w:val="231F20"/>
          <w:w w:val="105"/>
          <w:sz w:val="16"/>
        </w:rPr>
        <w:tab/>
        <w:t>$18.34</w:t>
      </w:r>
      <w:r>
        <w:rPr>
          <w:color w:val="231F20"/>
          <w:w w:val="105"/>
          <w:sz w:val="16"/>
        </w:rPr>
        <w:tab/>
        <w:t>$18.34</w:t>
      </w:r>
      <w:r>
        <w:rPr>
          <w:color w:val="231F20"/>
          <w:w w:val="105"/>
          <w:sz w:val="16"/>
        </w:rPr>
        <w:tab/>
        <w:t>$18.34</w:t>
      </w:r>
    </w:p>
    <w:p w:rsidR="006B483F" w:rsidRDefault="006B483F">
      <w:pPr>
        <w:pStyle w:val="BodyText"/>
        <w:spacing w:before="7"/>
        <w:rPr>
          <w:sz w:val="8"/>
        </w:rPr>
      </w:pPr>
    </w:p>
    <w:p w:rsidR="006B483F" w:rsidRDefault="006B483F">
      <w:pPr>
        <w:rPr>
          <w:sz w:val="8"/>
        </w:rPr>
        <w:sectPr w:rsidR="006B483F">
          <w:type w:val="continuous"/>
          <w:pgSz w:w="9980" w:h="14180"/>
          <w:pgMar w:top="0" w:right="0" w:bottom="280" w:left="220" w:header="720" w:footer="720" w:gutter="0"/>
          <w:cols w:space="720"/>
        </w:sectPr>
      </w:pPr>
    </w:p>
    <w:p w:rsidR="006B483F" w:rsidRDefault="001E4407">
      <w:pPr>
        <w:pStyle w:val="ListParagraph"/>
        <w:numPr>
          <w:ilvl w:val="1"/>
          <w:numId w:val="6"/>
        </w:numPr>
        <w:tabs>
          <w:tab w:val="left" w:pos="1299"/>
        </w:tabs>
        <w:spacing w:before="74" w:line="249" w:lineRule="auto"/>
        <w:ind w:right="38" w:hanging="238"/>
        <w:rPr>
          <w:sz w:val="16"/>
        </w:rPr>
      </w:pPr>
      <w:r>
        <w:rPr>
          <w:color w:val="231F20"/>
          <w:w w:val="105"/>
          <w:sz w:val="16"/>
        </w:rPr>
        <w:t>Annual cost of domestic kerbside waste collection services per head of</w:t>
      </w:r>
      <w:r>
        <w:rPr>
          <w:color w:val="231F20"/>
          <w:spacing w:val="-9"/>
          <w:w w:val="105"/>
          <w:sz w:val="16"/>
        </w:rPr>
        <w:t xml:space="preserve"> </w:t>
      </w:r>
      <w:r>
        <w:rPr>
          <w:color w:val="231F20"/>
          <w:w w:val="105"/>
          <w:sz w:val="16"/>
        </w:rPr>
        <w:t>population</w:t>
      </w:r>
      <w:r>
        <w:rPr>
          <w:color w:val="231F20"/>
          <w:w w:val="105"/>
          <w:sz w:val="16"/>
          <w:vertAlign w:val="superscript"/>
        </w:rPr>
        <w:t>4</w:t>
      </w:r>
    </w:p>
    <w:p w:rsidR="006B483F" w:rsidRDefault="001E4407">
      <w:pPr>
        <w:pStyle w:val="ListParagraph"/>
        <w:numPr>
          <w:ilvl w:val="1"/>
          <w:numId w:val="6"/>
        </w:numPr>
        <w:tabs>
          <w:tab w:val="left" w:pos="1299"/>
        </w:tabs>
        <w:spacing w:before="4" w:line="254" w:lineRule="auto"/>
        <w:ind w:right="43" w:hanging="238"/>
        <w:rPr>
          <w:sz w:val="16"/>
        </w:rPr>
      </w:pPr>
      <w:r>
        <w:rPr>
          <w:color w:val="231F20"/>
          <w:w w:val="105"/>
          <w:sz w:val="16"/>
        </w:rPr>
        <w:t>Annual cost of domestic kerbside recycling collection service per head of</w:t>
      </w:r>
      <w:r>
        <w:rPr>
          <w:color w:val="231F20"/>
          <w:spacing w:val="-7"/>
          <w:w w:val="105"/>
          <w:sz w:val="16"/>
        </w:rPr>
        <w:t xml:space="preserve"> </w:t>
      </w:r>
      <w:r>
        <w:rPr>
          <w:color w:val="231F20"/>
          <w:w w:val="105"/>
          <w:sz w:val="16"/>
        </w:rPr>
        <w:t>population</w:t>
      </w:r>
      <w:r>
        <w:rPr>
          <w:color w:val="231F20"/>
          <w:w w:val="105"/>
          <w:sz w:val="16"/>
          <w:vertAlign w:val="superscript"/>
        </w:rPr>
        <w:t>4</w:t>
      </w:r>
    </w:p>
    <w:p w:rsidR="006B483F" w:rsidRDefault="001E4407">
      <w:pPr>
        <w:tabs>
          <w:tab w:val="left" w:pos="2513"/>
          <w:tab w:val="left" w:pos="3859"/>
        </w:tabs>
        <w:spacing w:before="76"/>
        <w:ind w:left="1060"/>
        <w:rPr>
          <w:sz w:val="16"/>
        </w:rPr>
      </w:pPr>
      <w:r>
        <w:br w:type="column"/>
      </w:r>
      <w:r>
        <w:rPr>
          <w:color w:val="231F20"/>
          <w:w w:val="105"/>
          <w:sz w:val="16"/>
        </w:rPr>
        <w:t>$19.85</w:t>
      </w:r>
      <w:r>
        <w:rPr>
          <w:color w:val="231F20"/>
          <w:w w:val="105"/>
          <w:sz w:val="16"/>
        </w:rPr>
        <w:tab/>
        <w:t>$19.85</w:t>
      </w:r>
      <w:r>
        <w:rPr>
          <w:color w:val="231F20"/>
          <w:w w:val="105"/>
          <w:sz w:val="16"/>
        </w:rPr>
        <w:tab/>
        <w:t>$19.85</w:t>
      </w:r>
    </w:p>
    <w:p w:rsidR="006B483F" w:rsidRDefault="006B483F">
      <w:pPr>
        <w:pStyle w:val="BodyText"/>
        <w:spacing w:before="7"/>
        <w:rPr>
          <w:sz w:val="17"/>
        </w:rPr>
      </w:pPr>
    </w:p>
    <w:p w:rsidR="006B483F" w:rsidRDefault="001E4407">
      <w:pPr>
        <w:tabs>
          <w:tab w:val="left" w:pos="2513"/>
          <w:tab w:val="left" w:pos="3859"/>
        </w:tabs>
        <w:ind w:left="1060"/>
        <w:rPr>
          <w:sz w:val="16"/>
        </w:rPr>
      </w:pPr>
      <w:r>
        <w:rPr>
          <w:color w:val="231F20"/>
          <w:w w:val="105"/>
          <w:sz w:val="16"/>
        </w:rPr>
        <w:t>$11.30</w:t>
      </w:r>
      <w:r>
        <w:rPr>
          <w:color w:val="231F20"/>
          <w:w w:val="105"/>
          <w:sz w:val="16"/>
        </w:rPr>
        <w:tab/>
        <w:t>$11.30</w:t>
      </w:r>
      <w:r>
        <w:rPr>
          <w:color w:val="231F20"/>
          <w:w w:val="105"/>
          <w:sz w:val="16"/>
        </w:rPr>
        <w:tab/>
        <w:t>$11.30</w:t>
      </w:r>
    </w:p>
    <w:p w:rsidR="006B483F" w:rsidRDefault="006B483F">
      <w:pPr>
        <w:rPr>
          <w:sz w:val="16"/>
        </w:rPr>
        <w:sectPr w:rsidR="006B483F">
          <w:type w:val="continuous"/>
          <w:pgSz w:w="9980" w:h="14180"/>
          <w:pgMar w:top="0" w:right="0" w:bottom="280" w:left="220" w:header="720" w:footer="720" w:gutter="0"/>
          <w:cols w:num="2" w:space="720" w:equalWidth="0">
            <w:col w:w="4254" w:space="81"/>
            <w:col w:w="5425"/>
          </w:cols>
        </w:sectPr>
      </w:pPr>
    </w:p>
    <w:p w:rsidR="006B483F" w:rsidRDefault="001E4407">
      <w:pPr>
        <w:pStyle w:val="ListParagraph"/>
        <w:numPr>
          <w:ilvl w:val="1"/>
          <w:numId w:val="6"/>
        </w:numPr>
        <w:tabs>
          <w:tab w:val="left" w:pos="1299"/>
          <w:tab w:val="left" w:pos="5393"/>
          <w:tab w:val="left" w:pos="6846"/>
          <w:tab w:val="left" w:pos="8195"/>
        </w:tabs>
        <w:spacing w:before="0" w:line="194" w:lineRule="exact"/>
        <w:ind w:hanging="238"/>
        <w:rPr>
          <w:sz w:val="16"/>
        </w:rPr>
      </w:pPr>
      <w:r>
        <w:rPr>
          <w:color w:val="231F20"/>
          <w:w w:val="105"/>
          <w:sz w:val="16"/>
        </w:rPr>
        <w:t>Number of mattresses diverted</w:t>
      </w:r>
      <w:r>
        <w:rPr>
          <w:color w:val="231F20"/>
          <w:spacing w:val="-9"/>
          <w:w w:val="105"/>
          <w:sz w:val="16"/>
        </w:rPr>
        <w:t xml:space="preserve"> </w:t>
      </w:r>
      <w:r>
        <w:rPr>
          <w:color w:val="231F20"/>
          <w:w w:val="105"/>
          <w:sz w:val="16"/>
        </w:rPr>
        <w:t>from</w:t>
      </w:r>
      <w:r>
        <w:rPr>
          <w:color w:val="231F20"/>
          <w:spacing w:val="-3"/>
          <w:w w:val="105"/>
          <w:sz w:val="16"/>
        </w:rPr>
        <w:t xml:space="preserve"> </w:t>
      </w:r>
      <w:r>
        <w:rPr>
          <w:color w:val="231F20"/>
          <w:w w:val="105"/>
          <w:sz w:val="16"/>
        </w:rPr>
        <w:t>landfill</w:t>
      </w:r>
      <w:r>
        <w:rPr>
          <w:color w:val="231F20"/>
          <w:w w:val="105"/>
          <w:sz w:val="16"/>
          <w:vertAlign w:val="superscript"/>
        </w:rPr>
        <w:t>5</w:t>
      </w:r>
      <w:r>
        <w:rPr>
          <w:color w:val="231F20"/>
          <w:w w:val="105"/>
          <w:sz w:val="16"/>
        </w:rPr>
        <w:tab/>
        <w:t>32,000</w:t>
      </w:r>
      <w:r>
        <w:rPr>
          <w:color w:val="231F20"/>
          <w:w w:val="105"/>
          <w:sz w:val="16"/>
        </w:rPr>
        <w:tab/>
        <w:t>37,000</w:t>
      </w:r>
      <w:r>
        <w:rPr>
          <w:color w:val="231F20"/>
          <w:w w:val="105"/>
          <w:sz w:val="16"/>
        </w:rPr>
        <w:tab/>
        <w:t>37,000</w:t>
      </w:r>
    </w:p>
    <w:p w:rsidR="006B483F" w:rsidRDefault="006B483F">
      <w:pPr>
        <w:pStyle w:val="BodyText"/>
        <w:spacing w:before="9"/>
        <w:rPr>
          <w:sz w:val="14"/>
        </w:rPr>
      </w:pPr>
    </w:p>
    <w:p w:rsidR="006B483F" w:rsidRDefault="001E4407">
      <w:pPr>
        <w:pStyle w:val="ListParagraph"/>
        <w:numPr>
          <w:ilvl w:val="1"/>
          <w:numId w:val="6"/>
        </w:numPr>
        <w:tabs>
          <w:tab w:val="left" w:pos="1299"/>
          <w:tab w:val="left" w:pos="5627"/>
          <w:tab w:val="left" w:pos="7081"/>
          <w:tab w:val="left" w:pos="8370"/>
        </w:tabs>
        <w:spacing w:before="0"/>
        <w:ind w:hanging="238"/>
        <w:rPr>
          <w:sz w:val="16"/>
        </w:rPr>
      </w:pPr>
      <w:r>
        <w:rPr>
          <w:color w:val="231F20"/>
          <w:w w:val="105"/>
          <w:sz w:val="16"/>
        </w:rPr>
        <w:t>Container</w:t>
      </w:r>
      <w:r>
        <w:rPr>
          <w:color w:val="231F20"/>
          <w:spacing w:val="-3"/>
          <w:w w:val="105"/>
          <w:sz w:val="16"/>
        </w:rPr>
        <w:t xml:space="preserve"> </w:t>
      </w:r>
      <w:r>
        <w:rPr>
          <w:color w:val="231F20"/>
          <w:w w:val="105"/>
          <w:sz w:val="16"/>
        </w:rPr>
        <w:t>redemption</w:t>
      </w:r>
      <w:r>
        <w:rPr>
          <w:color w:val="231F20"/>
          <w:spacing w:val="-3"/>
          <w:w w:val="105"/>
          <w:sz w:val="16"/>
        </w:rPr>
        <w:t xml:space="preserve"> </w:t>
      </w:r>
      <w:r>
        <w:rPr>
          <w:color w:val="231F20"/>
          <w:w w:val="105"/>
          <w:sz w:val="16"/>
        </w:rPr>
        <w:t>rate</w:t>
      </w:r>
      <w:r>
        <w:rPr>
          <w:color w:val="231F20"/>
          <w:w w:val="105"/>
          <w:sz w:val="16"/>
          <w:vertAlign w:val="superscript"/>
        </w:rPr>
        <w:t>6</w:t>
      </w:r>
      <w:r>
        <w:rPr>
          <w:color w:val="231F20"/>
          <w:w w:val="105"/>
          <w:sz w:val="16"/>
        </w:rPr>
        <w:tab/>
        <w:t>n/a</w:t>
      </w:r>
      <w:r>
        <w:rPr>
          <w:color w:val="231F20"/>
          <w:w w:val="105"/>
          <w:sz w:val="16"/>
        </w:rPr>
        <w:tab/>
      </w:r>
      <w:r>
        <w:rPr>
          <w:color w:val="231F20"/>
          <w:w w:val="105"/>
          <w:sz w:val="16"/>
        </w:rPr>
        <w:t>n/a</w:t>
      </w:r>
      <w:r>
        <w:rPr>
          <w:color w:val="231F20"/>
          <w:w w:val="105"/>
          <w:sz w:val="16"/>
        </w:rPr>
        <w:tab/>
        <w:t>60%</w:t>
      </w:r>
    </w:p>
    <w:p w:rsidR="006B483F" w:rsidRDefault="001E4407">
      <w:pPr>
        <w:pStyle w:val="BodyText"/>
        <w:spacing w:before="7"/>
        <w:rPr>
          <w:sz w:val="10"/>
        </w:rPr>
      </w:pPr>
      <w:r>
        <w:rPr>
          <w:noProof/>
          <w:lang w:val="en-AU" w:eastAsia="en-AU"/>
        </w:rPr>
        <mc:AlternateContent>
          <mc:Choice Requires="wpg">
            <w:drawing>
              <wp:anchor distT="0" distB="0" distL="0" distR="0" simplePos="0" relativeHeight="5080" behindDoc="0" locked="0" layoutInCell="1" allowOverlap="1">
                <wp:simplePos x="0" y="0"/>
                <wp:positionH relativeFrom="page">
                  <wp:posOffset>747395</wp:posOffset>
                </wp:positionH>
                <wp:positionV relativeFrom="paragraph">
                  <wp:posOffset>107950</wp:posOffset>
                </wp:positionV>
                <wp:extent cx="4950460" cy="15875"/>
                <wp:effectExtent l="13970" t="635" r="17145" b="2540"/>
                <wp:wrapTopAndBottom/>
                <wp:docPr id="336"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0460" cy="15875"/>
                          <a:chOff x="1177" y="170"/>
                          <a:chExt cx="7796" cy="25"/>
                        </a:xfrm>
                      </wpg:grpSpPr>
                      <wps:wsp>
                        <wps:cNvPr id="337" name="Line 337"/>
                        <wps:cNvCnPr>
                          <a:cxnSpLocks noChangeShapeType="1"/>
                        </wps:cNvCnPr>
                        <wps:spPr bwMode="auto">
                          <a:xfrm>
                            <a:off x="1177" y="182"/>
                            <a:ext cx="3651"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8" name="Rectangle 336"/>
                        <wps:cNvSpPr>
                          <a:spLocks noChangeArrowheads="1"/>
                        </wps:cNvSpPr>
                        <wps:spPr bwMode="auto">
                          <a:xfrm>
                            <a:off x="4815" y="169"/>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35"/>
                        <wps:cNvCnPr>
                          <a:cxnSpLocks noChangeShapeType="1"/>
                        </wps:cNvCnPr>
                        <wps:spPr bwMode="auto">
                          <a:xfrm>
                            <a:off x="4840" y="182"/>
                            <a:ext cx="1333"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0" name="Rectangle 334"/>
                        <wps:cNvSpPr>
                          <a:spLocks noChangeArrowheads="1"/>
                        </wps:cNvSpPr>
                        <wps:spPr bwMode="auto">
                          <a:xfrm>
                            <a:off x="6161" y="169"/>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33"/>
                        <wps:cNvCnPr>
                          <a:cxnSpLocks noChangeShapeType="1"/>
                        </wps:cNvCnPr>
                        <wps:spPr bwMode="auto">
                          <a:xfrm>
                            <a:off x="6185" y="182"/>
                            <a:ext cx="1442"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2" name="Rectangle 332"/>
                        <wps:cNvSpPr>
                          <a:spLocks noChangeArrowheads="1"/>
                        </wps:cNvSpPr>
                        <wps:spPr bwMode="auto">
                          <a:xfrm>
                            <a:off x="7614" y="169"/>
                            <a:ext cx="25"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31"/>
                        <wps:cNvCnPr>
                          <a:cxnSpLocks noChangeShapeType="1"/>
                        </wps:cNvCnPr>
                        <wps:spPr bwMode="auto">
                          <a:xfrm>
                            <a:off x="7639" y="182"/>
                            <a:ext cx="1334" cy="0"/>
                          </a:xfrm>
                          <a:prstGeom prst="line">
                            <a:avLst/>
                          </a:prstGeom>
                          <a:noFill/>
                          <a:ln w="154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1D975" id="Group 330" o:spid="_x0000_s1026" style="position:absolute;margin-left:58.85pt;margin-top:8.5pt;width:389.8pt;height:1.25pt;z-index:5080;mso-wrap-distance-left:0;mso-wrap-distance-right:0;mso-position-horizontal-relative:page" coordorigin="1177,170" coordsize="77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">
                <v:line id="Line 337" o:spid="_x0000_s1027" style="position:absolute;visibility:visible;mso-wrap-style:square" from="1177,182" to="482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7SAcUAAADcAAAADwAAAGRycy9kb3ducmV2LnhtbESPUWvCMBSF3wf7D+EKe9PUCW5Uo0hh&#10;MMdg0/UHXJprU21uuiSznb/eDIQ9Hs453+Es14NtxZl8aBwrmE4yEMSV0w3XCsqvl/EziBCRNbaO&#10;ScEvBViv7u+WmGvX847O+1iLBOGQowITY5dLGSpDFsPEdcTJOzhvMSbpa6k99gluW/mYZXNpseG0&#10;YLCjwlB12v9YBd/b4hjdW3n82H5e+uK9NPPWG6UeRsNmASLSEP/Dt/arVjCbPcH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7SAcUAAADcAAAADwAAAAAAAAAA&#10;AAAAAAChAgAAZHJzL2Rvd25yZXYueG1sUEsFBgAAAAAEAAQA+QAAAJMDAAAAAA==&#10;" strokecolor="#231f20" strokeweight=".42792mm"/>
                <v:rect id="Rectangle 336" o:spid="_x0000_s1028" style="position:absolute;left:4815;top:16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f4MQA&#10;AADcAAAADwAAAGRycy9kb3ducmV2LnhtbERPy2oCMRTdC/2HcAU3opn6op0apSiWLtz4ApeXye3M&#10;2MnNmEQd/fpmUXB5OO/pvDGVuJLzpWUFr/0EBHFmdcm5gv1u1XsD4QOyxsoyKbiTh/nspTXFVNsb&#10;b+i6DbmIIexTVFCEUKdS+qwgg75va+LI/VhnMETocqkd3mK4qeQgSSbSYMmxocCaFgVlv9uLUfAY&#10;LUeH9+5us5b5YlyfT8fyyx2V6rSbzw8QgZrwFP+7v7WC4TCujWfiE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X+DEAAAA3AAAAA8AAAAAAAAAAAAAAAAAmAIAAGRycy9k&#10;b3ducmV2LnhtbFBLBQYAAAAABAAEAPUAAACJAwAAAAA=&#10;" fillcolor="#231f20" stroked="f"/>
                <v:line id="Line 335" o:spid="_x0000_s1029" style="position:absolute;visibility:visible;mso-wrap-style:square" from="4840,182" to="617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3j6MUAAADcAAAADwAAAGRycy9kb3ducmV2LnhtbESPUWvCMBSF3wf7D+EKe9PUCbJVo0hh&#10;MMdg0/UHXJprU21uuiSznb/eDIQ9Hs453+Es14NtxZl8aBwrmE4yEMSV0w3XCsqvl/ETiBCRNbaO&#10;ScEvBViv7u+WmGvX847O+1iLBOGQowITY5dLGSpDFsPEdcTJOzhvMSbpa6k99gluW/mYZXNpseG0&#10;YLCjwlB12v9YBd/b4hjdW3n82H5e+uK9NPPWG6UeRsNmASLSEP/Dt/arVjCbPc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3j6MUAAADcAAAADwAAAAAAAAAA&#10;AAAAAAChAgAAZHJzL2Rvd25yZXYueG1sUEsFBgAAAAAEAAQA+QAAAJMDAAAAAA==&#10;" strokecolor="#231f20" strokeweight=".42792mm"/>
                <v:rect id="Rectangle 334" o:spid="_x0000_s1030" style="position:absolute;left:6161;top:16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gm8QA&#10;AADcAAAADwAAAGRycy9kb3ducmV2LnhtbERPz2vCMBS+C/sfwht4EU2n3XDVKMPh8ODFquDx0by1&#10;dc1Ll2Ta7a9fDoLHj+/3fNmZRlzI+dqygqdRAoK4sLrmUsFhvx5OQfiArLGxTAp+ycNy8dCbY6bt&#10;lXd0yUMpYgj7DBVUIbSZlL6oyKAf2ZY4cp/WGQwRulJqh9cYbho5TpIXabDm2FBhS6uKiq/8xyj4&#10;S9/T4+tgv9vKcvXcfp9P9Yc7KdV/7N5mIAJ14S6+uTdawSSN8+O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IJvEAAAA3AAAAA8AAAAAAAAAAAAAAAAAmAIAAGRycy9k&#10;b3ducmV2LnhtbFBLBQYAAAAABAAEAPUAAACJAwAAAAA=&#10;" fillcolor="#231f20" stroked="f"/>
                <v:line id="Line 333" o:spid="_x0000_s1031" style="position:absolute;visibility:visible;mso-wrap-style:square" from="6185,182" to="7627,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2ck8UAAADcAAAADwAAAGRycy9kb3ducmV2LnhtbESPUWvCMBSF3wf7D+EO9jZTp8jojCKF&#10;wRyC0/UHXJq7ptrcdEm01V9vBoM9Hs453+HMl4NtxZl8aBwrGI8yEMSV0w3XCsqvt6cXECEia2wd&#10;k4ILBVgu7u/mmGvX847O+1iLBOGQowITY5dLGSpDFsPIdcTJ+3beYkzS11J77BPctvI5y2bSYsNp&#10;wWBHhaHquD9ZBT/r4hDdR3nYrj+vfbEpzaz1RqnHh2H1CiLSEP/Df+13rWAyHcPvmXQ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2ck8UAAADcAAAADwAAAAAAAAAA&#10;AAAAAAChAgAAZHJzL2Rvd25yZXYueG1sUEsFBgAAAAAEAAQA+QAAAJMDAAAAAA==&#10;" strokecolor="#231f20" strokeweight=".42792mm"/>
                <v:rect id="Rectangle 332" o:spid="_x0000_s1032" style="position:absolute;left:7614;top:169;width:2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bd8cA&#10;AADcAAAADwAAAGRycy9kb3ducmV2LnhtbESPQWsCMRSE74X+h/AKvZSaVdeiq1HEonjworbg8bF5&#10;7m67edkmqW799aYgeBxm5htmMmtNLU7kfGVZQbeTgCDOra64UPCxX74OQfiArLG2TAr+yMNs+vgw&#10;wUzbM2/ptAuFiBD2GSooQ2gyKX1ekkHfsQ1x9I7WGQxRukJqh+cIN7XsJcmbNFhxXCixoUVJ+ffu&#10;1yi4pO/p5+hlv93IYjFofr4O1codlHp+audjEIHacA/f2mutoJ/24P9MP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OG3fHAAAA3AAAAA8AAAAAAAAAAAAAAAAAmAIAAGRy&#10;cy9kb3ducmV2LnhtbFBLBQYAAAAABAAEAPUAAACMAwAAAAA=&#10;" fillcolor="#231f20" stroked="f"/>
                <v:line id="Line 331" o:spid="_x0000_s1033" style="position:absolute;visibility:visible;mso-wrap-style:square" from="7639,182" to="897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Onf8UAAADcAAAADwAAAGRycy9kb3ducmV2LnhtbESPUWvCMBSF3wf7D+EOfJvpdMjojCIF&#10;QWXgdP0Bl+auqTY3XRJtt19vBoM9Hs453+HMl4NtxZV8aBwreBpnIIgrpxuuFZQf68cXECEia2wd&#10;k4JvCrBc3N/NMdeu5wNdj7EWCcIhRwUmxi6XMlSGLIax64iT9+m8xZikr6X22Ce4beUky2bSYsNp&#10;wWBHhaHqfLxYBV/b4hTdrjztt+8/ffFWmlnrjVKjh2H1CiLSEP/Df+2NVjB9nsLvmXQ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Onf8UAAADcAAAADwAAAAAAAAAA&#10;AAAAAAChAgAAZHJzL2Rvd25yZXYueG1sUEsFBgAAAAAEAAQA+QAAAJMDAAAAAA==&#10;" strokecolor="#231f20" strokeweight=".42792mm"/>
                <w10:wrap type="topAndBottom" anchorx="page"/>
              </v:group>
            </w:pict>
          </mc:Fallback>
        </mc:AlternateContent>
      </w:r>
    </w:p>
    <w:p w:rsidR="006B483F" w:rsidRDefault="001E4407">
      <w:pPr>
        <w:spacing w:before="72"/>
        <w:ind w:left="969"/>
        <w:rPr>
          <w:b/>
          <w:sz w:val="15"/>
        </w:rPr>
      </w:pPr>
      <w:r>
        <w:rPr>
          <w:b/>
          <w:color w:val="231F20"/>
          <w:sz w:val="15"/>
        </w:rPr>
        <w:t>Notes:</w:t>
      </w:r>
    </w:p>
    <w:p w:rsidR="006B483F" w:rsidRDefault="001E4407">
      <w:pPr>
        <w:pStyle w:val="ListParagraph"/>
        <w:numPr>
          <w:ilvl w:val="0"/>
          <w:numId w:val="5"/>
        </w:numPr>
        <w:tabs>
          <w:tab w:val="left" w:pos="1273"/>
        </w:tabs>
        <w:spacing w:before="2"/>
        <w:ind w:hanging="303"/>
        <w:rPr>
          <w:sz w:val="15"/>
        </w:rPr>
      </w:pPr>
      <w:r>
        <w:rPr>
          <w:color w:val="231F20"/>
          <w:sz w:val="15"/>
        </w:rPr>
        <w:t>The 2018-19 target is based on an ACT population of 424,200 and Queanbeyan population of</w:t>
      </w:r>
      <w:r>
        <w:rPr>
          <w:color w:val="231F20"/>
          <w:spacing w:val="1"/>
          <w:sz w:val="15"/>
        </w:rPr>
        <w:t xml:space="preserve"> </w:t>
      </w:r>
      <w:r>
        <w:rPr>
          <w:color w:val="231F20"/>
          <w:sz w:val="15"/>
        </w:rPr>
        <w:t>41,000.</w:t>
      </w:r>
    </w:p>
    <w:p w:rsidR="006B483F" w:rsidRDefault="006B483F">
      <w:pPr>
        <w:rPr>
          <w:sz w:val="15"/>
        </w:rPr>
        <w:sectPr w:rsidR="006B483F">
          <w:type w:val="continuous"/>
          <w:pgSz w:w="9980" w:h="14180"/>
          <w:pgMar w:top="0" w:right="0" w:bottom="280" w:left="220" w:header="720" w:footer="720" w:gutter="0"/>
          <w:cols w:space="720"/>
        </w:sectPr>
      </w:pPr>
    </w:p>
    <w:p w:rsidR="006B483F" w:rsidRDefault="001E4407">
      <w:pPr>
        <w:pStyle w:val="ListParagraph"/>
        <w:numPr>
          <w:ilvl w:val="0"/>
          <w:numId w:val="5"/>
        </w:numPr>
        <w:tabs>
          <w:tab w:val="left" w:pos="1273"/>
        </w:tabs>
        <w:spacing w:before="46"/>
        <w:ind w:right="1400" w:hanging="303"/>
        <w:rPr>
          <w:sz w:val="15"/>
        </w:rPr>
      </w:pPr>
      <w:r>
        <w:rPr>
          <w:color w:val="231F20"/>
          <w:sz w:val="15"/>
        </w:rPr>
        <w:lastRenderedPageBreak/>
        <w:t>The below target estimated outcome for 2017-18 is reflective of the non-mandatory nature of the recycling survey. New l</w:t>
      </w:r>
      <w:r>
        <w:rPr>
          <w:color w:val="231F20"/>
          <w:sz w:val="15"/>
        </w:rPr>
        <w:t>egislation effective 1 July 2017 seeks to address this</w:t>
      </w:r>
      <w:r>
        <w:rPr>
          <w:color w:val="231F20"/>
          <w:spacing w:val="-4"/>
          <w:sz w:val="15"/>
        </w:rPr>
        <w:t xml:space="preserve"> </w:t>
      </w:r>
      <w:r>
        <w:rPr>
          <w:color w:val="231F20"/>
          <w:sz w:val="15"/>
        </w:rPr>
        <w:t>issue.</w:t>
      </w:r>
    </w:p>
    <w:p w:rsidR="006B483F" w:rsidRDefault="001E4407">
      <w:pPr>
        <w:pStyle w:val="ListParagraph"/>
        <w:numPr>
          <w:ilvl w:val="0"/>
          <w:numId w:val="5"/>
        </w:numPr>
        <w:tabs>
          <w:tab w:val="left" w:pos="1273"/>
        </w:tabs>
        <w:spacing w:before="4"/>
        <w:ind w:right="1832" w:hanging="303"/>
        <w:rPr>
          <w:sz w:val="15"/>
        </w:rPr>
      </w:pPr>
      <w:r>
        <w:rPr>
          <w:color w:val="231F20"/>
          <w:sz w:val="15"/>
        </w:rPr>
        <w:t>The below target estimated outcome for 2017-18 is due to the increased waste to landfill from the Asbestos eradication program for the Mr Fluffy</w:t>
      </w:r>
      <w:r>
        <w:rPr>
          <w:color w:val="231F20"/>
          <w:spacing w:val="-3"/>
          <w:sz w:val="15"/>
        </w:rPr>
        <w:t xml:space="preserve"> </w:t>
      </w:r>
      <w:r>
        <w:rPr>
          <w:color w:val="231F20"/>
          <w:sz w:val="15"/>
        </w:rPr>
        <w:t>houses.</w:t>
      </w:r>
    </w:p>
    <w:p w:rsidR="006B483F" w:rsidRDefault="001E4407">
      <w:pPr>
        <w:pStyle w:val="ListParagraph"/>
        <w:numPr>
          <w:ilvl w:val="0"/>
          <w:numId w:val="5"/>
        </w:numPr>
        <w:tabs>
          <w:tab w:val="left" w:pos="1273"/>
        </w:tabs>
        <w:spacing w:before="4"/>
        <w:ind w:hanging="303"/>
        <w:rPr>
          <w:sz w:val="15"/>
        </w:rPr>
      </w:pPr>
      <w:r>
        <w:rPr>
          <w:color w:val="231F20"/>
          <w:sz w:val="15"/>
        </w:rPr>
        <w:t>The 2018-19 target is based on an ACT population of</w:t>
      </w:r>
      <w:r>
        <w:rPr>
          <w:color w:val="231F20"/>
          <w:spacing w:val="-4"/>
          <w:sz w:val="15"/>
        </w:rPr>
        <w:t xml:space="preserve"> </w:t>
      </w:r>
      <w:r>
        <w:rPr>
          <w:color w:val="231F20"/>
          <w:sz w:val="15"/>
        </w:rPr>
        <w:t>424,200.</w:t>
      </w:r>
    </w:p>
    <w:p w:rsidR="006B483F" w:rsidRDefault="001E4407">
      <w:pPr>
        <w:pStyle w:val="ListParagraph"/>
        <w:numPr>
          <w:ilvl w:val="0"/>
          <w:numId w:val="5"/>
        </w:numPr>
        <w:tabs>
          <w:tab w:val="left" w:pos="1273"/>
        </w:tabs>
        <w:spacing w:before="0" w:line="244" w:lineRule="auto"/>
        <w:ind w:right="1535" w:hanging="303"/>
        <w:rPr>
          <w:sz w:val="15"/>
        </w:rPr>
      </w:pPr>
      <w:r>
        <w:rPr>
          <w:color w:val="231F20"/>
          <w:sz w:val="15"/>
        </w:rPr>
        <w:t>The above target estimated outcome for 2017-18 is mainly attributed to the increase in mattresses sourced from organisations such as universities, hospitals, Australia Defence Force residences.</w:t>
      </w:r>
    </w:p>
    <w:p w:rsidR="006B483F" w:rsidRDefault="001E4407">
      <w:pPr>
        <w:pStyle w:val="ListParagraph"/>
        <w:numPr>
          <w:ilvl w:val="0"/>
          <w:numId w:val="5"/>
        </w:numPr>
        <w:tabs>
          <w:tab w:val="left" w:pos="1273"/>
        </w:tabs>
        <w:spacing w:before="0" w:line="244" w:lineRule="auto"/>
        <w:ind w:right="1392" w:hanging="303"/>
        <w:rPr>
          <w:sz w:val="15"/>
        </w:rPr>
      </w:pPr>
      <w:r>
        <w:rPr>
          <w:color w:val="231F20"/>
          <w:sz w:val="15"/>
        </w:rPr>
        <w:t>T</w:t>
      </w:r>
      <w:r>
        <w:rPr>
          <w:color w:val="231F20"/>
          <w:sz w:val="15"/>
        </w:rPr>
        <w:t>his is a new indicator for 2018-19 measuring the performance of the Container Deposit Scheme to ensure that the maximum number of eligible containers are recovered and recycled under the Scheme and litter is reduced accordingly in the</w:t>
      </w:r>
      <w:r>
        <w:rPr>
          <w:color w:val="231F20"/>
          <w:spacing w:val="-2"/>
          <w:sz w:val="15"/>
        </w:rPr>
        <w:t xml:space="preserve"> </w:t>
      </w:r>
      <w:r>
        <w:rPr>
          <w:color w:val="231F20"/>
          <w:sz w:val="15"/>
        </w:rPr>
        <w:t>environment.</w:t>
      </w:r>
    </w:p>
    <w:p w:rsidR="006B483F" w:rsidRDefault="006B483F">
      <w:pPr>
        <w:pStyle w:val="BodyText"/>
        <w:spacing w:before="2"/>
        <w:rPr>
          <w:sz w:val="19"/>
        </w:rPr>
      </w:pPr>
    </w:p>
    <w:tbl>
      <w:tblPr>
        <w:tblW w:w="0" w:type="auto"/>
        <w:tblInd w:w="961" w:type="dxa"/>
        <w:tblLayout w:type="fixed"/>
        <w:tblCellMar>
          <w:left w:w="0" w:type="dxa"/>
          <w:right w:w="0" w:type="dxa"/>
        </w:tblCellMar>
        <w:tblLook w:val="01E0" w:firstRow="1" w:lastRow="1" w:firstColumn="1" w:lastColumn="1" w:noHBand="0" w:noVBand="0"/>
      </w:tblPr>
      <w:tblGrid>
        <w:gridCol w:w="3976"/>
        <w:gridCol w:w="1303"/>
        <w:gridCol w:w="1430"/>
        <w:gridCol w:w="1084"/>
      </w:tblGrid>
      <w:tr w:rsidR="006B483F">
        <w:trPr>
          <w:trHeight w:val="799"/>
        </w:trPr>
        <w:tc>
          <w:tcPr>
            <w:tcW w:w="3976" w:type="dxa"/>
            <w:tcBorders>
              <w:bottom w:val="single" w:sz="12" w:space="0" w:color="231F20"/>
            </w:tcBorders>
          </w:tcPr>
          <w:p w:rsidR="006B483F" w:rsidRDefault="001E4407">
            <w:pPr>
              <w:pStyle w:val="TableParagraph"/>
              <w:spacing w:line="205" w:lineRule="exact"/>
              <w:ind w:left="7"/>
              <w:jc w:val="left"/>
              <w:rPr>
                <w:b/>
                <w:i/>
                <w:sz w:val="20"/>
              </w:rPr>
            </w:pPr>
            <w:r>
              <w:rPr>
                <w:b/>
                <w:i/>
                <w:color w:val="231F20"/>
                <w:sz w:val="20"/>
              </w:rPr>
              <w:t xml:space="preserve">Output </w:t>
            </w:r>
            <w:r>
              <w:rPr>
                <w:b/>
                <w:i/>
                <w:color w:val="231F20"/>
                <w:sz w:val="20"/>
              </w:rPr>
              <w:t>2.4:  City Maintenance and Services</w:t>
            </w:r>
          </w:p>
          <w:p w:rsidR="006B483F" w:rsidRDefault="006B483F">
            <w:pPr>
              <w:pStyle w:val="TableParagraph"/>
              <w:spacing w:before="12"/>
              <w:jc w:val="left"/>
              <w:rPr>
                <w:sz w:val="16"/>
              </w:rPr>
            </w:pPr>
          </w:p>
          <w:p w:rsidR="006B483F" w:rsidRDefault="001E4407">
            <w:pPr>
              <w:pStyle w:val="TableParagraph"/>
              <w:ind w:left="7"/>
              <w:jc w:val="left"/>
              <w:rPr>
                <w:b/>
                <w:sz w:val="18"/>
              </w:rPr>
            </w:pPr>
            <w:r>
              <w:rPr>
                <w:b/>
                <w:color w:val="231F20"/>
                <w:w w:val="105"/>
                <w:sz w:val="18"/>
              </w:rPr>
              <w:t>Table 14: Accountability Indicators Output 2.4</w:t>
            </w:r>
          </w:p>
        </w:tc>
        <w:tc>
          <w:tcPr>
            <w:tcW w:w="1303" w:type="dxa"/>
            <w:tcBorders>
              <w:bottom w:val="single" w:sz="12" w:space="0" w:color="231F20"/>
            </w:tcBorders>
          </w:tcPr>
          <w:p w:rsidR="006B483F" w:rsidRDefault="006B483F">
            <w:pPr>
              <w:pStyle w:val="TableParagraph"/>
              <w:jc w:val="left"/>
              <w:rPr>
                <w:rFonts w:ascii="Times New Roman"/>
                <w:sz w:val="16"/>
              </w:rPr>
            </w:pPr>
          </w:p>
        </w:tc>
        <w:tc>
          <w:tcPr>
            <w:tcW w:w="1430" w:type="dxa"/>
            <w:tcBorders>
              <w:bottom w:val="single" w:sz="12" w:space="0" w:color="231F20"/>
            </w:tcBorders>
          </w:tcPr>
          <w:p w:rsidR="006B483F" w:rsidRDefault="006B483F">
            <w:pPr>
              <w:pStyle w:val="TableParagraph"/>
              <w:jc w:val="left"/>
              <w:rPr>
                <w:rFonts w:ascii="Times New Roman"/>
                <w:sz w:val="16"/>
              </w:rPr>
            </w:pPr>
          </w:p>
        </w:tc>
        <w:tc>
          <w:tcPr>
            <w:tcW w:w="1084" w:type="dxa"/>
            <w:tcBorders>
              <w:bottom w:val="single" w:sz="12" w:space="0" w:color="231F20"/>
            </w:tcBorders>
          </w:tcPr>
          <w:p w:rsidR="006B483F" w:rsidRDefault="006B483F">
            <w:pPr>
              <w:pStyle w:val="TableParagraph"/>
              <w:jc w:val="left"/>
              <w:rPr>
                <w:rFonts w:ascii="Times New Roman"/>
                <w:sz w:val="16"/>
              </w:rPr>
            </w:pPr>
          </w:p>
        </w:tc>
      </w:tr>
      <w:tr w:rsidR="006B483F">
        <w:trPr>
          <w:trHeight w:val="219"/>
        </w:trPr>
        <w:tc>
          <w:tcPr>
            <w:tcW w:w="3976" w:type="dxa"/>
            <w:tcBorders>
              <w:top w:val="single" w:sz="12" w:space="0" w:color="231F20"/>
            </w:tcBorders>
          </w:tcPr>
          <w:p w:rsidR="006B483F" w:rsidRDefault="006B483F">
            <w:pPr>
              <w:pStyle w:val="TableParagraph"/>
              <w:jc w:val="left"/>
              <w:rPr>
                <w:rFonts w:ascii="Times New Roman"/>
                <w:sz w:val="14"/>
              </w:rPr>
            </w:pPr>
          </w:p>
        </w:tc>
        <w:tc>
          <w:tcPr>
            <w:tcW w:w="1303" w:type="dxa"/>
            <w:tcBorders>
              <w:top w:val="single" w:sz="12" w:space="0" w:color="231F20"/>
            </w:tcBorders>
          </w:tcPr>
          <w:p w:rsidR="006B483F" w:rsidRDefault="001E4407">
            <w:pPr>
              <w:pStyle w:val="TableParagraph"/>
              <w:spacing w:before="6" w:line="193" w:lineRule="exact"/>
              <w:ind w:right="374"/>
              <w:rPr>
                <w:b/>
                <w:sz w:val="16"/>
              </w:rPr>
            </w:pPr>
            <w:r>
              <w:rPr>
                <w:b/>
                <w:color w:val="231F20"/>
                <w:w w:val="105"/>
                <w:sz w:val="16"/>
              </w:rPr>
              <w:t>2017-18</w:t>
            </w:r>
          </w:p>
        </w:tc>
        <w:tc>
          <w:tcPr>
            <w:tcW w:w="1430" w:type="dxa"/>
            <w:tcBorders>
              <w:top w:val="single" w:sz="12" w:space="0" w:color="231F20"/>
            </w:tcBorders>
          </w:tcPr>
          <w:p w:rsidR="006B483F" w:rsidRDefault="001E4407">
            <w:pPr>
              <w:pStyle w:val="TableParagraph"/>
              <w:spacing w:before="6" w:line="193" w:lineRule="exact"/>
              <w:ind w:right="355"/>
              <w:rPr>
                <w:b/>
                <w:sz w:val="16"/>
              </w:rPr>
            </w:pPr>
            <w:r>
              <w:rPr>
                <w:b/>
                <w:color w:val="231F20"/>
                <w:w w:val="105"/>
                <w:sz w:val="16"/>
              </w:rPr>
              <w:t>2017-18</w:t>
            </w:r>
          </w:p>
        </w:tc>
        <w:tc>
          <w:tcPr>
            <w:tcW w:w="1084" w:type="dxa"/>
            <w:tcBorders>
              <w:top w:val="single" w:sz="12" w:space="0" w:color="231F20"/>
            </w:tcBorders>
          </w:tcPr>
          <w:p w:rsidR="006B483F" w:rsidRDefault="001E4407">
            <w:pPr>
              <w:pStyle w:val="TableParagraph"/>
              <w:spacing w:before="6" w:line="193" w:lineRule="exact"/>
              <w:ind w:right="92"/>
              <w:rPr>
                <w:b/>
                <w:sz w:val="16"/>
              </w:rPr>
            </w:pPr>
            <w:r>
              <w:rPr>
                <w:b/>
                <w:color w:val="231F20"/>
                <w:w w:val="105"/>
                <w:sz w:val="16"/>
              </w:rPr>
              <w:t>2018-19</w:t>
            </w:r>
          </w:p>
        </w:tc>
      </w:tr>
      <w:tr w:rsidR="006B483F">
        <w:trPr>
          <w:trHeight w:val="205"/>
        </w:trPr>
        <w:tc>
          <w:tcPr>
            <w:tcW w:w="3976" w:type="dxa"/>
          </w:tcPr>
          <w:p w:rsidR="006B483F" w:rsidRDefault="006B483F">
            <w:pPr>
              <w:pStyle w:val="TableParagraph"/>
              <w:jc w:val="left"/>
              <w:rPr>
                <w:rFonts w:ascii="Times New Roman"/>
                <w:sz w:val="14"/>
              </w:rPr>
            </w:pPr>
          </w:p>
        </w:tc>
        <w:tc>
          <w:tcPr>
            <w:tcW w:w="1303" w:type="dxa"/>
          </w:tcPr>
          <w:p w:rsidR="006B483F" w:rsidRDefault="001E4407">
            <w:pPr>
              <w:pStyle w:val="TableParagraph"/>
              <w:spacing w:line="185" w:lineRule="exact"/>
              <w:ind w:right="374"/>
              <w:rPr>
                <w:b/>
                <w:sz w:val="16"/>
              </w:rPr>
            </w:pPr>
            <w:r>
              <w:rPr>
                <w:b/>
                <w:color w:val="231F20"/>
                <w:w w:val="105"/>
                <w:sz w:val="16"/>
              </w:rPr>
              <w:t>Targets</w:t>
            </w:r>
          </w:p>
        </w:tc>
        <w:tc>
          <w:tcPr>
            <w:tcW w:w="1430" w:type="dxa"/>
          </w:tcPr>
          <w:p w:rsidR="006B483F" w:rsidRDefault="001E4407">
            <w:pPr>
              <w:pStyle w:val="TableParagraph"/>
              <w:spacing w:line="185" w:lineRule="exact"/>
              <w:ind w:right="354"/>
              <w:rPr>
                <w:b/>
                <w:sz w:val="16"/>
              </w:rPr>
            </w:pPr>
            <w:r>
              <w:rPr>
                <w:b/>
                <w:color w:val="231F20"/>
                <w:w w:val="105"/>
                <w:sz w:val="16"/>
              </w:rPr>
              <w:t>Estimated</w:t>
            </w:r>
          </w:p>
        </w:tc>
        <w:tc>
          <w:tcPr>
            <w:tcW w:w="1084" w:type="dxa"/>
          </w:tcPr>
          <w:p w:rsidR="006B483F" w:rsidRDefault="001E4407">
            <w:pPr>
              <w:pStyle w:val="TableParagraph"/>
              <w:spacing w:line="185" w:lineRule="exact"/>
              <w:ind w:right="93"/>
              <w:rPr>
                <w:b/>
                <w:sz w:val="16"/>
              </w:rPr>
            </w:pPr>
            <w:r>
              <w:rPr>
                <w:b/>
                <w:color w:val="231F20"/>
                <w:w w:val="105"/>
                <w:sz w:val="16"/>
              </w:rPr>
              <w:t>Targets</w:t>
            </w:r>
          </w:p>
        </w:tc>
      </w:tr>
      <w:tr w:rsidR="006B483F">
        <w:trPr>
          <w:trHeight w:val="188"/>
        </w:trPr>
        <w:tc>
          <w:tcPr>
            <w:tcW w:w="3976" w:type="dxa"/>
            <w:tcBorders>
              <w:bottom w:val="single" w:sz="12" w:space="0" w:color="231F20"/>
            </w:tcBorders>
          </w:tcPr>
          <w:p w:rsidR="006B483F" w:rsidRDefault="006B483F">
            <w:pPr>
              <w:pStyle w:val="TableParagraph"/>
              <w:jc w:val="left"/>
              <w:rPr>
                <w:rFonts w:ascii="Times New Roman"/>
                <w:sz w:val="12"/>
              </w:rPr>
            </w:pPr>
          </w:p>
        </w:tc>
        <w:tc>
          <w:tcPr>
            <w:tcW w:w="1303" w:type="dxa"/>
            <w:tcBorders>
              <w:bottom w:val="single" w:sz="12" w:space="0" w:color="231F20"/>
            </w:tcBorders>
          </w:tcPr>
          <w:p w:rsidR="006B483F" w:rsidRDefault="006B483F">
            <w:pPr>
              <w:pStyle w:val="TableParagraph"/>
              <w:jc w:val="left"/>
              <w:rPr>
                <w:rFonts w:ascii="Times New Roman"/>
                <w:sz w:val="12"/>
              </w:rPr>
            </w:pPr>
          </w:p>
        </w:tc>
        <w:tc>
          <w:tcPr>
            <w:tcW w:w="1430" w:type="dxa"/>
            <w:tcBorders>
              <w:bottom w:val="single" w:sz="12" w:space="0" w:color="231F20"/>
            </w:tcBorders>
          </w:tcPr>
          <w:p w:rsidR="006B483F" w:rsidRDefault="001E4407">
            <w:pPr>
              <w:pStyle w:val="TableParagraph"/>
              <w:spacing w:line="168" w:lineRule="exact"/>
              <w:ind w:right="352"/>
              <w:rPr>
                <w:b/>
                <w:sz w:val="16"/>
              </w:rPr>
            </w:pPr>
            <w:r>
              <w:rPr>
                <w:b/>
                <w:color w:val="231F20"/>
                <w:w w:val="105"/>
                <w:sz w:val="16"/>
              </w:rPr>
              <w:t>Outcome</w:t>
            </w:r>
          </w:p>
        </w:tc>
        <w:tc>
          <w:tcPr>
            <w:tcW w:w="1084" w:type="dxa"/>
            <w:tcBorders>
              <w:bottom w:val="single" w:sz="12" w:space="0" w:color="231F20"/>
            </w:tcBorders>
          </w:tcPr>
          <w:p w:rsidR="006B483F" w:rsidRDefault="006B483F">
            <w:pPr>
              <w:pStyle w:val="TableParagraph"/>
              <w:jc w:val="left"/>
              <w:rPr>
                <w:rFonts w:ascii="Times New Roman"/>
                <w:sz w:val="12"/>
              </w:rPr>
            </w:pPr>
          </w:p>
        </w:tc>
      </w:tr>
      <w:tr w:rsidR="006B483F">
        <w:trPr>
          <w:trHeight w:val="424"/>
        </w:trPr>
        <w:tc>
          <w:tcPr>
            <w:tcW w:w="3976" w:type="dxa"/>
            <w:tcBorders>
              <w:top w:val="single" w:sz="12" w:space="0" w:color="231F20"/>
            </w:tcBorders>
          </w:tcPr>
          <w:p w:rsidR="006B483F" w:rsidRDefault="001E4407">
            <w:pPr>
              <w:pStyle w:val="TableParagraph"/>
              <w:spacing w:before="6"/>
              <w:ind w:left="98"/>
              <w:jc w:val="left"/>
              <w:rPr>
                <w:sz w:val="16"/>
              </w:rPr>
            </w:pPr>
            <w:r>
              <w:rPr>
                <w:color w:val="231F20"/>
                <w:w w:val="105"/>
                <w:sz w:val="16"/>
              </w:rPr>
              <w:t>a. Customer satisfaction with the management</w:t>
            </w:r>
          </w:p>
          <w:p w:rsidR="006B483F" w:rsidRDefault="001E4407">
            <w:pPr>
              <w:pStyle w:val="TableParagraph"/>
              <w:spacing w:before="9" w:line="193" w:lineRule="exact"/>
              <w:ind w:left="336"/>
              <w:jc w:val="left"/>
              <w:rPr>
                <w:sz w:val="16"/>
              </w:rPr>
            </w:pPr>
            <w:r>
              <w:rPr>
                <w:color w:val="231F20"/>
                <w:w w:val="105"/>
                <w:sz w:val="16"/>
              </w:rPr>
              <w:t>of Town and District Parks</w:t>
            </w:r>
            <w:r>
              <w:rPr>
                <w:color w:val="231F20"/>
                <w:w w:val="105"/>
                <w:sz w:val="16"/>
                <w:vertAlign w:val="superscript"/>
              </w:rPr>
              <w:t>1</w:t>
            </w:r>
          </w:p>
        </w:tc>
        <w:tc>
          <w:tcPr>
            <w:tcW w:w="1303" w:type="dxa"/>
            <w:tcBorders>
              <w:top w:val="single" w:sz="12" w:space="0" w:color="231F20"/>
            </w:tcBorders>
          </w:tcPr>
          <w:p w:rsidR="006B483F" w:rsidRDefault="001E4407">
            <w:pPr>
              <w:pStyle w:val="TableParagraph"/>
              <w:spacing w:before="8"/>
              <w:ind w:right="373"/>
              <w:rPr>
                <w:sz w:val="16"/>
              </w:rPr>
            </w:pPr>
            <w:r>
              <w:rPr>
                <w:color w:val="231F20"/>
                <w:sz w:val="16"/>
              </w:rPr>
              <w:t>90%</w:t>
            </w:r>
          </w:p>
        </w:tc>
        <w:tc>
          <w:tcPr>
            <w:tcW w:w="1430" w:type="dxa"/>
            <w:tcBorders>
              <w:top w:val="single" w:sz="12" w:space="0" w:color="231F20"/>
            </w:tcBorders>
          </w:tcPr>
          <w:p w:rsidR="006B483F" w:rsidRDefault="001E4407">
            <w:pPr>
              <w:pStyle w:val="TableParagraph"/>
              <w:spacing w:before="8"/>
              <w:ind w:right="354"/>
              <w:rPr>
                <w:sz w:val="16"/>
              </w:rPr>
            </w:pPr>
            <w:r>
              <w:rPr>
                <w:color w:val="231F20"/>
                <w:sz w:val="16"/>
              </w:rPr>
              <w:t>90%</w:t>
            </w:r>
          </w:p>
        </w:tc>
        <w:tc>
          <w:tcPr>
            <w:tcW w:w="1084" w:type="dxa"/>
            <w:tcBorders>
              <w:top w:val="single" w:sz="12" w:space="0" w:color="231F20"/>
            </w:tcBorders>
          </w:tcPr>
          <w:p w:rsidR="006B483F" w:rsidRDefault="001E4407">
            <w:pPr>
              <w:pStyle w:val="TableParagraph"/>
              <w:spacing w:before="8"/>
              <w:ind w:right="91"/>
              <w:rPr>
                <w:sz w:val="16"/>
              </w:rPr>
            </w:pPr>
            <w:r>
              <w:rPr>
                <w:color w:val="231F20"/>
                <w:w w:val="105"/>
                <w:sz w:val="16"/>
              </w:rPr>
              <w:t>n/a</w:t>
            </w:r>
          </w:p>
        </w:tc>
      </w:tr>
      <w:tr w:rsidR="006B483F">
        <w:trPr>
          <w:trHeight w:val="411"/>
        </w:trPr>
        <w:tc>
          <w:tcPr>
            <w:tcW w:w="3976" w:type="dxa"/>
          </w:tcPr>
          <w:p w:rsidR="006B483F" w:rsidRDefault="001E4407">
            <w:pPr>
              <w:pStyle w:val="TableParagraph"/>
              <w:spacing w:line="188" w:lineRule="exact"/>
              <w:ind w:left="98"/>
              <w:jc w:val="left"/>
              <w:rPr>
                <w:sz w:val="16"/>
              </w:rPr>
            </w:pPr>
            <w:r>
              <w:rPr>
                <w:color w:val="231F20"/>
                <w:w w:val="105"/>
                <w:sz w:val="16"/>
              </w:rPr>
              <w:t>b. Customer satisfaction with the maintenance of</w:t>
            </w:r>
          </w:p>
          <w:p w:rsidR="006B483F" w:rsidRDefault="001E4407">
            <w:pPr>
              <w:pStyle w:val="TableParagraph"/>
              <w:spacing w:before="11" w:line="192" w:lineRule="exact"/>
              <w:ind w:left="336"/>
              <w:jc w:val="left"/>
              <w:rPr>
                <w:sz w:val="16"/>
              </w:rPr>
            </w:pPr>
            <w:r>
              <w:rPr>
                <w:color w:val="231F20"/>
                <w:w w:val="105"/>
                <w:sz w:val="16"/>
              </w:rPr>
              <w:t>street trees</w:t>
            </w:r>
            <w:r>
              <w:rPr>
                <w:color w:val="231F20"/>
                <w:w w:val="105"/>
                <w:sz w:val="16"/>
                <w:vertAlign w:val="superscript"/>
              </w:rPr>
              <w:t>1</w:t>
            </w:r>
          </w:p>
        </w:tc>
        <w:tc>
          <w:tcPr>
            <w:tcW w:w="1303" w:type="dxa"/>
          </w:tcPr>
          <w:p w:rsidR="006B483F" w:rsidRDefault="001E4407">
            <w:pPr>
              <w:pStyle w:val="TableParagraph"/>
              <w:spacing w:line="190" w:lineRule="exact"/>
              <w:ind w:right="373"/>
              <w:rPr>
                <w:sz w:val="16"/>
              </w:rPr>
            </w:pPr>
            <w:r>
              <w:rPr>
                <w:color w:val="231F20"/>
                <w:sz w:val="16"/>
              </w:rPr>
              <w:t>70%</w:t>
            </w:r>
          </w:p>
        </w:tc>
        <w:tc>
          <w:tcPr>
            <w:tcW w:w="1430" w:type="dxa"/>
          </w:tcPr>
          <w:p w:rsidR="006B483F" w:rsidRDefault="001E4407">
            <w:pPr>
              <w:pStyle w:val="TableParagraph"/>
              <w:spacing w:line="190" w:lineRule="exact"/>
              <w:ind w:right="354"/>
              <w:rPr>
                <w:sz w:val="16"/>
              </w:rPr>
            </w:pPr>
            <w:r>
              <w:rPr>
                <w:color w:val="231F20"/>
                <w:w w:val="105"/>
                <w:sz w:val="16"/>
              </w:rPr>
              <w:t>70%</w:t>
            </w:r>
          </w:p>
        </w:tc>
        <w:tc>
          <w:tcPr>
            <w:tcW w:w="1084" w:type="dxa"/>
          </w:tcPr>
          <w:p w:rsidR="006B483F" w:rsidRDefault="001E4407">
            <w:pPr>
              <w:pStyle w:val="TableParagraph"/>
              <w:spacing w:line="190" w:lineRule="exact"/>
              <w:ind w:right="91"/>
              <w:rPr>
                <w:sz w:val="16"/>
              </w:rPr>
            </w:pPr>
            <w:r>
              <w:rPr>
                <w:color w:val="231F20"/>
                <w:w w:val="105"/>
                <w:sz w:val="16"/>
              </w:rPr>
              <w:t>n/a</w:t>
            </w:r>
          </w:p>
        </w:tc>
      </w:tr>
      <w:tr w:rsidR="006B483F">
        <w:trPr>
          <w:trHeight w:val="411"/>
        </w:trPr>
        <w:tc>
          <w:tcPr>
            <w:tcW w:w="3976" w:type="dxa"/>
          </w:tcPr>
          <w:p w:rsidR="006B483F" w:rsidRDefault="001E4407">
            <w:pPr>
              <w:pStyle w:val="TableParagraph"/>
              <w:spacing w:line="187" w:lineRule="exact"/>
              <w:ind w:left="98"/>
              <w:jc w:val="left"/>
              <w:rPr>
                <w:sz w:val="16"/>
              </w:rPr>
            </w:pPr>
            <w:r>
              <w:rPr>
                <w:color w:val="231F20"/>
                <w:w w:val="105"/>
                <w:sz w:val="16"/>
              </w:rPr>
              <w:t>c. Customer satisfaction with children's play</w:t>
            </w:r>
          </w:p>
          <w:p w:rsidR="006B483F" w:rsidRDefault="001E4407">
            <w:pPr>
              <w:pStyle w:val="TableParagraph"/>
              <w:spacing w:before="11" w:line="193" w:lineRule="exact"/>
              <w:ind w:left="336"/>
              <w:jc w:val="left"/>
              <w:rPr>
                <w:sz w:val="16"/>
              </w:rPr>
            </w:pPr>
            <w:r>
              <w:rPr>
                <w:color w:val="231F20"/>
                <w:w w:val="105"/>
                <w:sz w:val="16"/>
              </w:rPr>
              <w:t>equipment being well maintained</w:t>
            </w:r>
            <w:r>
              <w:rPr>
                <w:color w:val="231F20"/>
                <w:w w:val="105"/>
                <w:sz w:val="16"/>
                <w:vertAlign w:val="superscript"/>
              </w:rPr>
              <w:t>1,2</w:t>
            </w:r>
          </w:p>
        </w:tc>
        <w:tc>
          <w:tcPr>
            <w:tcW w:w="1303" w:type="dxa"/>
          </w:tcPr>
          <w:p w:rsidR="006B483F" w:rsidRDefault="001E4407">
            <w:pPr>
              <w:pStyle w:val="TableParagraph"/>
              <w:spacing w:line="189" w:lineRule="exact"/>
              <w:ind w:right="373"/>
              <w:rPr>
                <w:sz w:val="16"/>
              </w:rPr>
            </w:pPr>
            <w:r>
              <w:rPr>
                <w:color w:val="231F20"/>
                <w:sz w:val="16"/>
              </w:rPr>
              <w:t>90%</w:t>
            </w:r>
          </w:p>
        </w:tc>
        <w:tc>
          <w:tcPr>
            <w:tcW w:w="1430" w:type="dxa"/>
          </w:tcPr>
          <w:p w:rsidR="006B483F" w:rsidRDefault="001E4407">
            <w:pPr>
              <w:pStyle w:val="TableParagraph"/>
              <w:spacing w:line="189" w:lineRule="exact"/>
              <w:ind w:right="354"/>
              <w:rPr>
                <w:sz w:val="16"/>
              </w:rPr>
            </w:pPr>
            <w:r>
              <w:rPr>
                <w:color w:val="231F20"/>
                <w:w w:val="105"/>
                <w:sz w:val="16"/>
              </w:rPr>
              <w:t>77%</w:t>
            </w:r>
          </w:p>
        </w:tc>
        <w:tc>
          <w:tcPr>
            <w:tcW w:w="1084" w:type="dxa"/>
          </w:tcPr>
          <w:p w:rsidR="006B483F" w:rsidRDefault="001E4407">
            <w:pPr>
              <w:pStyle w:val="TableParagraph"/>
              <w:spacing w:line="189" w:lineRule="exact"/>
              <w:ind w:right="91"/>
              <w:rPr>
                <w:sz w:val="16"/>
              </w:rPr>
            </w:pPr>
            <w:r>
              <w:rPr>
                <w:color w:val="231F20"/>
                <w:w w:val="105"/>
                <w:sz w:val="16"/>
              </w:rPr>
              <w:t>n/a</w:t>
            </w:r>
          </w:p>
        </w:tc>
      </w:tr>
      <w:tr w:rsidR="006B483F">
        <w:trPr>
          <w:trHeight w:val="411"/>
        </w:trPr>
        <w:tc>
          <w:tcPr>
            <w:tcW w:w="3976" w:type="dxa"/>
          </w:tcPr>
          <w:p w:rsidR="006B483F" w:rsidRDefault="001E4407">
            <w:pPr>
              <w:pStyle w:val="TableParagraph"/>
              <w:spacing w:line="188" w:lineRule="exact"/>
              <w:ind w:left="98"/>
              <w:jc w:val="left"/>
              <w:rPr>
                <w:sz w:val="16"/>
              </w:rPr>
            </w:pPr>
            <w:r>
              <w:rPr>
                <w:color w:val="231F20"/>
                <w:w w:val="105"/>
                <w:sz w:val="16"/>
              </w:rPr>
              <w:t>d. Customer satisfaction with the general look</w:t>
            </w:r>
          </w:p>
          <w:p w:rsidR="006B483F" w:rsidRDefault="001E4407">
            <w:pPr>
              <w:pStyle w:val="TableParagraph"/>
              <w:spacing w:before="11" w:line="192" w:lineRule="exact"/>
              <w:ind w:left="336"/>
              <w:jc w:val="left"/>
              <w:rPr>
                <w:sz w:val="16"/>
              </w:rPr>
            </w:pPr>
            <w:r>
              <w:rPr>
                <w:color w:val="231F20"/>
                <w:w w:val="105"/>
                <w:sz w:val="16"/>
              </w:rPr>
              <w:t>and feel of local suburban shopping centres</w:t>
            </w:r>
            <w:r>
              <w:rPr>
                <w:color w:val="231F20"/>
                <w:w w:val="105"/>
                <w:sz w:val="16"/>
                <w:vertAlign w:val="superscript"/>
              </w:rPr>
              <w:t>1,3</w:t>
            </w:r>
          </w:p>
        </w:tc>
        <w:tc>
          <w:tcPr>
            <w:tcW w:w="1303" w:type="dxa"/>
          </w:tcPr>
          <w:p w:rsidR="006B483F" w:rsidRDefault="001E4407">
            <w:pPr>
              <w:pStyle w:val="TableParagraph"/>
              <w:spacing w:line="190" w:lineRule="exact"/>
              <w:ind w:right="373"/>
              <w:rPr>
                <w:sz w:val="16"/>
              </w:rPr>
            </w:pPr>
            <w:r>
              <w:rPr>
                <w:color w:val="231F20"/>
                <w:sz w:val="16"/>
              </w:rPr>
              <w:t>75%</w:t>
            </w:r>
          </w:p>
        </w:tc>
        <w:tc>
          <w:tcPr>
            <w:tcW w:w="1430" w:type="dxa"/>
          </w:tcPr>
          <w:p w:rsidR="006B483F" w:rsidRDefault="001E4407">
            <w:pPr>
              <w:pStyle w:val="TableParagraph"/>
              <w:spacing w:line="190" w:lineRule="exact"/>
              <w:ind w:right="354"/>
              <w:rPr>
                <w:sz w:val="16"/>
              </w:rPr>
            </w:pPr>
            <w:r>
              <w:rPr>
                <w:color w:val="231F20"/>
                <w:w w:val="105"/>
                <w:sz w:val="16"/>
              </w:rPr>
              <w:t>71%</w:t>
            </w:r>
          </w:p>
        </w:tc>
        <w:tc>
          <w:tcPr>
            <w:tcW w:w="1084" w:type="dxa"/>
          </w:tcPr>
          <w:p w:rsidR="006B483F" w:rsidRDefault="001E4407">
            <w:pPr>
              <w:pStyle w:val="TableParagraph"/>
              <w:spacing w:line="190" w:lineRule="exact"/>
              <w:ind w:right="91"/>
              <w:rPr>
                <w:sz w:val="16"/>
              </w:rPr>
            </w:pPr>
            <w:r>
              <w:rPr>
                <w:color w:val="231F20"/>
                <w:w w:val="105"/>
                <w:sz w:val="16"/>
              </w:rPr>
              <w:t>n/a</w:t>
            </w:r>
          </w:p>
        </w:tc>
      </w:tr>
      <w:tr w:rsidR="006B483F">
        <w:trPr>
          <w:trHeight w:val="411"/>
        </w:trPr>
        <w:tc>
          <w:tcPr>
            <w:tcW w:w="3976" w:type="dxa"/>
          </w:tcPr>
          <w:p w:rsidR="006B483F" w:rsidRDefault="001E4407">
            <w:pPr>
              <w:pStyle w:val="TableParagraph"/>
              <w:spacing w:line="187" w:lineRule="exact"/>
              <w:ind w:left="98"/>
              <w:jc w:val="left"/>
              <w:rPr>
                <w:sz w:val="16"/>
              </w:rPr>
            </w:pPr>
            <w:r>
              <w:rPr>
                <w:color w:val="231F20"/>
                <w:w w:val="105"/>
                <w:sz w:val="16"/>
              </w:rPr>
              <w:t>e. Percentage of customers satisfied with the</w:t>
            </w:r>
          </w:p>
          <w:p w:rsidR="006B483F" w:rsidRDefault="001E4407">
            <w:pPr>
              <w:pStyle w:val="TableParagraph"/>
              <w:spacing w:before="11" w:line="193" w:lineRule="exact"/>
              <w:ind w:left="336"/>
              <w:jc w:val="left"/>
              <w:rPr>
                <w:sz w:val="16"/>
              </w:rPr>
            </w:pPr>
            <w:r>
              <w:rPr>
                <w:color w:val="231F20"/>
                <w:w w:val="105"/>
                <w:sz w:val="16"/>
              </w:rPr>
              <w:t>management of sportsgrounds</w:t>
            </w:r>
            <w:r>
              <w:rPr>
                <w:color w:val="231F20"/>
                <w:w w:val="105"/>
                <w:sz w:val="16"/>
                <w:vertAlign w:val="superscript"/>
              </w:rPr>
              <w:t>4</w:t>
            </w:r>
          </w:p>
        </w:tc>
        <w:tc>
          <w:tcPr>
            <w:tcW w:w="1303" w:type="dxa"/>
          </w:tcPr>
          <w:p w:rsidR="006B483F" w:rsidRDefault="001E4407">
            <w:pPr>
              <w:pStyle w:val="TableParagraph"/>
              <w:spacing w:line="189" w:lineRule="exact"/>
              <w:ind w:right="373"/>
              <w:rPr>
                <w:sz w:val="16"/>
              </w:rPr>
            </w:pPr>
            <w:r>
              <w:rPr>
                <w:color w:val="231F20"/>
                <w:sz w:val="16"/>
              </w:rPr>
              <w:t>93%</w:t>
            </w:r>
          </w:p>
        </w:tc>
        <w:tc>
          <w:tcPr>
            <w:tcW w:w="1430" w:type="dxa"/>
          </w:tcPr>
          <w:p w:rsidR="006B483F" w:rsidRDefault="001E4407">
            <w:pPr>
              <w:pStyle w:val="TableParagraph"/>
              <w:spacing w:line="189" w:lineRule="exact"/>
              <w:ind w:right="354"/>
              <w:rPr>
                <w:sz w:val="16"/>
              </w:rPr>
            </w:pPr>
            <w:r>
              <w:rPr>
                <w:color w:val="231F20"/>
                <w:sz w:val="16"/>
              </w:rPr>
              <w:t>83%</w:t>
            </w:r>
          </w:p>
        </w:tc>
        <w:tc>
          <w:tcPr>
            <w:tcW w:w="1084" w:type="dxa"/>
          </w:tcPr>
          <w:p w:rsidR="006B483F" w:rsidRDefault="001E4407">
            <w:pPr>
              <w:pStyle w:val="TableParagraph"/>
              <w:spacing w:line="189" w:lineRule="exact"/>
              <w:ind w:right="92"/>
              <w:rPr>
                <w:sz w:val="16"/>
              </w:rPr>
            </w:pPr>
            <w:r>
              <w:rPr>
                <w:color w:val="231F20"/>
                <w:w w:val="105"/>
                <w:sz w:val="16"/>
              </w:rPr>
              <w:t>85%</w:t>
            </w:r>
          </w:p>
        </w:tc>
      </w:tr>
      <w:tr w:rsidR="006B483F">
        <w:trPr>
          <w:trHeight w:val="411"/>
        </w:trPr>
        <w:tc>
          <w:tcPr>
            <w:tcW w:w="3976" w:type="dxa"/>
          </w:tcPr>
          <w:p w:rsidR="006B483F" w:rsidRDefault="001E4407">
            <w:pPr>
              <w:pStyle w:val="TableParagraph"/>
              <w:spacing w:line="188" w:lineRule="exact"/>
              <w:ind w:left="98"/>
              <w:jc w:val="left"/>
              <w:rPr>
                <w:sz w:val="16"/>
              </w:rPr>
            </w:pPr>
            <w:r>
              <w:rPr>
                <w:color w:val="231F20"/>
                <w:w w:val="105"/>
                <w:sz w:val="16"/>
              </w:rPr>
              <w:t>f. Numbers of dogs processed by the Domestic</w:t>
            </w:r>
          </w:p>
          <w:p w:rsidR="006B483F" w:rsidRDefault="001E4407">
            <w:pPr>
              <w:pStyle w:val="TableParagraph"/>
              <w:spacing w:before="10" w:line="192" w:lineRule="exact"/>
              <w:ind w:left="336"/>
              <w:jc w:val="left"/>
              <w:rPr>
                <w:sz w:val="16"/>
              </w:rPr>
            </w:pPr>
            <w:r>
              <w:rPr>
                <w:color w:val="231F20"/>
                <w:w w:val="105"/>
                <w:sz w:val="16"/>
              </w:rPr>
              <w:t>Animal Shelter</w:t>
            </w:r>
            <w:r>
              <w:rPr>
                <w:color w:val="231F20"/>
                <w:w w:val="105"/>
                <w:sz w:val="16"/>
                <w:vertAlign w:val="superscript"/>
              </w:rPr>
              <w:t>5</w:t>
            </w:r>
          </w:p>
        </w:tc>
        <w:tc>
          <w:tcPr>
            <w:tcW w:w="1303" w:type="dxa"/>
          </w:tcPr>
          <w:p w:rsidR="006B483F" w:rsidRDefault="001E4407">
            <w:pPr>
              <w:pStyle w:val="TableParagraph"/>
              <w:spacing w:line="190" w:lineRule="exact"/>
              <w:ind w:right="372"/>
              <w:rPr>
                <w:sz w:val="16"/>
              </w:rPr>
            </w:pPr>
            <w:r>
              <w:rPr>
                <w:color w:val="231F20"/>
                <w:sz w:val="16"/>
              </w:rPr>
              <w:t>1,300</w:t>
            </w:r>
          </w:p>
        </w:tc>
        <w:tc>
          <w:tcPr>
            <w:tcW w:w="1430" w:type="dxa"/>
          </w:tcPr>
          <w:p w:rsidR="006B483F" w:rsidRDefault="001E4407">
            <w:pPr>
              <w:pStyle w:val="TableParagraph"/>
              <w:spacing w:line="190" w:lineRule="exact"/>
              <w:ind w:right="353"/>
              <w:rPr>
                <w:sz w:val="16"/>
              </w:rPr>
            </w:pPr>
            <w:r>
              <w:rPr>
                <w:color w:val="231F20"/>
                <w:sz w:val="16"/>
              </w:rPr>
              <w:t>980</w:t>
            </w:r>
          </w:p>
        </w:tc>
        <w:tc>
          <w:tcPr>
            <w:tcW w:w="1084" w:type="dxa"/>
          </w:tcPr>
          <w:p w:rsidR="006B483F" w:rsidRDefault="001E4407">
            <w:pPr>
              <w:pStyle w:val="TableParagraph"/>
              <w:spacing w:line="190" w:lineRule="exact"/>
              <w:ind w:right="90"/>
              <w:rPr>
                <w:sz w:val="16"/>
              </w:rPr>
            </w:pPr>
            <w:r>
              <w:rPr>
                <w:color w:val="231F20"/>
                <w:sz w:val="16"/>
              </w:rPr>
              <w:t>1,100</w:t>
            </w:r>
          </w:p>
        </w:tc>
      </w:tr>
      <w:tr w:rsidR="006B483F">
        <w:trPr>
          <w:trHeight w:val="206"/>
        </w:trPr>
        <w:tc>
          <w:tcPr>
            <w:tcW w:w="3976" w:type="dxa"/>
          </w:tcPr>
          <w:p w:rsidR="006B483F" w:rsidRDefault="001E4407">
            <w:pPr>
              <w:pStyle w:val="TableParagraph"/>
              <w:spacing w:line="186" w:lineRule="exact"/>
              <w:ind w:left="98"/>
              <w:jc w:val="left"/>
              <w:rPr>
                <w:sz w:val="16"/>
              </w:rPr>
            </w:pPr>
            <w:r>
              <w:rPr>
                <w:color w:val="231F20"/>
                <w:w w:val="105"/>
                <w:sz w:val="16"/>
              </w:rPr>
              <w:t>g. Percentage of saleable stray and abandoned</w:t>
            </w:r>
          </w:p>
        </w:tc>
        <w:tc>
          <w:tcPr>
            <w:tcW w:w="1303" w:type="dxa"/>
          </w:tcPr>
          <w:p w:rsidR="006B483F" w:rsidRDefault="001E4407">
            <w:pPr>
              <w:pStyle w:val="TableParagraph"/>
              <w:spacing w:line="186" w:lineRule="exact"/>
              <w:ind w:right="373"/>
              <w:rPr>
                <w:sz w:val="16"/>
              </w:rPr>
            </w:pPr>
            <w:r>
              <w:rPr>
                <w:color w:val="231F20"/>
                <w:sz w:val="16"/>
              </w:rPr>
              <w:t>90%</w:t>
            </w:r>
          </w:p>
        </w:tc>
        <w:tc>
          <w:tcPr>
            <w:tcW w:w="1430" w:type="dxa"/>
          </w:tcPr>
          <w:p w:rsidR="006B483F" w:rsidRDefault="001E4407">
            <w:pPr>
              <w:pStyle w:val="TableParagraph"/>
              <w:spacing w:line="186" w:lineRule="exact"/>
              <w:ind w:right="354"/>
              <w:rPr>
                <w:sz w:val="16"/>
              </w:rPr>
            </w:pPr>
            <w:r>
              <w:rPr>
                <w:color w:val="231F20"/>
                <w:w w:val="105"/>
                <w:sz w:val="16"/>
              </w:rPr>
              <w:t>89%</w:t>
            </w:r>
          </w:p>
        </w:tc>
        <w:tc>
          <w:tcPr>
            <w:tcW w:w="1084" w:type="dxa"/>
          </w:tcPr>
          <w:p w:rsidR="006B483F" w:rsidRDefault="001E4407">
            <w:pPr>
              <w:pStyle w:val="TableParagraph"/>
              <w:spacing w:line="186" w:lineRule="exact"/>
              <w:ind w:right="92"/>
              <w:rPr>
                <w:sz w:val="16"/>
              </w:rPr>
            </w:pPr>
            <w:r>
              <w:rPr>
                <w:color w:val="231F20"/>
                <w:sz w:val="16"/>
              </w:rPr>
              <w:t>90%</w:t>
            </w:r>
          </w:p>
        </w:tc>
      </w:tr>
      <w:tr w:rsidR="006B483F">
        <w:trPr>
          <w:trHeight w:val="205"/>
        </w:trPr>
        <w:tc>
          <w:tcPr>
            <w:tcW w:w="3976" w:type="dxa"/>
          </w:tcPr>
          <w:p w:rsidR="006B483F" w:rsidRDefault="001E4407">
            <w:pPr>
              <w:pStyle w:val="TableParagraph"/>
              <w:spacing w:line="185" w:lineRule="exact"/>
              <w:ind w:left="336"/>
              <w:jc w:val="left"/>
              <w:rPr>
                <w:sz w:val="16"/>
              </w:rPr>
            </w:pPr>
            <w:r>
              <w:rPr>
                <w:color w:val="231F20"/>
                <w:w w:val="105"/>
                <w:sz w:val="16"/>
              </w:rPr>
              <w:t>dogs re-homed</w:t>
            </w:r>
          </w:p>
        </w:tc>
        <w:tc>
          <w:tcPr>
            <w:tcW w:w="1303" w:type="dxa"/>
          </w:tcPr>
          <w:p w:rsidR="006B483F" w:rsidRDefault="006B483F">
            <w:pPr>
              <w:pStyle w:val="TableParagraph"/>
              <w:jc w:val="left"/>
              <w:rPr>
                <w:rFonts w:ascii="Times New Roman"/>
                <w:sz w:val="14"/>
              </w:rPr>
            </w:pPr>
          </w:p>
        </w:tc>
        <w:tc>
          <w:tcPr>
            <w:tcW w:w="1430" w:type="dxa"/>
          </w:tcPr>
          <w:p w:rsidR="006B483F" w:rsidRDefault="006B483F">
            <w:pPr>
              <w:pStyle w:val="TableParagraph"/>
              <w:jc w:val="left"/>
              <w:rPr>
                <w:rFonts w:ascii="Times New Roman"/>
                <w:sz w:val="14"/>
              </w:rPr>
            </w:pPr>
          </w:p>
        </w:tc>
        <w:tc>
          <w:tcPr>
            <w:tcW w:w="1084" w:type="dxa"/>
          </w:tcPr>
          <w:p w:rsidR="006B483F" w:rsidRDefault="006B483F">
            <w:pPr>
              <w:pStyle w:val="TableParagraph"/>
              <w:jc w:val="left"/>
              <w:rPr>
                <w:rFonts w:ascii="Times New Roman"/>
                <w:sz w:val="14"/>
              </w:rPr>
            </w:pPr>
          </w:p>
        </w:tc>
      </w:tr>
      <w:tr w:rsidR="006B483F">
        <w:trPr>
          <w:trHeight w:val="206"/>
        </w:trPr>
        <w:tc>
          <w:tcPr>
            <w:tcW w:w="3976" w:type="dxa"/>
          </w:tcPr>
          <w:p w:rsidR="006B483F" w:rsidRDefault="001E4407">
            <w:pPr>
              <w:pStyle w:val="TableParagraph"/>
              <w:spacing w:line="186" w:lineRule="exact"/>
              <w:ind w:left="98"/>
              <w:jc w:val="left"/>
              <w:rPr>
                <w:sz w:val="16"/>
              </w:rPr>
            </w:pPr>
            <w:r>
              <w:rPr>
                <w:color w:val="231F20"/>
                <w:w w:val="105"/>
                <w:sz w:val="16"/>
              </w:rPr>
              <w:t>h. Remove abandoned vehicles on unleased land</w:t>
            </w:r>
          </w:p>
        </w:tc>
        <w:tc>
          <w:tcPr>
            <w:tcW w:w="1303" w:type="dxa"/>
          </w:tcPr>
          <w:p w:rsidR="006B483F" w:rsidRDefault="001E4407">
            <w:pPr>
              <w:pStyle w:val="TableParagraph"/>
              <w:spacing w:line="186" w:lineRule="exact"/>
              <w:ind w:right="373"/>
              <w:rPr>
                <w:sz w:val="16"/>
              </w:rPr>
            </w:pPr>
            <w:r>
              <w:rPr>
                <w:color w:val="231F20"/>
                <w:sz w:val="16"/>
              </w:rPr>
              <w:t>100%</w:t>
            </w:r>
          </w:p>
        </w:tc>
        <w:tc>
          <w:tcPr>
            <w:tcW w:w="1430" w:type="dxa"/>
          </w:tcPr>
          <w:p w:rsidR="006B483F" w:rsidRDefault="001E4407">
            <w:pPr>
              <w:pStyle w:val="TableParagraph"/>
              <w:spacing w:line="186" w:lineRule="exact"/>
              <w:ind w:right="354"/>
              <w:rPr>
                <w:sz w:val="16"/>
              </w:rPr>
            </w:pPr>
            <w:r>
              <w:rPr>
                <w:color w:val="231F20"/>
                <w:sz w:val="16"/>
              </w:rPr>
              <w:t>97%</w:t>
            </w:r>
          </w:p>
        </w:tc>
        <w:tc>
          <w:tcPr>
            <w:tcW w:w="1084" w:type="dxa"/>
          </w:tcPr>
          <w:p w:rsidR="006B483F" w:rsidRDefault="001E4407">
            <w:pPr>
              <w:pStyle w:val="TableParagraph"/>
              <w:spacing w:line="186" w:lineRule="exact"/>
              <w:ind w:right="92"/>
              <w:rPr>
                <w:sz w:val="16"/>
              </w:rPr>
            </w:pPr>
            <w:r>
              <w:rPr>
                <w:color w:val="231F20"/>
                <w:sz w:val="16"/>
              </w:rPr>
              <w:t>100%</w:t>
            </w:r>
          </w:p>
        </w:tc>
      </w:tr>
      <w:tr w:rsidR="006B483F">
        <w:trPr>
          <w:trHeight w:val="204"/>
        </w:trPr>
        <w:tc>
          <w:tcPr>
            <w:tcW w:w="3976" w:type="dxa"/>
          </w:tcPr>
          <w:p w:rsidR="006B483F" w:rsidRDefault="001E4407">
            <w:pPr>
              <w:pStyle w:val="TableParagraph"/>
              <w:spacing w:line="184" w:lineRule="exact"/>
              <w:ind w:left="336"/>
              <w:jc w:val="left"/>
              <w:rPr>
                <w:sz w:val="16"/>
              </w:rPr>
            </w:pPr>
            <w:r>
              <w:rPr>
                <w:color w:val="231F20"/>
                <w:w w:val="105"/>
                <w:sz w:val="16"/>
              </w:rPr>
              <w:t>within nine calendar days</w:t>
            </w:r>
          </w:p>
        </w:tc>
        <w:tc>
          <w:tcPr>
            <w:tcW w:w="1303" w:type="dxa"/>
          </w:tcPr>
          <w:p w:rsidR="006B483F" w:rsidRDefault="006B483F">
            <w:pPr>
              <w:pStyle w:val="TableParagraph"/>
              <w:jc w:val="left"/>
              <w:rPr>
                <w:rFonts w:ascii="Times New Roman"/>
                <w:sz w:val="14"/>
              </w:rPr>
            </w:pPr>
          </w:p>
        </w:tc>
        <w:tc>
          <w:tcPr>
            <w:tcW w:w="1430" w:type="dxa"/>
          </w:tcPr>
          <w:p w:rsidR="006B483F" w:rsidRDefault="006B483F">
            <w:pPr>
              <w:pStyle w:val="TableParagraph"/>
              <w:jc w:val="left"/>
              <w:rPr>
                <w:rFonts w:ascii="Times New Roman"/>
                <w:sz w:val="14"/>
              </w:rPr>
            </w:pPr>
          </w:p>
        </w:tc>
        <w:tc>
          <w:tcPr>
            <w:tcW w:w="1084" w:type="dxa"/>
          </w:tcPr>
          <w:p w:rsidR="006B483F" w:rsidRDefault="006B483F">
            <w:pPr>
              <w:pStyle w:val="TableParagraph"/>
              <w:jc w:val="left"/>
              <w:rPr>
                <w:rFonts w:ascii="Times New Roman"/>
                <w:sz w:val="14"/>
              </w:rPr>
            </w:pPr>
          </w:p>
        </w:tc>
      </w:tr>
      <w:tr w:rsidR="006B483F">
        <w:trPr>
          <w:trHeight w:val="412"/>
        </w:trPr>
        <w:tc>
          <w:tcPr>
            <w:tcW w:w="3976" w:type="dxa"/>
          </w:tcPr>
          <w:p w:rsidR="006B483F" w:rsidRDefault="001E4407">
            <w:pPr>
              <w:pStyle w:val="TableParagraph"/>
              <w:spacing w:line="188" w:lineRule="exact"/>
              <w:ind w:left="98"/>
              <w:jc w:val="left"/>
              <w:rPr>
                <w:sz w:val="16"/>
              </w:rPr>
            </w:pPr>
            <w:r>
              <w:rPr>
                <w:color w:val="231F20"/>
                <w:w w:val="105"/>
                <w:sz w:val="16"/>
              </w:rPr>
              <w:t>i. Respond to complaints of public safety issues</w:t>
            </w:r>
          </w:p>
          <w:p w:rsidR="006B483F" w:rsidRDefault="001E4407">
            <w:pPr>
              <w:pStyle w:val="TableParagraph"/>
              <w:spacing w:before="11" w:line="193" w:lineRule="exact"/>
              <w:ind w:left="336"/>
              <w:jc w:val="left"/>
              <w:rPr>
                <w:sz w:val="16"/>
              </w:rPr>
            </w:pPr>
            <w:r>
              <w:rPr>
                <w:color w:val="231F20"/>
                <w:w w:val="105"/>
                <w:sz w:val="16"/>
              </w:rPr>
              <w:t>within 2 days</w:t>
            </w:r>
            <w:r>
              <w:rPr>
                <w:color w:val="231F20"/>
                <w:w w:val="105"/>
                <w:sz w:val="16"/>
                <w:vertAlign w:val="superscript"/>
              </w:rPr>
              <w:t>6</w:t>
            </w:r>
          </w:p>
        </w:tc>
        <w:tc>
          <w:tcPr>
            <w:tcW w:w="1303" w:type="dxa"/>
          </w:tcPr>
          <w:p w:rsidR="006B483F" w:rsidRDefault="001E4407">
            <w:pPr>
              <w:pStyle w:val="TableParagraph"/>
              <w:spacing w:line="190" w:lineRule="exact"/>
              <w:ind w:right="373"/>
              <w:rPr>
                <w:sz w:val="16"/>
              </w:rPr>
            </w:pPr>
            <w:r>
              <w:rPr>
                <w:color w:val="231F20"/>
                <w:sz w:val="16"/>
              </w:rPr>
              <w:t>100%</w:t>
            </w:r>
          </w:p>
        </w:tc>
        <w:tc>
          <w:tcPr>
            <w:tcW w:w="1430" w:type="dxa"/>
          </w:tcPr>
          <w:p w:rsidR="006B483F" w:rsidRDefault="001E4407">
            <w:pPr>
              <w:pStyle w:val="TableParagraph"/>
              <w:spacing w:line="190" w:lineRule="exact"/>
              <w:ind w:right="354"/>
              <w:rPr>
                <w:sz w:val="16"/>
              </w:rPr>
            </w:pPr>
            <w:r>
              <w:rPr>
                <w:color w:val="231F20"/>
                <w:sz w:val="16"/>
              </w:rPr>
              <w:t>100%</w:t>
            </w:r>
          </w:p>
        </w:tc>
        <w:tc>
          <w:tcPr>
            <w:tcW w:w="1084" w:type="dxa"/>
          </w:tcPr>
          <w:p w:rsidR="006B483F" w:rsidRDefault="001E4407">
            <w:pPr>
              <w:pStyle w:val="TableParagraph"/>
              <w:spacing w:line="190" w:lineRule="exact"/>
              <w:ind w:right="91"/>
              <w:rPr>
                <w:sz w:val="16"/>
              </w:rPr>
            </w:pPr>
            <w:r>
              <w:rPr>
                <w:color w:val="231F20"/>
                <w:w w:val="105"/>
                <w:sz w:val="16"/>
              </w:rPr>
              <w:t>n/a</w:t>
            </w:r>
          </w:p>
        </w:tc>
      </w:tr>
      <w:tr w:rsidR="006B483F">
        <w:trPr>
          <w:trHeight w:val="206"/>
        </w:trPr>
        <w:tc>
          <w:tcPr>
            <w:tcW w:w="3976" w:type="dxa"/>
          </w:tcPr>
          <w:p w:rsidR="006B483F" w:rsidRDefault="001E4407">
            <w:pPr>
              <w:pStyle w:val="TableParagraph"/>
              <w:spacing w:line="186" w:lineRule="exact"/>
              <w:ind w:left="98"/>
              <w:jc w:val="left"/>
              <w:rPr>
                <w:sz w:val="16"/>
              </w:rPr>
            </w:pPr>
            <w:r>
              <w:rPr>
                <w:color w:val="231F20"/>
                <w:w w:val="105"/>
                <w:sz w:val="16"/>
              </w:rPr>
              <w:t>j. Response and collection of 'sharps' on</w:t>
            </w:r>
          </w:p>
        </w:tc>
        <w:tc>
          <w:tcPr>
            <w:tcW w:w="1303" w:type="dxa"/>
          </w:tcPr>
          <w:p w:rsidR="006B483F" w:rsidRDefault="001E4407">
            <w:pPr>
              <w:pStyle w:val="TableParagraph"/>
              <w:spacing w:line="186" w:lineRule="exact"/>
              <w:ind w:right="373"/>
              <w:rPr>
                <w:sz w:val="16"/>
              </w:rPr>
            </w:pPr>
            <w:r>
              <w:rPr>
                <w:color w:val="231F20"/>
                <w:sz w:val="16"/>
              </w:rPr>
              <w:t>100%</w:t>
            </w:r>
          </w:p>
        </w:tc>
        <w:tc>
          <w:tcPr>
            <w:tcW w:w="1430" w:type="dxa"/>
          </w:tcPr>
          <w:p w:rsidR="006B483F" w:rsidRDefault="001E4407">
            <w:pPr>
              <w:pStyle w:val="TableParagraph"/>
              <w:spacing w:line="186" w:lineRule="exact"/>
              <w:ind w:right="354"/>
              <w:rPr>
                <w:sz w:val="16"/>
              </w:rPr>
            </w:pPr>
            <w:r>
              <w:rPr>
                <w:color w:val="231F20"/>
                <w:sz w:val="16"/>
              </w:rPr>
              <w:t>100%</w:t>
            </w:r>
          </w:p>
        </w:tc>
        <w:tc>
          <w:tcPr>
            <w:tcW w:w="1084" w:type="dxa"/>
          </w:tcPr>
          <w:p w:rsidR="006B483F" w:rsidRDefault="001E4407">
            <w:pPr>
              <w:pStyle w:val="TableParagraph"/>
              <w:spacing w:line="186" w:lineRule="exact"/>
              <w:ind w:right="92"/>
              <w:rPr>
                <w:sz w:val="16"/>
              </w:rPr>
            </w:pPr>
            <w:r>
              <w:rPr>
                <w:color w:val="231F20"/>
                <w:sz w:val="16"/>
              </w:rPr>
              <w:t>100%</w:t>
            </w:r>
          </w:p>
        </w:tc>
      </w:tr>
      <w:tr w:rsidR="006B483F">
        <w:trPr>
          <w:trHeight w:val="204"/>
        </w:trPr>
        <w:tc>
          <w:tcPr>
            <w:tcW w:w="3976" w:type="dxa"/>
          </w:tcPr>
          <w:p w:rsidR="006B483F" w:rsidRDefault="001E4407">
            <w:pPr>
              <w:pStyle w:val="TableParagraph"/>
              <w:spacing w:line="184" w:lineRule="exact"/>
              <w:ind w:left="336"/>
              <w:jc w:val="left"/>
              <w:rPr>
                <w:sz w:val="16"/>
              </w:rPr>
            </w:pPr>
            <w:r>
              <w:rPr>
                <w:color w:val="231F20"/>
                <w:w w:val="105"/>
                <w:sz w:val="16"/>
              </w:rPr>
              <w:t>unleased land within 4 hours</w:t>
            </w:r>
          </w:p>
        </w:tc>
        <w:tc>
          <w:tcPr>
            <w:tcW w:w="1303" w:type="dxa"/>
          </w:tcPr>
          <w:p w:rsidR="006B483F" w:rsidRDefault="006B483F">
            <w:pPr>
              <w:pStyle w:val="TableParagraph"/>
              <w:jc w:val="left"/>
              <w:rPr>
                <w:rFonts w:ascii="Times New Roman"/>
                <w:sz w:val="14"/>
              </w:rPr>
            </w:pPr>
          </w:p>
        </w:tc>
        <w:tc>
          <w:tcPr>
            <w:tcW w:w="1430" w:type="dxa"/>
          </w:tcPr>
          <w:p w:rsidR="006B483F" w:rsidRDefault="006B483F">
            <w:pPr>
              <w:pStyle w:val="TableParagraph"/>
              <w:jc w:val="left"/>
              <w:rPr>
                <w:rFonts w:ascii="Times New Roman"/>
                <w:sz w:val="14"/>
              </w:rPr>
            </w:pPr>
          </w:p>
        </w:tc>
        <w:tc>
          <w:tcPr>
            <w:tcW w:w="1084" w:type="dxa"/>
          </w:tcPr>
          <w:p w:rsidR="006B483F" w:rsidRDefault="006B483F">
            <w:pPr>
              <w:pStyle w:val="TableParagraph"/>
              <w:jc w:val="left"/>
              <w:rPr>
                <w:rFonts w:ascii="Times New Roman"/>
                <w:sz w:val="14"/>
              </w:rPr>
            </w:pPr>
          </w:p>
        </w:tc>
      </w:tr>
      <w:tr w:rsidR="006B483F">
        <w:trPr>
          <w:trHeight w:val="207"/>
        </w:trPr>
        <w:tc>
          <w:tcPr>
            <w:tcW w:w="3976" w:type="dxa"/>
          </w:tcPr>
          <w:p w:rsidR="006B483F" w:rsidRDefault="001E4407">
            <w:pPr>
              <w:pStyle w:val="TableParagraph"/>
              <w:spacing w:line="187" w:lineRule="exact"/>
              <w:ind w:left="98"/>
              <w:jc w:val="left"/>
              <w:rPr>
                <w:sz w:val="16"/>
              </w:rPr>
            </w:pPr>
            <w:r>
              <w:rPr>
                <w:color w:val="231F20"/>
                <w:w w:val="105"/>
                <w:sz w:val="16"/>
              </w:rPr>
              <w:t>k. Annual operation cost per hectare of actively</w:t>
            </w:r>
          </w:p>
        </w:tc>
        <w:tc>
          <w:tcPr>
            <w:tcW w:w="1303" w:type="dxa"/>
          </w:tcPr>
          <w:p w:rsidR="006B483F" w:rsidRDefault="001E4407">
            <w:pPr>
              <w:pStyle w:val="TableParagraph"/>
              <w:spacing w:line="187" w:lineRule="exact"/>
              <w:ind w:right="373"/>
              <w:rPr>
                <w:sz w:val="16"/>
              </w:rPr>
            </w:pPr>
            <w:r>
              <w:rPr>
                <w:color w:val="231F20"/>
                <w:w w:val="105"/>
                <w:sz w:val="16"/>
              </w:rPr>
              <w:t>n/a</w:t>
            </w:r>
          </w:p>
        </w:tc>
        <w:tc>
          <w:tcPr>
            <w:tcW w:w="1430" w:type="dxa"/>
          </w:tcPr>
          <w:p w:rsidR="006B483F" w:rsidRDefault="001E4407">
            <w:pPr>
              <w:pStyle w:val="TableParagraph"/>
              <w:spacing w:line="187" w:lineRule="exact"/>
              <w:ind w:right="353"/>
              <w:rPr>
                <w:sz w:val="16"/>
              </w:rPr>
            </w:pPr>
            <w:r>
              <w:rPr>
                <w:color w:val="231F20"/>
                <w:w w:val="105"/>
                <w:sz w:val="16"/>
              </w:rPr>
              <w:t>n/a</w:t>
            </w:r>
          </w:p>
        </w:tc>
        <w:tc>
          <w:tcPr>
            <w:tcW w:w="1084" w:type="dxa"/>
          </w:tcPr>
          <w:p w:rsidR="006B483F" w:rsidRDefault="001E4407">
            <w:pPr>
              <w:pStyle w:val="TableParagraph"/>
              <w:spacing w:line="187" w:lineRule="exact"/>
              <w:ind w:right="93"/>
              <w:rPr>
                <w:sz w:val="16"/>
              </w:rPr>
            </w:pPr>
            <w:r>
              <w:rPr>
                <w:color w:val="231F20"/>
                <w:w w:val="105"/>
                <w:sz w:val="16"/>
              </w:rPr>
              <w:t>&lt;$12,957</w:t>
            </w:r>
          </w:p>
        </w:tc>
      </w:tr>
      <w:tr w:rsidR="006B483F">
        <w:trPr>
          <w:trHeight w:val="410"/>
        </w:trPr>
        <w:tc>
          <w:tcPr>
            <w:tcW w:w="3976" w:type="dxa"/>
          </w:tcPr>
          <w:p w:rsidR="006B483F" w:rsidRDefault="001E4407">
            <w:pPr>
              <w:pStyle w:val="TableParagraph"/>
              <w:spacing w:line="187" w:lineRule="exact"/>
              <w:ind w:left="336"/>
              <w:jc w:val="left"/>
              <w:rPr>
                <w:sz w:val="16"/>
              </w:rPr>
            </w:pPr>
            <w:r>
              <w:rPr>
                <w:color w:val="231F20"/>
                <w:w w:val="105"/>
                <w:sz w:val="16"/>
              </w:rPr>
              <w:t>maintained park land is less than</w:t>
            </w:r>
          </w:p>
          <w:p w:rsidR="006B483F" w:rsidRDefault="001E4407">
            <w:pPr>
              <w:pStyle w:val="TableParagraph"/>
              <w:spacing w:before="11" w:line="192" w:lineRule="exact"/>
              <w:ind w:left="336"/>
              <w:jc w:val="left"/>
              <w:rPr>
                <w:sz w:val="16"/>
              </w:rPr>
            </w:pPr>
            <w:r>
              <w:rPr>
                <w:color w:val="231F20"/>
                <w:w w:val="105"/>
                <w:sz w:val="16"/>
              </w:rPr>
              <w:t>benchmarked median across Australia</w:t>
            </w:r>
            <w:r>
              <w:rPr>
                <w:color w:val="231F20"/>
                <w:w w:val="105"/>
                <w:sz w:val="16"/>
                <w:vertAlign w:val="superscript"/>
              </w:rPr>
              <w:t>7</w:t>
            </w:r>
          </w:p>
        </w:tc>
        <w:tc>
          <w:tcPr>
            <w:tcW w:w="1303" w:type="dxa"/>
          </w:tcPr>
          <w:p w:rsidR="006B483F" w:rsidRDefault="006B483F">
            <w:pPr>
              <w:pStyle w:val="TableParagraph"/>
              <w:jc w:val="left"/>
              <w:rPr>
                <w:rFonts w:ascii="Times New Roman"/>
                <w:sz w:val="16"/>
              </w:rPr>
            </w:pPr>
          </w:p>
        </w:tc>
        <w:tc>
          <w:tcPr>
            <w:tcW w:w="1430" w:type="dxa"/>
          </w:tcPr>
          <w:p w:rsidR="006B483F" w:rsidRDefault="006B483F">
            <w:pPr>
              <w:pStyle w:val="TableParagraph"/>
              <w:jc w:val="left"/>
              <w:rPr>
                <w:rFonts w:ascii="Times New Roman"/>
                <w:sz w:val="16"/>
              </w:rPr>
            </w:pPr>
          </w:p>
        </w:tc>
        <w:tc>
          <w:tcPr>
            <w:tcW w:w="1084" w:type="dxa"/>
          </w:tcPr>
          <w:p w:rsidR="006B483F" w:rsidRDefault="006B483F">
            <w:pPr>
              <w:pStyle w:val="TableParagraph"/>
              <w:jc w:val="left"/>
              <w:rPr>
                <w:rFonts w:ascii="Times New Roman"/>
                <w:sz w:val="16"/>
              </w:rPr>
            </w:pPr>
          </w:p>
        </w:tc>
      </w:tr>
      <w:tr w:rsidR="006B483F">
        <w:trPr>
          <w:trHeight w:val="217"/>
        </w:trPr>
        <w:tc>
          <w:tcPr>
            <w:tcW w:w="3976" w:type="dxa"/>
          </w:tcPr>
          <w:p w:rsidR="006B483F" w:rsidRDefault="001E4407">
            <w:pPr>
              <w:pStyle w:val="TableParagraph"/>
              <w:spacing w:line="187" w:lineRule="exact"/>
              <w:ind w:left="98"/>
              <w:jc w:val="left"/>
              <w:rPr>
                <w:b/>
                <w:sz w:val="16"/>
              </w:rPr>
            </w:pPr>
            <w:r>
              <w:rPr>
                <w:b/>
                <w:color w:val="231F20"/>
                <w:w w:val="105"/>
                <w:sz w:val="16"/>
              </w:rPr>
              <w:t>Yarralumla Nursery</w:t>
            </w:r>
          </w:p>
        </w:tc>
        <w:tc>
          <w:tcPr>
            <w:tcW w:w="1303" w:type="dxa"/>
          </w:tcPr>
          <w:p w:rsidR="006B483F" w:rsidRDefault="006B483F">
            <w:pPr>
              <w:pStyle w:val="TableParagraph"/>
              <w:jc w:val="left"/>
              <w:rPr>
                <w:rFonts w:ascii="Times New Roman"/>
                <w:sz w:val="14"/>
              </w:rPr>
            </w:pPr>
          </w:p>
        </w:tc>
        <w:tc>
          <w:tcPr>
            <w:tcW w:w="1430" w:type="dxa"/>
          </w:tcPr>
          <w:p w:rsidR="006B483F" w:rsidRDefault="006B483F">
            <w:pPr>
              <w:pStyle w:val="TableParagraph"/>
              <w:jc w:val="left"/>
              <w:rPr>
                <w:rFonts w:ascii="Times New Roman"/>
                <w:sz w:val="14"/>
              </w:rPr>
            </w:pPr>
          </w:p>
        </w:tc>
        <w:tc>
          <w:tcPr>
            <w:tcW w:w="1084" w:type="dxa"/>
          </w:tcPr>
          <w:p w:rsidR="006B483F" w:rsidRDefault="006B483F">
            <w:pPr>
              <w:pStyle w:val="TableParagraph"/>
              <w:jc w:val="left"/>
              <w:rPr>
                <w:rFonts w:ascii="Times New Roman"/>
                <w:sz w:val="14"/>
              </w:rPr>
            </w:pPr>
          </w:p>
        </w:tc>
      </w:tr>
      <w:tr w:rsidR="006B483F">
        <w:trPr>
          <w:trHeight w:val="368"/>
        </w:trPr>
        <w:tc>
          <w:tcPr>
            <w:tcW w:w="3976" w:type="dxa"/>
            <w:tcBorders>
              <w:bottom w:val="single" w:sz="12" w:space="0" w:color="231F20"/>
            </w:tcBorders>
          </w:tcPr>
          <w:p w:rsidR="006B483F" w:rsidRDefault="001E4407">
            <w:pPr>
              <w:pStyle w:val="TableParagraph"/>
              <w:spacing w:before="4"/>
              <w:ind w:left="98"/>
              <w:jc w:val="left"/>
              <w:rPr>
                <w:sz w:val="16"/>
              </w:rPr>
            </w:pPr>
            <w:r>
              <w:rPr>
                <w:color w:val="231F20"/>
                <w:w w:val="105"/>
                <w:sz w:val="16"/>
              </w:rPr>
              <w:t>l. Plant spoilage within industry standard</w:t>
            </w:r>
          </w:p>
        </w:tc>
        <w:tc>
          <w:tcPr>
            <w:tcW w:w="1303" w:type="dxa"/>
            <w:tcBorders>
              <w:bottom w:val="single" w:sz="12" w:space="0" w:color="231F20"/>
            </w:tcBorders>
          </w:tcPr>
          <w:p w:rsidR="006B483F" w:rsidRDefault="001E4407">
            <w:pPr>
              <w:pStyle w:val="TableParagraph"/>
              <w:spacing w:before="6"/>
              <w:ind w:right="373"/>
              <w:rPr>
                <w:sz w:val="16"/>
              </w:rPr>
            </w:pPr>
            <w:r>
              <w:rPr>
                <w:color w:val="231F20"/>
                <w:w w:val="105"/>
                <w:sz w:val="16"/>
              </w:rPr>
              <w:t>&lt; 10%</w:t>
            </w:r>
          </w:p>
        </w:tc>
        <w:tc>
          <w:tcPr>
            <w:tcW w:w="1430" w:type="dxa"/>
            <w:tcBorders>
              <w:bottom w:val="single" w:sz="12" w:space="0" w:color="231F20"/>
            </w:tcBorders>
          </w:tcPr>
          <w:p w:rsidR="006B483F" w:rsidRDefault="001E4407">
            <w:pPr>
              <w:pStyle w:val="TableParagraph"/>
              <w:spacing w:before="6"/>
              <w:ind w:right="354"/>
              <w:rPr>
                <w:sz w:val="16"/>
              </w:rPr>
            </w:pPr>
            <w:r>
              <w:rPr>
                <w:color w:val="231F20"/>
                <w:w w:val="105"/>
                <w:sz w:val="16"/>
              </w:rPr>
              <w:t>6%</w:t>
            </w:r>
          </w:p>
        </w:tc>
        <w:tc>
          <w:tcPr>
            <w:tcW w:w="1084" w:type="dxa"/>
            <w:tcBorders>
              <w:bottom w:val="single" w:sz="12" w:space="0" w:color="231F20"/>
            </w:tcBorders>
          </w:tcPr>
          <w:p w:rsidR="006B483F" w:rsidRDefault="001E4407">
            <w:pPr>
              <w:pStyle w:val="TableParagraph"/>
              <w:spacing w:before="6"/>
              <w:ind w:right="92"/>
              <w:rPr>
                <w:sz w:val="16"/>
              </w:rPr>
            </w:pPr>
            <w:r>
              <w:rPr>
                <w:color w:val="231F20"/>
                <w:w w:val="105"/>
                <w:sz w:val="16"/>
              </w:rPr>
              <w:t>&lt; 10%</w:t>
            </w:r>
          </w:p>
        </w:tc>
      </w:tr>
    </w:tbl>
    <w:p w:rsidR="006B483F" w:rsidRDefault="006B483F">
      <w:pPr>
        <w:rPr>
          <w:sz w:val="16"/>
        </w:rPr>
        <w:sectPr w:rsidR="006B483F">
          <w:pgSz w:w="9980" w:h="14180"/>
          <w:pgMar w:top="940" w:right="0" w:bottom="860" w:left="220" w:header="0" w:footer="631" w:gutter="0"/>
          <w:cols w:space="720"/>
        </w:sectPr>
      </w:pPr>
    </w:p>
    <w:p w:rsidR="006B483F" w:rsidRDefault="001E4407">
      <w:pPr>
        <w:spacing w:before="46"/>
        <w:ind w:left="969"/>
        <w:rPr>
          <w:b/>
          <w:sz w:val="15"/>
        </w:rPr>
      </w:pPr>
      <w:r>
        <w:rPr>
          <w:b/>
          <w:color w:val="231F20"/>
          <w:sz w:val="15"/>
        </w:rPr>
        <w:lastRenderedPageBreak/>
        <w:t>Notes:</w:t>
      </w:r>
    </w:p>
    <w:p w:rsidR="006B483F" w:rsidRDefault="001E4407">
      <w:pPr>
        <w:pStyle w:val="ListParagraph"/>
        <w:numPr>
          <w:ilvl w:val="0"/>
          <w:numId w:val="4"/>
        </w:numPr>
        <w:tabs>
          <w:tab w:val="left" w:pos="1208"/>
        </w:tabs>
        <w:spacing w:before="1" w:line="242" w:lineRule="auto"/>
        <w:ind w:right="1247" w:hanging="238"/>
        <w:rPr>
          <w:sz w:val="15"/>
        </w:rPr>
      </w:pPr>
      <w:r>
        <w:rPr>
          <w:color w:val="231F20"/>
          <w:sz w:val="15"/>
        </w:rPr>
        <w:t xml:space="preserve">This customer satisfaction indicator has been removed as a performance measure for the Directorate’s output. Customer satisfaction for elements within this output such as satisfaction with shops, playgrounds, trees and parks are continuing to be monitored </w:t>
      </w:r>
      <w:r>
        <w:rPr>
          <w:color w:val="231F20"/>
          <w:sz w:val="15"/>
        </w:rPr>
        <w:t>as Key Performance Indicators rather than Accountability</w:t>
      </w:r>
      <w:r>
        <w:rPr>
          <w:color w:val="231F20"/>
          <w:spacing w:val="3"/>
          <w:sz w:val="15"/>
        </w:rPr>
        <w:t xml:space="preserve"> </w:t>
      </w:r>
      <w:r>
        <w:rPr>
          <w:color w:val="231F20"/>
          <w:sz w:val="15"/>
        </w:rPr>
        <w:t>Indicators.</w:t>
      </w:r>
    </w:p>
    <w:p w:rsidR="006B483F" w:rsidRDefault="001E4407">
      <w:pPr>
        <w:pStyle w:val="ListParagraph"/>
        <w:numPr>
          <w:ilvl w:val="0"/>
          <w:numId w:val="4"/>
        </w:numPr>
        <w:tabs>
          <w:tab w:val="left" w:pos="1208"/>
        </w:tabs>
        <w:spacing w:before="1" w:line="242" w:lineRule="auto"/>
        <w:ind w:right="1502" w:hanging="238"/>
        <w:rPr>
          <w:sz w:val="15"/>
        </w:rPr>
      </w:pPr>
      <w:r>
        <w:rPr>
          <w:color w:val="231F20"/>
          <w:sz w:val="15"/>
        </w:rPr>
        <w:t>The below target estimated outcome for 2017-18 is mainly due to the dated appearance of playground equipment across some locations. Staff conduct regular inspection of all playgrounds. Ho</w:t>
      </w:r>
      <w:r>
        <w:rPr>
          <w:color w:val="231F20"/>
          <w:sz w:val="15"/>
        </w:rPr>
        <w:t>wever, it is important to note that inspections and repairs are based on safety rather than general</w:t>
      </w:r>
      <w:r>
        <w:rPr>
          <w:color w:val="231F20"/>
          <w:sz w:val="15"/>
        </w:rPr>
        <w:t xml:space="preserve"> </w:t>
      </w:r>
      <w:r>
        <w:rPr>
          <w:color w:val="231F20"/>
          <w:sz w:val="15"/>
        </w:rPr>
        <w:t>appearance.</w:t>
      </w:r>
    </w:p>
    <w:p w:rsidR="006B483F" w:rsidRDefault="001E4407">
      <w:pPr>
        <w:pStyle w:val="ListParagraph"/>
        <w:numPr>
          <w:ilvl w:val="0"/>
          <w:numId w:val="4"/>
        </w:numPr>
        <w:tabs>
          <w:tab w:val="left" w:pos="1208"/>
        </w:tabs>
        <w:spacing w:before="0" w:line="244" w:lineRule="auto"/>
        <w:ind w:right="1557" w:hanging="238"/>
        <w:rPr>
          <w:sz w:val="15"/>
        </w:rPr>
      </w:pPr>
      <w:r>
        <w:rPr>
          <w:color w:val="231F20"/>
          <w:sz w:val="15"/>
        </w:rPr>
        <w:t>The below target estimated outcome for 2017-18 reflects the community’s expectations around quicker response times to vandalism and broken facil</w:t>
      </w:r>
      <w:r>
        <w:rPr>
          <w:color w:val="231F20"/>
          <w:sz w:val="15"/>
        </w:rPr>
        <w:t>ities at shopping centres.</w:t>
      </w:r>
    </w:p>
    <w:p w:rsidR="006B483F" w:rsidRDefault="001E4407">
      <w:pPr>
        <w:pStyle w:val="ListParagraph"/>
        <w:numPr>
          <w:ilvl w:val="0"/>
          <w:numId w:val="4"/>
        </w:numPr>
        <w:tabs>
          <w:tab w:val="left" w:pos="1208"/>
        </w:tabs>
        <w:spacing w:before="0"/>
        <w:ind w:right="1288" w:hanging="238"/>
        <w:rPr>
          <w:sz w:val="15"/>
        </w:rPr>
      </w:pPr>
      <w:r>
        <w:rPr>
          <w:color w:val="231F20"/>
          <w:sz w:val="15"/>
        </w:rPr>
        <w:t>The below target estimated outcome for 2017-18 is mainly due to the removal a category of customers that were ‘not dissatisfied’ with the maintenance of sportsgrounds that was included in the 2017-18</w:t>
      </w:r>
      <w:r>
        <w:rPr>
          <w:color w:val="231F20"/>
          <w:spacing w:val="-2"/>
          <w:sz w:val="15"/>
        </w:rPr>
        <w:t xml:space="preserve"> </w:t>
      </w:r>
      <w:r>
        <w:rPr>
          <w:color w:val="231F20"/>
          <w:sz w:val="15"/>
        </w:rPr>
        <w:t>target.</w:t>
      </w:r>
    </w:p>
    <w:p w:rsidR="006B483F" w:rsidRDefault="001E4407">
      <w:pPr>
        <w:pStyle w:val="ListParagraph"/>
        <w:numPr>
          <w:ilvl w:val="0"/>
          <w:numId w:val="4"/>
        </w:numPr>
        <w:tabs>
          <w:tab w:val="left" w:pos="1208"/>
        </w:tabs>
        <w:spacing w:before="1" w:line="242" w:lineRule="auto"/>
        <w:ind w:right="1360" w:hanging="238"/>
        <w:rPr>
          <w:sz w:val="15"/>
        </w:rPr>
      </w:pPr>
      <w:r>
        <w:rPr>
          <w:color w:val="231F20"/>
          <w:sz w:val="15"/>
        </w:rPr>
        <w:t>The below target esti</w:t>
      </w:r>
      <w:r>
        <w:rPr>
          <w:color w:val="231F20"/>
          <w:sz w:val="15"/>
        </w:rPr>
        <w:t>mated outcome for 2017-18 is due to the increases in registered and microchipped dogs which has assisted in returning roaming dogs to their homes and consequently reducing the need to impound. The 2018-19 target has been reduced to reflect increases in reg</w:t>
      </w:r>
      <w:r>
        <w:rPr>
          <w:color w:val="231F20"/>
          <w:sz w:val="15"/>
        </w:rPr>
        <w:t>istered and microchipped</w:t>
      </w:r>
      <w:r>
        <w:rPr>
          <w:color w:val="231F20"/>
          <w:spacing w:val="-2"/>
          <w:sz w:val="15"/>
        </w:rPr>
        <w:t xml:space="preserve"> </w:t>
      </w:r>
      <w:r>
        <w:rPr>
          <w:color w:val="231F20"/>
          <w:sz w:val="15"/>
        </w:rPr>
        <w:t>dogs.</w:t>
      </w:r>
    </w:p>
    <w:p w:rsidR="006B483F" w:rsidRDefault="001E4407">
      <w:pPr>
        <w:pStyle w:val="ListParagraph"/>
        <w:numPr>
          <w:ilvl w:val="0"/>
          <w:numId w:val="4"/>
        </w:numPr>
        <w:tabs>
          <w:tab w:val="left" w:pos="1208"/>
        </w:tabs>
        <w:spacing w:before="0" w:line="182" w:lineRule="exact"/>
        <w:ind w:hanging="238"/>
        <w:rPr>
          <w:sz w:val="15"/>
        </w:rPr>
      </w:pPr>
      <w:r>
        <w:rPr>
          <w:color w:val="231F20"/>
          <w:sz w:val="15"/>
        </w:rPr>
        <w:t>This indicator is ceasing in</w:t>
      </w:r>
      <w:r>
        <w:rPr>
          <w:color w:val="231F20"/>
          <w:spacing w:val="-4"/>
          <w:sz w:val="15"/>
        </w:rPr>
        <w:t xml:space="preserve"> </w:t>
      </w:r>
      <w:r>
        <w:rPr>
          <w:color w:val="231F20"/>
          <w:sz w:val="15"/>
        </w:rPr>
        <w:t>2018-19.</w:t>
      </w:r>
    </w:p>
    <w:p w:rsidR="006B483F" w:rsidRDefault="001E4407">
      <w:pPr>
        <w:pStyle w:val="ListParagraph"/>
        <w:numPr>
          <w:ilvl w:val="0"/>
          <w:numId w:val="4"/>
        </w:numPr>
        <w:tabs>
          <w:tab w:val="left" w:pos="1208"/>
        </w:tabs>
        <w:spacing w:before="3"/>
        <w:ind w:right="1347" w:hanging="238"/>
        <w:rPr>
          <w:sz w:val="15"/>
        </w:rPr>
      </w:pPr>
      <w:r>
        <w:rPr>
          <w:color w:val="231F20"/>
          <w:sz w:val="15"/>
        </w:rPr>
        <w:t>This is a new indicator for 2018-19 measuring the Directorate’s progress. This indicator is benchmarked against other Councils across Australia and is supported by the Yardstick Park Benchmarks</w:t>
      </w:r>
      <w:r>
        <w:rPr>
          <w:color w:val="231F20"/>
          <w:spacing w:val="-2"/>
          <w:sz w:val="15"/>
        </w:rPr>
        <w:t xml:space="preserve"> </w:t>
      </w:r>
      <w:r>
        <w:rPr>
          <w:color w:val="231F20"/>
          <w:sz w:val="15"/>
        </w:rPr>
        <w:t>report.</w:t>
      </w:r>
    </w:p>
    <w:p w:rsidR="006B483F" w:rsidRDefault="006B483F">
      <w:pPr>
        <w:pStyle w:val="BodyText"/>
        <w:spacing w:before="1"/>
      </w:pPr>
    </w:p>
    <w:tbl>
      <w:tblPr>
        <w:tblW w:w="0" w:type="auto"/>
        <w:tblInd w:w="961" w:type="dxa"/>
        <w:tblLayout w:type="fixed"/>
        <w:tblCellMar>
          <w:left w:w="0" w:type="dxa"/>
          <w:right w:w="0" w:type="dxa"/>
        </w:tblCellMar>
        <w:tblLook w:val="01E0" w:firstRow="1" w:lastRow="1" w:firstColumn="1" w:lastColumn="1" w:noHBand="0" w:noVBand="0"/>
      </w:tblPr>
      <w:tblGrid>
        <w:gridCol w:w="4014"/>
        <w:gridCol w:w="1314"/>
        <w:gridCol w:w="1417"/>
        <w:gridCol w:w="1046"/>
      </w:tblGrid>
      <w:tr w:rsidR="006B483F">
        <w:trPr>
          <w:trHeight w:val="799"/>
        </w:trPr>
        <w:tc>
          <w:tcPr>
            <w:tcW w:w="4014" w:type="dxa"/>
            <w:tcBorders>
              <w:bottom w:val="single" w:sz="12" w:space="0" w:color="231F20"/>
            </w:tcBorders>
          </w:tcPr>
          <w:p w:rsidR="006B483F" w:rsidRDefault="001E4407">
            <w:pPr>
              <w:pStyle w:val="TableParagraph"/>
              <w:spacing w:line="205" w:lineRule="exact"/>
              <w:ind w:left="7"/>
              <w:jc w:val="left"/>
              <w:rPr>
                <w:b/>
                <w:i/>
                <w:sz w:val="20"/>
              </w:rPr>
            </w:pPr>
            <w:r>
              <w:rPr>
                <w:b/>
                <w:i/>
                <w:color w:val="231F20"/>
                <w:sz w:val="20"/>
              </w:rPr>
              <w:t>Output 2.5: Capital Linen Service</w:t>
            </w:r>
          </w:p>
          <w:p w:rsidR="006B483F" w:rsidRDefault="006B483F">
            <w:pPr>
              <w:pStyle w:val="TableParagraph"/>
              <w:spacing w:before="12"/>
              <w:jc w:val="left"/>
              <w:rPr>
                <w:sz w:val="16"/>
              </w:rPr>
            </w:pPr>
          </w:p>
          <w:p w:rsidR="006B483F" w:rsidRDefault="001E4407">
            <w:pPr>
              <w:pStyle w:val="TableParagraph"/>
              <w:ind w:left="7"/>
              <w:jc w:val="left"/>
              <w:rPr>
                <w:b/>
                <w:sz w:val="18"/>
              </w:rPr>
            </w:pPr>
            <w:r>
              <w:rPr>
                <w:b/>
                <w:color w:val="231F20"/>
                <w:w w:val="105"/>
                <w:sz w:val="18"/>
              </w:rPr>
              <w:t>Table 15: Accounta</w:t>
            </w:r>
            <w:r>
              <w:rPr>
                <w:b/>
                <w:color w:val="231F20"/>
                <w:w w:val="105"/>
                <w:sz w:val="18"/>
              </w:rPr>
              <w:t>bility Indicators Output 2.5</w:t>
            </w:r>
          </w:p>
        </w:tc>
        <w:tc>
          <w:tcPr>
            <w:tcW w:w="1314" w:type="dxa"/>
            <w:tcBorders>
              <w:bottom w:val="single" w:sz="12" w:space="0" w:color="231F20"/>
            </w:tcBorders>
          </w:tcPr>
          <w:p w:rsidR="006B483F" w:rsidRDefault="006B483F">
            <w:pPr>
              <w:pStyle w:val="TableParagraph"/>
              <w:jc w:val="left"/>
              <w:rPr>
                <w:rFonts w:ascii="Times New Roman"/>
                <w:sz w:val="14"/>
              </w:rPr>
            </w:pPr>
          </w:p>
        </w:tc>
        <w:tc>
          <w:tcPr>
            <w:tcW w:w="1417" w:type="dxa"/>
            <w:tcBorders>
              <w:bottom w:val="single" w:sz="12" w:space="0" w:color="231F20"/>
            </w:tcBorders>
          </w:tcPr>
          <w:p w:rsidR="006B483F" w:rsidRDefault="006B483F">
            <w:pPr>
              <w:pStyle w:val="TableParagraph"/>
              <w:jc w:val="left"/>
              <w:rPr>
                <w:rFonts w:ascii="Times New Roman"/>
                <w:sz w:val="14"/>
              </w:rPr>
            </w:pPr>
          </w:p>
        </w:tc>
        <w:tc>
          <w:tcPr>
            <w:tcW w:w="1046" w:type="dxa"/>
            <w:tcBorders>
              <w:bottom w:val="single" w:sz="12" w:space="0" w:color="231F20"/>
            </w:tcBorders>
          </w:tcPr>
          <w:p w:rsidR="006B483F" w:rsidRDefault="006B483F">
            <w:pPr>
              <w:pStyle w:val="TableParagraph"/>
              <w:jc w:val="left"/>
              <w:rPr>
                <w:rFonts w:ascii="Times New Roman"/>
                <w:sz w:val="14"/>
              </w:rPr>
            </w:pPr>
          </w:p>
        </w:tc>
      </w:tr>
      <w:tr w:rsidR="006B483F">
        <w:trPr>
          <w:trHeight w:val="612"/>
        </w:trPr>
        <w:tc>
          <w:tcPr>
            <w:tcW w:w="4014" w:type="dxa"/>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1314" w:type="dxa"/>
            <w:tcBorders>
              <w:top w:val="single" w:sz="12" w:space="0" w:color="231F20"/>
              <w:bottom w:val="single" w:sz="12" w:space="0" w:color="231F20"/>
            </w:tcBorders>
          </w:tcPr>
          <w:p w:rsidR="006B483F" w:rsidRDefault="001E4407">
            <w:pPr>
              <w:pStyle w:val="TableParagraph"/>
              <w:spacing w:before="6"/>
              <w:ind w:left="427"/>
              <w:jc w:val="left"/>
              <w:rPr>
                <w:b/>
                <w:sz w:val="16"/>
              </w:rPr>
            </w:pPr>
            <w:r>
              <w:rPr>
                <w:b/>
                <w:color w:val="231F20"/>
                <w:w w:val="105"/>
                <w:sz w:val="16"/>
              </w:rPr>
              <w:t>2017-18</w:t>
            </w:r>
          </w:p>
          <w:p w:rsidR="006B483F" w:rsidRDefault="001E4407">
            <w:pPr>
              <w:pStyle w:val="TableParagraph"/>
              <w:spacing w:before="11"/>
              <w:ind w:left="474"/>
              <w:jc w:val="left"/>
              <w:rPr>
                <w:b/>
                <w:sz w:val="16"/>
              </w:rPr>
            </w:pPr>
            <w:r>
              <w:rPr>
                <w:b/>
                <w:color w:val="231F20"/>
                <w:w w:val="105"/>
                <w:sz w:val="16"/>
              </w:rPr>
              <w:t>Targets</w:t>
            </w:r>
          </w:p>
        </w:tc>
        <w:tc>
          <w:tcPr>
            <w:tcW w:w="1417" w:type="dxa"/>
            <w:tcBorders>
              <w:top w:val="single" w:sz="12" w:space="0" w:color="231F20"/>
              <w:bottom w:val="single" w:sz="12" w:space="0" w:color="231F20"/>
            </w:tcBorders>
          </w:tcPr>
          <w:p w:rsidR="006B483F" w:rsidRDefault="001E4407">
            <w:pPr>
              <w:pStyle w:val="TableParagraph"/>
              <w:spacing w:before="6"/>
              <w:ind w:left="460"/>
              <w:jc w:val="left"/>
              <w:rPr>
                <w:b/>
                <w:sz w:val="16"/>
              </w:rPr>
            </w:pPr>
            <w:r>
              <w:rPr>
                <w:b/>
                <w:color w:val="231F20"/>
                <w:w w:val="105"/>
                <w:sz w:val="16"/>
              </w:rPr>
              <w:t>2017-18</w:t>
            </w:r>
          </w:p>
          <w:p w:rsidR="006B483F" w:rsidRDefault="001E4407">
            <w:pPr>
              <w:pStyle w:val="TableParagraph"/>
              <w:spacing w:before="6" w:line="200" w:lineRule="atLeast"/>
              <w:ind w:left="322" w:right="390" w:hanging="3"/>
              <w:jc w:val="center"/>
              <w:rPr>
                <w:b/>
                <w:sz w:val="16"/>
              </w:rPr>
            </w:pPr>
            <w:r>
              <w:rPr>
                <w:b/>
                <w:color w:val="231F20"/>
                <w:w w:val="105"/>
                <w:sz w:val="16"/>
              </w:rPr>
              <w:t>Estimated</w:t>
            </w:r>
            <w:r>
              <w:rPr>
                <w:b/>
                <w:color w:val="231F20"/>
                <w:w w:val="104"/>
                <w:sz w:val="16"/>
              </w:rPr>
              <w:t xml:space="preserve"> </w:t>
            </w:r>
            <w:r>
              <w:rPr>
                <w:b/>
                <w:color w:val="231F20"/>
                <w:w w:val="105"/>
                <w:sz w:val="16"/>
              </w:rPr>
              <w:t>Outcome</w:t>
            </w:r>
          </w:p>
        </w:tc>
        <w:tc>
          <w:tcPr>
            <w:tcW w:w="1046" w:type="dxa"/>
            <w:tcBorders>
              <w:top w:val="single" w:sz="12" w:space="0" w:color="231F20"/>
              <w:bottom w:val="single" w:sz="12" w:space="0" w:color="231F20"/>
            </w:tcBorders>
          </w:tcPr>
          <w:p w:rsidR="006B483F" w:rsidRDefault="001E4407">
            <w:pPr>
              <w:pStyle w:val="TableParagraph"/>
              <w:spacing w:before="6"/>
              <w:ind w:left="391"/>
              <w:jc w:val="left"/>
              <w:rPr>
                <w:b/>
                <w:sz w:val="16"/>
              </w:rPr>
            </w:pPr>
            <w:r>
              <w:rPr>
                <w:b/>
                <w:color w:val="231F20"/>
                <w:w w:val="105"/>
                <w:sz w:val="16"/>
              </w:rPr>
              <w:t>2018-19</w:t>
            </w:r>
          </w:p>
          <w:p w:rsidR="006B483F" w:rsidRDefault="001E4407">
            <w:pPr>
              <w:pStyle w:val="TableParagraph"/>
              <w:spacing w:before="11"/>
              <w:ind w:left="437"/>
              <w:jc w:val="left"/>
              <w:rPr>
                <w:b/>
                <w:sz w:val="16"/>
              </w:rPr>
            </w:pPr>
            <w:r>
              <w:rPr>
                <w:b/>
                <w:color w:val="231F20"/>
                <w:w w:val="105"/>
                <w:sz w:val="16"/>
              </w:rPr>
              <w:t>Targets</w:t>
            </w:r>
          </w:p>
        </w:tc>
      </w:tr>
      <w:tr w:rsidR="006B483F">
        <w:trPr>
          <w:trHeight w:val="283"/>
        </w:trPr>
        <w:tc>
          <w:tcPr>
            <w:tcW w:w="4014" w:type="dxa"/>
            <w:tcBorders>
              <w:top w:val="single" w:sz="12" w:space="0" w:color="231F20"/>
            </w:tcBorders>
          </w:tcPr>
          <w:p w:rsidR="006B483F" w:rsidRDefault="001E4407">
            <w:pPr>
              <w:pStyle w:val="TableParagraph"/>
              <w:spacing w:before="4"/>
              <w:ind w:left="98"/>
              <w:jc w:val="left"/>
              <w:rPr>
                <w:sz w:val="16"/>
              </w:rPr>
            </w:pPr>
            <w:r>
              <w:rPr>
                <w:color w:val="231F20"/>
                <w:w w:val="105"/>
                <w:sz w:val="16"/>
              </w:rPr>
              <w:t>a. Total tonnes of laundry delivered</w:t>
            </w:r>
            <w:r>
              <w:rPr>
                <w:color w:val="231F20"/>
                <w:w w:val="105"/>
                <w:sz w:val="16"/>
                <w:vertAlign w:val="superscript"/>
              </w:rPr>
              <w:t>1</w:t>
            </w:r>
          </w:p>
        </w:tc>
        <w:tc>
          <w:tcPr>
            <w:tcW w:w="1314" w:type="dxa"/>
            <w:tcBorders>
              <w:top w:val="single" w:sz="12" w:space="0" w:color="231F20"/>
            </w:tcBorders>
          </w:tcPr>
          <w:p w:rsidR="006B483F" w:rsidRDefault="001E4407">
            <w:pPr>
              <w:pStyle w:val="TableParagraph"/>
              <w:spacing w:before="6"/>
              <w:ind w:right="322"/>
              <w:rPr>
                <w:sz w:val="16"/>
              </w:rPr>
            </w:pPr>
            <w:r>
              <w:rPr>
                <w:color w:val="231F20"/>
                <w:sz w:val="16"/>
              </w:rPr>
              <w:t>7,220</w:t>
            </w:r>
          </w:p>
        </w:tc>
        <w:tc>
          <w:tcPr>
            <w:tcW w:w="1417" w:type="dxa"/>
            <w:tcBorders>
              <w:top w:val="single" w:sz="12" w:space="0" w:color="231F20"/>
            </w:tcBorders>
          </w:tcPr>
          <w:p w:rsidR="006B483F" w:rsidRDefault="001E4407">
            <w:pPr>
              <w:pStyle w:val="TableParagraph"/>
              <w:spacing w:before="6"/>
              <w:ind w:right="393"/>
              <w:rPr>
                <w:sz w:val="16"/>
              </w:rPr>
            </w:pPr>
            <w:r>
              <w:rPr>
                <w:color w:val="231F20"/>
                <w:sz w:val="16"/>
              </w:rPr>
              <w:t>6,886</w:t>
            </w:r>
          </w:p>
        </w:tc>
        <w:tc>
          <w:tcPr>
            <w:tcW w:w="1046" w:type="dxa"/>
            <w:tcBorders>
              <w:top w:val="single" w:sz="12" w:space="0" w:color="231F20"/>
            </w:tcBorders>
          </w:tcPr>
          <w:p w:rsidR="006B483F" w:rsidRDefault="001E4407">
            <w:pPr>
              <w:pStyle w:val="TableParagraph"/>
              <w:spacing w:before="6"/>
              <w:ind w:right="90"/>
              <w:rPr>
                <w:sz w:val="16"/>
              </w:rPr>
            </w:pPr>
            <w:r>
              <w:rPr>
                <w:color w:val="231F20"/>
                <w:sz w:val="16"/>
              </w:rPr>
              <w:t>6,242</w:t>
            </w:r>
          </w:p>
        </w:tc>
      </w:tr>
      <w:tr w:rsidR="006B483F">
        <w:trPr>
          <w:trHeight w:val="525"/>
        </w:trPr>
        <w:tc>
          <w:tcPr>
            <w:tcW w:w="4014" w:type="dxa"/>
            <w:tcBorders>
              <w:bottom w:val="single" w:sz="12" w:space="0" w:color="231F20"/>
            </w:tcBorders>
          </w:tcPr>
          <w:p w:rsidR="006B483F" w:rsidRDefault="001E4407">
            <w:pPr>
              <w:pStyle w:val="TableParagraph"/>
              <w:spacing w:before="56" w:line="254" w:lineRule="auto"/>
              <w:ind w:left="336" w:right="315" w:hanging="239"/>
              <w:jc w:val="left"/>
              <w:rPr>
                <w:sz w:val="16"/>
              </w:rPr>
            </w:pPr>
            <w:r>
              <w:rPr>
                <w:color w:val="231F20"/>
                <w:w w:val="105"/>
                <w:sz w:val="16"/>
              </w:rPr>
              <w:t>b. Retain certification of Quality Management System Standard AS/NZS ISO 9001:2008</w:t>
            </w:r>
          </w:p>
        </w:tc>
        <w:tc>
          <w:tcPr>
            <w:tcW w:w="1314" w:type="dxa"/>
            <w:tcBorders>
              <w:bottom w:val="single" w:sz="12" w:space="0" w:color="231F20"/>
            </w:tcBorders>
          </w:tcPr>
          <w:p w:rsidR="006B483F" w:rsidRDefault="001E4407">
            <w:pPr>
              <w:pStyle w:val="TableParagraph"/>
              <w:spacing w:before="58"/>
              <w:ind w:right="321"/>
              <w:rPr>
                <w:sz w:val="16"/>
              </w:rPr>
            </w:pPr>
            <w:r>
              <w:rPr>
                <w:color w:val="231F20"/>
                <w:sz w:val="16"/>
              </w:rPr>
              <w:t>100%</w:t>
            </w:r>
          </w:p>
        </w:tc>
        <w:tc>
          <w:tcPr>
            <w:tcW w:w="1417" w:type="dxa"/>
            <w:tcBorders>
              <w:bottom w:val="single" w:sz="12" w:space="0" w:color="231F20"/>
            </w:tcBorders>
          </w:tcPr>
          <w:p w:rsidR="006B483F" w:rsidRDefault="001E4407">
            <w:pPr>
              <w:pStyle w:val="TableParagraph"/>
              <w:spacing w:before="58"/>
              <w:ind w:right="392"/>
              <w:rPr>
                <w:sz w:val="16"/>
              </w:rPr>
            </w:pPr>
            <w:r>
              <w:rPr>
                <w:color w:val="231F20"/>
                <w:sz w:val="16"/>
              </w:rPr>
              <w:t>100%</w:t>
            </w:r>
          </w:p>
        </w:tc>
        <w:tc>
          <w:tcPr>
            <w:tcW w:w="1046" w:type="dxa"/>
            <w:tcBorders>
              <w:bottom w:val="single" w:sz="12" w:space="0" w:color="231F20"/>
            </w:tcBorders>
          </w:tcPr>
          <w:p w:rsidR="006B483F" w:rsidRDefault="001E4407">
            <w:pPr>
              <w:pStyle w:val="TableParagraph"/>
              <w:spacing w:before="58"/>
              <w:ind w:right="90"/>
              <w:rPr>
                <w:sz w:val="16"/>
              </w:rPr>
            </w:pPr>
            <w:r>
              <w:rPr>
                <w:color w:val="231F20"/>
                <w:sz w:val="16"/>
              </w:rPr>
              <w:t>100%</w:t>
            </w:r>
          </w:p>
        </w:tc>
      </w:tr>
    </w:tbl>
    <w:p w:rsidR="006B483F" w:rsidRDefault="001E4407">
      <w:pPr>
        <w:spacing w:before="89"/>
        <w:ind w:left="969"/>
        <w:rPr>
          <w:b/>
          <w:sz w:val="15"/>
        </w:rPr>
      </w:pPr>
      <w:r>
        <w:rPr>
          <w:b/>
          <w:color w:val="231F20"/>
          <w:sz w:val="15"/>
        </w:rPr>
        <w:t>Notes:</w:t>
      </w:r>
    </w:p>
    <w:p w:rsidR="006B483F" w:rsidRDefault="001E4407">
      <w:pPr>
        <w:spacing w:before="1" w:line="244" w:lineRule="auto"/>
        <w:ind w:left="1272" w:right="1810" w:hanging="304"/>
        <w:rPr>
          <w:sz w:val="15"/>
        </w:rPr>
      </w:pPr>
      <w:r>
        <w:rPr>
          <w:color w:val="231F20"/>
          <w:sz w:val="15"/>
        </w:rPr>
        <w:t>1. The below target estimated outcome for 2017-18 is a result of a reduction in production demand in the accommodation and health sector.</w:t>
      </w:r>
    </w:p>
    <w:p w:rsidR="006B483F" w:rsidRDefault="006B483F">
      <w:pPr>
        <w:spacing w:line="244" w:lineRule="auto"/>
        <w:rPr>
          <w:sz w:val="15"/>
        </w:rPr>
        <w:sectPr w:rsidR="006B483F">
          <w:pgSz w:w="9980" w:h="14180"/>
          <w:pgMar w:top="940" w:right="0" w:bottom="860" w:left="220" w:header="0" w:footer="631" w:gutter="0"/>
          <w:cols w:space="720"/>
        </w:sectPr>
      </w:pPr>
    </w:p>
    <w:p w:rsidR="006B483F" w:rsidRDefault="001E4407">
      <w:pPr>
        <w:pStyle w:val="Heading3"/>
        <w:spacing w:before="23"/>
      </w:pPr>
      <w:bookmarkStart w:id="7" w:name="_TOC_250021"/>
      <w:bookmarkEnd w:id="7"/>
      <w:r>
        <w:rPr>
          <w:color w:val="231F20"/>
        </w:rPr>
        <w:lastRenderedPageBreak/>
        <w:t>Changes to Appropriation</w:t>
      </w:r>
    </w:p>
    <w:p w:rsidR="006B483F" w:rsidRDefault="001E4407">
      <w:pPr>
        <w:spacing w:before="207"/>
        <w:ind w:left="969"/>
        <w:rPr>
          <w:b/>
          <w:sz w:val="18"/>
        </w:rPr>
      </w:pPr>
      <w:r>
        <w:rPr>
          <w:b/>
          <w:color w:val="231F20"/>
          <w:w w:val="105"/>
          <w:sz w:val="18"/>
        </w:rPr>
        <w:t>Table 16: Changes to appropriation – Controlled Recurrent Payments</w:t>
      </w:r>
    </w:p>
    <w:p w:rsidR="006B483F" w:rsidRDefault="006B483F">
      <w:pPr>
        <w:pStyle w:val="BodyText"/>
        <w:spacing w:before="1"/>
        <w:rPr>
          <w:b/>
          <w:sz w:val="15"/>
        </w:rPr>
      </w:pPr>
    </w:p>
    <w:tbl>
      <w:tblPr>
        <w:tblW w:w="0" w:type="auto"/>
        <w:tblInd w:w="969" w:type="dxa"/>
        <w:tblLayout w:type="fixed"/>
        <w:tblCellMar>
          <w:left w:w="0" w:type="dxa"/>
          <w:right w:w="0" w:type="dxa"/>
        </w:tblCellMar>
        <w:tblLook w:val="01E0" w:firstRow="1" w:lastRow="1" w:firstColumn="1" w:lastColumn="1" w:noHBand="0" w:noVBand="0"/>
      </w:tblPr>
      <w:tblGrid>
        <w:gridCol w:w="4332"/>
        <w:gridCol w:w="806"/>
        <w:gridCol w:w="840"/>
        <w:gridCol w:w="840"/>
        <w:gridCol w:w="780"/>
      </w:tblGrid>
      <w:tr w:rsidR="006B483F">
        <w:trPr>
          <w:trHeight w:val="195"/>
        </w:trPr>
        <w:tc>
          <w:tcPr>
            <w:tcW w:w="4332" w:type="dxa"/>
            <w:tcBorders>
              <w:top w:val="single" w:sz="12" w:space="0" w:color="231F20"/>
            </w:tcBorders>
          </w:tcPr>
          <w:p w:rsidR="006B483F" w:rsidRDefault="001E4407">
            <w:pPr>
              <w:pStyle w:val="TableParagraph"/>
              <w:spacing w:line="175" w:lineRule="exact"/>
              <w:ind w:right="152"/>
              <w:rPr>
                <w:b/>
                <w:sz w:val="15"/>
              </w:rPr>
            </w:pPr>
            <w:r>
              <w:rPr>
                <w:b/>
                <w:color w:val="231F20"/>
                <w:sz w:val="15"/>
              </w:rPr>
              <w:t>2017-18</w:t>
            </w:r>
          </w:p>
        </w:tc>
        <w:tc>
          <w:tcPr>
            <w:tcW w:w="806" w:type="dxa"/>
            <w:tcBorders>
              <w:top w:val="single" w:sz="12" w:space="0" w:color="231F20"/>
            </w:tcBorders>
          </w:tcPr>
          <w:p w:rsidR="006B483F" w:rsidRDefault="001E4407">
            <w:pPr>
              <w:pStyle w:val="TableParagraph"/>
              <w:spacing w:line="175" w:lineRule="exact"/>
              <w:ind w:right="141"/>
              <w:rPr>
                <w:b/>
                <w:sz w:val="15"/>
              </w:rPr>
            </w:pPr>
            <w:r>
              <w:rPr>
                <w:b/>
                <w:color w:val="231F20"/>
                <w:sz w:val="15"/>
              </w:rPr>
              <w:t>2018-19</w:t>
            </w:r>
          </w:p>
        </w:tc>
        <w:tc>
          <w:tcPr>
            <w:tcW w:w="840" w:type="dxa"/>
            <w:tcBorders>
              <w:top w:val="single" w:sz="12" w:space="0" w:color="231F20"/>
            </w:tcBorders>
          </w:tcPr>
          <w:p w:rsidR="006B483F" w:rsidRDefault="001E4407">
            <w:pPr>
              <w:pStyle w:val="TableParagraph"/>
              <w:spacing w:line="175" w:lineRule="exact"/>
              <w:ind w:right="140"/>
              <w:rPr>
                <w:b/>
                <w:sz w:val="15"/>
              </w:rPr>
            </w:pPr>
            <w:r>
              <w:rPr>
                <w:b/>
                <w:color w:val="231F20"/>
                <w:sz w:val="15"/>
              </w:rPr>
              <w:t>2019-20</w:t>
            </w:r>
          </w:p>
        </w:tc>
        <w:tc>
          <w:tcPr>
            <w:tcW w:w="840" w:type="dxa"/>
            <w:tcBorders>
              <w:top w:val="single" w:sz="12" w:space="0" w:color="231F20"/>
            </w:tcBorders>
          </w:tcPr>
          <w:p w:rsidR="006B483F" w:rsidRDefault="001E4407">
            <w:pPr>
              <w:pStyle w:val="TableParagraph"/>
              <w:spacing w:line="175" w:lineRule="exact"/>
              <w:ind w:right="140"/>
              <w:rPr>
                <w:b/>
                <w:sz w:val="15"/>
              </w:rPr>
            </w:pPr>
            <w:r>
              <w:rPr>
                <w:b/>
                <w:color w:val="231F20"/>
                <w:sz w:val="15"/>
              </w:rPr>
              <w:t>2020-21</w:t>
            </w:r>
          </w:p>
        </w:tc>
        <w:tc>
          <w:tcPr>
            <w:tcW w:w="780" w:type="dxa"/>
            <w:tcBorders>
              <w:top w:val="single" w:sz="12" w:space="0" w:color="231F20"/>
            </w:tcBorders>
          </w:tcPr>
          <w:p w:rsidR="006B483F" w:rsidRDefault="001E4407">
            <w:pPr>
              <w:pStyle w:val="TableParagraph"/>
              <w:spacing w:line="175" w:lineRule="exact"/>
              <w:ind w:right="79"/>
              <w:rPr>
                <w:b/>
                <w:sz w:val="15"/>
              </w:rPr>
            </w:pPr>
            <w:r>
              <w:rPr>
                <w:b/>
                <w:color w:val="231F20"/>
                <w:sz w:val="15"/>
              </w:rPr>
              <w:t>2021-22</w:t>
            </w:r>
          </w:p>
        </w:tc>
      </w:tr>
      <w:tr w:rsidR="006B483F">
        <w:trPr>
          <w:trHeight w:val="184"/>
        </w:trPr>
        <w:tc>
          <w:tcPr>
            <w:tcW w:w="4332" w:type="dxa"/>
          </w:tcPr>
          <w:p w:rsidR="006B483F" w:rsidRDefault="001E4407">
            <w:pPr>
              <w:pStyle w:val="TableParagraph"/>
              <w:spacing w:line="165" w:lineRule="exact"/>
              <w:ind w:right="153"/>
              <w:rPr>
                <w:b/>
                <w:sz w:val="15"/>
              </w:rPr>
            </w:pPr>
            <w:r>
              <w:rPr>
                <w:b/>
                <w:color w:val="231F20"/>
                <w:sz w:val="15"/>
              </w:rPr>
              <w:t>Estimated</w:t>
            </w:r>
          </w:p>
        </w:tc>
        <w:tc>
          <w:tcPr>
            <w:tcW w:w="806" w:type="dxa"/>
          </w:tcPr>
          <w:p w:rsidR="006B483F" w:rsidRDefault="001E4407">
            <w:pPr>
              <w:pStyle w:val="TableParagraph"/>
              <w:spacing w:line="165" w:lineRule="exact"/>
              <w:ind w:right="142"/>
              <w:rPr>
                <w:b/>
                <w:sz w:val="15"/>
              </w:rPr>
            </w:pPr>
            <w:r>
              <w:rPr>
                <w:b/>
                <w:color w:val="231F20"/>
                <w:sz w:val="15"/>
              </w:rPr>
              <w:t>Budget</w:t>
            </w:r>
          </w:p>
        </w:tc>
        <w:tc>
          <w:tcPr>
            <w:tcW w:w="840" w:type="dxa"/>
          </w:tcPr>
          <w:p w:rsidR="006B483F" w:rsidRDefault="001E4407">
            <w:pPr>
              <w:pStyle w:val="TableParagraph"/>
              <w:spacing w:line="165" w:lineRule="exact"/>
              <w:ind w:right="141"/>
              <w:rPr>
                <w:b/>
                <w:sz w:val="15"/>
              </w:rPr>
            </w:pPr>
            <w:r>
              <w:rPr>
                <w:b/>
                <w:color w:val="231F20"/>
                <w:sz w:val="15"/>
              </w:rPr>
              <w:t>Estimate</w:t>
            </w:r>
          </w:p>
        </w:tc>
        <w:tc>
          <w:tcPr>
            <w:tcW w:w="840" w:type="dxa"/>
          </w:tcPr>
          <w:p w:rsidR="006B483F" w:rsidRDefault="001E4407">
            <w:pPr>
              <w:pStyle w:val="TableParagraph"/>
              <w:spacing w:line="165" w:lineRule="exact"/>
              <w:ind w:right="141"/>
              <w:rPr>
                <w:b/>
                <w:sz w:val="15"/>
              </w:rPr>
            </w:pPr>
            <w:r>
              <w:rPr>
                <w:b/>
                <w:color w:val="231F20"/>
                <w:sz w:val="15"/>
              </w:rPr>
              <w:t>Estimate</w:t>
            </w:r>
          </w:p>
        </w:tc>
        <w:tc>
          <w:tcPr>
            <w:tcW w:w="780" w:type="dxa"/>
          </w:tcPr>
          <w:p w:rsidR="006B483F" w:rsidRDefault="001E4407">
            <w:pPr>
              <w:pStyle w:val="TableParagraph"/>
              <w:spacing w:line="165" w:lineRule="exact"/>
              <w:ind w:right="80"/>
              <w:rPr>
                <w:b/>
                <w:sz w:val="15"/>
              </w:rPr>
            </w:pPr>
            <w:r>
              <w:rPr>
                <w:b/>
                <w:color w:val="231F20"/>
                <w:sz w:val="15"/>
              </w:rPr>
              <w:t>Estimate</w:t>
            </w:r>
          </w:p>
        </w:tc>
      </w:tr>
      <w:tr w:rsidR="006B483F">
        <w:trPr>
          <w:trHeight w:val="184"/>
        </w:trPr>
        <w:tc>
          <w:tcPr>
            <w:tcW w:w="4332" w:type="dxa"/>
          </w:tcPr>
          <w:p w:rsidR="006B483F" w:rsidRDefault="001E4407">
            <w:pPr>
              <w:pStyle w:val="TableParagraph"/>
              <w:spacing w:line="165" w:lineRule="exact"/>
              <w:ind w:right="153"/>
              <w:rPr>
                <w:b/>
                <w:sz w:val="15"/>
              </w:rPr>
            </w:pPr>
            <w:r>
              <w:rPr>
                <w:b/>
                <w:color w:val="231F20"/>
                <w:sz w:val="15"/>
              </w:rPr>
              <w:t>Outcome</w:t>
            </w:r>
          </w:p>
        </w:tc>
        <w:tc>
          <w:tcPr>
            <w:tcW w:w="806" w:type="dxa"/>
          </w:tcPr>
          <w:p w:rsidR="006B483F" w:rsidRDefault="006B483F">
            <w:pPr>
              <w:pStyle w:val="TableParagraph"/>
              <w:jc w:val="left"/>
              <w:rPr>
                <w:rFonts w:ascii="Times New Roman"/>
                <w:sz w:val="12"/>
              </w:rPr>
            </w:pPr>
          </w:p>
        </w:tc>
        <w:tc>
          <w:tcPr>
            <w:tcW w:w="840" w:type="dxa"/>
          </w:tcPr>
          <w:p w:rsidR="006B483F" w:rsidRDefault="006B483F">
            <w:pPr>
              <w:pStyle w:val="TableParagraph"/>
              <w:jc w:val="left"/>
              <w:rPr>
                <w:rFonts w:ascii="Times New Roman"/>
                <w:sz w:val="12"/>
              </w:rPr>
            </w:pPr>
          </w:p>
        </w:tc>
        <w:tc>
          <w:tcPr>
            <w:tcW w:w="840" w:type="dxa"/>
          </w:tcPr>
          <w:p w:rsidR="006B483F" w:rsidRDefault="006B483F">
            <w:pPr>
              <w:pStyle w:val="TableParagraph"/>
              <w:jc w:val="left"/>
              <w:rPr>
                <w:rFonts w:ascii="Times New Roman"/>
                <w:sz w:val="12"/>
              </w:rPr>
            </w:pPr>
          </w:p>
        </w:tc>
        <w:tc>
          <w:tcPr>
            <w:tcW w:w="780" w:type="dxa"/>
          </w:tcPr>
          <w:p w:rsidR="006B483F" w:rsidRDefault="006B483F">
            <w:pPr>
              <w:pStyle w:val="TableParagraph"/>
              <w:jc w:val="left"/>
              <w:rPr>
                <w:rFonts w:ascii="Times New Roman"/>
                <w:sz w:val="12"/>
              </w:rPr>
            </w:pPr>
          </w:p>
        </w:tc>
      </w:tr>
      <w:tr w:rsidR="006B483F">
        <w:trPr>
          <w:trHeight w:val="263"/>
        </w:trPr>
        <w:tc>
          <w:tcPr>
            <w:tcW w:w="4332" w:type="dxa"/>
            <w:tcBorders>
              <w:bottom w:val="single" w:sz="12" w:space="0" w:color="231F20"/>
            </w:tcBorders>
          </w:tcPr>
          <w:p w:rsidR="006B483F" w:rsidRDefault="001E4407">
            <w:pPr>
              <w:pStyle w:val="TableParagraph"/>
              <w:spacing w:line="171" w:lineRule="exact"/>
              <w:ind w:right="152"/>
              <w:rPr>
                <w:b/>
                <w:sz w:val="15"/>
              </w:rPr>
            </w:pPr>
            <w:r>
              <w:rPr>
                <w:b/>
                <w:color w:val="231F20"/>
                <w:sz w:val="15"/>
              </w:rPr>
              <w:t>$'000</w:t>
            </w:r>
          </w:p>
        </w:tc>
        <w:tc>
          <w:tcPr>
            <w:tcW w:w="806" w:type="dxa"/>
            <w:tcBorders>
              <w:bottom w:val="single" w:sz="12" w:space="0" w:color="231F20"/>
            </w:tcBorders>
          </w:tcPr>
          <w:p w:rsidR="006B483F" w:rsidRDefault="001E4407">
            <w:pPr>
              <w:pStyle w:val="TableParagraph"/>
              <w:spacing w:line="171" w:lineRule="exact"/>
              <w:ind w:right="141"/>
              <w:rPr>
                <w:b/>
                <w:sz w:val="15"/>
              </w:rPr>
            </w:pPr>
            <w:r>
              <w:rPr>
                <w:b/>
                <w:color w:val="231F20"/>
                <w:sz w:val="15"/>
              </w:rPr>
              <w:t>$'000</w:t>
            </w:r>
          </w:p>
        </w:tc>
        <w:tc>
          <w:tcPr>
            <w:tcW w:w="840" w:type="dxa"/>
            <w:tcBorders>
              <w:bottom w:val="single" w:sz="12" w:space="0" w:color="231F20"/>
            </w:tcBorders>
          </w:tcPr>
          <w:p w:rsidR="006B483F" w:rsidRDefault="001E4407">
            <w:pPr>
              <w:pStyle w:val="TableParagraph"/>
              <w:spacing w:line="171" w:lineRule="exact"/>
              <w:ind w:right="140"/>
              <w:rPr>
                <w:b/>
                <w:sz w:val="15"/>
              </w:rPr>
            </w:pPr>
            <w:r>
              <w:rPr>
                <w:b/>
                <w:color w:val="231F20"/>
                <w:sz w:val="15"/>
              </w:rPr>
              <w:t>$'000</w:t>
            </w:r>
          </w:p>
        </w:tc>
        <w:tc>
          <w:tcPr>
            <w:tcW w:w="840" w:type="dxa"/>
            <w:tcBorders>
              <w:bottom w:val="single" w:sz="12" w:space="0" w:color="231F20"/>
            </w:tcBorders>
          </w:tcPr>
          <w:p w:rsidR="006B483F" w:rsidRDefault="001E4407">
            <w:pPr>
              <w:pStyle w:val="TableParagraph"/>
              <w:spacing w:line="171" w:lineRule="exact"/>
              <w:ind w:right="140"/>
              <w:rPr>
                <w:b/>
                <w:sz w:val="15"/>
              </w:rPr>
            </w:pPr>
            <w:r>
              <w:rPr>
                <w:b/>
                <w:color w:val="231F20"/>
                <w:sz w:val="15"/>
              </w:rPr>
              <w:t>$'000</w:t>
            </w:r>
          </w:p>
        </w:tc>
        <w:tc>
          <w:tcPr>
            <w:tcW w:w="780" w:type="dxa"/>
            <w:tcBorders>
              <w:bottom w:val="single" w:sz="12" w:space="0" w:color="231F20"/>
            </w:tcBorders>
          </w:tcPr>
          <w:p w:rsidR="006B483F" w:rsidRDefault="001E4407">
            <w:pPr>
              <w:pStyle w:val="TableParagraph"/>
              <w:spacing w:line="171" w:lineRule="exact"/>
              <w:ind w:right="79"/>
              <w:rPr>
                <w:b/>
                <w:sz w:val="15"/>
              </w:rPr>
            </w:pPr>
            <w:r>
              <w:rPr>
                <w:b/>
                <w:color w:val="231F20"/>
                <w:sz w:val="15"/>
              </w:rPr>
              <w:t>$'000</w:t>
            </w:r>
          </w:p>
        </w:tc>
      </w:tr>
    </w:tbl>
    <w:p w:rsidR="006B483F" w:rsidRDefault="006B483F">
      <w:pPr>
        <w:pStyle w:val="BodyText"/>
        <w:rPr>
          <w:b/>
        </w:rPr>
      </w:pPr>
    </w:p>
    <w:p w:rsidR="006B483F" w:rsidRDefault="006B483F">
      <w:pPr>
        <w:pStyle w:val="BodyText"/>
        <w:spacing w:before="10" w:after="1"/>
        <w:rPr>
          <w:b/>
          <w:sz w:val="14"/>
        </w:rPr>
      </w:pPr>
    </w:p>
    <w:tbl>
      <w:tblPr>
        <w:tblW w:w="0" w:type="auto"/>
        <w:tblInd w:w="1004" w:type="dxa"/>
        <w:tblLayout w:type="fixed"/>
        <w:tblCellMar>
          <w:left w:w="0" w:type="dxa"/>
          <w:right w:w="0" w:type="dxa"/>
        </w:tblCellMar>
        <w:tblLook w:val="01E0" w:firstRow="1" w:lastRow="1" w:firstColumn="1" w:lastColumn="1" w:noHBand="0" w:noVBand="0"/>
      </w:tblPr>
      <w:tblGrid>
        <w:gridCol w:w="3318"/>
        <w:gridCol w:w="933"/>
        <w:gridCol w:w="829"/>
        <w:gridCol w:w="841"/>
        <w:gridCol w:w="871"/>
        <w:gridCol w:w="710"/>
      </w:tblGrid>
      <w:tr w:rsidR="006B483F">
        <w:trPr>
          <w:trHeight w:val="277"/>
        </w:trPr>
        <w:tc>
          <w:tcPr>
            <w:tcW w:w="3318" w:type="dxa"/>
          </w:tcPr>
          <w:p w:rsidR="006B483F" w:rsidRDefault="001E4407">
            <w:pPr>
              <w:pStyle w:val="TableParagraph"/>
              <w:spacing w:line="154" w:lineRule="exact"/>
              <w:ind w:left="50"/>
              <w:jc w:val="left"/>
              <w:rPr>
                <w:b/>
                <w:sz w:val="15"/>
              </w:rPr>
            </w:pPr>
            <w:r>
              <w:rPr>
                <w:b/>
                <w:color w:val="231F20"/>
                <w:sz w:val="15"/>
              </w:rPr>
              <w:t>2017-18 Budget</w:t>
            </w:r>
          </w:p>
        </w:tc>
        <w:tc>
          <w:tcPr>
            <w:tcW w:w="933" w:type="dxa"/>
          </w:tcPr>
          <w:p w:rsidR="006B483F" w:rsidRDefault="001E4407">
            <w:pPr>
              <w:pStyle w:val="TableParagraph"/>
              <w:spacing w:line="154" w:lineRule="exact"/>
              <w:ind w:right="156"/>
              <w:rPr>
                <w:b/>
                <w:sz w:val="15"/>
              </w:rPr>
            </w:pPr>
            <w:r>
              <w:rPr>
                <w:b/>
                <w:color w:val="231F20"/>
                <w:sz w:val="15"/>
              </w:rPr>
              <w:t>334,866</w:t>
            </w:r>
          </w:p>
        </w:tc>
        <w:tc>
          <w:tcPr>
            <w:tcW w:w="829" w:type="dxa"/>
          </w:tcPr>
          <w:p w:rsidR="006B483F" w:rsidRDefault="001E4407">
            <w:pPr>
              <w:pStyle w:val="TableParagraph"/>
              <w:spacing w:line="154" w:lineRule="exact"/>
              <w:ind w:right="169"/>
              <w:rPr>
                <w:b/>
                <w:sz w:val="15"/>
              </w:rPr>
            </w:pPr>
            <w:r>
              <w:rPr>
                <w:b/>
                <w:color w:val="231F20"/>
                <w:sz w:val="15"/>
              </w:rPr>
              <w:t>360,302</w:t>
            </w:r>
          </w:p>
        </w:tc>
        <w:tc>
          <w:tcPr>
            <w:tcW w:w="841" w:type="dxa"/>
          </w:tcPr>
          <w:p w:rsidR="006B483F" w:rsidRDefault="001E4407">
            <w:pPr>
              <w:pStyle w:val="TableParagraph"/>
              <w:spacing w:line="154" w:lineRule="exact"/>
              <w:ind w:right="169"/>
              <w:rPr>
                <w:b/>
                <w:sz w:val="15"/>
              </w:rPr>
            </w:pPr>
            <w:r>
              <w:rPr>
                <w:b/>
                <w:color w:val="231F20"/>
                <w:sz w:val="15"/>
              </w:rPr>
              <w:t>370,908</w:t>
            </w:r>
          </w:p>
        </w:tc>
        <w:tc>
          <w:tcPr>
            <w:tcW w:w="871" w:type="dxa"/>
          </w:tcPr>
          <w:p w:rsidR="006B483F" w:rsidRDefault="001E4407">
            <w:pPr>
              <w:pStyle w:val="TableParagraph"/>
              <w:spacing w:line="154" w:lineRule="exact"/>
              <w:ind w:right="199"/>
              <w:rPr>
                <w:b/>
                <w:sz w:val="15"/>
              </w:rPr>
            </w:pPr>
            <w:r>
              <w:rPr>
                <w:b/>
                <w:color w:val="231F20"/>
                <w:sz w:val="15"/>
              </w:rPr>
              <w:t>400,042</w:t>
            </w:r>
          </w:p>
        </w:tc>
        <w:tc>
          <w:tcPr>
            <w:tcW w:w="710" w:type="dxa"/>
          </w:tcPr>
          <w:p w:rsidR="006B483F" w:rsidRDefault="001E4407">
            <w:pPr>
              <w:pStyle w:val="TableParagraph"/>
              <w:spacing w:line="154" w:lineRule="exact"/>
              <w:ind w:right="68"/>
              <w:rPr>
                <w:b/>
                <w:sz w:val="15"/>
              </w:rPr>
            </w:pPr>
            <w:r>
              <w:rPr>
                <w:b/>
                <w:color w:val="231F20"/>
                <w:sz w:val="15"/>
              </w:rPr>
              <w:t>402,470</w:t>
            </w:r>
          </w:p>
        </w:tc>
      </w:tr>
      <w:tr w:rsidR="006B483F">
        <w:trPr>
          <w:trHeight w:val="463"/>
        </w:trPr>
        <w:tc>
          <w:tcPr>
            <w:tcW w:w="3318" w:type="dxa"/>
          </w:tcPr>
          <w:p w:rsidR="006B483F" w:rsidRDefault="001E4407">
            <w:pPr>
              <w:pStyle w:val="TableParagraph"/>
              <w:spacing w:before="97"/>
              <w:ind w:left="50"/>
              <w:jc w:val="left"/>
              <w:rPr>
                <w:b/>
                <w:sz w:val="15"/>
              </w:rPr>
            </w:pPr>
            <w:r>
              <w:rPr>
                <w:b/>
                <w:color w:val="231F20"/>
                <w:sz w:val="15"/>
              </w:rPr>
              <w:t>2nd Appropriation</w:t>
            </w:r>
          </w:p>
          <w:p w:rsidR="006B483F" w:rsidRDefault="001E4407">
            <w:pPr>
              <w:pStyle w:val="TableParagraph"/>
              <w:spacing w:before="2" w:line="161" w:lineRule="exact"/>
              <w:ind w:left="50"/>
              <w:jc w:val="left"/>
              <w:rPr>
                <w:sz w:val="15"/>
              </w:rPr>
            </w:pPr>
            <w:r>
              <w:rPr>
                <w:color w:val="231F20"/>
                <w:sz w:val="15"/>
              </w:rPr>
              <w:t>Building a better city – Nara Peace Park</w:t>
            </w:r>
          </w:p>
        </w:tc>
        <w:tc>
          <w:tcPr>
            <w:tcW w:w="933" w:type="dxa"/>
          </w:tcPr>
          <w:p w:rsidR="006B483F" w:rsidRDefault="006B483F">
            <w:pPr>
              <w:pStyle w:val="TableParagraph"/>
              <w:jc w:val="left"/>
              <w:rPr>
                <w:b/>
                <w:sz w:val="14"/>
              </w:rPr>
            </w:pPr>
          </w:p>
          <w:p w:rsidR="006B483F" w:rsidRDefault="001E4407">
            <w:pPr>
              <w:pStyle w:val="TableParagraph"/>
              <w:spacing w:before="112" w:line="161" w:lineRule="exact"/>
              <w:ind w:right="156"/>
              <w:rPr>
                <w:sz w:val="15"/>
              </w:rPr>
            </w:pPr>
            <w:r>
              <w:rPr>
                <w:color w:val="231F20"/>
                <w:w w:val="101"/>
                <w:sz w:val="15"/>
              </w:rPr>
              <w:t>0</w:t>
            </w:r>
          </w:p>
        </w:tc>
        <w:tc>
          <w:tcPr>
            <w:tcW w:w="829" w:type="dxa"/>
          </w:tcPr>
          <w:p w:rsidR="006B483F" w:rsidRDefault="006B483F">
            <w:pPr>
              <w:pStyle w:val="TableParagraph"/>
              <w:jc w:val="left"/>
              <w:rPr>
                <w:b/>
                <w:sz w:val="14"/>
              </w:rPr>
            </w:pPr>
          </w:p>
          <w:p w:rsidR="006B483F" w:rsidRDefault="001E4407">
            <w:pPr>
              <w:pStyle w:val="TableParagraph"/>
              <w:spacing w:before="112" w:line="161" w:lineRule="exact"/>
              <w:ind w:right="169"/>
              <w:rPr>
                <w:sz w:val="15"/>
              </w:rPr>
            </w:pPr>
            <w:r>
              <w:rPr>
                <w:color w:val="231F20"/>
                <w:w w:val="101"/>
                <w:sz w:val="15"/>
              </w:rPr>
              <w:t>2</w:t>
            </w:r>
          </w:p>
        </w:tc>
        <w:tc>
          <w:tcPr>
            <w:tcW w:w="841" w:type="dxa"/>
          </w:tcPr>
          <w:p w:rsidR="006B483F" w:rsidRDefault="006B483F">
            <w:pPr>
              <w:pStyle w:val="TableParagraph"/>
              <w:jc w:val="left"/>
              <w:rPr>
                <w:b/>
                <w:sz w:val="14"/>
              </w:rPr>
            </w:pPr>
          </w:p>
          <w:p w:rsidR="006B483F" w:rsidRDefault="001E4407">
            <w:pPr>
              <w:pStyle w:val="TableParagraph"/>
              <w:spacing w:before="112" w:line="161" w:lineRule="exact"/>
              <w:ind w:right="169"/>
              <w:rPr>
                <w:sz w:val="15"/>
              </w:rPr>
            </w:pPr>
            <w:r>
              <w:rPr>
                <w:color w:val="231F20"/>
                <w:sz w:val="15"/>
              </w:rPr>
              <w:t>14</w:t>
            </w:r>
          </w:p>
        </w:tc>
        <w:tc>
          <w:tcPr>
            <w:tcW w:w="871" w:type="dxa"/>
          </w:tcPr>
          <w:p w:rsidR="006B483F" w:rsidRDefault="006B483F">
            <w:pPr>
              <w:pStyle w:val="TableParagraph"/>
              <w:jc w:val="left"/>
              <w:rPr>
                <w:b/>
                <w:sz w:val="14"/>
              </w:rPr>
            </w:pPr>
          </w:p>
          <w:p w:rsidR="006B483F" w:rsidRDefault="001E4407">
            <w:pPr>
              <w:pStyle w:val="TableParagraph"/>
              <w:spacing w:before="112" w:line="161" w:lineRule="exact"/>
              <w:ind w:right="159"/>
              <w:rPr>
                <w:sz w:val="15"/>
              </w:rPr>
            </w:pPr>
            <w:r>
              <w:rPr>
                <w:color w:val="231F20"/>
                <w:sz w:val="15"/>
              </w:rPr>
              <w:t>16</w:t>
            </w:r>
          </w:p>
        </w:tc>
        <w:tc>
          <w:tcPr>
            <w:tcW w:w="710" w:type="dxa"/>
          </w:tcPr>
          <w:p w:rsidR="006B483F" w:rsidRDefault="006B483F">
            <w:pPr>
              <w:pStyle w:val="TableParagraph"/>
              <w:jc w:val="left"/>
              <w:rPr>
                <w:b/>
                <w:sz w:val="14"/>
              </w:rPr>
            </w:pPr>
          </w:p>
          <w:p w:rsidR="006B483F" w:rsidRDefault="001E4407">
            <w:pPr>
              <w:pStyle w:val="TableParagraph"/>
              <w:spacing w:before="112" w:line="161" w:lineRule="exact"/>
              <w:ind w:right="68"/>
              <w:rPr>
                <w:sz w:val="15"/>
              </w:rPr>
            </w:pPr>
            <w:r>
              <w:rPr>
                <w:color w:val="231F20"/>
                <w:sz w:val="15"/>
              </w:rPr>
              <w:t>16</w:t>
            </w:r>
          </w:p>
        </w:tc>
      </w:tr>
      <w:tr w:rsidR="006B483F">
        <w:trPr>
          <w:trHeight w:val="201"/>
        </w:trPr>
        <w:tc>
          <w:tcPr>
            <w:tcW w:w="3318" w:type="dxa"/>
          </w:tcPr>
          <w:p w:rsidR="006B483F" w:rsidRDefault="001E4407">
            <w:pPr>
              <w:pStyle w:val="TableParagraph"/>
              <w:spacing w:before="4" w:line="178" w:lineRule="exact"/>
              <w:ind w:left="185"/>
              <w:jc w:val="left"/>
              <w:rPr>
                <w:sz w:val="15"/>
              </w:rPr>
            </w:pPr>
            <w:r>
              <w:rPr>
                <w:color w:val="231F20"/>
                <w:sz w:val="15"/>
              </w:rPr>
              <w:t>landscaping</w:t>
            </w:r>
          </w:p>
        </w:tc>
        <w:tc>
          <w:tcPr>
            <w:tcW w:w="933" w:type="dxa"/>
          </w:tcPr>
          <w:p w:rsidR="006B483F" w:rsidRDefault="006B483F">
            <w:pPr>
              <w:pStyle w:val="TableParagraph"/>
              <w:jc w:val="left"/>
              <w:rPr>
                <w:rFonts w:ascii="Times New Roman"/>
                <w:sz w:val="14"/>
              </w:rPr>
            </w:pPr>
          </w:p>
        </w:tc>
        <w:tc>
          <w:tcPr>
            <w:tcW w:w="829" w:type="dxa"/>
          </w:tcPr>
          <w:p w:rsidR="006B483F" w:rsidRDefault="006B483F">
            <w:pPr>
              <w:pStyle w:val="TableParagraph"/>
              <w:jc w:val="left"/>
              <w:rPr>
                <w:rFonts w:ascii="Times New Roman"/>
                <w:sz w:val="14"/>
              </w:rPr>
            </w:pPr>
          </w:p>
        </w:tc>
        <w:tc>
          <w:tcPr>
            <w:tcW w:w="84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10" w:type="dxa"/>
          </w:tcPr>
          <w:p w:rsidR="006B483F" w:rsidRDefault="006B483F">
            <w:pPr>
              <w:pStyle w:val="TableParagraph"/>
              <w:jc w:val="left"/>
              <w:rPr>
                <w:rFonts w:ascii="Times New Roman"/>
                <w:sz w:val="14"/>
              </w:rPr>
            </w:pPr>
          </w:p>
        </w:tc>
      </w:tr>
      <w:tr w:rsidR="006B483F">
        <w:trPr>
          <w:trHeight w:val="168"/>
        </w:trPr>
        <w:tc>
          <w:tcPr>
            <w:tcW w:w="3318" w:type="dxa"/>
          </w:tcPr>
          <w:p w:rsidR="006B483F" w:rsidRDefault="001E4407">
            <w:pPr>
              <w:pStyle w:val="TableParagraph"/>
              <w:spacing w:line="132" w:lineRule="exact"/>
              <w:ind w:left="50"/>
              <w:jc w:val="left"/>
              <w:rPr>
                <w:sz w:val="15"/>
              </w:rPr>
            </w:pPr>
            <w:r>
              <w:rPr>
                <w:color w:val="231F20"/>
                <w:sz w:val="15"/>
              </w:rPr>
              <w:t>Building a better city – Planning for faster rail</w:t>
            </w:r>
          </w:p>
        </w:tc>
        <w:tc>
          <w:tcPr>
            <w:tcW w:w="933" w:type="dxa"/>
          </w:tcPr>
          <w:p w:rsidR="006B483F" w:rsidRDefault="001E4407">
            <w:pPr>
              <w:pStyle w:val="TableParagraph"/>
              <w:spacing w:line="132" w:lineRule="exact"/>
              <w:ind w:right="156"/>
              <w:rPr>
                <w:sz w:val="15"/>
              </w:rPr>
            </w:pPr>
            <w:r>
              <w:rPr>
                <w:color w:val="231F20"/>
                <w:w w:val="101"/>
                <w:sz w:val="15"/>
              </w:rPr>
              <w:t>0</w:t>
            </w:r>
          </w:p>
        </w:tc>
        <w:tc>
          <w:tcPr>
            <w:tcW w:w="829" w:type="dxa"/>
          </w:tcPr>
          <w:p w:rsidR="006B483F" w:rsidRDefault="001E4407">
            <w:pPr>
              <w:pStyle w:val="TableParagraph"/>
              <w:spacing w:line="132" w:lineRule="exact"/>
              <w:ind w:right="169"/>
              <w:rPr>
                <w:sz w:val="15"/>
              </w:rPr>
            </w:pPr>
            <w:r>
              <w:rPr>
                <w:color w:val="231F20"/>
                <w:sz w:val="15"/>
              </w:rPr>
              <w:t>1,000</w:t>
            </w:r>
          </w:p>
        </w:tc>
        <w:tc>
          <w:tcPr>
            <w:tcW w:w="841" w:type="dxa"/>
          </w:tcPr>
          <w:p w:rsidR="006B483F" w:rsidRDefault="001E4407">
            <w:pPr>
              <w:pStyle w:val="TableParagraph"/>
              <w:spacing w:line="132" w:lineRule="exact"/>
              <w:ind w:right="169"/>
              <w:rPr>
                <w:sz w:val="15"/>
              </w:rPr>
            </w:pPr>
            <w:r>
              <w:rPr>
                <w:color w:val="231F20"/>
                <w:w w:val="101"/>
                <w:sz w:val="15"/>
              </w:rPr>
              <w:t>0</w:t>
            </w:r>
          </w:p>
        </w:tc>
        <w:tc>
          <w:tcPr>
            <w:tcW w:w="871" w:type="dxa"/>
          </w:tcPr>
          <w:p w:rsidR="006B483F" w:rsidRDefault="001E4407">
            <w:pPr>
              <w:pStyle w:val="TableParagraph"/>
              <w:spacing w:line="132" w:lineRule="exact"/>
              <w:ind w:right="179"/>
              <w:rPr>
                <w:sz w:val="15"/>
              </w:rPr>
            </w:pPr>
            <w:r>
              <w:rPr>
                <w:color w:val="231F20"/>
                <w:w w:val="101"/>
                <w:sz w:val="15"/>
              </w:rPr>
              <w:t>0</w:t>
            </w:r>
          </w:p>
        </w:tc>
        <w:tc>
          <w:tcPr>
            <w:tcW w:w="710" w:type="dxa"/>
          </w:tcPr>
          <w:p w:rsidR="006B483F" w:rsidRDefault="001E4407">
            <w:pPr>
              <w:pStyle w:val="TableParagraph"/>
              <w:spacing w:line="132" w:lineRule="exact"/>
              <w:ind w:right="68"/>
              <w:rPr>
                <w:sz w:val="15"/>
              </w:rPr>
            </w:pPr>
            <w:r>
              <w:rPr>
                <w:color w:val="231F20"/>
                <w:w w:val="101"/>
                <w:sz w:val="15"/>
              </w:rPr>
              <w:t>0</w:t>
            </w:r>
          </w:p>
        </w:tc>
      </w:tr>
      <w:tr w:rsidR="006B483F">
        <w:trPr>
          <w:trHeight w:val="202"/>
        </w:trPr>
        <w:tc>
          <w:tcPr>
            <w:tcW w:w="3318" w:type="dxa"/>
          </w:tcPr>
          <w:p w:rsidR="006B483F" w:rsidRDefault="001E4407">
            <w:pPr>
              <w:pStyle w:val="TableParagraph"/>
              <w:spacing w:before="5" w:line="177" w:lineRule="exact"/>
              <w:ind w:left="201"/>
              <w:jc w:val="left"/>
              <w:rPr>
                <w:sz w:val="15"/>
              </w:rPr>
            </w:pPr>
            <w:r>
              <w:rPr>
                <w:color w:val="231F20"/>
                <w:sz w:val="15"/>
              </w:rPr>
              <w:t>between Canberra and Sydney</w:t>
            </w:r>
          </w:p>
        </w:tc>
        <w:tc>
          <w:tcPr>
            <w:tcW w:w="933" w:type="dxa"/>
          </w:tcPr>
          <w:p w:rsidR="006B483F" w:rsidRDefault="006B483F">
            <w:pPr>
              <w:pStyle w:val="TableParagraph"/>
              <w:jc w:val="left"/>
              <w:rPr>
                <w:rFonts w:ascii="Times New Roman"/>
                <w:sz w:val="14"/>
              </w:rPr>
            </w:pPr>
          </w:p>
        </w:tc>
        <w:tc>
          <w:tcPr>
            <w:tcW w:w="829" w:type="dxa"/>
          </w:tcPr>
          <w:p w:rsidR="006B483F" w:rsidRDefault="006B483F">
            <w:pPr>
              <w:pStyle w:val="TableParagraph"/>
              <w:jc w:val="left"/>
              <w:rPr>
                <w:rFonts w:ascii="Times New Roman"/>
                <w:sz w:val="14"/>
              </w:rPr>
            </w:pPr>
          </w:p>
        </w:tc>
        <w:tc>
          <w:tcPr>
            <w:tcW w:w="84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10" w:type="dxa"/>
          </w:tcPr>
          <w:p w:rsidR="006B483F" w:rsidRDefault="006B483F">
            <w:pPr>
              <w:pStyle w:val="TableParagraph"/>
              <w:jc w:val="left"/>
              <w:rPr>
                <w:rFonts w:ascii="Times New Roman"/>
                <w:sz w:val="14"/>
              </w:rPr>
            </w:pPr>
          </w:p>
        </w:tc>
      </w:tr>
      <w:tr w:rsidR="006B483F">
        <w:trPr>
          <w:trHeight w:val="219"/>
        </w:trPr>
        <w:tc>
          <w:tcPr>
            <w:tcW w:w="3318" w:type="dxa"/>
          </w:tcPr>
          <w:p w:rsidR="006B483F" w:rsidRDefault="001E4407">
            <w:pPr>
              <w:pStyle w:val="TableParagraph"/>
              <w:spacing w:line="156" w:lineRule="exact"/>
              <w:ind w:left="50"/>
              <w:jc w:val="left"/>
              <w:rPr>
                <w:sz w:val="15"/>
              </w:rPr>
            </w:pPr>
            <w:r>
              <w:rPr>
                <w:color w:val="231F20"/>
                <w:sz w:val="15"/>
              </w:rPr>
              <w:t>Building a better city – New bus depot at Woden</w:t>
            </w:r>
          </w:p>
        </w:tc>
        <w:tc>
          <w:tcPr>
            <w:tcW w:w="933" w:type="dxa"/>
          </w:tcPr>
          <w:p w:rsidR="006B483F" w:rsidRDefault="001E4407">
            <w:pPr>
              <w:pStyle w:val="TableParagraph"/>
              <w:spacing w:line="154" w:lineRule="exact"/>
              <w:ind w:right="156"/>
              <w:rPr>
                <w:sz w:val="15"/>
              </w:rPr>
            </w:pPr>
            <w:r>
              <w:rPr>
                <w:color w:val="231F20"/>
                <w:w w:val="101"/>
                <w:sz w:val="15"/>
              </w:rPr>
              <w:t>0</w:t>
            </w:r>
          </w:p>
        </w:tc>
        <w:tc>
          <w:tcPr>
            <w:tcW w:w="829" w:type="dxa"/>
          </w:tcPr>
          <w:p w:rsidR="006B483F" w:rsidRDefault="001E4407">
            <w:pPr>
              <w:pStyle w:val="TableParagraph"/>
              <w:spacing w:line="154" w:lineRule="exact"/>
              <w:ind w:right="169"/>
              <w:rPr>
                <w:sz w:val="15"/>
              </w:rPr>
            </w:pPr>
            <w:r>
              <w:rPr>
                <w:color w:val="231F20"/>
                <w:sz w:val="15"/>
              </w:rPr>
              <w:t>256</w:t>
            </w:r>
          </w:p>
        </w:tc>
        <w:tc>
          <w:tcPr>
            <w:tcW w:w="841" w:type="dxa"/>
          </w:tcPr>
          <w:p w:rsidR="006B483F" w:rsidRDefault="001E4407">
            <w:pPr>
              <w:pStyle w:val="TableParagraph"/>
              <w:spacing w:line="154" w:lineRule="exact"/>
              <w:ind w:right="169"/>
              <w:rPr>
                <w:sz w:val="15"/>
              </w:rPr>
            </w:pPr>
            <w:r>
              <w:rPr>
                <w:color w:val="231F20"/>
                <w:sz w:val="15"/>
              </w:rPr>
              <w:t>1,794</w:t>
            </w:r>
          </w:p>
        </w:tc>
        <w:tc>
          <w:tcPr>
            <w:tcW w:w="871" w:type="dxa"/>
          </w:tcPr>
          <w:p w:rsidR="006B483F" w:rsidRDefault="001E4407">
            <w:pPr>
              <w:pStyle w:val="TableParagraph"/>
              <w:spacing w:line="154" w:lineRule="exact"/>
              <w:ind w:right="139"/>
              <w:rPr>
                <w:sz w:val="15"/>
              </w:rPr>
            </w:pPr>
            <w:r>
              <w:rPr>
                <w:color w:val="231F20"/>
                <w:sz w:val="15"/>
              </w:rPr>
              <w:t>1,827</w:t>
            </w:r>
          </w:p>
        </w:tc>
        <w:tc>
          <w:tcPr>
            <w:tcW w:w="710" w:type="dxa"/>
          </w:tcPr>
          <w:p w:rsidR="006B483F" w:rsidRDefault="001E4407">
            <w:pPr>
              <w:pStyle w:val="TableParagraph"/>
              <w:spacing w:line="154" w:lineRule="exact"/>
              <w:ind w:right="48"/>
              <w:rPr>
                <w:sz w:val="15"/>
              </w:rPr>
            </w:pPr>
            <w:r>
              <w:rPr>
                <w:color w:val="231F20"/>
                <w:sz w:val="15"/>
              </w:rPr>
              <w:t>1,860</w:t>
            </w:r>
          </w:p>
        </w:tc>
      </w:tr>
      <w:tr w:rsidR="006B483F">
        <w:trPr>
          <w:trHeight w:val="364"/>
        </w:trPr>
        <w:tc>
          <w:tcPr>
            <w:tcW w:w="3318" w:type="dxa"/>
          </w:tcPr>
          <w:p w:rsidR="006B483F" w:rsidRDefault="001E4407">
            <w:pPr>
              <w:pStyle w:val="TableParagraph"/>
              <w:spacing w:before="22"/>
              <w:ind w:left="50"/>
              <w:jc w:val="left"/>
              <w:rPr>
                <w:sz w:val="15"/>
              </w:rPr>
            </w:pPr>
            <w:r>
              <w:rPr>
                <w:color w:val="231F20"/>
                <w:sz w:val="15"/>
              </w:rPr>
              <w:t>Offsetting Initiatives</w:t>
            </w:r>
          </w:p>
        </w:tc>
        <w:tc>
          <w:tcPr>
            <w:tcW w:w="933" w:type="dxa"/>
          </w:tcPr>
          <w:p w:rsidR="006B483F" w:rsidRDefault="001E4407">
            <w:pPr>
              <w:pStyle w:val="TableParagraph"/>
              <w:spacing w:before="20"/>
              <w:ind w:right="156"/>
              <w:rPr>
                <w:sz w:val="15"/>
              </w:rPr>
            </w:pPr>
            <w:r>
              <w:rPr>
                <w:color w:val="231F20"/>
                <w:w w:val="101"/>
                <w:sz w:val="15"/>
              </w:rPr>
              <w:t>0</w:t>
            </w:r>
          </w:p>
        </w:tc>
        <w:tc>
          <w:tcPr>
            <w:tcW w:w="829" w:type="dxa"/>
          </w:tcPr>
          <w:p w:rsidR="006B483F" w:rsidRDefault="001E4407">
            <w:pPr>
              <w:pStyle w:val="TableParagraph"/>
              <w:spacing w:before="20"/>
              <w:ind w:right="169"/>
              <w:rPr>
                <w:sz w:val="15"/>
              </w:rPr>
            </w:pPr>
            <w:r>
              <w:rPr>
                <w:color w:val="231F20"/>
                <w:sz w:val="15"/>
              </w:rPr>
              <w:t>-2</w:t>
            </w:r>
          </w:p>
        </w:tc>
        <w:tc>
          <w:tcPr>
            <w:tcW w:w="841" w:type="dxa"/>
          </w:tcPr>
          <w:p w:rsidR="006B483F" w:rsidRDefault="001E4407">
            <w:pPr>
              <w:pStyle w:val="TableParagraph"/>
              <w:spacing w:before="20"/>
              <w:ind w:right="178"/>
              <w:rPr>
                <w:sz w:val="15"/>
              </w:rPr>
            </w:pPr>
            <w:r>
              <w:rPr>
                <w:color w:val="231F20"/>
                <w:sz w:val="15"/>
              </w:rPr>
              <w:t>-14</w:t>
            </w:r>
          </w:p>
        </w:tc>
        <w:tc>
          <w:tcPr>
            <w:tcW w:w="871" w:type="dxa"/>
          </w:tcPr>
          <w:p w:rsidR="006B483F" w:rsidRDefault="001E4407">
            <w:pPr>
              <w:pStyle w:val="TableParagraph"/>
              <w:spacing w:before="20"/>
              <w:ind w:right="149"/>
              <w:rPr>
                <w:sz w:val="15"/>
              </w:rPr>
            </w:pPr>
            <w:r>
              <w:rPr>
                <w:color w:val="231F20"/>
                <w:sz w:val="15"/>
              </w:rPr>
              <w:t>-16</w:t>
            </w:r>
          </w:p>
        </w:tc>
        <w:tc>
          <w:tcPr>
            <w:tcW w:w="710" w:type="dxa"/>
          </w:tcPr>
          <w:p w:rsidR="006B483F" w:rsidRDefault="001E4407">
            <w:pPr>
              <w:pStyle w:val="TableParagraph"/>
              <w:spacing w:before="20"/>
              <w:ind w:right="58"/>
              <w:rPr>
                <w:sz w:val="15"/>
              </w:rPr>
            </w:pPr>
            <w:r>
              <w:rPr>
                <w:color w:val="231F20"/>
                <w:sz w:val="15"/>
              </w:rPr>
              <w:t>-16</w:t>
            </w:r>
          </w:p>
        </w:tc>
      </w:tr>
      <w:tr w:rsidR="006B483F">
        <w:trPr>
          <w:trHeight w:val="498"/>
        </w:trPr>
        <w:tc>
          <w:tcPr>
            <w:tcW w:w="3318" w:type="dxa"/>
          </w:tcPr>
          <w:p w:rsidR="006B483F" w:rsidRDefault="006B483F">
            <w:pPr>
              <w:pStyle w:val="TableParagraph"/>
              <w:spacing w:before="9"/>
              <w:jc w:val="left"/>
              <w:rPr>
                <w:b/>
                <w:sz w:val="10"/>
              </w:rPr>
            </w:pPr>
          </w:p>
          <w:p w:rsidR="006B483F" w:rsidRDefault="001E4407">
            <w:pPr>
              <w:pStyle w:val="TableParagraph"/>
              <w:ind w:left="50"/>
              <w:jc w:val="left"/>
              <w:rPr>
                <w:b/>
                <w:sz w:val="15"/>
              </w:rPr>
            </w:pPr>
            <w:r>
              <w:rPr>
                <w:b/>
                <w:color w:val="231F20"/>
                <w:sz w:val="15"/>
              </w:rPr>
              <w:t>FMA Section 16B Rollovers from 2016-17</w:t>
            </w:r>
          </w:p>
          <w:p w:rsidR="006B483F" w:rsidRDefault="001E4407">
            <w:pPr>
              <w:pStyle w:val="TableParagraph"/>
              <w:spacing w:before="3" w:line="161" w:lineRule="exact"/>
              <w:ind w:left="50"/>
              <w:jc w:val="left"/>
              <w:rPr>
                <w:sz w:val="15"/>
              </w:rPr>
            </w:pPr>
            <w:r>
              <w:rPr>
                <w:color w:val="231F20"/>
                <w:sz w:val="15"/>
              </w:rPr>
              <w:t>Better Public Transport – Active Travel for</w:t>
            </w:r>
          </w:p>
        </w:tc>
        <w:tc>
          <w:tcPr>
            <w:tcW w:w="933" w:type="dxa"/>
          </w:tcPr>
          <w:p w:rsidR="006B483F" w:rsidRDefault="006B483F">
            <w:pPr>
              <w:pStyle w:val="TableParagraph"/>
              <w:jc w:val="left"/>
              <w:rPr>
                <w:b/>
                <w:sz w:val="14"/>
              </w:rPr>
            </w:pPr>
          </w:p>
          <w:p w:rsidR="006B483F" w:rsidRDefault="006B483F">
            <w:pPr>
              <w:pStyle w:val="TableParagraph"/>
              <w:spacing w:before="9"/>
              <w:jc w:val="left"/>
              <w:rPr>
                <w:b/>
                <w:sz w:val="11"/>
              </w:rPr>
            </w:pPr>
          </w:p>
          <w:p w:rsidR="006B483F" w:rsidRDefault="001E4407">
            <w:pPr>
              <w:pStyle w:val="TableParagraph"/>
              <w:spacing w:line="163" w:lineRule="exact"/>
              <w:ind w:right="156"/>
              <w:rPr>
                <w:sz w:val="15"/>
              </w:rPr>
            </w:pPr>
            <w:r>
              <w:rPr>
                <w:color w:val="231F20"/>
                <w:sz w:val="15"/>
              </w:rPr>
              <w:t>292</w:t>
            </w:r>
          </w:p>
        </w:tc>
        <w:tc>
          <w:tcPr>
            <w:tcW w:w="829" w:type="dxa"/>
          </w:tcPr>
          <w:p w:rsidR="006B483F" w:rsidRDefault="006B483F">
            <w:pPr>
              <w:pStyle w:val="TableParagraph"/>
              <w:jc w:val="left"/>
              <w:rPr>
                <w:b/>
                <w:sz w:val="14"/>
              </w:rPr>
            </w:pPr>
          </w:p>
          <w:p w:rsidR="006B483F" w:rsidRDefault="006B483F">
            <w:pPr>
              <w:pStyle w:val="TableParagraph"/>
              <w:spacing w:before="9"/>
              <w:jc w:val="left"/>
              <w:rPr>
                <w:b/>
                <w:sz w:val="11"/>
              </w:rPr>
            </w:pPr>
          </w:p>
          <w:p w:rsidR="006B483F" w:rsidRDefault="001E4407">
            <w:pPr>
              <w:pStyle w:val="TableParagraph"/>
              <w:spacing w:line="163" w:lineRule="exact"/>
              <w:ind w:right="169"/>
              <w:rPr>
                <w:sz w:val="15"/>
              </w:rPr>
            </w:pPr>
            <w:r>
              <w:rPr>
                <w:color w:val="231F20"/>
                <w:w w:val="101"/>
                <w:sz w:val="15"/>
              </w:rPr>
              <w:t>0</w:t>
            </w:r>
          </w:p>
        </w:tc>
        <w:tc>
          <w:tcPr>
            <w:tcW w:w="841" w:type="dxa"/>
          </w:tcPr>
          <w:p w:rsidR="006B483F" w:rsidRDefault="006B483F">
            <w:pPr>
              <w:pStyle w:val="TableParagraph"/>
              <w:jc w:val="left"/>
              <w:rPr>
                <w:b/>
                <w:sz w:val="14"/>
              </w:rPr>
            </w:pPr>
          </w:p>
          <w:p w:rsidR="006B483F" w:rsidRDefault="006B483F">
            <w:pPr>
              <w:pStyle w:val="TableParagraph"/>
              <w:spacing w:before="9"/>
              <w:jc w:val="left"/>
              <w:rPr>
                <w:b/>
                <w:sz w:val="11"/>
              </w:rPr>
            </w:pPr>
          </w:p>
          <w:p w:rsidR="006B483F" w:rsidRDefault="001E4407">
            <w:pPr>
              <w:pStyle w:val="TableParagraph"/>
              <w:spacing w:line="163" w:lineRule="exact"/>
              <w:ind w:right="209"/>
              <w:rPr>
                <w:sz w:val="15"/>
              </w:rPr>
            </w:pPr>
            <w:r>
              <w:rPr>
                <w:color w:val="231F20"/>
                <w:w w:val="101"/>
                <w:sz w:val="15"/>
              </w:rPr>
              <w:t>0</w:t>
            </w:r>
          </w:p>
        </w:tc>
        <w:tc>
          <w:tcPr>
            <w:tcW w:w="871" w:type="dxa"/>
          </w:tcPr>
          <w:p w:rsidR="006B483F" w:rsidRDefault="006B483F">
            <w:pPr>
              <w:pStyle w:val="TableParagraph"/>
              <w:jc w:val="left"/>
              <w:rPr>
                <w:b/>
                <w:sz w:val="14"/>
              </w:rPr>
            </w:pPr>
          </w:p>
          <w:p w:rsidR="006B483F" w:rsidRDefault="006B483F">
            <w:pPr>
              <w:pStyle w:val="TableParagraph"/>
              <w:spacing w:before="9"/>
              <w:jc w:val="left"/>
              <w:rPr>
                <w:b/>
                <w:sz w:val="11"/>
              </w:rPr>
            </w:pPr>
          </w:p>
          <w:p w:rsidR="006B483F" w:rsidRDefault="001E4407">
            <w:pPr>
              <w:pStyle w:val="TableParagraph"/>
              <w:spacing w:line="163" w:lineRule="exact"/>
              <w:ind w:right="179"/>
              <w:rPr>
                <w:sz w:val="15"/>
              </w:rPr>
            </w:pPr>
            <w:r>
              <w:rPr>
                <w:color w:val="231F20"/>
                <w:w w:val="101"/>
                <w:sz w:val="15"/>
              </w:rPr>
              <w:t>0</w:t>
            </w:r>
          </w:p>
        </w:tc>
        <w:tc>
          <w:tcPr>
            <w:tcW w:w="710" w:type="dxa"/>
          </w:tcPr>
          <w:p w:rsidR="006B483F" w:rsidRDefault="006B483F">
            <w:pPr>
              <w:pStyle w:val="TableParagraph"/>
              <w:jc w:val="left"/>
              <w:rPr>
                <w:b/>
                <w:sz w:val="14"/>
              </w:rPr>
            </w:pPr>
          </w:p>
          <w:p w:rsidR="006B483F" w:rsidRDefault="006B483F">
            <w:pPr>
              <w:pStyle w:val="TableParagraph"/>
              <w:spacing w:before="9"/>
              <w:jc w:val="left"/>
              <w:rPr>
                <w:b/>
                <w:sz w:val="11"/>
              </w:rPr>
            </w:pPr>
          </w:p>
          <w:p w:rsidR="006B483F" w:rsidRDefault="001E4407">
            <w:pPr>
              <w:pStyle w:val="TableParagraph"/>
              <w:spacing w:line="163" w:lineRule="exact"/>
              <w:ind w:right="68"/>
              <w:rPr>
                <w:sz w:val="15"/>
              </w:rPr>
            </w:pPr>
            <w:r>
              <w:rPr>
                <w:color w:val="231F20"/>
                <w:w w:val="101"/>
                <w:sz w:val="15"/>
              </w:rPr>
              <w:t>0</w:t>
            </w:r>
          </w:p>
        </w:tc>
      </w:tr>
      <w:tr w:rsidR="006B483F">
        <w:trPr>
          <w:trHeight w:val="200"/>
        </w:trPr>
        <w:tc>
          <w:tcPr>
            <w:tcW w:w="3318" w:type="dxa"/>
          </w:tcPr>
          <w:p w:rsidR="006B483F" w:rsidRDefault="001E4407">
            <w:pPr>
              <w:pStyle w:val="TableParagraph"/>
              <w:spacing w:before="5" w:line="176" w:lineRule="exact"/>
              <w:ind w:left="201"/>
              <w:jc w:val="left"/>
              <w:rPr>
                <w:sz w:val="15"/>
              </w:rPr>
            </w:pPr>
            <w:r>
              <w:rPr>
                <w:color w:val="231F20"/>
                <w:sz w:val="15"/>
              </w:rPr>
              <w:t>schools and shopping centres</w:t>
            </w:r>
          </w:p>
        </w:tc>
        <w:tc>
          <w:tcPr>
            <w:tcW w:w="933" w:type="dxa"/>
          </w:tcPr>
          <w:p w:rsidR="006B483F" w:rsidRDefault="006B483F">
            <w:pPr>
              <w:pStyle w:val="TableParagraph"/>
              <w:jc w:val="left"/>
              <w:rPr>
                <w:rFonts w:ascii="Times New Roman"/>
                <w:sz w:val="12"/>
              </w:rPr>
            </w:pPr>
          </w:p>
        </w:tc>
        <w:tc>
          <w:tcPr>
            <w:tcW w:w="829" w:type="dxa"/>
          </w:tcPr>
          <w:p w:rsidR="006B483F" w:rsidRDefault="006B483F">
            <w:pPr>
              <w:pStyle w:val="TableParagraph"/>
              <w:jc w:val="left"/>
              <w:rPr>
                <w:rFonts w:ascii="Times New Roman"/>
                <w:sz w:val="12"/>
              </w:rPr>
            </w:pPr>
          </w:p>
        </w:tc>
        <w:tc>
          <w:tcPr>
            <w:tcW w:w="841" w:type="dxa"/>
          </w:tcPr>
          <w:p w:rsidR="006B483F" w:rsidRDefault="006B483F">
            <w:pPr>
              <w:pStyle w:val="TableParagraph"/>
              <w:jc w:val="left"/>
              <w:rPr>
                <w:rFonts w:ascii="Times New Roman"/>
                <w:sz w:val="12"/>
              </w:rPr>
            </w:pPr>
          </w:p>
        </w:tc>
        <w:tc>
          <w:tcPr>
            <w:tcW w:w="871" w:type="dxa"/>
          </w:tcPr>
          <w:p w:rsidR="006B483F" w:rsidRDefault="006B483F">
            <w:pPr>
              <w:pStyle w:val="TableParagraph"/>
              <w:jc w:val="left"/>
              <w:rPr>
                <w:rFonts w:ascii="Times New Roman"/>
                <w:sz w:val="12"/>
              </w:rPr>
            </w:pPr>
          </w:p>
        </w:tc>
        <w:tc>
          <w:tcPr>
            <w:tcW w:w="710" w:type="dxa"/>
          </w:tcPr>
          <w:p w:rsidR="006B483F" w:rsidRDefault="006B483F">
            <w:pPr>
              <w:pStyle w:val="TableParagraph"/>
              <w:jc w:val="left"/>
              <w:rPr>
                <w:rFonts w:ascii="Times New Roman"/>
                <w:sz w:val="12"/>
              </w:rPr>
            </w:pPr>
          </w:p>
        </w:tc>
      </w:tr>
      <w:tr w:rsidR="006B483F">
        <w:trPr>
          <w:trHeight w:val="171"/>
        </w:trPr>
        <w:tc>
          <w:tcPr>
            <w:tcW w:w="3318" w:type="dxa"/>
          </w:tcPr>
          <w:p w:rsidR="006B483F" w:rsidRDefault="001E4407">
            <w:pPr>
              <w:pStyle w:val="TableParagraph"/>
              <w:spacing w:line="136" w:lineRule="exact"/>
              <w:ind w:left="50"/>
              <w:jc w:val="left"/>
              <w:rPr>
                <w:sz w:val="15"/>
              </w:rPr>
            </w:pPr>
            <w:r>
              <w:rPr>
                <w:color w:val="231F20"/>
                <w:sz w:val="15"/>
              </w:rPr>
              <w:t>Better Public Transport – Improved delivery of</w:t>
            </w:r>
          </w:p>
        </w:tc>
        <w:tc>
          <w:tcPr>
            <w:tcW w:w="933" w:type="dxa"/>
          </w:tcPr>
          <w:p w:rsidR="006B483F" w:rsidRDefault="001E4407">
            <w:pPr>
              <w:pStyle w:val="TableParagraph"/>
              <w:spacing w:line="136" w:lineRule="exact"/>
              <w:ind w:right="156"/>
              <w:rPr>
                <w:sz w:val="15"/>
              </w:rPr>
            </w:pPr>
            <w:r>
              <w:rPr>
                <w:color w:val="231F20"/>
                <w:sz w:val="15"/>
              </w:rPr>
              <w:t>50</w:t>
            </w:r>
          </w:p>
        </w:tc>
        <w:tc>
          <w:tcPr>
            <w:tcW w:w="829" w:type="dxa"/>
          </w:tcPr>
          <w:p w:rsidR="006B483F" w:rsidRDefault="001E4407">
            <w:pPr>
              <w:pStyle w:val="TableParagraph"/>
              <w:spacing w:line="136" w:lineRule="exact"/>
              <w:ind w:right="169"/>
              <w:rPr>
                <w:sz w:val="15"/>
              </w:rPr>
            </w:pPr>
            <w:r>
              <w:rPr>
                <w:color w:val="231F20"/>
                <w:w w:val="101"/>
                <w:sz w:val="15"/>
              </w:rPr>
              <w:t>0</w:t>
            </w:r>
          </w:p>
        </w:tc>
        <w:tc>
          <w:tcPr>
            <w:tcW w:w="841" w:type="dxa"/>
          </w:tcPr>
          <w:p w:rsidR="006B483F" w:rsidRDefault="001E4407">
            <w:pPr>
              <w:pStyle w:val="TableParagraph"/>
              <w:spacing w:line="136" w:lineRule="exact"/>
              <w:ind w:right="209"/>
              <w:rPr>
                <w:sz w:val="15"/>
              </w:rPr>
            </w:pPr>
            <w:r>
              <w:rPr>
                <w:color w:val="231F20"/>
                <w:w w:val="101"/>
                <w:sz w:val="15"/>
              </w:rPr>
              <w:t>0</w:t>
            </w:r>
          </w:p>
        </w:tc>
        <w:tc>
          <w:tcPr>
            <w:tcW w:w="871" w:type="dxa"/>
          </w:tcPr>
          <w:p w:rsidR="006B483F" w:rsidRDefault="001E4407">
            <w:pPr>
              <w:pStyle w:val="TableParagraph"/>
              <w:spacing w:line="136" w:lineRule="exact"/>
              <w:ind w:right="179"/>
              <w:rPr>
                <w:sz w:val="15"/>
              </w:rPr>
            </w:pPr>
            <w:r>
              <w:rPr>
                <w:color w:val="231F20"/>
                <w:w w:val="101"/>
                <w:sz w:val="15"/>
              </w:rPr>
              <w:t>0</w:t>
            </w:r>
          </w:p>
        </w:tc>
        <w:tc>
          <w:tcPr>
            <w:tcW w:w="710" w:type="dxa"/>
          </w:tcPr>
          <w:p w:rsidR="006B483F" w:rsidRDefault="001E4407">
            <w:pPr>
              <w:pStyle w:val="TableParagraph"/>
              <w:spacing w:line="136" w:lineRule="exact"/>
              <w:ind w:right="68"/>
              <w:rPr>
                <w:sz w:val="15"/>
              </w:rPr>
            </w:pPr>
            <w:r>
              <w:rPr>
                <w:color w:val="231F20"/>
                <w:w w:val="101"/>
                <w:sz w:val="15"/>
              </w:rPr>
              <w:t>0</w:t>
            </w:r>
          </w:p>
        </w:tc>
      </w:tr>
      <w:tr w:rsidR="006B483F">
        <w:trPr>
          <w:trHeight w:val="199"/>
        </w:trPr>
        <w:tc>
          <w:tcPr>
            <w:tcW w:w="3318" w:type="dxa"/>
          </w:tcPr>
          <w:p w:rsidR="006B483F" w:rsidRDefault="001E4407">
            <w:pPr>
              <w:pStyle w:val="TableParagraph"/>
              <w:spacing w:before="5" w:line="175" w:lineRule="exact"/>
              <w:ind w:left="201"/>
              <w:jc w:val="left"/>
              <w:rPr>
                <w:sz w:val="15"/>
              </w:rPr>
            </w:pPr>
            <w:r>
              <w:rPr>
                <w:color w:val="231F20"/>
                <w:sz w:val="15"/>
              </w:rPr>
              <w:t>ACTION services</w:t>
            </w:r>
          </w:p>
        </w:tc>
        <w:tc>
          <w:tcPr>
            <w:tcW w:w="933" w:type="dxa"/>
          </w:tcPr>
          <w:p w:rsidR="006B483F" w:rsidRDefault="006B483F">
            <w:pPr>
              <w:pStyle w:val="TableParagraph"/>
              <w:jc w:val="left"/>
              <w:rPr>
                <w:rFonts w:ascii="Times New Roman"/>
                <w:sz w:val="12"/>
              </w:rPr>
            </w:pPr>
          </w:p>
        </w:tc>
        <w:tc>
          <w:tcPr>
            <w:tcW w:w="829" w:type="dxa"/>
          </w:tcPr>
          <w:p w:rsidR="006B483F" w:rsidRDefault="006B483F">
            <w:pPr>
              <w:pStyle w:val="TableParagraph"/>
              <w:jc w:val="left"/>
              <w:rPr>
                <w:rFonts w:ascii="Times New Roman"/>
                <w:sz w:val="12"/>
              </w:rPr>
            </w:pPr>
          </w:p>
        </w:tc>
        <w:tc>
          <w:tcPr>
            <w:tcW w:w="841" w:type="dxa"/>
          </w:tcPr>
          <w:p w:rsidR="006B483F" w:rsidRDefault="006B483F">
            <w:pPr>
              <w:pStyle w:val="TableParagraph"/>
              <w:jc w:val="left"/>
              <w:rPr>
                <w:rFonts w:ascii="Times New Roman"/>
                <w:sz w:val="12"/>
              </w:rPr>
            </w:pPr>
          </w:p>
        </w:tc>
        <w:tc>
          <w:tcPr>
            <w:tcW w:w="871" w:type="dxa"/>
          </w:tcPr>
          <w:p w:rsidR="006B483F" w:rsidRDefault="006B483F">
            <w:pPr>
              <w:pStyle w:val="TableParagraph"/>
              <w:jc w:val="left"/>
              <w:rPr>
                <w:rFonts w:ascii="Times New Roman"/>
                <w:sz w:val="12"/>
              </w:rPr>
            </w:pPr>
          </w:p>
        </w:tc>
        <w:tc>
          <w:tcPr>
            <w:tcW w:w="710" w:type="dxa"/>
          </w:tcPr>
          <w:p w:rsidR="006B483F" w:rsidRDefault="006B483F">
            <w:pPr>
              <w:pStyle w:val="TableParagraph"/>
              <w:jc w:val="left"/>
              <w:rPr>
                <w:rFonts w:ascii="Times New Roman"/>
                <w:sz w:val="12"/>
              </w:rPr>
            </w:pPr>
          </w:p>
        </w:tc>
      </w:tr>
      <w:tr w:rsidR="006B483F">
        <w:trPr>
          <w:trHeight w:val="218"/>
        </w:trPr>
        <w:tc>
          <w:tcPr>
            <w:tcW w:w="3318" w:type="dxa"/>
          </w:tcPr>
          <w:p w:rsidR="006B483F" w:rsidRDefault="001E4407">
            <w:pPr>
              <w:pStyle w:val="TableParagraph"/>
              <w:spacing w:line="159" w:lineRule="exact"/>
              <w:ind w:left="50"/>
              <w:jc w:val="left"/>
              <w:rPr>
                <w:sz w:val="15"/>
              </w:rPr>
            </w:pPr>
            <w:r>
              <w:rPr>
                <w:color w:val="231F20"/>
                <w:sz w:val="15"/>
              </w:rPr>
              <w:t>Better Services – Improved asset management</w:t>
            </w:r>
          </w:p>
        </w:tc>
        <w:tc>
          <w:tcPr>
            <w:tcW w:w="933" w:type="dxa"/>
          </w:tcPr>
          <w:p w:rsidR="006B483F" w:rsidRDefault="001E4407">
            <w:pPr>
              <w:pStyle w:val="TableParagraph"/>
              <w:spacing w:line="154" w:lineRule="exact"/>
              <w:ind w:right="156"/>
              <w:rPr>
                <w:sz w:val="15"/>
              </w:rPr>
            </w:pPr>
            <w:r>
              <w:rPr>
                <w:color w:val="231F20"/>
                <w:sz w:val="15"/>
              </w:rPr>
              <w:t>300</w:t>
            </w:r>
          </w:p>
        </w:tc>
        <w:tc>
          <w:tcPr>
            <w:tcW w:w="829" w:type="dxa"/>
          </w:tcPr>
          <w:p w:rsidR="006B483F" w:rsidRDefault="001E4407">
            <w:pPr>
              <w:pStyle w:val="TableParagraph"/>
              <w:spacing w:line="154" w:lineRule="exact"/>
              <w:ind w:right="169"/>
              <w:rPr>
                <w:sz w:val="15"/>
              </w:rPr>
            </w:pPr>
            <w:r>
              <w:rPr>
                <w:color w:val="231F20"/>
                <w:w w:val="101"/>
                <w:sz w:val="15"/>
              </w:rPr>
              <w:t>0</w:t>
            </w:r>
          </w:p>
        </w:tc>
        <w:tc>
          <w:tcPr>
            <w:tcW w:w="841" w:type="dxa"/>
          </w:tcPr>
          <w:p w:rsidR="006B483F" w:rsidRDefault="001E4407">
            <w:pPr>
              <w:pStyle w:val="TableParagraph"/>
              <w:spacing w:line="154" w:lineRule="exact"/>
              <w:ind w:right="209"/>
              <w:rPr>
                <w:sz w:val="15"/>
              </w:rPr>
            </w:pPr>
            <w:r>
              <w:rPr>
                <w:color w:val="231F20"/>
                <w:w w:val="101"/>
                <w:sz w:val="15"/>
              </w:rPr>
              <w:t>0</w:t>
            </w:r>
          </w:p>
        </w:tc>
        <w:tc>
          <w:tcPr>
            <w:tcW w:w="871" w:type="dxa"/>
          </w:tcPr>
          <w:p w:rsidR="006B483F" w:rsidRDefault="001E4407">
            <w:pPr>
              <w:pStyle w:val="TableParagraph"/>
              <w:spacing w:line="154" w:lineRule="exact"/>
              <w:ind w:right="179"/>
              <w:rPr>
                <w:sz w:val="15"/>
              </w:rPr>
            </w:pPr>
            <w:r>
              <w:rPr>
                <w:color w:val="231F20"/>
                <w:w w:val="101"/>
                <w:sz w:val="15"/>
              </w:rPr>
              <w:t>0</w:t>
            </w:r>
          </w:p>
        </w:tc>
        <w:tc>
          <w:tcPr>
            <w:tcW w:w="710" w:type="dxa"/>
          </w:tcPr>
          <w:p w:rsidR="006B483F" w:rsidRDefault="001E4407">
            <w:pPr>
              <w:pStyle w:val="TableParagraph"/>
              <w:spacing w:line="154" w:lineRule="exact"/>
              <w:ind w:right="68"/>
              <w:rPr>
                <w:sz w:val="15"/>
              </w:rPr>
            </w:pPr>
            <w:r>
              <w:rPr>
                <w:color w:val="231F20"/>
                <w:w w:val="101"/>
                <w:sz w:val="15"/>
              </w:rPr>
              <w:t>0</w:t>
            </w:r>
          </w:p>
        </w:tc>
      </w:tr>
      <w:tr w:rsidR="006B483F">
        <w:trPr>
          <w:trHeight w:val="253"/>
        </w:trPr>
        <w:tc>
          <w:tcPr>
            <w:tcW w:w="3318" w:type="dxa"/>
          </w:tcPr>
          <w:p w:rsidR="006B483F" w:rsidRDefault="001E4407">
            <w:pPr>
              <w:pStyle w:val="TableParagraph"/>
              <w:spacing w:before="23"/>
              <w:ind w:left="50"/>
              <w:jc w:val="left"/>
              <w:rPr>
                <w:sz w:val="15"/>
              </w:rPr>
            </w:pPr>
            <w:r>
              <w:rPr>
                <w:color w:val="231F20"/>
                <w:sz w:val="15"/>
              </w:rPr>
              <w:t>Improved Waste Resource Recovery</w:t>
            </w:r>
          </w:p>
        </w:tc>
        <w:tc>
          <w:tcPr>
            <w:tcW w:w="933" w:type="dxa"/>
          </w:tcPr>
          <w:p w:rsidR="006B483F" w:rsidRDefault="001E4407">
            <w:pPr>
              <w:pStyle w:val="TableParagraph"/>
              <w:spacing w:before="19"/>
              <w:ind w:right="156"/>
              <w:rPr>
                <w:sz w:val="15"/>
              </w:rPr>
            </w:pPr>
            <w:r>
              <w:rPr>
                <w:color w:val="231F20"/>
                <w:sz w:val="15"/>
              </w:rPr>
              <w:t>459</w:t>
            </w:r>
          </w:p>
        </w:tc>
        <w:tc>
          <w:tcPr>
            <w:tcW w:w="829" w:type="dxa"/>
          </w:tcPr>
          <w:p w:rsidR="006B483F" w:rsidRDefault="001E4407">
            <w:pPr>
              <w:pStyle w:val="TableParagraph"/>
              <w:spacing w:before="19"/>
              <w:ind w:right="169"/>
              <w:rPr>
                <w:sz w:val="15"/>
              </w:rPr>
            </w:pPr>
            <w:r>
              <w:rPr>
                <w:color w:val="231F20"/>
                <w:w w:val="101"/>
                <w:sz w:val="15"/>
              </w:rPr>
              <w:t>0</w:t>
            </w:r>
          </w:p>
        </w:tc>
        <w:tc>
          <w:tcPr>
            <w:tcW w:w="841" w:type="dxa"/>
          </w:tcPr>
          <w:p w:rsidR="006B483F" w:rsidRDefault="001E4407">
            <w:pPr>
              <w:pStyle w:val="TableParagraph"/>
              <w:spacing w:before="19"/>
              <w:ind w:right="209"/>
              <w:rPr>
                <w:sz w:val="15"/>
              </w:rPr>
            </w:pPr>
            <w:r>
              <w:rPr>
                <w:color w:val="231F20"/>
                <w:w w:val="101"/>
                <w:sz w:val="15"/>
              </w:rPr>
              <w:t>0</w:t>
            </w:r>
          </w:p>
        </w:tc>
        <w:tc>
          <w:tcPr>
            <w:tcW w:w="871" w:type="dxa"/>
          </w:tcPr>
          <w:p w:rsidR="006B483F" w:rsidRDefault="001E4407">
            <w:pPr>
              <w:pStyle w:val="TableParagraph"/>
              <w:spacing w:before="19"/>
              <w:ind w:right="179"/>
              <w:rPr>
                <w:sz w:val="15"/>
              </w:rPr>
            </w:pPr>
            <w:r>
              <w:rPr>
                <w:color w:val="231F20"/>
                <w:w w:val="101"/>
                <w:sz w:val="15"/>
              </w:rPr>
              <w:t>0</w:t>
            </w:r>
          </w:p>
        </w:tc>
        <w:tc>
          <w:tcPr>
            <w:tcW w:w="710" w:type="dxa"/>
          </w:tcPr>
          <w:p w:rsidR="006B483F" w:rsidRDefault="001E4407">
            <w:pPr>
              <w:pStyle w:val="TableParagraph"/>
              <w:spacing w:before="19"/>
              <w:ind w:right="68"/>
              <w:rPr>
                <w:sz w:val="15"/>
              </w:rPr>
            </w:pPr>
            <w:r>
              <w:rPr>
                <w:color w:val="231F20"/>
                <w:w w:val="101"/>
                <w:sz w:val="15"/>
              </w:rPr>
              <w:t>0</w:t>
            </w:r>
          </w:p>
        </w:tc>
      </w:tr>
      <w:tr w:rsidR="006B483F">
        <w:trPr>
          <w:trHeight w:val="205"/>
        </w:trPr>
        <w:tc>
          <w:tcPr>
            <w:tcW w:w="3318" w:type="dxa"/>
          </w:tcPr>
          <w:p w:rsidR="006B483F" w:rsidRDefault="001E4407">
            <w:pPr>
              <w:pStyle w:val="TableParagraph"/>
              <w:spacing w:before="24" w:line="161" w:lineRule="exact"/>
              <w:ind w:left="50"/>
              <w:jc w:val="left"/>
              <w:rPr>
                <w:sz w:val="15"/>
              </w:rPr>
            </w:pPr>
            <w:r>
              <w:rPr>
                <w:color w:val="231F20"/>
                <w:sz w:val="15"/>
              </w:rPr>
              <w:t>Improving Our Suburbs – Local shopping centre</w:t>
            </w:r>
          </w:p>
        </w:tc>
        <w:tc>
          <w:tcPr>
            <w:tcW w:w="933" w:type="dxa"/>
          </w:tcPr>
          <w:p w:rsidR="006B483F" w:rsidRDefault="001E4407">
            <w:pPr>
              <w:pStyle w:val="TableParagraph"/>
              <w:spacing w:before="20" w:line="165" w:lineRule="exact"/>
              <w:ind w:right="156"/>
              <w:rPr>
                <w:sz w:val="15"/>
              </w:rPr>
            </w:pPr>
            <w:r>
              <w:rPr>
                <w:color w:val="231F20"/>
                <w:sz w:val="15"/>
              </w:rPr>
              <w:t>321</w:t>
            </w:r>
          </w:p>
        </w:tc>
        <w:tc>
          <w:tcPr>
            <w:tcW w:w="829" w:type="dxa"/>
          </w:tcPr>
          <w:p w:rsidR="006B483F" w:rsidRDefault="001E4407">
            <w:pPr>
              <w:pStyle w:val="TableParagraph"/>
              <w:spacing w:before="20" w:line="165" w:lineRule="exact"/>
              <w:ind w:right="169"/>
              <w:rPr>
                <w:sz w:val="15"/>
              </w:rPr>
            </w:pPr>
            <w:r>
              <w:rPr>
                <w:color w:val="231F20"/>
                <w:w w:val="101"/>
                <w:sz w:val="15"/>
              </w:rPr>
              <w:t>0</w:t>
            </w:r>
          </w:p>
        </w:tc>
        <w:tc>
          <w:tcPr>
            <w:tcW w:w="841" w:type="dxa"/>
          </w:tcPr>
          <w:p w:rsidR="006B483F" w:rsidRDefault="001E4407">
            <w:pPr>
              <w:pStyle w:val="TableParagraph"/>
              <w:spacing w:before="20" w:line="165" w:lineRule="exact"/>
              <w:ind w:right="209"/>
              <w:rPr>
                <w:sz w:val="15"/>
              </w:rPr>
            </w:pPr>
            <w:r>
              <w:rPr>
                <w:color w:val="231F20"/>
                <w:w w:val="101"/>
                <w:sz w:val="15"/>
              </w:rPr>
              <w:t>0</w:t>
            </w:r>
          </w:p>
        </w:tc>
        <w:tc>
          <w:tcPr>
            <w:tcW w:w="871" w:type="dxa"/>
          </w:tcPr>
          <w:p w:rsidR="006B483F" w:rsidRDefault="001E4407">
            <w:pPr>
              <w:pStyle w:val="TableParagraph"/>
              <w:spacing w:before="20" w:line="165" w:lineRule="exact"/>
              <w:ind w:right="179"/>
              <w:rPr>
                <w:sz w:val="15"/>
              </w:rPr>
            </w:pPr>
            <w:r>
              <w:rPr>
                <w:color w:val="231F20"/>
                <w:w w:val="101"/>
                <w:sz w:val="15"/>
              </w:rPr>
              <w:t>0</w:t>
            </w:r>
          </w:p>
        </w:tc>
        <w:tc>
          <w:tcPr>
            <w:tcW w:w="710" w:type="dxa"/>
          </w:tcPr>
          <w:p w:rsidR="006B483F" w:rsidRDefault="001E4407">
            <w:pPr>
              <w:pStyle w:val="TableParagraph"/>
              <w:spacing w:before="20" w:line="165" w:lineRule="exact"/>
              <w:ind w:right="68"/>
              <w:rPr>
                <w:sz w:val="15"/>
              </w:rPr>
            </w:pPr>
            <w:r>
              <w:rPr>
                <w:color w:val="231F20"/>
                <w:w w:val="101"/>
                <w:sz w:val="15"/>
              </w:rPr>
              <w:t>0</w:t>
            </w:r>
          </w:p>
        </w:tc>
      </w:tr>
      <w:tr w:rsidR="006B483F">
        <w:trPr>
          <w:trHeight w:val="199"/>
        </w:trPr>
        <w:tc>
          <w:tcPr>
            <w:tcW w:w="3318" w:type="dxa"/>
          </w:tcPr>
          <w:p w:rsidR="006B483F" w:rsidRDefault="001E4407">
            <w:pPr>
              <w:pStyle w:val="TableParagraph"/>
              <w:spacing w:before="5" w:line="174" w:lineRule="exact"/>
              <w:ind w:left="201"/>
              <w:jc w:val="left"/>
              <w:rPr>
                <w:sz w:val="15"/>
              </w:rPr>
            </w:pPr>
            <w:r>
              <w:rPr>
                <w:color w:val="231F20"/>
                <w:sz w:val="15"/>
              </w:rPr>
              <w:t>upgrades</w:t>
            </w:r>
          </w:p>
        </w:tc>
        <w:tc>
          <w:tcPr>
            <w:tcW w:w="933" w:type="dxa"/>
          </w:tcPr>
          <w:p w:rsidR="006B483F" w:rsidRDefault="006B483F">
            <w:pPr>
              <w:pStyle w:val="TableParagraph"/>
              <w:jc w:val="left"/>
              <w:rPr>
                <w:rFonts w:ascii="Times New Roman"/>
                <w:sz w:val="12"/>
              </w:rPr>
            </w:pPr>
          </w:p>
        </w:tc>
        <w:tc>
          <w:tcPr>
            <w:tcW w:w="829" w:type="dxa"/>
          </w:tcPr>
          <w:p w:rsidR="006B483F" w:rsidRDefault="006B483F">
            <w:pPr>
              <w:pStyle w:val="TableParagraph"/>
              <w:jc w:val="left"/>
              <w:rPr>
                <w:rFonts w:ascii="Times New Roman"/>
                <w:sz w:val="12"/>
              </w:rPr>
            </w:pPr>
          </w:p>
        </w:tc>
        <w:tc>
          <w:tcPr>
            <w:tcW w:w="841" w:type="dxa"/>
          </w:tcPr>
          <w:p w:rsidR="006B483F" w:rsidRDefault="006B483F">
            <w:pPr>
              <w:pStyle w:val="TableParagraph"/>
              <w:jc w:val="left"/>
              <w:rPr>
                <w:rFonts w:ascii="Times New Roman"/>
                <w:sz w:val="12"/>
              </w:rPr>
            </w:pPr>
          </w:p>
        </w:tc>
        <w:tc>
          <w:tcPr>
            <w:tcW w:w="871" w:type="dxa"/>
          </w:tcPr>
          <w:p w:rsidR="006B483F" w:rsidRDefault="006B483F">
            <w:pPr>
              <w:pStyle w:val="TableParagraph"/>
              <w:jc w:val="left"/>
              <w:rPr>
                <w:rFonts w:ascii="Times New Roman"/>
                <w:sz w:val="12"/>
              </w:rPr>
            </w:pPr>
          </w:p>
        </w:tc>
        <w:tc>
          <w:tcPr>
            <w:tcW w:w="710" w:type="dxa"/>
          </w:tcPr>
          <w:p w:rsidR="006B483F" w:rsidRDefault="006B483F">
            <w:pPr>
              <w:pStyle w:val="TableParagraph"/>
              <w:jc w:val="left"/>
              <w:rPr>
                <w:rFonts w:ascii="Times New Roman"/>
                <w:sz w:val="12"/>
              </w:rPr>
            </w:pPr>
          </w:p>
        </w:tc>
      </w:tr>
      <w:tr w:rsidR="006B483F">
        <w:trPr>
          <w:trHeight w:val="172"/>
        </w:trPr>
        <w:tc>
          <w:tcPr>
            <w:tcW w:w="3318" w:type="dxa"/>
          </w:tcPr>
          <w:p w:rsidR="006B483F" w:rsidRDefault="001E4407">
            <w:pPr>
              <w:pStyle w:val="TableParagraph"/>
              <w:spacing w:line="138" w:lineRule="exact"/>
              <w:ind w:left="50"/>
              <w:jc w:val="left"/>
              <w:rPr>
                <w:sz w:val="15"/>
              </w:rPr>
            </w:pPr>
            <w:r>
              <w:rPr>
                <w:color w:val="231F20"/>
                <w:sz w:val="15"/>
              </w:rPr>
              <w:t>Transport for Canberra – Improved community</w:t>
            </w:r>
          </w:p>
        </w:tc>
        <w:tc>
          <w:tcPr>
            <w:tcW w:w="933" w:type="dxa"/>
          </w:tcPr>
          <w:p w:rsidR="006B483F" w:rsidRDefault="001E4407">
            <w:pPr>
              <w:pStyle w:val="TableParagraph"/>
              <w:spacing w:line="138" w:lineRule="exact"/>
              <w:ind w:right="156"/>
              <w:rPr>
                <w:sz w:val="15"/>
              </w:rPr>
            </w:pPr>
            <w:r>
              <w:rPr>
                <w:color w:val="231F20"/>
                <w:sz w:val="15"/>
              </w:rPr>
              <w:t>110</w:t>
            </w:r>
          </w:p>
        </w:tc>
        <w:tc>
          <w:tcPr>
            <w:tcW w:w="829" w:type="dxa"/>
          </w:tcPr>
          <w:p w:rsidR="006B483F" w:rsidRDefault="001E4407">
            <w:pPr>
              <w:pStyle w:val="TableParagraph"/>
              <w:spacing w:line="138" w:lineRule="exact"/>
              <w:ind w:right="169"/>
              <w:rPr>
                <w:sz w:val="15"/>
              </w:rPr>
            </w:pPr>
            <w:r>
              <w:rPr>
                <w:color w:val="231F20"/>
                <w:w w:val="101"/>
                <w:sz w:val="15"/>
              </w:rPr>
              <w:t>0</w:t>
            </w:r>
          </w:p>
        </w:tc>
        <w:tc>
          <w:tcPr>
            <w:tcW w:w="841" w:type="dxa"/>
          </w:tcPr>
          <w:p w:rsidR="006B483F" w:rsidRDefault="001E4407">
            <w:pPr>
              <w:pStyle w:val="TableParagraph"/>
              <w:spacing w:line="138" w:lineRule="exact"/>
              <w:ind w:right="209"/>
              <w:rPr>
                <w:sz w:val="15"/>
              </w:rPr>
            </w:pPr>
            <w:r>
              <w:rPr>
                <w:color w:val="231F20"/>
                <w:w w:val="101"/>
                <w:sz w:val="15"/>
              </w:rPr>
              <w:t>0</w:t>
            </w:r>
          </w:p>
        </w:tc>
        <w:tc>
          <w:tcPr>
            <w:tcW w:w="871" w:type="dxa"/>
          </w:tcPr>
          <w:p w:rsidR="006B483F" w:rsidRDefault="001E4407">
            <w:pPr>
              <w:pStyle w:val="TableParagraph"/>
              <w:spacing w:line="138" w:lineRule="exact"/>
              <w:ind w:right="179"/>
              <w:rPr>
                <w:sz w:val="15"/>
              </w:rPr>
            </w:pPr>
            <w:r>
              <w:rPr>
                <w:color w:val="231F20"/>
                <w:w w:val="101"/>
                <w:sz w:val="15"/>
              </w:rPr>
              <w:t>0</w:t>
            </w:r>
          </w:p>
        </w:tc>
        <w:tc>
          <w:tcPr>
            <w:tcW w:w="710" w:type="dxa"/>
          </w:tcPr>
          <w:p w:rsidR="006B483F" w:rsidRDefault="001E4407">
            <w:pPr>
              <w:pStyle w:val="TableParagraph"/>
              <w:spacing w:line="138" w:lineRule="exact"/>
              <w:ind w:right="68"/>
              <w:rPr>
                <w:sz w:val="15"/>
              </w:rPr>
            </w:pPr>
            <w:r>
              <w:rPr>
                <w:color w:val="231F20"/>
                <w:w w:val="101"/>
                <w:sz w:val="15"/>
              </w:rPr>
              <w:t>0</w:t>
            </w:r>
          </w:p>
        </w:tc>
      </w:tr>
    </w:tbl>
    <w:p w:rsidR="006B483F" w:rsidRDefault="001E4407">
      <w:pPr>
        <w:spacing w:before="5"/>
        <w:ind w:left="1205"/>
        <w:rPr>
          <w:sz w:val="15"/>
        </w:rPr>
      </w:pPr>
      <w:r>
        <w:rPr>
          <w:color w:val="231F20"/>
          <w:sz w:val="15"/>
        </w:rPr>
        <w:t>transport coordination</w:t>
      </w:r>
    </w:p>
    <w:p w:rsidR="006B483F" w:rsidRDefault="006B483F">
      <w:pPr>
        <w:pStyle w:val="BodyText"/>
        <w:spacing w:before="1"/>
        <w:rPr>
          <w:sz w:val="18"/>
        </w:rPr>
      </w:pPr>
    </w:p>
    <w:p w:rsidR="006B483F" w:rsidRDefault="001E4407">
      <w:pPr>
        <w:spacing w:before="1"/>
        <w:ind w:left="1054"/>
        <w:rPr>
          <w:b/>
          <w:sz w:val="15"/>
        </w:rPr>
      </w:pPr>
      <w:r>
        <w:rPr>
          <w:b/>
          <w:color w:val="231F20"/>
          <w:sz w:val="15"/>
        </w:rPr>
        <w:t>2018-19 Budget Policy Decisions</w:t>
      </w:r>
    </w:p>
    <w:p w:rsidR="006B483F" w:rsidRDefault="001E4407">
      <w:pPr>
        <w:ind w:left="1054"/>
        <w:rPr>
          <w:sz w:val="15"/>
        </w:rPr>
      </w:pPr>
      <w:r>
        <w:rPr>
          <w:color w:val="231F20"/>
          <w:sz w:val="15"/>
        </w:rPr>
        <w:t>Better Government:</w:t>
      </w:r>
    </w:p>
    <w:p w:rsidR="006B483F" w:rsidRDefault="006B483F">
      <w:pPr>
        <w:pStyle w:val="BodyText"/>
        <w:spacing w:before="8"/>
        <w:rPr>
          <w:sz w:val="7"/>
        </w:rPr>
      </w:pPr>
    </w:p>
    <w:tbl>
      <w:tblPr>
        <w:tblW w:w="0" w:type="auto"/>
        <w:tblInd w:w="1155" w:type="dxa"/>
        <w:tblLayout w:type="fixed"/>
        <w:tblCellMar>
          <w:left w:w="0" w:type="dxa"/>
          <w:right w:w="0" w:type="dxa"/>
        </w:tblCellMar>
        <w:tblLook w:val="01E0" w:firstRow="1" w:lastRow="1" w:firstColumn="1" w:lastColumn="1" w:noHBand="0" w:noVBand="0"/>
      </w:tblPr>
      <w:tblGrid>
        <w:gridCol w:w="3021"/>
        <w:gridCol w:w="1209"/>
        <w:gridCol w:w="809"/>
        <w:gridCol w:w="851"/>
        <w:gridCol w:w="861"/>
        <w:gridCol w:w="586"/>
      </w:tblGrid>
      <w:tr w:rsidR="006B483F">
        <w:trPr>
          <w:trHeight w:val="202"/>
        </w:trPr>
        <w:tc>
          <w:tcPr>
            <w:tcW w:w="3021" w:type="dxa"/>
          </w:tcPr>
          <w:p w:rsidR="006B483F" w:rsidRDefault="001E4407">
            <w:pPr>
              <w:pStyle w:val="TableParagraph"/>
              <w:spacing w:line="154" w:lineRule="exact"/>
              <w:ind w:left="50"/>
              <w:jc w:val="left"/>
              <w:rPr>
                <w:sz w:val="15"/>
              </w:rPr>
            </w:pPr>
            <w:r>
              <w:rPr>
                <w:color w:val="231F20"/>
                <w:sz w:val="15"/>
              </w:rPr>
              <w:t>Boosting local libraries</w:t>
            </w:r>
          </w:p>
        </w:tc>
        <w:tc>
          <w:tcPr>
            <w:tcW w:w="1209" w:type="dxa"/>
          </w:tcPr>
          <w:p w:rsidR="006B483F" w:rsidRDefault="001E4407">
            <w:pPr>
              <w:pStyle w:val="TableParagraph"/>
              <w:spacing w:line="154" w:lineRule="exact"/>
              <w:ind w:right="281"/>
              <w:rPr>
                <w:sz w:val="15"/>
              </w:rPr>
            </w:pPr>
            <w:r>
              <w:rPr>
                <w:color w:val="231F20"/>
                <w:w w:val="101"/>
                <w:sz w:val="15"/>
              </w:rPr>
              <w:t>0</w:t>
            </w:r>
          </w:p>
        </w:tc>
        <w:tc>
          <w:tcPr>
            <w:tcW w:w="809" w:type="dxa"/>
          </w:tcPr>
          <w:p w:rsidR="006B483F" w:rsidRDefault="001E4407">
            <w:pPr>
              <w:pStyle w:val="TableParagraph"/>
              <w:spacing w:line="154" w:lineRule="exact"/>
              <w:ind w:left="264" w:right="276"/>
              <w:jc w:val="center"/>
              <w:rPr>
                <w:sz w:val="15"/>
              </w:rPr>
            </w:pPr>
            <w:r>
              <w:rPr>
                <w:color w:val="231F20"/>
                <w:sz w:val="15"/>
              </w:rPr>
              <w:t>769</w:t>
            </w:r>
          </w:p>
        </w:tc>
        <w:tc>
          <w:tcPr>
            <w:tcW w:w="851" w:type="dxa"/>
          </w:tcPr>
          <w:p w:rsidR="006B483F" w:rsidRDefault="001E4407">
            <w:pPr>
              <w:pStyle w:val="TableParagraph"/>
              <w:spacing w:line="154" w:lineRule="exact"/>
              <w:ind w:left="276" w:right="305"/>
              <w:jc w:val="center"/>
              <w:rPr>
                <w:sz w:val="15"/>
              </w:rPr>
            </w:pPr>
            <w:r>
              <w:rPr>
                <w:color w:val="231F20"/>
                <w:sz w:val="15"/>
              </w:rPr>
              <w:t>788</w:t>
            </w:r>
          </w:p>
        </w:tc>
        <w:tc>
          <w:tcPr>
            <w:tcW w:w="861" w:type="dxa"/>
          </w:tcPr>
          <w:p w:rsidR="006B483F" w:rsidRDefault="001E4407">
            <w:pPr>
              <w:pStyle w:val="TableParagraph"/>
              <w:spacing w:line="154" w:lineRule="exact"/>
              <w:ind w:left="169" w:right="152"/>
              <w:jc w:val="center"/>
              <w:rPr>
                <w:sz w:val="15"/>
              </w:rPr>
            </w:pPr>
            <w:r>
              <w:rPr>
                <w:color w:val="231F20"/>
                <w:sz w:val="15"/>
              </w:rPr>
              <w:t>807</w:t>
            </w:r>
          </w:p>
        </w:tc>
        <w:tc>
          <w:tcPr>
            <w:tcW w:w="586" w:type="dxa"/>
          </w:tcPr>
          <w:p w:rsidR="006B483F" w:rsidRDefault="001E4407">
            <w:pPr>
              <w:pStyle w:val="TableParagraph"/>
              <w:spacing w:line="154" w:lineRule="exact"/>
              <w:ind w:right="49"/>
              <w:rPr>
                <w:sz w:val="15"/>
              </w:rPr>
            </w:pPr>
            <w:r>
              <w:rPr>
                <w:color w:val="231F20"/>
                <w:sz w:val="15"/>
              </w:rPr>
              <w:t>828</w:t>
            </w:r>
          </w:p>
        </w:tc>
      </w:tr>
      <w:tr w:rsidR="006B483F">
        <w:trPr>
          <w:trHeight w:val="202"/>
        </w:trPr>
        <w:tc>
          <w:tcPr>
            <w:tcW w:w="3021" w:type="dxa"/>
          </w:tcPr>
          <w:p w:rsidR="006B483F" w:rsidRDefault="001E4407">
            <w:pPr>
              <w:pStyle w:val="TableParagraph"/>
              <w:spacing w:before="21" w:line="161" w:lineRule="exact"/>
              <w:ind w:left="50"/>
              <w:jc w:val="left"/>
              <w:rPr>
                <w:sz w:val="15"/>
              </w:rPr>
            </w:pPr>
            <w:r>
              <w:rPr>
                <w:color w:val="231F20"/>
                <w:sz w:val="15"/>
              </w:rPr>
              <w:t>Geographical Information Systems</w:t>
            </w:r>
          </w:p>
        </w:tc>
        <w:tc>
          <w:tcPr>
            <w:tcW w:w="1209" w:type="dxa"/>
          </w:tcPr>
          <w:p w:rsidR="006B483F" w:rsidRDefault="001E4407">
            <w:pPr>
              <w:pStyle w:val="TableParagraph"/>
              <w:spacing w:before="21" w:line="161" w:lineRule="exact"/>
              <w:ind w:right="281"/>
              <w:rPr>
                <w:sz w:val="15"/>
              </w:rPr>
            </w:pPr>
            <w:r>
              <w:rPr>
                <w:color w:val="231F20"/>
                <w:w w:val="101"/>
                <w:sz w:val="15"/>
              </w:rPr>
              <w:t>0</w:t>
            </w:r>
          </w:p>
        </w:tc>
        <w:tc>
          <w:tcPr>
            <w:tcW w:w="809" w:type="dxa"/>
          </w:tcPr>
          <w:p w:rsidR="006B483F" w:rsidRDefault="001E4407">
            <w:pPr>
              <w:pStyle w:val="TableParagraph"/>
              <w:spacing w:before="21" w:line="161" w:lineRule="exact"/>
              <w:ind w:left="139"/>
              <w:jc w:val="center"/>
              <w:rPr>
                <w:sz w:val="15"/>
              </w:rPr>
            </w:pPr>
            <w:r>
              <w:rPr>
                <w:color w:val="231F20"/>
                <w:w w:val="101"/>
                <w:sz w:val="15"/>
              </w:rPr>
              <w:t>0</w:t>
            </w:r>
          </w:p>
        </w:tc>
        <w:tc>
          <w:tcPr>
            <w:tcW w:w="851" w:type="dxa"/>
          </w:tcPr>
          <w:p w:rsidR="006B483F" w:rsidRDefault="001E4407">
            <w:pPr>
              <w:pStyle w:val="TableParagraph"/>
              <w:spacing w:before="21" w:line="161" w:lineRule="exact"/>
              <w:ind w:left="275" w:right="305"/>
              <w:jc w:val="center"/>
              <w:rPr>
                <w:sz w:val="15"/>
              </w:rPr>
            </w:pPr>
            <w:r>
              <w:rPr>
                <w:color w:val="231F20"/>
                <w:sz w:val="15"/>
              </w:rPr>
              <w:t>260</w:t>
            </w:r>
          </w:p>
        </w:tc>
        <w:tc>
          <w:tcPr>
            <w:tcW w:w="861" w:type="dxa"/>
          </w:tcPr>
          <w:p w:rsidR="006B483F" w:rsidRDefault="001E4407">
            <w:pPr>
              <w:pStyle w:val="TableParagraph"/>
              <w:spacing w:before="21" w:line="161" w:lineRule="exact"/>
              <w:ind w:left="169" w:right="75"/>
              <w:jc w:val="center"/>
              <w:rPr>
                <w:sz w:val="15"/>
              </w:rPr>
            </w:pPr>
            <w:r>
              <w:rPr>
                <w:color w:val="231F20"/>
                <w:sz w:val="15"/>
              </w:rPr>
              <w:t>50</w:t>
            </w:r>
          </w:p>
        </w:tc>
        <w:tc>
          <w:tcPr>
            <w:tcW w:w="586" w:type="dxa"/>
          </w:tcPr>
          <w:p w:rsidR="006B483F" w:rsidRDefault="001E4407">
            <w:pPr>
              <w:pStyle w:val="TableParagraph"/>
              <w:spacing w:before="21" w:line="161" w:lineRule="exact"/>
              <w:ind w:right="49"/>
              <w:rPr>
                <w:sz w:val="15"/>
              </w:rPr>
            </w:pPr>
            <w:r>
              <w:rPr>
                <w:color w:val="231F20"/>
                <w:sz w:val="15"/>
              </w:rPr>
              <w:t>50</w:t>
            </w:r>
          </w:p>
        </w:tc>
      </w:tr>
    </w:tbl>
    <w:p w:rsidR="006B483F" w:rsidRDefault="006B483F">
      <w:pPr>
        <w:pStyle w:val="BodyText"/>
        <w:rPr>
          <w:sz w:val="14"/>
        </w:rPr>
      </w:pPr>
    </w:p>
    <w:p w:rsidR="006B483F" w:rsidRDefault="006B483F">
      <w:pPr>
        <w:pStyle w:val="BodyText"/>
        <w:spacing w:before="10"/>
        <w:rPr>
          <w:sz w:val="12"/>
        </w:rPr>
      </w:pPr>
    </w:p>
    <w:p w:rsidR="006B483F" w:rsidRDefault="001E4407">
      <w:pPr>
        <w:ind w:left="1054"/>
        <w:rPr>
          <w:sz w:val="15"/>
        </w:rPr>
      </w:pPr>
      <w:r>
        <w:rPr>
          <w:color w:val="231F20"/>
          <w:sz w:val="15"/>
        </w:rPr>
        <w:t>Keeping our growing city moving:</w:t>
      </w:r>
    </w:p>
    <w:p w:rsidR="006B483F" w:rsidRDefault="001E4407">
      <w:pPr>
        <w:tabs>
          <w:tab w:val="left" w:pos="5009"/>
          <w:tab w:val="left" w:pos="5743"/>
          <w:tab w:val="left" w:pos="6626"/>
          <w:tab w:val="left" w:pos="7547"/>
          <w:tab w:val="left" w:pos="8368"/>
        </w:tabs>
        <w:spacing w:before="69"/>
        <w:ind w:left="1211"/>
        <w:rPr>
          <w:sz w:val="15"/>
        </w:rPr>
      </w:pPr>
      <w:r>
        <w:rPr>
          <w:color w:val="231F20"/>
          <w:sz w:val="15"/>
        </w:rPr>
        <w:t>Better infrastructure for</w:t>
      </w:r>
      <w:r>
        <w:rPr>
          <w:color w:val="231F20"/>
          <w:spacing w:val="5"/>
          <w:sz w:val="15"/>
        </w:rPr>
        <w:t xml:space="preserve"> </w:t>
      </w:r>
      <w:r>
        <w:rPr>
          <w:color w:val="231F20"/>
          <w:sz w:val="15"/>
        </w:rPr>
        <w:t>active</w:t>
      </w:r>
      <w:r>
        <w:rPr>
          <w:color w:val="231F20"/>
          <w:sz w:val="15"/>
        </w:rPr>
        <w:t xml:space="preserve"> </w:t>
      </w:r>
      <w:r>
        <w:rPr>
          <w:color w:val="231F20"/>
          <w:sz w:val="15"/>
        </w:rPr>
        <w:t>travel</w:t>
      </w:r>
      <w:r>
        <w:rPr>
          <w:color w:val="231F20"/>
          <w:sz w:val="15"/>
        </w:rPr>
        <w:tab/>
        <w:t>0</w:t>
      </w:r>
      <w:r>
        <w:rPr>
          <w:color w:val="231F20"/>
          <w:sz w:val="15"/>
        </w:rPr>
        <w:tab/>
        <w:t>50</w:t>
      </w:r>
      <w:r>
        <w:rPr>
          <w:color w:val="231F20"/>
          <w:sz w:val="15"/>
        </w:rPr>
        <w:tab/>
        <w:t>0</w:t>
      </w:r>
      <w:r>
        <w:rPr>
          <w:color w:val="231F20"/>
          <w:sz w:val="15"/>
        </w:rPr>
        <w:tab/>
        <w:t>0</w:t>
      </w:r>
      <w:r>
        <w:rPr>
          <w:color w:val="231F20"/>
          <w:sz w:val="15"/>
        </w:rPr>
        <w:tab/>
        <w:t>0</w:t>
      </w:r>
    </w:p>
    <w:p w:rsidR="006B483F" w:rsidRDefault="006B483F">
      <w:pPr>
        <w:rPr>
          <w:sz w:val="15"/>
        </w:rPr>
        <w:sectPr w:rsidR="006B483F">
          <w:pgSz w:w="9980" w:h="14180"/>
          <w:pgMar w:top="960" w:right="0" w:bottom="860" w:left="220" w:header="0" w:footer="631" w:gutter="0"/>
          <w:cols w:space="720"/>
        </w:sectPr>
      </w:pPr>
    </w:p>
    <w:p w:rsidR="006B483F" w:rsidRDefault="001E4407">
      <w:pPr>
        <w:spacing w:before="72"/>
        <w:ind w:left="1365" w:hanging="168"/>
        <w:rPr>
          <w:sz w:val="15"/>
        </w:rPr>
      </w:pPr>
      <w:r>
        <w:rPr>
          <w:color w:val="231F20"/>
          <w:sz w:val="15"/>
        </w:rPr>
        <w:t>Better infrastructure for the Rapid Transport Network</w:t>
      </w:r>
    </w:p>
    <w:p w:rsidR="006B483F" w:rsidRDefault="001E4407">
      <w:pPr>
        <w:spacing w:before="3"/>
        <w:ind w:left="1359" w:hanging="168"/>
        <w:rPr>
          <w:sz w:val="15"/>
        </w:rPr>
      </w:pPr>
      <w:r>
        <w:rPr>
          <w:color w:val="231F20"/>
          <w:sz w:val="15"/>
        </w:rPr>
        <w:t>Canberra Brickworks Precinct – environmental offsets</w:t>
      </w:r>
    </w:p>
    <w:p w:rsidR="006B483F" w:rsidRDefault="001E4407">
      <w:pPr>
        <w:tabs>
          <w:tab w:val="left" w:pos="1739"/>
          <w:tab w:val="left" w:pos="2540"/>
          <w:tab w:val="left" w:pos="3379"/>
          <w:tab w:val="left" w:pos="4220"/>
        </w:tabs>
        <w:spacing w:before="72"/>
        <w:ind w:left="923"/>
        <w:rPr>
          <w:sz w:val="15"/>
        </w:rPr>
      </w:pPr>
      <w:r>
        <w:br w:type="column"/>
      </w:r>
      <w:r>
        <w:rPr>
          <w:color w:val="231F20"/>
          <w:sz w:val="15"/>
        </w:rPr>
        <w:t>0</w:t>
      </w:r>
      <w:r>
        <w:rPr>
          <w:color w:val="231F20"/>
          <w:sz w:val="15"/>
        </w:rPr>
        <w:tab/>
        <w:t>0</w:t>
      </w:r>
      <w:r>
        <w:rPr>
          <w:color w:val="231F20"/>
          <w:sz w:val="15"/>
        </w:rPr>
        <w:tab/>
        <w:t>0</w:t>
      </w:r>
      <w:r>
        <w:rPr>
          <w:color w:val="231F20"/>
          <w:sz w:val="15"/>
        </w:rPr>
        <w:tab/>
        <w:t>11</w:t>
      </w:r>
      <w:r>
        <w:rPr>
          <w:color w:val="231F20"/>
          <w:sz w:val="15"/>
        </w:rPr>
        <w:tab/>
        <w:t>21</w:t>
      </w:r>
    </w:p>
    <w:p w:rsidR="006B483F" w:rsidRDefault="006B483F">
      <w:pPr>
        <w:pStyle w:val="BodyText"/>
        <w:spacing w:before="3"/>
        <w:rPr>
          <w:sz w:val="15"/>
        </w:rPr>
      </w:pPr>
    </w:p>
    <w:p w:rsidR="006B483F" w:rsidRDefault="001E4407">
      <w:pPr>
        <w:tabs>
          <w:tab w:val="left" w:pos="1750"/>
          <w:tab w:val="left" w:pos="2536"/>
          <w:tab w:val="left" w:pos="3375"/>
          <w:tab w:val="left" w:pos="4216"/>
        </w:tabs>
        <w:ind w:left="939"/>
        <w:rPr>
          <w:sz w:val="15"/>
        </w:rPr>
      </w:pPr>
      <w:r>
        <w:rPr>
          <w:color w:val="231F20"/>
          <w:sz w:val="15"/>
        </w:rPr>
        <w:t>0</w:t>
      </w:r>
      <w:r>
        <w:rPr>
          <w:color w:val="231F20"/>
          <w:sz w:val="15"/>
        </w:rPr>
        <w:tab/>
        <w:t>0</w:t>
      </w:r>
      <w:r>
        <w:rPr>
          <w:color w:val="231F20"/>
          <w:sz w:val="15"/>
        </w:rPr>
        <w:tab/>
        <w:t>0</w:t>
      </w:r>
      <w:r>
        <w:rPr>
          <w:color w:val="231F20"/>
          <w:sz w:val="15"/>
        </w:rPr>
        <w:tab/>
        <w:t>11</w:t>
      </w:r>
      <w:r>
        <w:rPr>
          <w:color w:val="231F20"/>
          <w:sz w:val="15"/>
        </w:rPr>
        <w:tab/>
        <w:t>11</w:t>
      </w:r>
    </w:p>
    <w:p w:rsidR="006B483F" w:rsidRDefault="006B483F">
      <w:pPr>
        <w:rPr>
          <w:sz w:val="15"/>
        </w:rPr>
        <w:sectPr w:rsidR="006B483F">
          <w:type w:val="continuous"/>
          <w:pgSz w:w="9980" w:h="14180"/>
          <w:pgMar w:top="0" w:right="0" w:bottom="280" w:left="220" w:header="720" w:footer="720" w:gutter="0"/>
          <w:cols w:num="2" w:space="720" w:equalWidth="0">
            <w:col w:w="4046" w:space="40"/>
            <w:col w:w="5674"/>
          </w:cols>
        </w:sectPr>
      </w:pPr>
    </w:p>
    <w:p w:rsidR="006B483F" w:rsidRDefault="006B483F">
      <w:pPr>
        <w:pStyle w:val="BodyText"/>
        <w:spacing w:before="9"/>
        <w:rPr>
          <w:sz w:val="2"/>
        </w:rPr>
      </w:pPr>
    </w:p>
    <w:tbl>
      <w:tblPr>
        <w:tblW w:w="0" w:type="auto"/>
        <w:tblInd w:w="1141" w:type="dxa"/>
        <w:tblLayout w:type="fixed"/>
        <w:tblCellMar>
          <w:left w:w="0" w:type="dxa"/>
          <w:right w:w="0" w:type="dxa"/>
        </w:tblCellMar>
        <w:tblLook w:val="01E0" w:firstRow="1" w:lastRow="1" w:firstColumn="1" w:lastColumn="1" w:noHBand="0" w:noVBand="0"/>
      </w:tblPr>
      <w:tblGrid>
        <w:gridCol w:w="3303"/>
        <w:gridCol w:w="856"/>
        <w:gridCol w:w="969"/>
        <w:gridCol w:w="823"/>
        <w:gridCol w:w="840"/>
        <w:gridCol w:w="576"/>
      </w:tblGrid>
      <w:tr w:rsidR="006B483F">
        <w:trPr>
          <w:trHeight w:val="202"/>
        </w:trPr>
        <w:tc>
          <w:tcPr>
            <w:tcW w:w="3303" w:type="dxa"/>
          </w:tcPr>
          <w:p w:rsidR="006B483F" w:rsidRDefault="001E4407">
            <w:pPr>
              <w:pStyle w:val="TableParagraph"/>
              <w:spacing w:line="154" w:lineRule="exact"/>
              <w:ind w:left="64"/>
              <w:jc w:val="left"/>
              <w:rPr>
                <w:sz w:val="15"/>
              </w:rPr>
            </w:pPr>
            <w:r>
              <w:rPr>
                <w:color w:val="231F20"/>
                <w:sz w:val="15"/>
              </w:rPr>
              <w:t>Flexible public transport</w:t>
            </w:r>
          </w:p>
        </w:tc>
        <w:tc>
          <w:tcPr>
            <w:tcW w:w="856" w:type="dxa"/>
          </w:tcPr>
          <w:p w:rsidR="006B483F" w:rsidRDefault="001E4407">
            <w:pPr>
              <w:pStyle w:val="TableParagraph"/>
              <w:spacing w:line="154" w:lineRule="exact"/>
              <w:ind w:right="196"/>
              <w:rPr>
                <w:sz w:val="15"/>
              </w:rPr>
            </w:pPr>
            <w:r>
              <w:rPr>
                <w:color w:val="231F20"/>
                <w:w w:val="101"/>
                <w:sz w:val="15"/>
              </w:rPr>
              <w:t>0</w:t>
            </w:r>
          </w:p>
        </w:tc>
        <w:tc>
          <w:tcPr>
            <w:tcW w:w="969" w:type="dxa"/>
          </w:tcPr>
          <w:p w:rsidR="006B483F" w:rsidRDefault="001E4407">
            <w:pPr>
              <w:pStyle w:val="TableParagraph"/>
              <w:spacing w:line="154" w:lineRule="exact"/>
              <w:ind w:right="355"/>
              <w:rPr>
                <w:sz w:val="15"/>
              </w:rPr>
            </w:pPr>
            <w:r>
              <w:rPr>
                <w:color w:val="231F20"/>
                <w:sz w:val="15"/>
              </w:rPr>
              <w:t>1,125</w:t>
            </w:r>
          </w:p>
        </w:tc>
        <w:tc>
          <w:tcPr>
            <w:tcW w:w="823" w:type="dxa"/>
          </w:tcPr>
          <w:p w:rsidR="006B483F" w:rsidRDefault="001E4407">
            <w:pPr>
              <w:pStyle w:val="TableParagraph"/>
              <w:spacing w:line="154" w:lineRule="exact"/>
              <w:ind w:right="38"/>
              <w:jc w:val="center"/>
              <w:rPr>
                <w:sz w:val="15"/>
              </w:rPr>
            </w:pPr>
            <w:r>
              <w:rPr>
                <w:color w:val="231F20"/>
                <w:w w:val="101"/>
                <w:sz w:val="15"/>
              </w:rPr>
              <w:t>0</w:t>
            </w:r>
          </w:p>
        </w:tc>
        <w:tc>
          <w:tcPr>
            <w:tcW w:w="840" w:type="dxa"/>
          </w:tcPr>
          <w:p w:rsidR="006B483F" w:rsidRDefault="001E4407">
            <w:pPr>
              <w:pStyle w:val="TableParagraph"/>
              <w:spacing w:line="154" w:lineRule="exact"/>
              <w:ind w:right="310"/>
              <w:rPr>
                <w:sz w:val="15"/>
              </w:rPr>
            </w:pPr>
            <w:r>
              <w:rPr>
                <w:color w:val="231F20"/>
                <w:w w:val="101"/>
                <w:sz w:val="15"/>
              </w:rPr>
              <w:t>0</w:t>
            </w:r>
          </w:p>
        </w:tc>
        <w:tc>
          <w:tcPr>
            <w:tcW w:w="576" w:type="dxa"/>
          </w:tcPr>
          <w:p w:rsidR="006B483F" w:rsidRDefault="001E4407">
            <w:pPr>
              <w:pStyle w:val="TableParagraph"/>
              <w:spacing w:line="154" w:lineRule="exact"/>
              <w:ind w:right="65"/>
              <w:rPr>
                <w:sz w:val="15"/>
              </w:rPr>
            </w:pPr>
            <w:r>
              <w:rPr>
                <w:color w:val="231F20"/>
                <w:w w:val="101"/>
                <w:sz w:val="15"/>
              </w:rPr>
              <w:t>0</w:t>
            </w:r>
          </w:p>
        </w:tc>
      </w:tr>
      <w:tr w:rsidR="006B483F">
        <w:trPr>
          <w:trHeight w:val="202"/>
        </w:trPr>
        <w:tc>
          <w:tcPr>
            <w:tcW w:w="3303" w:type="dxa"/>
          </w:tcPr>
          <w:p w:rsidR="006B483F" w:rsidRDefault="001E4407">
            <w:pPr>
              <w:pStyle w:val="TableParagraph"/>
              <w:spacing w:before="21" w:line="161" w:lineRule="exact"/>
              <w:ind w:left="50"/>
              <w:jc w:val="left"/>
              <w:rPr>
                <w:sz w:val="15"/>
              </w:rPr>
            </w:pPr>
            <w:r>
              <w:rPr>
                <w:color w:val="231F20"/>
                <w:sz w:val="15"/>
              </w:rPr>
              <w:t>Light Rail Network 2 – City to Woden early</w:t>
            </w:r>
          </w:p>
        </w:tc>
        <w:tc>
          <w:tcPr>
            <w:tcW w:w="856" w:type="dxa"/>
          </w:tcPr>
          <w:p w:rsidR="006B483F" w:rsidRDefault="001E4407">
            <w:pPr>
              <w:pStyle w:val="TableParagraph"/>
              <w:spacing w:before="21" w:line="161" w:lineRule="exact"/>
              <w:ind w:right="196"/>
              <w:rPr>
                <w:sz w:val="15"/>
              </w:rPr>
            </w:pPr>
            <w:r>
              <w:rPr>
                <w:color w:val="231F20"/>
                <w:w w:val="101"/>
                <w:sz w:val="15"/>
              </w:rPr>
              <w:t>0</w:t>
            </w:r>
          </w:p>
        </w:tc>
        <w:tc>
          <w:tcPr>
            <w:tcW w:w="969" w:type="dxa"/>
          </w:tcPr>
          <w:p w:rsidR="006B483F" w:rsidRDefault="001E4407">
            <w:pPr>
              <w:pStyle w:val="TableParagraph"/>
              <w:spacing w:before="21" w:line="161" w:lineRule="exact"/>
              <w:ind w:right="355"/>
              <w:rPr>
                <w:sz w:val="15"/>
              </w:rPr>
            </w:pPr>
            <w:r>
              <w:rPr>
                <w:color w:val="231F20"/>
                <w:sz w:val="15"/>
              </w:rPr>
              <w:t>12,500</w:t>
            </w:r>
          </w:p>
        </w:tc>
        <w:tc>
          <w:tcPr>
            <w:tcW w:w="823" w:type="dxa"/>
          </w:tcPr>
          <w:p w:rsidR="006B483F" w:rsidRDefault="001E4407">
            <w:pPr>
              <w:pStyle w:val="TableParagraph"/>
              <w:spacing w:before="21" w:line="161" w:lineRule="exact"/>
              <w:ind w:right="38"/>
              <w:jc w:val="center"/>
              <w:rPr>
                <w:sz w:val="15"/>
              </w:rPr>
            </w:pPr>
            <w:r>
              <w:rPr>
                <w:color w:val="231F20"/>
                <w:w w:val="101"/>
                <w:sz w:val="15"/>
              </w:rPr>
              <w:t>0</w:t>
            </w:r>
          </w:p>
        </w:tc>
        <w:tc>
          <w:tcPr>
            <w:tcW w:w="840" w:type="dxa"/>
          </w:tcPr>
          <w:p w:rsidR="006B483F" w:rsidRDefault="001E4407">
            <w:pPr>
              <w:pStyle w:val="TableParagraph"/>
              <w:spacing w:before="21" w:line="161" w:lineRule="exact"/>
              <w:ind w:right="310"/>
              <w:rPr>
                <w:sz w:val="15"/>
              </w:rPr>
            </w:pPr>
            <w:r>
              <w:rPr>
                <w:color w:val="231F20"/>
                <w:w w:val="101"/>
                <w:sz w:val="15"/>
              </w:rPr>
              <w:t>0</w:t>
            </w:r>
          </w:p>
        </w:tc>
        <w:tc>
          <w:tcPr>
            <w:tcW w:w="576" w:type="dxa"/>
          </w:tcPr>
          <w:p w:rsidR="006B483F" w:rsidRDefault="001E4407">
            <w:pPr>
              <w:pStyle w:val="TableParagraph"/>
              <w:spacing w:before="21" w:line="161" w:lineRule="exact"/>
              <w:ind w:right="65"/>
              <w:rPr>
                <w:sz w:val="15"/>
              </w:rPr>
            </w:pPr>
            <w:r>
              <w:rPr>
                <w:color w:val="231F20"/>
                <w:w w:val="101"/>
                <w:sz w:val="15"/>
              </w:rPr>
              <w:t>0</w:t>
            </w:r>
          </w:p>
        </w:tc>
      </w:tr>
      <w:tr w:rsidR="006B483F">
        <w:trPr>
          <w:trHeight w:val="202"/>
        </w:trPr>
        <w:tc>
          <w:tcPr>
            <w:tcW w:w="3303" w:type="dxa"/>
          </w:tcPr>
          <w:p w:rsidR="006B483F" w:rsidRDefault="001E4407">
            <w:pPr>
              <w:pStyle w:val="TableParagraph"/>
              <w:spacing w:before="5" w:line="177" w:lineRule="exact"/>
              <w:ind w:left="217"/>
              <w:jc w:val="left"/>
              <w:rPr>
                <w:sz w:val="15"/>
              </w:rPr>
            </w:pPr>
            <w:r>
              <w:rPr>
                <w:color w:val="231F20"/>
                <w:sz w:val="15"/>
              </w:rPr>
              <w:t>planning</w:t>
            </w:r>
          </w:p>
        </w:tc>
        <w:tc>
          <w:tcPr>
            <w:tcW w:w="856" w:type="dxa"/>
          </w:tcPr>
          <w:p w:rsidR="006B483F" w:rsidRDefault="006B483F">
            <w:pPr>
              <w:pStyle w:val="TableParagraph"/>
              <w:jc w:val="left"/>
              <w:rPr>
                <w:rFonts w:ascii="Times New Roman"/>
                <w:sz w:val="14"/>
              </w:rPr>
            </w:pPr>
          </w:p>
        </w:tc>
        <w:tc>
          <w:tcPr>
            <w:tcW w:w="969" w:type="dxa"/>
          </w:tcPr>
          <w:p w:rsidR="006B483F" w:rsidRDefault="006B483F">
            <w:pPr>
              <w:pStyle w:val="TableParagraph"/>
              <w:jc w:val="left"/>
              <w:rPr>
                <w:rFonts w:ascii="Times New Roman"/>
                <w:sz w:val="14"/>
              </w:rPr>
            </w:pPr>
          </w:p>
        </w:tc>
        <w:tc>
          <w:tcPr>
            <w:tcW w:w="823" w:type="dxa"/>
          </w:tcPr>
          <w:p w:rsidR="006B483F" w:rsidRDefault="006B483F">
            <w:pPr>
              <w:pStyle w:val="TableParagraph"/>
              <w:jc w:val="left"/>
              <w:rPr>
                <w:rFonts w:ascii="Times New Roman"/>
                <w:sz w:val="14"/>
              </w:rPr>
            </w:pPr>
          </w:p>
        </w:tc>
        <w:tc>
          <w:tcPr>
            <w:tcW w:w="840" w:type="dxa"/>
          </w:tcPr>
          <w:p w:rsidR="006B483F" w:rsidRDefault="006B483F">
            <w:pPr>
              <w:pStyle w:val="TableParagraph"/>
              <w:jc w:val="left"/>
              <w:rPr>
                <w:rFonts w:ascii="Times New Roman"/>
                <w:sz w:val="14"/>
              </w:rPr>
            </w:pPr>
          </w:p>
        </w:tc>
        <w:tc>
          <w:tcPr>
            <w:tcW w:w="576" w:type="dxa"/>
          </w:tcPr>
          <w:p w:rsidR="006B483F" w:rsidRDefault="006B483F">
            <w:pPr>
              <w:pStyle w:val="TableParagraph"/>
              <w:jc w:val="left"/>
              <w:rPr>
                <w:rFonts w:ascii="Times New Roman"/>
                <w:sz w:val="14"/>
              </w:rPr>
            </w:pPr>
          </w:p>
        </w:tc>
      </w:tr>
      <w:tr w:rsidR="006B483F">
        <w:trPr>
          <w:trHeight w:val="219"/>
        </w:trPr>
        <w:tc>
          <w:tcPr>
            <w:tcW w:w="3303" w:type="dxa"/>
          </w:tcPr>
          <w:p w:rsidR="006B483F" w:rsidRDefault="001E4407">
            <w:pPr>
              <w:pStyle w:val="TableParagraph"/>
              <w:spacing w:line="154" w:lineRule="exact"/>
              <w:ind w:left="80"/>
              <w:jc w:val="left"/>
              <w:rPr>
                <w:sz w:val="15"/>
              </w:rPr>
            </w:pPr>
            <w:r>
              <w:rPr>
                <w:color w:val="231F20"/>
                <w:sz w:val="15"/>
              </w:rPr>
              <w:t>Light Rail Stage 1– commencing operations</w:t>
            </w:r>
          </w:p>
        </w:tc>
        <w:tc>
          <w:tcPr>
            <w:tcW w:w="856" w:type="dxa"/>
          </w:tcPr>
          <w:p w:rsidR="006B483F" w:rsidRDefault="001E4407">
            <w:pPr>
              <w:pStyle w:val="TableParagraph"/>
              <w:spacing w:line="154" w:lineRule="exact"/>
              <w:ind w:right="190"/>
              <w:rPr>
                <w:sz w:val="15"/>
              </w:rPr>
            </w:pPr>
            <w:r>
              <w:rPr>
                <w:color w:val="231F20"/>
                <w:w w:val="101"/>
                <w:sz w:val="15"/>
              </w:rPr>
              <w:t>0</w:t>
            </w:r>
          </w:p>
        </w:tc>
        <w:tc>
          <w:tcPr>
            <w:tcW w:w="969" w:type="dxa"/>
          </w:tcPr>
          <w:p w:rsidR="006B483F" w:rsidRDefault="001E4407">
            <w:pPr>
              <w:pStyle w:val="TableParagraph"/>
              <w:spacing w:line="154" w:lineRule="exact"/>
              <w:ind w:right="354"/>
              <w:rPr>
                <w:sz w:val="15"/>
              </w:rPr>
            </w:pPr>
            <w:r>
              <w:rPr>
                <w:color w:val="231F20"/>
                <w:sz w:val="15"/>
              </w:rPr>
              <w:t>850</w:t>
            </w:r>
          </w:p>
        </w:tc>
        <w:tc>
          <w:tcPr>
            <w:tcW w:w="823" w:type="dxa"/>
          </w:tcPr>
          <w:p w:rsidR="006B483F" w:rsidRDefault="001E4407">
            <w:pPr>
              <w:pStyle w:val="TableParagraph"/>
              <w:spacing w:line="154" w:lineRule="exact"/>
              <w:ind w:right="38"/>
              <w:jc w:val="center"/>
              <w:rPr>
                <w:sz w:val="15"/>
              </w:rPr>
            </w:pPr>
            <w:r>
              <w:rPr>
                <w:color w:val="231F20"/>
                <w:w w:val="101"/>
                <w:sz w:val="15"/>
              </w:rPr>
              <w:t>0</w:t>
            </w:r>
          </w:p>
        </w:tc>
        <w:tc>
          <w:tcPr>
            <w:tcW w:w="840" w:type="dxa"/>
          </w:tcPr>
          <w:p w:rsidR="006B483F" w:rsidRDefault="001E4407">
            <w:pPr>
              <w:pStyle w:val="TableParagraph"/>
              <w:spacing w:line="154" w:lineRule="exact"/>
              <w:ind w:right="310"/>
              <w:rPr>
                <w:sz w:val="15"/>
              </w:rPr>
            </w:pPr>
            <w:r>
              <w:rPr>
                <w:color w:val="231F20"/>
                <w:w w:val="101"/>
                <w:sz w:val="15"/>
              </w:rPr>
              <w:t>0</w:t>
            </w:r>
          </w:p>
        </w:tc>
        <w:tc>
          <w:tcPr>
            <w:tcW w:w="576" w:type="dxa"/>
          </w:tcPr>
          <w:p w:rsidR="006B483F" w:rsidRDefault="001E4407">
            <w:pPr>
              <w:pStyle w:val="TableParagraph"/>
              <w:spacing w:line="154" w:lineRule="exact"/>
              <w:ind w:right="65"/>
              <w:rPr>
                <w:sz w:val="15"/>
              </w:rPr>
            </w:pPr>
            <w:r>
              <w:rPr>
                <w:color w:val="231F20"/>
                <w:w w:val="101"/>
                <w:sz w:val="15"/>
              </w:rPr>
              <w:t>0</w:t>
            </w:r>
          </w:p>
        </w:tc>
      </w:tr>
      <w:tr w:rsidR="006B483F">
        <w:trPr>
          <w:trHeight w:val="253"/>
        </w:trPr>
        <w:tc>
          <w:tcPr>
            <w:tcW w:w="3303" w:type="dxa"/>
          </w:tcPr>
          <w:p w:rsidR="006B483F" w:rsidRDefault="001E4407">
            <w:pPr>
              <w:pStyle w:val="TableParagraph"/>
              <w:spacing w:before="22"/>
              <w:ind w:left="84"/>
              <w:jc w:val="left"/>
              <w:rPr>
                <w:sz w:val="15"/>
              </w:rPr>
            </w:pPr>
            <w:r>
              <w:rPr>
                <w:color w:val="231F20"/>
                <w:sz w:val="15"/>
              </w:rPr>
              <w:t>Mitchell light rail stop</w:t>
            </w:r>
          </w:p>
        </w:tc>
        <w:tc>
          <w:tcPr>
            <w:tcW w:w="856" w:type="dxa"/>
          </w:tcPr>
          <w:p w:rsidR="006B483F" w:rsidRDefault="001E4407">
            <w:pPr>
              <w:pStyle w:val="TableParagraph"/>
              <w:spacing w:before="22"/>
              <w:ind w:right="196"/>
              <w:rPr>
                <w:sz w:val="15"/>
              </w:rPr>
            </w:pPr>
            <w:r>
              <w:rPr>
                <w:color w:val="231F20"/>
                <w:w w:val="101"/>
                <w:sz w:val="15"/>
              </w:rPr>
              <w:t>0</w:t>
            </w:r>
          </w:p>
        </w:tc>
        <w:tc>
          <w:tcPr>
            <w:tcW w:w="969" w:type="dxa"/>
          </w:tcPr>
          <w:p w:rsidR="006B483F" w:rsidRDefault="001E4407">
            <w:pPr>
              <w:pStyle w:val="TableParagraph"/>
              <w:spacing w:before="22"/>
              <w:ind w:right="354"/>
              <w:rPr>
                <w:sz w:val="15"/>
              </w:rPr>
            </w:pPr>
            <w:r>
              <w:rPr>
                <w:color w:val="231F20"/>
                <w:sz w:val="15"/>
              </w:rPr>
              <w:t>150</w:t>
            </w:r>
          </w:p>
        </w:tc>
        <w:tc>
          <w:tcPr>
            <w:tcW w:w="823" w:type="dxa"/>
          </w:tcPr>
          <w:p w:rsidR="006B483F" w:rsidRDefault="001E4407">
            <w:pPr>
              <w:pStyle w:val="TableParagraph"/>
              <w:spacing w:before="22"/>
              <w:ind w:right="38"/>
              <w:jc w:val="center"/>
              <w:rPr>
                <w:sz w:val="15"/>
              </w:rPr>
            </w:pPr>
            <w:r>
              <w:rPr>
                <w:color w:val="231F20"/>
                <w:w w:val="101"/>
                <w:sz w:val="15"/>
              </w:rPr>
              <w:t>0</w:t>
            </w:r>
          </w:p>
        </w:tc>
        <w:tc>
          <w:tcPr>
            <w:tcW w:w="840" w:type="dxa"/>
          </w:tcPr>
          <w:p w:rsidR="006B483F" w:rsidRDefault="001E4407">
            <w:pPr>
              <w:pStyle w:val="TableParagraph"/>
              <w:spacing w:before="22"/>
              <w:ind w:right="310"/>
              <w:rPr>
                <w:sz w:val="15"/>
              </w:rPr>
            </w:pPr>
            <w:r>
              <w:rPr>
                <w:color w:val="231F20"/>
                <w:w w:val="101"/>
                <w:sz w:val="15"/>
              </w:rPr>
              <w:t>0</w:t>
            </w:r>
          </w:p>
        </w:tc>
        <w:tc>
          <w:tcPr>
            <w:tcW w:w="576" w:type="dxa"/>
          </w:tcPr>
          <w:p w:rsidR="006B483F" w:rsidRDefault="001E4407">
            <w:pPr>
              <w:pStyle w:val="TableParagraph"/>
              <w:spacing w:before="22"/>
              <w:ind w:right="65"/>
              <w:rPr>
                <w:sz w:val="15"/>
              </w:rPr>
            </w:pPr>
            <w:r>
              <w:rPr>
                <w:color w:val="231F20"/>
                <w:w w:val="101"/>
                <w:sz w:val="15"/>
              </w:rPr>
              <w:t>0</w:t>
            </w:r>
          </w:p>
        </w:tc>
      </w:tr>
      <w:tr w:rsidR="006B483F">
        <w:trPr>
          <w:trHeight w:val="253"/>
        </w:trPr>
        <w:tc>
          <w:tcPr>
            <w:tcW w:w="3303" w:type="dxa"/>
          </w:tcPr>
          <w:p w:rsidR="006B483F" w:rsidRDefault="001E4407">
            <w:pPr>
              <w:pStyle w:val="TableParagraph"/>
              <w:spacing w:before="21"/>
              <w:ind w:left="64"/>
              <w:jc w:val="left"/>
              <w:rPr>
                <w:sz w:val="15"/>
              </w:rPr>
            </w:pPr>
            <w:r>
              <w:rPr>
                <w:color w:val="231F20"/>
                <w:sz w:val="15"/>
              </w:rPr>
              <w:t>Pialligo pedestrian upgrades</w:t>
            </w:r>
          </w:p>
        </w:tc>
        <w:tc>
          <w:tcPr>
            <w:tcW w:w="856" w:type="dxa"/>
          </w:tcPr>
          <w:p w:rsidR="006B483F" w:rsidRDefault="001E4407">
            <w:pPr>
              <w:pStyle w:val="TableParagraph"/>
              <w:spacing w:before="21"/>
              <w:ind w:right="196"/>
              <w:rPr>
                <w:sz w:val="15"/>
              </w:rPr>
            </w:pPr>
            <w:r>
              <w:rPr>
                <w:color w:val="231F20"/>
                <w:w w:val="101"/>
                <w:sz w:val="15"/>
              </w:rPr>
              <w:t>0</w:t>
            </w:r>
          </w:p>
        </w:tc>
        <w:tc>
          <w:tcPr>
            <w:tcW w:w="969" w:type="dxa"/>
          </w:tcPr>
          <w:p w:rsidR="006B483F" w:rsidRDefault="001E4407">
            <w:pPr>
              <w:pStyle w:val="TableParagraph"/>
              <w:spacing w:before="21"/>
              <w:ind w:right="354"/>
              <w:rPr>
                <w:sz w:val="15"/>
              </w:rPr>
            </w:pPr>
            <w:r>
              <w:rPr>
                <w:color w:val="231F20"/>
                <w:sz w:val="15"/>
              </w:rPr>
              <w:t>150</w:t>
            </w:r>
          </w:p>
        </w:tc>
        <w:tc>
          <w:tcPr>
            <w:tcW w:w="823" w:type="dxa"/>
          </w:tcPr>
          <w:p w:rsidR="006B483F" w:rsidRDefault="001E4407">
            <w:pPr>
              <w:pStyle w:val="TableParagraph"/>
              <w:spacing w:before="21"/>
              <w:ind w:right="38"/>
              <w:jc w:val="center"/>
              <w:rPr>
                <w:sz w:val="15"/>
              </w:rPr>
            </w:pPr>
            <w:r>
              <w:rPr>
                <w:color w:val="231F20"/>
                <w:w w:val="101"/>
                <w:sz w:val="15"/>
              </w:rPr>
              <w:t>0</w:t>
            </w:r>
          </w:p>
        </w:tc>
        <w:tc>
          <w:tcPr>
            <w:tcW w:w="840" w:type="dxa"/>
          </w:tcPr>
          <w:p w:rsidR="006B483F" w:rsidRDefault="001E4407">
            <w:pPr>
              <w:pStyle w:val="TableParagraph"/>
              <w:spacing w:before="21"/>
              <w:ind w:right="310"/>
              <w:rPr>
                <w:sz w:val="15"/>
              </w:rPr>
            </w:pPr>
            <w:r>
              <w:rPr>
                <w:color w:val="231F20"/>
                <w:w w:val="101"/>
                <w:sz w:val="15"/>
              </w:rPr>
              <w:t>0</w:t>
            </w:r>
          </w:p>
        </w:tc>
        <w:tc>
          <w:tcPr>
            <w:tcW w:w="576" w:type="dxa"/>
          </w:tcPr>
          <w:p w:rsidR="006B483F" w:rsidRDefault="001E4407">
            <w:pPr>
              <w:pStyle w:val="TableParagraph"/>
              <w:spacing w:before="21"/>
              <w:ind w:right="65"/>
              <w:rPr>
                <w:sz w:val="15"/>
              </w:rPr>
            </w:pPr>
            <w:r>
              <w:rPr>
                <w:color w:val="231F20"/>
                <w:w w:val="101"/>
                <w:sz w:val="15"/>
              </w:rPr>
              <w:t>0</w:t>
            </w:r>
          </w:p>
        </w:tc>
      </w:tr>
      <w:tr w:rsidR="006B483F">
        <w:trPr>
          <w:trHeight w:val="203"/>
        </w:trPr>
        <w:tc>
          <w:tcPr>
            <w:tcW w:w="3303" w:type="dxa"/>
          </w:tcPr>
          <w:p w:rsidR="006B483F" w:rsidRDefault="001E4407">
            <w:pPr>
              <w:pStyle w:val="TableParagraph"/>
              <w:spacing w:before="22" w:line="161" w:lineRule="exact"/>
              <w:ind w:left="64"/>
              <w:jc w:val="left"/>
              <w:rPr>
                <w:sz w:val="15"/>
              </w:rPr>
            </w:pPr>
            <w:r>
              <w:rPr>
                <w:color w:val="231F20"/>
                <w:sz w:val="15"/>
              </w:rPr>
              <w:t>Safer intersections</w:t>
            </w:r>
          </w:p>
        </w:tc>
        <w:tc>
          <w:tcPr>
            <w:tcW w:w="856" w:type="dxa"/>
          </w:tcPr>
          <w:p w:rsidR="006B483F" w:rsidRDefault="001E4407">
            <w:pPr>
              <w:pStyle w:val="TableParagraph"/>
              <w:spacing w:before="22" w:line="161" w:lineRule="exact"/>
              <w:ind w:right="196"/>
              <w:rPr>
                <w:sz w:val="15"/>
              </w:rPr>
            </w:pPr>
            <w:r>
              <w:rPr>
                <w:color w:val="231F20"/>
                <w:w w:val="101"/>
                <w:sz w:val="15"/>
              </w:rPr>
              <w:t>0</w:t>
            </w:r>
          </w:p>
        </w:tc>
        <w:tc>
          <w:tcPr>
            <w:tcW w:w="969" w:type="dxa"/>
          </w:tcPr>
          <w:p w:rsidR="006B483F" w:rsidRDefault="001E4407">
            <w:pPr>
              <w:pStyle w:val="TableParagraph"/>
              <w:spacing w:before="22" w:line="161" w:lineRule="exact"/>
              <w:ind w:right="354"/>
              <w:rPr>
                <w:sz w:val="15"/>
              </w:rPr>
            </w:pPr>
            <w:r>
              <w:rPr>
                <w:color w:val="231F20"/>
                <w:w w:val="101"/>
                <w:sz w:val="15"/>
              </w:rPr>
              <w:t>0</w:t>
            </w:r>
          </w:p>
        </w:tc>
        <w:tc>
          <w:tcPr>
            <w:tcW w:w="823" w:type="dxa"/>
          </w:tcPr>
          <w:p w:rsidR="006B483F" w:rsidRDefault="001E4407">
            <w:pPr>
              <w:pStyle w:val="TableParagraph"/>
              <w:spacing w:before="22" w:line="161" w:lineRule="exact"/>
              <w:ind w:right="38"/>
              <w:jc w:val="center"/>
              <w:rPr>
                <w:sz w:val="15"/>
              </w:rPr>
            </w:pPr>
            <w:r>
              <w:rPr>
                <w:color w:val="231F20"/>
                <w:w w:val="101"/>
                <w:sz w:val="15"/>
              </w:rPr>
              <w:t>0</w:t>
            </w:r>
          </w:p>
        </w:tc>
        <w:tc>
          <w:tcPr>
            <w:tcW w:w="840" w:type="dxa"/>
          </w:tcPr>
          <w:p w:rsidR="006B483F" w:rsidRDefault="001E4407">
            <w:pPr>
              <w:pStyle w:val="TableParagraph"/>
              <w:spacing w:before="22" w:line="161" w:lineRule="exact"/>
              <w:ind w:right="295"/>
              <w:rPr>
                <w:sz w:val="15"/>
              </w:rPr>
            </w:pPr>
            <w:r>
              <w:rPr>
                <w:color w:val="231F20"/>
                <w:sz w:val="15"/>
              </w:rPr>
              <w:t>80</w:t>
            </w:r>
          </w:p>
        </w:tc>
        <w:tc>
          <w:tcPr>
            <w:tcW w:w="576" w:type="dxa"/>
          </w:tcPr>
          <w:p w:rsidR="006B483F" w:rsidRDefault="001E4407">
            <w:pPr>
              <w:pStyle w:val="TableParagraph"/>
              <w:spacing w:before="22" w:line="161" w:lineRule="exact"/>
              <w:ind w:right="50"/>
              <w:rPr>
                <w:sz w:val="15"/>
              </w:rPr>
            </w:pPr>
            <w:r>
              <w:rPr>
                <w:color w:val="231F20"/>
                <w:sz w:val="15"/>
              </w:rPr>
              <w:t>202</w:t>
            </w:r>
          </w:p>
        </w:tc>
      </w:tr>
    </w:tbl>
    <w:p w:rsidR="006B483F" w:rsidRDefault="006B483F">
      <w:pPr>
        <w:pStyle w:val="BodyText"/>
        <w:spacing w:before="9"/>
      </w:pPr>
    </w:p>
    <w:p w:rsidR="006B483F" w:rsidRDefault="001E4407">
      <w:pPr>
        <w:spacing w:before="71"/>
        <w:ind w:left="1054"/>
        <w:rPr>
          <w:sz w:val="15"/>
        </w:rPr>
      </w:pPr>
      <w:r>
        <w:rPr>
          <w:color w:val="231F20"/>
          <w:sz w:val="15"/>
        </w:rPr>
        <w:t>More jobs for our growing city:</w:t>
      </w:r>
    </w:p>
    <w:p w:rsidR="006B483F" w:rsidRDefault="001E4407">
      <w:pPr>
        <w:tabs>
          <w:tab w:val="left" w:pos="5025"/>
          <w:tab w:val="left" w:pos="5841"/>
          <w:tab w:val="left" w:pos="6540"/>
          <w:tab w:val="left" w:pos="7440"/>
          <w:tab w:val="right" w:pos="8435"/>
        </w:tabs>
        <w:spacing w:before="72"/>
        <w:ind w:left="1205"/>
        <w:rPr>
          <w:sz w:val="15"/>
        </w:rPr>
      </w:pPr>
      <w:r>
        <w:rPr>
          <w:color w:val="231F20"/>
          <w:sz w:val="15"/>
        </w:rPr>
        <w:t>Better</w:t>
      </w:r>
      <w:r>
        <w:rPr>
          <w:color w:val="231F20"/>
          <w:sz w:val="15"/>
        </w:rPr>
        <w:t xml:space="preserve"> </w:t>
      </w:r>
      <w:r>
        <w:rPr>
          <w:color w:val="231F20"/>
          <w:sz w:val="15"/>
        </w:rPr>
        <w:t>town centres</w:t>
      </w:r>
      <w:r>
        <w:rPr>
          <w:color w:val="231F20"/>
          <w:sz w:val="15"/>
        </w:rPr>
        <w:tab/>
        <w:t>0</w:t>
      </w:r>
      <w:r>
        <w:rPr>
          <w:color w:val="231F20"/>
          <w:sz w:val="15"/>
        </w:rPr>
        <w:tab/>
        <w:t>0</w:t>
      </w:r>
      <w:r>
        <w:rPr>
          <w:color w:val="231F20"/>
          <w:sz w:val="15"/>
        </w:rPr>
        <w:tab/>
        <w:t>35</w:t>
      </w:r>
      <w:r>
        <w:rPr>
          <w:color w:val="231F20"/>
          <w:sz w:val="15"/>
        </w:rPr>
        <w:tab/>
        <w:t>58</w:t>
      </w:r>
      <w:r>
        <w:rPr>
          <w:color w:val="231F20"/>
          <w:sz w:val="15"/>
        </w:rPr>
        <w:tab/>
        <w:t>148</w:t>
      </w:r>
    </w:p>
    <w:p w:rsidR="006B483F" w:rsidRDefault="006B483F">
      <w:pPr>
        <w:rPr>
          <w:sz w:val="15"/>
        </w:rPr>
        <w:sectPr w:rsidR="006B483F">
          <w:type w:val="continuous"/>
          <w:pgSz w:w="9980" w:h="14180"/>
          <w:pgMar w:top="0" w:right="0" w:bottom="280" w:left="220" w:header="720" w:footer="720" w:gutter="0"/>
          <w:cols w:space="720"/>
        </w:sectPr>
      </w:pPr>
    </w:p>
    <w:p w:rsidR="006B483F" w:rsidRDefault="001E4407">
      <w:pPr>
        <w:spacing w:before="50"/>
        <w:ind w:left="969"/>
        <w:rPr>
          <w:b/>
          <w:sz w:val="18"/>
        </w:rPr>
      </w:pPr>
      <w:r>
        <w:rPr>
          <w:noProof/>
          <w:lang w:val="en-AU" w:eastAsia="en-AU"/>
        </w:rPr>
        <w:lastRenderedPageBreak/>
        <mc:AlternateContent>
          <mc:Choice Requires="wps">
            <w:drawing>
              <wp:anchor distT="0" distB="0" distL="114300" distR="114300" simplePos="0" relativeHeight="5128" behindDoc="0" locked="0" layoutInCell="1" allowOverlap="1">
                <wp:simplePos x="0" y="0"/>
                <wp:positionH relativeFrom="page">
                  <wp:posOffset>755015</wp:posOffset>
                </wp:positionH>
                <wp:positionV relativeFrom="paragraph">
                  <wp:posOffset>287020</wp:posOffset>
                </wp:positionV>
                <wp:extent cx="4827270" cy="3978910"/>
                <wp:effectExtent l="2540" t="0" r="0" b="4445"/>
                <wp:wrapNone/>
                <wp:docPr id="33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270" cy="397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114"/>
                              <w:gridCol w:w="1083"/>
                              <w:gridCol w:w="817"/>
                              <w:gridCol w:w="897"/>
                              <w:gridCol w:w="887"/>
                              <w:gridCol w:w="807"/>
                            </w:tblGrid>
                            <w:tr w:rsidR="006B483F">
                              <w:trPr>
                                <w:trHeight w:val="829"/>
                              </w:trPr>
                              <w:tc>
                                <w:tcPr>
                                  <w:tcW w:w="3114" w:type="dxa"/>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1083" w:type="dxa"/>
                                  <w:tcBorders>
                                    <w:top w:val="single" w:sz="12" w:space="0" w:color="231F20"/>
                                    <w:bottom w:val="single" w:sz="12" w:space="0" w:color="231F20"/>
                                  </w:tcBorders>
                                </w:tcPr>
                                <w:p w:rsidR="006B483F" w:rsidRDefault="001E4407">
                                  <w:pPr>
                                    <w:pStyle w:val="TableParagraph"/>
                                    <w:spacing w:line="181" w:lineRule="exact"/>
                                    <w:ind w:left="435"/>
                                    <w:jc w:val="left"/>
                                    <w:rPr>
                                      <w:b/>
                                      <w:sz w:val="15"/>
                                    </w:rPr>
                                  </w:pPr>
                                  <w:r>
                                    <w:rPr>
                                      <w:b/>
                                      <w:color w:val="231F20"/>
                                      <w:sz w:val="15"/>
                                    </w:rPr>
                                    <w:t>2017-18</w:t>
                                  </w:r>
                                </w:p>
                                <w:p w:rsidR="006B483F" w:rsidRDefault="001E4407">
                                  <w:pPr>
                                    <w:pStyle w:val="TableParagraph"/>
                                    <w:spacing w:before="3"/>
                                    <w:ind w:left="292" w:right="122"/>
                                    <w:jc w:val="center"/>
                                    <w:rPr>
                                      <w:b/>
                                      <w:sz w:val="15"/>
                                    </w:rPr>
                                  </w:pPr>
                                  <w:r>
                                    <w:rPr>
                                      <w:b/>
                                      <w:color w:val="231F20"/>
                                      <w:sz w:val="15"/>
                                    </w:rPr>
                                    <w:t>Estimated Outcome</w:t>
                                  </w:r>
                                </w:p>
                                <w:p w:rsidR="006B483F" w:rsidRDefault="001E4407">
                                  <w:pPr>
                                    <w:pStyle w:val="TableParagraph"/>
                                    <w:spacing w:before="3"/>
                                    <w:ind w:left="580" w:right="122"/>
                                    <w:jc w:val="center"/>
                                    <w:rPr>
                                      <w:b/>
                                      <w:sz w:val="15"/>
                                    </w:rPr>
                                  </w:pPr>
                                  <w:r>
                                    <w:rPr>
                                      <w:b/>
                                      <w:color w:val="231F20"/>
                                      <w:sz w:val="15"/>
                                    </w:rPr>
                                    <w:t>$'000</w:t>
                                  </w:r>
                                </w:p>
                              </w:tc>
                              <w:tc>
                                <w:tcPr>
                                  <w:tcW w:w="817" w:type="dxa"/>
                                  <w:tcBorders>
                                    <w:top w:val="single" w:sz="12" w:space="0" w:color="231F20"/>
                                    <w:bottom w:val="single" w:sz="12" w:space="0" w:color="231F20"/>
                                  </w:tcBorders>
                                </w:tcPr>
                                <w:p w:rsidR="006B483F" w:rsidRDefault="001E4407">
                                  <w:pPr>
                                    <w:pStyle w:val="TableParagraph"/>
                                    <w:spacing w:line="181" w:lineRule="exact"/>
                                    <w:ind w:left="121" w:right="152"/>
                                    <w:jc w:val="center"/>
                                    <w:rPr>
                                      <w:b/>
                                      <w:sz w:val="15"/>
                                    </w:rPr>
                                  </w:pPr>
                                  <w:r>
                                    <w:rPr>
                                      <w:b/>
                                      <w:color w:val="231F20"/>
                                      <w:sz w:val="15"/>
                                    </w:rPr>
                                    <w:t>2018-19</w:t>
                                  </w:r>
                                </w:p>
                                <w:p w:rsidR="006B483F" w:rsidRDefault="001E4407">
                                  <w:pPr>
                                    <w:pStyle w:val="TableParagraph"/>
                                    <w:spacing w:before="3"/>
                                    <w:ind w:left="121" w:right="97"/>
                                    <w:jc w:val="center"/>
                                    <w:rPr>
                                      <w:b/>
                                      <w:sz w:val="15"/>
                                    </w:rPr>
                                  </w:pPr>
                                  <w:r>
                                    <w:rPr>
                                      <w:b/>
                                      <w:color w:val="231F20"/>
                                      <w:sz w:val="15"/>
                                    </w:rPr>
                                    <w:t>Budget</w:t>
                                  </w:r>
                                </w:p>
                                <w:p w:rsidR="006B483F" w:rsidRDefault="006B483F">
                                  <w:pPr>
                                    <w:pStyle w:val="TableParagraph"/>
                                    <w:spacing w:before="3"/>
                                    <w:jc w:val="left"/>
                                    <w:rPr>
                                      <w:sz w:val="15"/>
                                    </w:rPr>
                                  </w:pPr>
                                </w:p>
                                <w:p w:rsidR="006B483F" w:rsidRDefault="001E4407">
                                  <w:pPr>
                                    <w:pStyle w:val="TableParagraph"/>
                                    <w:ind w:left="282" w:right="152"/>
                                    <w:jc w:val="center"/>
                                    <w:rPr>
                                      <w:b/>
                                      <w:sz w:val="15"/>
                                    </w:rPr>
                                  </w:pPr>
                                  <w:r>
                                    <w:rPr>
                                      <w:b/>
                                      <w:color w:val="231F20"/>
                                      <w:sz w:val="15"/>
                                    </w:rPr>
                                    <w:t>$'000</w:t>
                                  </w:r>
                                </w:p>
                              </w:tc>
                              <w:tc>
                                <w:tcPr>
                                  <w:tcW w:w="897" w:type="dxa"/>
                                  <w:tcBorders>
                                    <w:top w:val="single" w:sz="12" w:space="0" w:color="231F20"/>
                                    <w:bottom w:val="single" w:sz="12" w:space="0" w:color="231F20"/>
                                  </w:tcBorders>
                                </w:tcPr>
                                <w:p w:rsidR="006B483F" w:rsidRDefault="001E4407">
                                  <w:pPr>
                                    <w:pStyle w:val="TableParagraph"/>
                                    <w:spacing w:line="181" w:lineRule="exact"/>
                                    <w:ind w:left="195" w:right="159"/>
                                    <w:jc w:val="center"/>
                                    <w:rPr>
                                      <w:b/>
                                      <w:sz w:val="15"/>
                                    </w:rPr>
                                  </w:pPr>
                                  <w:r>
                                    <w:rPr>
                                      <w:b/>
                                      <w:color w:val="231F20"/>
                                      <w:sz w:val="15"/>
                                    </w:rPr>
                                    <w:t>2019-20</w:t>
                                  </w:r>
                                </w:p>
                                <w:p w:rsidR="006B483F" w:rsidRDefault="001E4407">
                                  <w:pPr>
                                    <w:pStyle w:val="TableParagraph"/>
                                    <w:spacing w:before="3"/>
                                    <w:ind w:left="168"/>
                                    <w:jc w:val="left"/>
                                    <w:rPr>
                                      <w:b/>
                                      <w:sz w:val="15"/>
                                    </w:rPr>
                                  </w:pPr>
                                  <w:r>
                                    <w:rPr>
                                      <w:b/>
                                      <w:color w:val="231F20"/>
                                      <w:sz w:val="15"/>
                                    </w:rPr>
                                    <w:t>Estimate</w:t>
                                  </w:r>
                                </w:p>
                                <w:p w:rsidR="006B483F" w:rsidRDefault="006B483F">
                                  <w:pPr>
                                    <w:pStyle w:val="TableParagraph"/>
                                    <w:spacing w:before="3"/>
                                    <w:jc w:val="left"/>
                                    <w:rPr>
                                      <w:sz w:val="15"/>
                                    </w:rPr>
                                  </w:pPr>
                                </w:p>
                                <w:p w:rsidR="006B483F" w:rsidRDefault="001E4407">
                                  <w:pPr>
                                    <w:pStyle w:val="TableParagraph"/>
                                    <w:ind w:left="358" w:right="159"/>
                                    <w:jc w:val="center"/>
                                    <w:rPr>
                                      <w:b/>
                                      <w:sz w:val="15"/>
                                    </w:rPr>
                                  </w:pPr>
                                  <w:r>
                                    <w:rPr>
                                      <w:b/>
                                      <w:color w:val="231F20"/>
                                      <w:sz w:val="15"/>
                                    </w:rPr>
                                    <w:t>$'000</w:t>
                                  </w:r>
                                </w:p>
                              </w:tc>
                              <w:tc>
                                <w:tcPr>
                                  <w:tcW w:w="887" w:type="dxa"/>
                                  <w:tcBorders>
                                    <w:top w:val="single" w:sz="12" w:space="0" w:color="231F20"/>
                                    <w:bottom w:val="single" w:sz="12" w:space="0" w:color="231F20"/>
                                  </w:tcBorders>
                                </w:tcPr>
                                <w:p w:rsidR="006B483F" w:rsidRDefault="001E4407">
                                  <w:pPr>
                                    <w:pStyle w:val="TableParagraph"/>
                                    <w:spacing w:line="181" w:lineRule="exact"/>
                                    <w:ind w:left="188" w:right="154"/>
                                    <w:jc w:val="center"/>
                                    <w:rPr>
                                      <w:b/>
                                      <w:sz w:val="15"/>
                                    </w:rPr>
                                  </w:pPr>
                                  <w:r>
                                    <w:rPr>
                                      <w:b/>
                                      <w:color w:val="231F20"/>
                                      <w:sz w:val="15"/>
                                    </w:rPr>
                                    <w:t>2020-21</w:t>
                                  </w:r>
                                </w:p>
                                <w:p w:rsidR="006B483F" w:rsidRDefault="001E4407">
                                  <w:pPr>
                                    <w:pStyle w:val="TableParagraph"/>
                                    <w:spacing w:before="3"/>
                                    <w:ind w:left="162"/>
                                    <w:jc w:val="left"/>
                                    <w:rPr>
                                      <w:b/>
                                      <w:sz w:val="15"/>
                                    </w:rPr>
                                  </w:pPr>
                                  <w:r>
                                    <w:rPr>
                                      <w:b/>
                                      <w:color w:val="231F20"/>
                                      <w:sz w:val="15"/>
                                    </w:rPr>
                                    <w:t>Estimate</w:t>
                                  </w:r>
                                </w:p>
                                <w:p w:rsidR="006B483F" w:rsidRDefault="006B483F">
                                  <w:pPr>
                                    <w:pStyle w:val="TableParagraph"/>
                                    <w:spacing w:before="3"/>
                                    <w:jc w:val="left"/>
                                    <w:rPr>
                                      <w:sz w:val="15"/>
                                    </w:rPr>
                                  </w:pPr>
                                </w:p>
                                <w:p w:rsidR="006B483F" w:rsidRDefault="001E4407">
                                  <w:pPr>
                                    <w:pStyle w:val="TableParagraph"/>
                                    <w:ind w:left="352" w:right="154"/>
                                    <w:jc w:val="center"/>
                                    <w:rPr>
                                      <w:b/>
                                      <w:sz w:val="15"/>
                                    </w:rPr>
                                  </w:pPr>
                                  <w:r>
                                    <w:rPr>
                                      <w:b/>
                                      <w:color w:val="231F20"/>
                                      <w:sz w:val="15"/>
                                    </w:rPr>
                                    <w:t>$'000</w:t>
                                  </w:r>
                                </w:p>
                              </w:tc>
                              <w:tc>
                                <w:tcPr>
                                  <w:tcW w:w="807" w:type="dxa"/>
                                  <w:tcBorders>
                                    <w:top w:val="single" w:sz="12" w:space="0" w:color="231F20"/>
                                    <w:bottom w:val="single" w:sz="12" w:space="0" w:color="231F20"/>
                                  </w:tcBorders>
                                </w:tcPr>
                                <w:p w:rsidR="006B483F" w:rsidRDefault="001E4407">
                                  <w:pPr>
                                    <w:pStyle w:val="TableParagraph"/>
                                    <w:spacing w:line="181" w:lineRule="exact"/>
                                    <w:ind w:left="193" w:right="70"/>
                                    <w:jc w:val="center"/>
                                    <w:rPr>
                                      <w:b/>
                                      <w:sz w:val="15"/>
                                    </w:rPr>
                                  </w:pPr>
                                  <w:r>
                                    <w:rPr>
                                      <w:b/>
                                      <w:color w:val="231F20"/>
                                      <w:sz w:val="15"/>
                                    </w:rPr>
                                    <w:t>2021-22</w:t>
                                  </w:r>
                                </w:p>
                                <w:p w:rsidR="006B483F" w:rsidRDefault="001E4407">
                                  <w:pPr>
                                    <w:pStyle w:val="TableParagraph"/>
                                    <w:spacing w:before="3"/>
                                    <w:ind w:left="167"/>
                                    <w:jc w:val="left"/>
                                    <w:rPr>
                                      <w:b/>
                                      <w:sz w:val="15"/>
                                    </w:rPr>
                                  </w:pPr>
                                  <w:r>
                                    <w:rPr>
                                      <w:b/>
                                      <w:color w:val="231F20"/>
                                      <w:sz w:val="15"/>
                                    </w:rPr>
                                    <w:t>Estimate</w:t>
                                  </w:r>
                                </w:p>
                                <w:p w:rsidR="006B483F" w:rsidRDefault="006B483F">
                                  <w:pPr>
                                    <w:pStyle w:val="TableParagraph"/>
                                    <w:spacing w:before="3"/>
                                    <w:jc w:val="left"/>
                                    <w:rPr>
                                      <w:sz w:val="15"/>
                                    </w:rPr>
                                  </w:pPr>
                                </w:p>
                                <w:p w:rsidR="006B483F" w:rsidRDefault="001E4407">
                                  <w:pPr>
                                    <w:pStyle w:val="TableParagraph"/>
                                    <w:ind w:left="357" w:right="70"/>
                                    <w:jc w:val="center"/>
                                    <w:rPr>
                                      <w:b/>
                                      <w:sz w:val="15"/>
                                    </w:rPr>
                                  </w:pPr>
                                  <w:r>
                                    <w:rPr>
                                      <w:b/>
                                      <w:color w:val="231F20"/>
                                      <w:sz w:val="15"/>
                                    </w:rPr>
                                    <w:t>$'000</w:t>
                                  </w:r>
                                </w:p>
                              </w:tc>
                            </w:tr>
                            <w:tr w:rsidR="006B483F">
                              <w:trPr>
                                <w:trHeight w:val="445"/>
                              </w:trPr>
                              <w:tc>
                                <w:tcPr>
                                  <w:tcW w:w="3114"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left="242"/>
                                    <w:jc w:val="left"/>
                                    <w:rPr>
                                      <w:sz w:val="15"/>
                                    </w:rPr>
                                  </w:pPr>
                                  <w:r>
                                    <w:rPr>
                                      <w:color w:val="231F20"/>
                                      <w:sz w:val="15"/>
                                    </w:rPr>
                                    <w:t>Renewing Higgins Neighbourhood Oval</w:t>
                                  </w:r>
                                </w:p>
                              </w:tc>
                              <w:tc>
                                <w:tcPr>
                                  <w:tcW w:w="1083"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181"/>
                                    <w:rPr>
                                      <w:sz w:val="15"/>
                                    </w:rPr>
                                  </w:pPr>
                                  <w:r>
                                    <w:rPr>
                                      <w:color w:val="231F20"/>
                                      <w:w w:val="101"/>
                                      <w:sz w:val="15"/>
                                    </w:rPr>
                                    <w:t>0</w:t>
                                  </w:r>
                                </w:p>
                              </w:tc>
                              <w:tc>
                                <w:tcPr>
                                  <w:tcW w:w="81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230"/>
                                    <w:rPr>
                                      <w:sz w:val="15"/>
                                    </w:rPr>
                                  </w:pPr>
                                  <w:r>
                                    <w:rPr>
                                      <w:color w:val="231F20"/>
                                      <w:w w:val="101"/>
                                      <w:sz w:val="15"/>
                                    </w:rPr>
                                    <w:t>0</w:t>
                                  </w:r>
                                </w:p>
                              </w:tc>
                              <w:tc>
                                <w:tcPr>
                                  <w:tcW w:w="89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180"/>
                                    <w:rPr>
                                      <w:sz w:val="15"/>
                                    </w:rPr>
                                  </w:pPr>
                                  <w:r>
                                    <w:rPr>
                                      <w:color w:val="231F20"/>
                                      <w:sz w:val="15"/>
                                    </w:rPr>
                                    <w:t>100</w:t>
                                  </w:r>
                                </w:p>
                              </w:tc>
                              <w:tc>
                                <w:tcPr>
                                  <w:tcW w:w="88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176"/>
                                    <w:rPr>
                                      <w:sz w:val="15"/>
                                    </w:rPr>
                                  </w:pPr>
                                  <w:r>
                                    <w:rPr>
                                      <w:color w:val="231F20"/>
                                      <w:sz w:val="15"/>
                                    </w:rPr>
                                    <w:t>102</w:t>
                                  </w:r>
                                </w:p>
                              </w:tc>
                              <w:tc>
                                <w:tcPr>
                                  <w:tcW w:w="80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92"/>
                                    <w:rPr>
                                      <w:sz w:val="15"/>
                                    </w:rPr>
                                  </w:pPr>
                                  <w:r>
                                    <w:rPr>
                                      <w:color w:val="231F20"/>
                                      <w:sz w:val="15"/>
                                    </w:rPr>
                                    <w:t>104</w:t>
                                  </w:r>
                                </w:p>
                              </w:tc>
                            </w:tr>
                            <w:tr w:rsidR="006B483F">
                              <w:trPr>
                                <w:trHeight w:val="387"/>
                              </w:trPr>
                              <w:tc>
                                <w:tcPr>
                                  <w:tcW w:w="3114" w:type="dxa"/>
                                </w:tcPr>
                                <w:p w:rsidR="006B483F" w:rsidRDefault="001E4407">
                                  <w:pPr>
                                    <w:pStyle w:val="TableParagraph"/>
                                    <w:spacing w:before="21" w:line="180" w:lineRule="atLeast"/>
                                    <w:ind w:left="389" w:hanging="134"/>
                                    <w:jc w:val="left"/>
                                    <w:rPr>
                                      <w:sz w:val="15"/>
                                    </w:rPr>
                                  </w:pPr>
                                  <w:r>
                                    <w:rPr>
                                      <w:color w:val="231F20"/>
                                      <w:sz w:val="15"/>
                                    </w:rPr>
                                    <w:t>Aboriginal and Torres Strait Islander Arts Officer – Contribution to CMTEDD</w:t>
                                  </w:r>
                                </w:p>
                              </w:tc>
                              <w:tc>
                                <w:tcPr>
                                  <w:tcW w:w="1083" w:type="dxa"/>
                                </w:tcPr>
                                <w:p w:rsidR="006B483F" w:rsidRDefault="001E4407">
                                  <w:pPr>
                                    <w:pStyle w:val="TableParagraph"/>
                                    <w:spacing w:before="21"/>
                                    <w:ind w:right="189"/>
                                    <w:rPr>
                                      <w:sz w:val="15"/>
                                    </w:rPr>
                                  </w:pPr>
                                  <w:r>
                                    <w:rPr>
                                      <w:color w:val="231F20"/>
                                      <w:w w:val="101"/>
                                      <w:sz w:val="15"/>
                                    </w:rPr>
                                    <w:t>0</w:t>
                                  </w:r>
                                </w:p>
                              </w:tc>
                              <w:tc>
                                <w:tcPr>
                                  <w:tcW w:w="817" w:type="dxa"/>
                                </w:tcPr>
                                <w:p w:rsidR="006B483F" w:rsidRDefault="001E4407">
                                  <w:pPr>
                                    <w:pStyle w:val="TableParagraph"/>
                                    <w:spacing w:before="21"/>
                                    <w:ind w:right="169"/>
                                    <w:rPr>
                                      <w:sz w:val="15"/>
                                    </w:rPr>
                                  </w:pPr>
                                  <w:r>
                                    <w:rPr>
                                      <w:color w:val="231F20"/>
                                      <w:sz w:val="15"/>
                                    </w:rPr>
                                    <w:t>-6</w:t>
                                  </w:r>
                                </w:p>
                              </w:tc>
                              <w:tc>
                                <w:tcPr>
                                  <w:tcW w:w="897" w:type="dxa"/>
                                </w:tcPr>
                                <w:p w:rsidR="006B483F" w:rsidRDefault="001E4407">
                                  <w:pPr>
                                    <w:pStyle w:val="TableParagraph"/>
                                    <w:spacing w:before="21"/>
                                    <w:ind w:right="174"/>
                                    <w:rPr>
                                      <w:sz w:val="15"/>
                                    </w:rPr>
                                  </w:pPr>
                                  <w:r>
                                    <w:rPr>
                                      <w:color w:val="231F20"/>
                                      <w:sz w:val="15"/>
                                    </w:rPr>
                                    <w:t>-7</w:t>
                                  </w:r>
                                </w:p>
                              </w:tc>
                              <w:tc>
                                <w:tcPr>
                                  <w:tcW w:w="887" w:type="dxa"/>
                                </w:tcPr>
                                <w:p w:rsidR="006B483F" w:rsidRDefault="001E4407">
                                  <w:pPr>
                                    <w:pStyle w:val="TableParagraph"/>
                                    <w:spacing w:before="21"/>
                                    <w:ind w:right="170"/>
                                    <w:rPr>
                                      <w:sz w:val="15"/>
                                    </w:rPr>
                                  </w:pPr>
                                  <w:r>
                                    <w:rPr>
                                      <w:color w:val="231F20"/>
                                      <w:sz w:val="15"/>
                                    </w:rPr>
                                    <w:t>-7</w:t>
                                  </w:r>
                                </w:p>
                              </w:tc>
                              <w:tc>
                                <w:tcPr>
                                  <w:tcW w:w="807" w:type="dxa"/>
                                </w:tcPr>
                                <w:p w:rsidR="006B483F" w:rsidRDefault="001E4407">
                                  <w:pPr>
                                    <w:pStyle w:val="TableParagraph"/>
                                    <w:spacing w:before="21"/>
                                    <w:ind w:right="86"/>
                                    <w:rPr>
                                      <w:sz w:val="15"/>
                                    </w:rPr>
                                  </w:pPr>
                                  <w:r>
                                    <w:rPr>
                                      <w:color w:val="231F20"/>
                                      <w:sz w:val="15"/>
                                    </w:rPr>
                                    <w:t>-8</w:t>
                                  </w:r>
                                </w:p>
                              </w:tc>
                            </w:tr>
                            <w:tr w:rsidR="006B483F">
                              <w:trPr>
                                <w:trHeight w:val="489"/>
                              </w:trPr>
                              <w:tc>
                                <w:tcPr>
                                  <w:tcW w:w="3114" w:type="dxa"/>
                                </w:tcPr>
                                <w:p w:rsidR="006B483F" w:rsidRDefault="006B483F">
                                  <w:pPr>
                                    <w:pStyle w:val="TableParagraph"/>
                                    <w:jc w:val="left"/>
                                    <w:rPr>
                                      <w:sz w:val="14"/>
                                    </w:rPr>
                                  </w:pPr>
                                </w:p>
                                <w:p w:rsidR="006B483F" w:rsidRDefault="001E4407">
                                  <w:pPr>
                                    <w:pStyle w:val="TableParagraph"/>
                                    <w:spacing w:before="87"/>
                                    <w:ind w:left="84"/>
                                    <w:jc w:val="left"/>
                                    <w:rPr>
                                      <w:sz w:val="15"/>
                                    </w:rPr>
                                  </w:pPr>
                                  <w:r>
                                    <w:rPr>
                                      <w:color w:val="231F20"/>
                                      <w:sz w:val="15"/>
                                    </w:rPr>
                                    <w:t>More services for our suburbs:</w:t>
                                  </w:r>
                                </w:p>
                              </w:tc>
                              <w:tc>
                                <w:tcPr>
                                  <w:tcW w:w="1083" w:type="dxa"/>
                                </w:tcPr>
                                <w:p w:rsidR="006B483F" w:rsidRDefault="006B483F">
                                  <w:pPr>
                                    <w:pStyle w:val="TableParagraph"/>
                                    <w:jc w:val="left"/>
                                    <w:rPr>
                                      <w:rFonts w:ascii="Times New Roman"/>
                                      <w:sz w:val="14"/>
                                    </w:rPr>
                                  </w:pPr>
                                </w:p>
                              </w:tc>
                              <w:tc>
                                <w:tcPr>
                                  <w:tcW w:w="817" w:type="dxa"/>
                                </w:tcPr>
                                <w:p w:rsidR="006B483F" w:rsidRDefault="006B483F">
                                  <w:pPr>
                                    <w:pStyle w:val="TableParagraph"/>
                                    <w:jc w:val="left"/>
                                    <w:rPr>
                                      <w:rFonts w:ascii="Times New Roman"/>
                                      <w:sz w:val="14"/>
                                    </w:rPr>
                                  </w:pPr>
                                </w:p>
                              </w:tc>
                              <w:tc>
                                <w:tcPr>
                                  <w:tcW w:w="897" w:type="dxa"/>
                                </w:tcPr>
                                <w:p w:rsidR="006B483F" w:rsidRDefault="006B483F">
                                  <w:pPr>
                                    <w:pStyle w:val="TableParagraph"/>
                                    <w:jc w:val="left"/>
                                    <w:rPr>
                                      <w:rFonts w:ascii="Times New Roman"/>
                                      <w:sz w:val="14"/>
                                    </w:rPr>
                                  </w:pPr>
                                </w:p>
                              </w:tc>
                              <w:tc>
                                <w:tcPr>
                                  <w:tcW w:w="887"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r>
                            <w:tr w:rsidR="006B483F">
                              <w:trPr>
                                <w:trHeight w:val="252"/>
                              </w:trPr>
                              <w:tc>
                                <w:tcPr>
                                  <w:tcW w:w="3114" w:type="dxa"/>
                                </w:tcPr>
                                <w:p w:rsidR="006B483F" w:rsidRDefault="001E4407">
                                  <w:pPr>
                                    <w:pStyle w:val="TableParagraph"/>
                                    <w:spacing w:before="21"/>
                                    <w:ind w:left="236"/>
                                    <w:jc w:val="left"/>
                                    <w:rPr>
                                      <w:sz w:val="15"/>
                                    </w:rPr>
                                  </w:pPr>
                                  <w:r>
                                    <w:rPr>
                                      <w:color w:val="231F20"/>
                                      <w:sz w:val="15"/>
                                    </w:rPr>
                                    <w:t>Asbestos remediation for Birrigai</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9"/>
                                    <w:rPr>
                                      <w:sz w:val="15"/>
                                    </w:rPr>
                                  </w:pPr>
                                  <w:r>
                                    <w:rPr>
                                      <w:color w:val="231F20"/>
                                      <w:sz w:val="15"/>
                                    </w:rPr>
                                    <w:t>300</w:t>
                                  </w:r>
                                </w:p>
                              </w:tc>
                              <w:tc>
                                <w:tcPr>
                                  <w:tcW w:w="897" w:type="dxa"/>
                                </w:tcPr>
                                <w:p w:rsidR="006B483F" w:rsidRDefault="001E4407">
                                  <w:pPr>
                                    <w:pStyle w:val="TableParagraph"/>
                                    <w:spacing w:before="21"/>
                                    <w:ind w:right="165"/>
                                    <w:rPr>
                                      <w:sz w:val="15"/>
                                    </w:rPr>
                                  </w:pPr>
                                  <w:r>
                                    <w:rPr>
                                      <w:color w:val="231F20"/>
                                      <w:sz w:val="15"/>
                                    </w:rPr>
                                    <w:t>317</w:t>
                                  </w:r>
                                </w:p>
                              </w:tc>
                              <w:tc>
                                <w:tcPr>
                                  <w:tcW w:w="887" w:type="dxa"/>
                                </w:tcPr>
                                <w:p w:rsidR="006B483F" w:rsidRDefault="001E4407">
                                  <w:pPr>
                                    <w:pStyle w:val="TableParagraph"/>
                                    <w:spacing w:before="21"/>
                                    <w:ind w:right="215"/>
                                    <w:rPr>
                                      <w:sz w:val="15"/>
                                    </w:rPr>
                                  </w:pPr>
                                  <w:r>
                                    <w:rPr>
                                      <w:color w:val="231F20"/>
                                      <w:w w:val="101"/>
                                      <w:sz w:val="15"/>
                                    </w:rPr>
                                    <w:t>0</w:t>
                                  </w:r>
                                </w:p>
                              </w:tc>
                              <w:tc>
                                <w:tcPr>
                                  <w:tcW w:w="807" w:type="dxa"/>
                                </w:tcPr>
                                <w:p w:rsidR="006B483F" w:rsidRDefault="001E4407">
                                  <w:pPr>
                                    <w:pStyle w:val="TableParagraph"/>
                                    <w:spacing w:before="21"/>
                                    <w:ind w:right="151"/>
                                    <w:rPr>
                                      <w:sz w:val="15"/>
                                    </w:rPr>
                                  </w:pPr>
                                  <w:r>
                                    <w:rPr>
                                      <w:color w:val="231F20"/>
                                      <w:w w:val="101"/>
                                      <w:sz w:val="15"/>
                                    </w:rPr>
                                    <w:t>0</w:t>
                                  </w:r>
                                </w:p>
                              </w:tc>
                            </w:tr>
                            <w:tr w:rsidR="006B483F">
                              <w:trPr>
                                <w:trHeight w:val="253"/>
                              </w:trPr>
                              <w:tc>
                                <w:tcPr>
                                  <w:tcW w:w="3114" w:type="dxa"/>
                                </w:tcPr>
                                <w:p w:rsidR="006B483F" w:rsidRDefault="001E4407">
                                  <w:pPr>
                                    <w:pStyle w:val="TableParagraph"/>
                                    <w:spacing w:before="21"/>
                                    <w:ind w:left="236"/>
                                    <w:jc w:val="left"/>
                                    <w:rPr>
                                      <w:sz w:val="15"/>
                                    </w:rPr>
                                  </w:pPr>
                                  <w:r>
                                    <w:rPr>
                                      <w:color w:val="231F20"/>
                                      <w:sz w:val="15"/>
                                    </w:rPr>
                                    <w:t>Better animal management</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9"/>
                                    <w:rPr>
                                      <w:sz w:val="15"/>
                                    </w:rPr>
                                  </w:pPr>
                                  <w:r>
                                    <w:rPr>
                                      <w:color w:val="231F20"/>
                                      <w:sz w:val="15"/>
                                    </w:rPr>
                                    <w:t>995</w:t>
                                  </w:r>
                                </w:p>
                              </w:tc>
                              <w:tc>
                                <w:tcPr>
                                  <w:tcW w:w="897" w:type="dxa"/>
                                </w:tcPr>
                                <w:p w:rsidR="006B483F" w:rsidRDefault="001E4407">
                                  <w:pPr>
                                    <w:pStyle w:val="TableParagraph"/>
                                    <w:spacing w:before="21"/>
                                    <w:ind w:right="165"/>
                                    <w:rPr>
                                      <w:sz w:val="15"/>
                                    </w:rPr>
                                  </w:pPr>
                                  <w:r>
                                    <w:rPr>
                                      <w:color w:val="231F20"/>
                                      <w:sz w:val="15"/>
                                    </w:rPr>
                                    <w:t>760</w:t>
                                  </w:r>
                                </w:p>
                              </w:tc>
                              <w:tc>
                                <w:tcPr>
                                  <w:tcW w:w="887" w:type="dxa"/>
                                </w:tcPr>
                                <w:p w:rsidR="006B483F" w:rsidRDefault="001E4407">
                                  <w:pPr>
                                    <w:pStyle w:val="TableParagraph"/>
                                    <w:spacing w:before="21"/>
                                    <w:ind w:right="221"/>
                                    <w:rPr>
                                      <w:sz w:val="15"/>
                                    </w:rPr>
                                  </w:pPr>
                                  <w:r>
                                    <w:rPr>
                                      <w:color w:val="231F20"/>
                                      <w:sz w:val="15"/>
                                    </w:rPr>
                                    <w:t>787</w:t>
                                  </w:r>
                                </w:p>
                              </w:tc>
                              <w:tc>
                                <w:tcPr>
                                  <w:tcW w:w="807" w:type="dxa"/>
                                </w:tcPr>
                                <w:p w:rsidR="006B483F" w:rsidRDefault="001E4407">
                                  <w:pPr>
                                    <w:pStyle w:val="TableParagraph"/>
                                    <w:spacing w:before="21"/>
                                    <w:ind w:right="136"/>
                                    <w:rPr>
                                      <w:sz w:val="15"/>
                                    </w:rPr>
                                  </w:pPr>
                                  <w:r>
                                    <w:rPr>
                                      <w:color w:val="231F20"/>
                                      <w:sz w:val="15"/>
                                    </w:rPr>
                                    <w:t>847</w:t>
                                  </w:r>
                                </w:p>
                              </w:tc>
                            </w:tr>
                            <w:tr w:rsidR="006B483F">
                              <w:trPr>
                                <w:trHeight w:val="253"/>
                              </w:trPr>
                              <w:tc>
                                <w:tcPr>
                                  <w:tcW w:w="3114" w:type="dxa"/>
                                </w:tcPr>
                                <w:p w:rsidR="006B483F" w:rsidRDefault="001E4407">
                                  <w:pPr>
                                    <w:pStyle w:val="TableParagraph"/>
                                    <w:spacing w:before="22"/>
                                    <w:ind w:left="236"/>
                                    <w:jc w:val="left"/>
                                    <w:rPr>
                                      <w:sz w:val="15"/>
                                    </w:rPr>
                                  </w:pPr>
                                  <w:r>
                                    <w:rPr>
                                      <w:color w:val="231F20"/>
                                      <w:sz w:val="15"/>
                                    </w:rPr>
                                    <w:t>Better suburbs</w:t>
                                  </w:r>
                                </w:p>
                              </w:tc>
                              <w:tc>
                                <w:tcPr>
                                  <w:tcW w:w="1083" w:type="dxa"/>
                                </w:tcPr>
                                <w:p w:rsidR="006B483F" w:rsidRDefault="001E4407">
                                  <w:pPr>
                                    <w:pStyle w:val="TableParagraph"/>
                                    <w:spacing w:before="22"/>
                                    <w:ind w:right="183"/>
                                    <w:rPr>
                                      <w:sz w:val="15"/>
                                    </w:rPr>
                                  </w:pPr>
                                  <w:r>
                                    <w:rPr>
                                      <w:color w:val="231F20"/>
                                      <w:w w:val="101"/>
                                      <w:sz w:val="15"/>
                                    </w:rPr>
                                    <w:t>0</w:t>
                                  </w:r>
                                </w:p>
                              </w:tc>
                              <w:tc>
                                <w:tcPr>
                                  <w:tcW w:w="817" w:type="dxa"/>
                                </w:tcPr>
                                <w:p w:rsidR="006B483F" w:rsidRDefault="001E4407">
                                  <w:pPr>
                                    <w:pStyle w:val="TableParagraph"/>
                                    <w:spacing w:before="22"/>
                                    <w:ind w:right="220"/>
                                    <w:rPr>
                                      <w:sz w:val="15"/>
                                    </w:rPr>
                                  </w:pPr>
                                  <w:r>
                                    <w:rPr>
                                      <w:color w:val="231F20"/>
                                      <w:sz w:val="15"/>
                                    </w:rPr>
                                    <w:t>1,854</w:t>
                                  </w:r>
                                </w:p>
                              </w:tc>
                              <w:tc>
                                <w:tcPr>
                                  <w:tcW w:w="897" w:type="dxa"/>
                                </w:tcPr>
                                <w:p w:rsidR="006B483F" w:rsidRDefault="001E4407">
                                  <w:pPr>
                                    <w:pStyle w:val="TableParagraph"/>
                                    <w:spacing w:before="22"/>
                                    <w:ind w:right="165"/>
                                    <w:rPr>
                                      <w:sz w:val="15"/>
                                    </w:rPr>
                                  </w:pPr>
                                  <w:r>
                                    <w:rPr>
                                      <w:color w:val="231F20"/>
                                      <w:sz w:val="15"/>
                                    </w:rPr>
                                    <w:t>3,082</w:t>
                                  </w:r>
                                </w:p>
                              </w:tc>
                              <w:tc>
                                <w:tcPr>
                                  <w:tcW w:w="887" w:type="dxa"/>
                                </w:tcPr>
                                <w:p w:rsidR="006B483F" w:rsidRDefault="001E4407">
                                  <w:pPr>
                                    <w:pStyle w:val="TableParagraph"/>
                                    <w:spacing w:before="22"/>
                                    <w:ind w:right="221"/>
                                    <w:rPr>
                                      <w:sz w:val="15"/>
                                    </w:rPr>
                                  </w:pPr>
                                  <w:r>
                                    <w:rPr>
                                      <w:color w:val="231F20"/>
                                      <w:sz w:val="15"/>
                                    </w:rPr>
                                    <w:t>2,512</w:t>
                                  </w:r>
                                </w:p>
                              </w:tc>
                              <w:tc>
                                <w:tcPr>
                                  <w:tcW w:w="807" w:type="dxa"/>
                                </w:tcPr>
                                <w:p w:rsidR="006B483F" w:rsidRDefault="001E4407">
                                  <w:pPr>
                                    <w:pStyle w:val="TableParagraph"/>
                                    <w:spacing w:before="22"/>
                                    <w:ind w:right="137"/>
                                    <w:rPr>
                                      <w:sz w:val="15"/>
                                    </w:rPr>
                                  </w:pPr>
                                  <w:r>
                                    <w:rPr>
                                      <w:color w:val="231F20"/>
                                      <w:sz w:val="15"/>
                                    </w:rPr>
                                    <w:t>2,552</w:t>
                                  </w:r>
                                </w:p>
                              </w:tc>
                            </w:tr>
                            <w:tr w:rsidR="006B483F">
                              <w:trPr>
                                <w:trHeight w:val="253"/>
                              </w:trPr>
                              <w:tc>
                                <w:tcPr>
                                  <w:tcW w:w="3114" w:type="dxa"/>
                                </w:tcPr>
                                <w:p w:rsidR="006B483F" w:rsidRDefault="001E4407">
                                  <w:pPr>
                                    <w:pStyle w:val="TableParagraph"/>
                                    <w:spacing w:before="21"/>
                                    <w:ind w:left="236"/>
                                    <w:jc w:val="left"/>
                                    <w:rPr>
                                      <w:sz w:val="15"/>
                                    </w:rPr>
                                  </w:pPr>
                                  <w:r>
                                    <w:rPr>
                                      <w:color w:val="231F20"/>
                                      <w:sz w:val="15"/>
                                    </w:rPr>
                                    <w:t>Better waste management</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20"/>
                                    <w:rPr>
                                      <w:sz w:val="15"/>
                                    </w:rPr>
                                  </w:pPr>
                                  <w:r>
                                    <w:rPr>
                                      <w:color w:val="231F20"/>
                                      <w:sz w:val="15"/>
                                    </w:rPr>
                                    <w:t>1,934</w:t>
                                  </w:r>
                                </w:p>
                              </w:tc>
                              <w:tc>
                                <w:tcPr>
                                  <w:tcW w:w="897" w:type="dxa"/>
                                </w:tcPr>
                                <w:p w:rsidR="006B483F" w:rsidRDefault="001E4407">
                                  <w:pPr>
                                    <w:pStyle w:val="TableParagraph"/>
                                    <w:spacing w:before="21"/>
                                    <w:ind w:right="165"/>
                                    <w:rPr>
                                      <w:sz w:val="15"/>
                                    </w:rPr>
                                  </w:pPr>
                                  <w:r>
                                    <w:rPr>
                                      <w:color w:val="231F20"/>
                                      <w:sz w:val="15"/>
                                    </w:rPr>
                                    <w:t>2,066</w:t>
                                  </w:r>
                                </w:p>
                              </w:tc>
                              <w:tc>
                                <w:tcPr>
                                  <w:tcW w:w="887" w:type="dxa"/>
                                </w:tcPr>
                                <w:p w:rsidR="006B483F" w:rsidRDefault="001E4407">
                                  <w:pPr>
                                    <w:pStyle w:val="TableParagraph"/>
                                    <w:spacing w:before="21"/>
                                    <w:ind w:right="221"/>
                                    <w:rPr>
                                      <w:sz w:val="15"/>
                                    </w:rPr>
                                  </w:pPr>
                                  <w:r>
                                    <w:rPr>
                                      <w:color w:val="231F20"/>
                                      <w:sz w:val="15"/>
                                    </w:rPr>
                                    <w:t>1,641</w:t>
                                  </w:r>
                                </w:p>
                              </w:tc>
                              <w:tc>
                                <w:tcPr>
                                  <w:tcW w:w="807" w:type="dxa"/>
                                </w:tcPr>
                                <w:p w:rsidR="006B483F" w:rsidRDefault="001E4407">
                                  <w:pPr>
                                    <w:pStyle w:val="TableParagraph"/>
                                    <w:spacing w:before="21"/>
                                    <w:ind w:right="137"/>
                                    <w:rPr>
                                      <w:sz w:val="15"/>
                                    </w:rPr>
                                  </w:pPr>
                                  <w:r>
                                    <w:rPr>
                                      <w:color w:val="231F20"/>
                                      <w:sz w:val="15"/>
                                    </w:rPr>
                                    <w:t>1,586</w:t>
                                  </w:r>
                                </w:p>
                              </w:tc>
                            </w:tr>
                            <w:tr w:rsidR="006B483F">
                              <w:trPr>
                                <w:trHeight w:val="253"/>
                              </w:trPr>
                              <w:tc>
                                <w:tcPr>
                                  <w:tcW w:w="3114" w:type="dxa"/>
                                </w:tcPr>
                                <w:p w:rsidR="006B483F" w:rsidRDefault="001E4407">
                                  <w:pPr>
                                    <w:pStyle w:val="TableParagraph"/>
                                    <w:spacing w:before="22"/>
                                    <w:ind w:left="236"/>
                                    <w:jc w:val="left"/>
                                    <w:rPr>
                                      <w:sz w:val="15"/>
                                    </w:rPr>
                                  </w:pPr>
                                  <w:r>
                                    <w:rPr>
                                      <w:color w:val="231F20"/>
                                      <w:sz w:val="15"/>
                                    </w:rPr>
                                    <w:t>Keeping local ovals green</w:t>
                                  </w:r>
                                </w:p>
                              </w:tc>
                              <w:tc>
                                <w:tcPr>
                                  <w:tcW w:w="1083" w:type="dxa"/>
                                </w:tcPr>
                                <w:p w:rsidR="006B483F" w:rsidRDefault="001E4407">
                                  <w:pPr>
                                    <w:pStyle w:val="TableParagraph"/>
                                    <w:spacing w:before="22"/>
                                    <w:ind w:right="183"/>
                                    <w:rPr>
                                      <w:sz w:val="15"/>
                                    </w:rPr>
                                  </w:pPr>
                                  <w:r>
                                    <w:rPr>
                                      <w:color w:val="231F20"/>
                                      <w:w w:val="101"/>
                                      <w:sz w:val="15"/>
                                    </w:rPr>
                                    <w:t>0</w:t>
                                  </w:r>
                                </w:p>
                              </w:tc>
                              <w:tc>
                                <w:tcPr>
                                  <w:tcW w:w="817" w:type="dxa"/>
                                </w:tcPr>
                                <w:p w:rsidR="006B483F" w:rsidRDefault="001E4407">
                                  <w:pPr>
                                    <w:pStyle w:val="TableParagraph"/>
                                    <w:spacing w:before="22"/>
                                    <w:ind w:right="219"/>
                                    <w:rPr>
                                      <w:sz w:val="15"/>
                                    </w:rPr>
                                  </w:pPr>
                                  <w:r>
                                    <w:rPr>
                                      <w:color w:val="231F20"/>
                                      <w:sz w:val="15"/>
                                    </w:rPr>
                                    <w:t>601</w:t>
                                  </w:r>
                                </w:p>
                              </w:tc>
                              <w:tc>
                                <w:tcPr>
                                  <w:tcW w:w="897" w:type="dxa"/>
                                </w:tcPr>
                                <w:p w:rsidR="006B483F" w:rsidRDefault="001E4407">
                                  <w:pPr>
                                    <w:pStyle w:val="TableParagraph"/>
                                    <w:spacing w:before="22"/>
                                    <w:ind w:right="165"/>
                                    <w:rPr>
                                      <w:sz w:val="15"/>
                                    </w:rPr>
                                  </w:pPr>
                                  <w:r>
                                    <w:rPr>
                                      <w:color w:val="231F20"/>
                                      <w:sz w:val="15"/>
                                    </w:rPr>
                                    <w:t>751</w:t>
                                  </w:r>
                                </w:p>
                              </w:tc>
                              <w:tc>
                                <w:tcPr>
                                  <w:tcW w:w="887" w:type="dxa"/>
                                </w:tcPr>
                                <w:p w:rsidR="006B483F" w:rsidRDefault="001E4407">
                                  <w:pPr>
                                    <w:pStyle w:val="TableParagraph"/>
                                    <w:spacing w:before="22"/>
                                    <w:ind w:right="221"/>
                                    <w:rPr>
                                      <w:sz w:val="15"/>
                                    </w:rPr>
                                  </w:pPr>
                                  <w:r>
                                    <w:rPr>
                                      <w:color w:val="231F20"/>
                                      <w:sz w:val="15"/>
                                    </w:rPr>
                                    <w:t>751</w:t>
                                  </w:r>
                                </w:p>
                              </w:tc>
                              <w:tc>
                                <w:tcPr>
                                  <w:tcW w:w="807" w:type="dxa"/>
                                </w:tcPr>
                                <w:p w:rsidR="006B483F" w:rsidRDefault="001E4407">
                                  <w:pPr>
                                    <w:pStyle w:val="TableParagraph"/>
                                    <w:spacing w:before="22"/>
                                    <w:ind w:right="136"/>
                                    <w:rPr>
                                      <w:sz w:val="15"/>
                                    </w:rPr>
                                  </w:pPr>
                                  <w:r>
                                    <w:rPr>
                                      <w:color w:val="231F20"/>
                                      <w:sz w:val="15"/>
                                    </w:rPr>
                                    <w:t>751</w:t>
                                  </w:r>
                                </w:p>
                              </w:tc>
                            </w:tr>
                            <w:tr w:rsidR="006B483F">
                              <w:trPr>
                                <w:trHeight w:val="252"/>
                              </w:trPr>
                              <w:tc>
                                <w:tcPr>
                                  <w:tcW w:w="3114" w:type="dxa"/>
                                </w:tcPr>
                                <w:p w:rsidR="006B483F" w:rsidRDefault="001E4407">
                                  <w:pPr>
                                    <w:pStyle w:val="TableParagraph"/>
                                    <w:spacing w:before="21"/>
                                    <w:ind w:left="236"/>
                                    <w:jc w:val="left"/>
                                    <w:rPr>
                                      <w:sz w:val="15"/>
                                    </w:rPr>
                                  </w:pPr>
                                  <w:r>
                                    <w:rPr>
                                      <w:color w:val="231F20"/>
                                      <w:sz w:val="15"/>
                                    </w:rPr>
                                    <w:t>More trees</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9"/>
                                    <w:rPr>
                                      <w:sz w:val="15"/>
                                    </w:rPr>
                                  </w:pPr>
                                  <w:r>
                                    <w:rPr>
                                      <w:color w:val="231F20"/>
                                      <w:sz w:val="15"/>
                                    </w:rPr>
                                    <w:t>90</w:t>
                                  </w:r>
                                </w:p>
                              </w:tc>
                              <w:tc>
                                <w:tcPr>
                                  <w:tcW w:w="897" w:type="dxa"/>
                                </w:tcPr>
                                <w:p w:rsidR="006B483F" w:rsidRDefault="001E4407">
                                  <w:pPr>
                                    <w:pStyle w:val="TableParagraph"/>
                                    <w:spacing w:before="21"/>
                                    <w:ind w:right="165"/>
                                    <w:rPr>
                                      <w:sz w:val="15"/>
                                    </w:rPr>
                                  </w:pPr>
                                  <w:r>
                                    <w:rPr>
                                      <w:color w:val="231F20"/>
                                      <w:sz w:val="15"/>
                                    </w:rPr>
                                    <w:t>93</w:t>
                                  </w:r>
                                </w:p>
                              </w:tc>
                              <w:tc>
                                <w:tcPr>
                                  <w:tcW w:w="887" w:type="dxa"/>
                                </w:tcPr>
                                <w:p w:rsidR="006B483F" w:rsidRDefault="001E4407">
                                  <w:pPr>
                                    <w:pStyle w:val="TableParagraph"/>
                                    <w:spacing w:before="21"/>
                                    <w:ind w:right="221"/>
                                    <w:rPr>
                                      <w:sz w:val="15"/>
                                    </w:rPr>
                                  </w:pPr>
                                  <w:r>
                                    <w:rPr>
                                      <w:color w:val="231F20"/>
                                      <w:sz w:val="15"/>
                                    </w:rPr>
                                    <w:t>114</w:t>
                                  </w:r>
                                </w:p>
                              </w:tc>
                              <w:tc>
                                <w:tcPr>
                                  <w:tcW w:w="807" w:type="dxa"/>
                                </w:tcPr>
                                <w:p w:rsidR="006B483F" w:rsidRDefault="001E4407">
                                  <w:pPr>
                                    <w:pStyle w:val="TableParagraph"/>
                                    <w:spacing w:before="21"/>
                                    <w:ind w:right="136"/>
                                    <w:rPr>
                                      <w:sz w:val="15"/>
                                    </w:rPr>
                                  </w:pPr>
                                  <w:r>
                                    <w:rPr>
                                      <w:color w:val="231F20"/>
                                      <w:sz w:val="15"/>
                                    </w:rPr>
                                    <w:t>80</w:t>
                                  </w:r>
                                </w:p>
                              </w:tc>
                            </w:tr>
                            <w:tr w:rsidR="006B483F">
                              <w:trPr>
                                <w:trHeight w:val="253"/>
                              </w:trPr>
                              <w:tc>
                                <w:tcPr>
                                  <w:tcW w:w="3114" w:type="dxa"/>
                                </w:tcPr>
                                <w:p w:rsidR="006B483F" w:rsidRDefault="001E4407">
                                  <w:pPr>
                                    <w:pStyle w:val="TableParagraph"/>
                                    <w:spacing w:before="21"/>
                                    <w:ind w:left="236"/>
                                    <w:jc w:val="left"/>
                                    <w:rPr>
                                      <w:sz w:val="15"/>
                                    </w:rPr>
                                  </w:pPr>
                                  <w:r>
                                    <w:rPr>
                                      <w:color w:val="231F20"/>
                                      <w:sz w:val="15"/>
                                    </w:rPr>
                                    <w:t>Nicholls Neighbourhood Oval upgrade</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4"/>
                                    <w:rPr>
                                      <w:sz w:val="15"/>
                                    </w:rPr>
                                  </w:pPr>
                                  <w:r>
                                    <w:rPr>
                                      <w:color w:val="231F20"/>
                                      <w:w w:val="101"/>
                                      <w:sz w:val="15"/>
                                    </w:rPr>
                                    <w:t>0</w:t>
                                  </w:r>
                                </w:p>
                              </w:tc>
                              <w:tc>
                                <w:tcPr>
                                  <w:tcW w:w="897" w:type="dxa"/>
                                </w:tcPr>
                                <w:p w:rsidR="006B483F" w:rsidRDefault="001E4407">
                                  <w:pPr>
                                    <w:pStyle w:val="TableParagraph"/>
                                    <w:spacing w:before="21"/>
                                    <w:ind w:right="179"/>
                                    <w:rPr>
                                      <w:sz w:val="15"/>
                                    </w:rPr>
                                  </w:pPr>
                                  <w:r>
                                    <w:rPr>
                                      <w:color w:val="231F20"/>
                                      <w:w w:val="101"/>
                                      <w:sz w:val="15"/>
                                    </w:rPr>
                                    <w:t>0</w:t>
                                  </w:r>
                                </w:p>
                              </w:tc>
                              <w:tc>
                                <w:tcPr>
                                  <w:tcW w:w="887" w:type="dxa"/>
                                </w:tcPr>
                                <w:p w:rsidR="006B483F" w:rsidRDefault="001E4407">
                                  <w:pPr>
                                    <w:pStyle w:val="TableParagraph"/>
                                    <w:spacing w:before="21"/>
                                    <w:ind w:right="221"/>
                                    <w:rPr>
                                      <w:sz w:val="15"/>
                                    </w:rPr>
                                  </w:pPr>
                                  <w:r>
                                    <w:rPr>
                                      <w:color w:val="231F20"/>
                                      <w:sz w:val="15"/>
                                    </w:rPr>
                                    <w:t>32</w:t>
                                  </w:r>
                                </w:p>
                              </w:tc>
                              <w:tc>
                                <w:tcPr>
                                  <w:tcW w:w="807" w:type="dxa"/>
                                </w:tcPr>
                                <w:p w:rsidR="006B483F" w:rsidRDefault="001E4407">
                                  <w:pPr>
                                    <w:pStyle w:val="TableParagraph"/>
                                    <w:spacing w:before="21"/>
                                    <w:ind w:right="136"/>
                                    <w:rPr>
                                      <w:sz w:val="15"/>
                                    </w:rPr>
                                  </w:pPr>
                                  <w:r>
                                    <w:rPr>
                                      <w:color w:val="231F20"/>
                                      <w:sz w:val="15"/>
                                    </w:rPr>
                                    <w:t>32</w:t>
                                  </w:r>
                                </w:p>
                              </w:tc>
                            </w:tr>
                            <w:tr w:rsidR="006B483F">
                              <w:trPr>
                                <w:trHeight w:val="253"/>
                              </w:trPr>
                              <w:tc>
                                <w:tcPr>
                                  <w:tcW w:w="3114" w:type="dxa"/>
                                </w:tcPr>
                                <w:p w:rsidR="006B483F" w:rsidRDefault="001E4407">
                                  <w:pPr>
                                    <w:pStyle w:val="TableParagraph"/>
                                    <w:spacing w:before="22"/>
                                    <w:ind w:left="236"/>
                                    <w:jc w:val="left"/>
                                    <w:rPr>
                                      <w:sz w:val="15"/>
                                    </w:rPr>
                                  </w:pPr>
                                  <w:r>
                                    <w:rPr>
                                      <w:color w:val="231F20"/>
                                      <w:sz w:val="15"/>
                                    </w:rPr>
                                    <w:t>Restoring Boomanulla Oval</w:t>
                                  </w:r>
                                </w:p>
                              </w:tc>
                              <w:tc>
                                <w:tcPr>
                                  <w:tcW w:w="1083" w:type="dxa"/>
                                </w:tcPr>
                                <w:p w:rsidR="006B483F" w:rsidRDefault="001E4407">
                                  <w:pPr>
                                    <w:pStyle w:val="TableParagraph"/>
                                    <w:spacing w:before="22"/>
                                    <w:ind w:right="183"/>
                                    <w:rPr>
                                      <w:sz w:val="15"/>
                                    </w:rPr>
                                  </w:pPr>
                                  <w:r>
                                    <w:rPr>
                                      <w:color w:val="231F20"/>
                                      <w:w w:val="101"/>
                                      <w:sz w:val="15"/>
                                    </w:rPr>
                                    <w:t>0</w:t>
                                  </w:r>
                                </w:p>
                              </w:tc>
                              <w:tc>
                                <w:tcPr>
                                  <w:tcW w:w="817" w:type="dxa"/>
                                </w:tcPr>
                                <w:p w:rsidR="006B483F" w:rsidRDefault="001E4407">
                                  <w:pPr>
                                    <w:pStyle w:val="TableParagraph"/>
                                    <w:spacing w:before="22"/>
                                    <w:ind w:right="219"/>
                                    <w:rPr>
                                      <w:sz w:val="15"/>
                                    </w:rPr>
                                  </w:pPr>
                                  <w:r>
                                    <w:rPr>
                                      <w:color w:val="231F20"/>
                                      <w:sz w:val="15"/>
                                    </w:rPr>
                                    <w:t>26</w:t>
                                  </w:r>
                                </w:p>
                              </w:tc>
                              <w:tc>
                                <w:tcPr>
                                  <w:tcW w:w="897" w:type="dxa"/>
                                </w:tcPr>
                                <w:p w:rsidR="006B483F" w:rsidRDefault="001E4407">
                                  <w:pPr>
                                    <w:pStyle w:val="TableParagraph"/>
                                    <w:spacing w:before="22"/>
                                    <w:ind w:right="165"/>
                                    <w:rPr>
                                      <w:sz w:val="15"/>
                                    </w:rPr>
                                  </w:pPr>
                                  <w:r>
                                    <w:rPr>
                                      <w:color w:val="231F20"/>
                                      <w:sz w:val="15"/>
                                    </w:rPr>
                                    <w:t>53</w:t>
                                  </w:r>
                                </w:p>
                              </w:tc>
                              <w:tc>
                                <w:tcPr>
                                  <w:tcW w:w="887" w:type="dxa"/>
                                </w:tcPr>
                                <w:p w:rsidR="006B483F" w:rsidRDefault="001E4407">
                                  <w:pPr>
                                    <w:pStyle w:val="TableParagraph"/>
                                    <w:spacing w:before="22"/>
                                    <w:ind w:right="221"/>
                                    <w:rPr>
                                      <w:sz w:val="15"/>
                                    </w:rPr>
                                  </w:pPr>
                                  <w:r>
                                    <w:rPr>
                                      <w:color w:val="231F20"/>
                                      <w:sz w:val="15"/>
                                    </w:rPr>
                                    <w:t>54</w:t>
                                  </w:r>
                                </w:p>
                              </w:tc>
                              <w:tc>
                                <w:tcPr>
                                  <w:tcW w:w="807" w:type="dxa"/>
                                </w:tcPr>
                                <w:p w:rsidR="006B483F" w:rsidRDefault="001E4407">
                                  <w:pPr>
                                    <w:pStyle w:val="TableParagraph"/>
                                    <w:spacing w:before="22"/>
                                    <w:ind w:right="136"/>
                                    <w:rPr>
                                      <w:sz w:val="15"/>
                                    </w:rPr>
                                  </w:pPr>
                                  <w:r>
                                    <w:rPr>
                                      <w:color w:val="231F20"/>
                                      <w:sz w:val="15"/>
                                    </w:rPr>
                                    <w:t>55</w:t>
                                  </w:r>
                                </w:p>
                              </w:tc>
                            </w:tr>
                            <w:tr w:rsidR="006B483F">
                              <w:trPr>
                                <w:trHeight w:val="379"/>
                              </w:trPr>
                              <w:tc>
                                <w:tcPr>
                                  <w:tcW w:w="3114" w:type="dxa"/>
                                </w:tcPr>
                                <w:p w:rsidR="006B483F" w:rsidRDefault="001E4407">
                                  <w:pPr>
                                    <w:pStyle w:val="TableParagraph"/>
                                    <w:spacing w:before="21"/>
                                    <w:ind w:left="236"/>
                                    <w:jc w:val="left"/>
                                    <w:rPr>
                                      <w:sz w:val="15"/>
                                    </w:rPr>
                                  </w:pPr>
                                  <w:r>
                                    <w:rPr>
                                      <w:color w:val="231F20"/>
                                      <w:sz w:val="15"/>
                                    </w:rPr>
                                    <w:t>Servicing new suburbs</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20"/>
                                    <w:rPr>
                                      <w:sz w:val="15"/>
                                    </w:rPr>
                                  </w:pPr>
                                  <w:r>
                                    <w:rPr>
                                      <w:color w:val="231F20"/>
                                      <w:sz w:val="15"/>
                                    </w:rPr>
                                    <w:t>3,479</w:t>
                                  </w:r>
                                </w:p>
                              </w:tc>
                              <w:tc>
                                <w:tcPr>
                                  <w:tcW w:w="897" w:type="dxa"/>
                                </w:tcPr>
                                <w:p w:rsidR="006B483F" w:rsidRDefault="001E4407">
                                  <w:pPr>
                                    <w:pStyle w:val="TableParagraph"/>
                                    <w:spacing w:before="21"/>
                                    <w:ind w:right="179"/>
                                    <w:rPr>
                                      <w:sz w:val="15"/>
                                    </w:rPr>
                                  </w:pPr>
                                  <w:r>
                                    <w:rPr>
                                      <w:color w:val="231F20"/>
                                      <w:w w:val="101"/>
                                      <w:sz w:val="15"/>
                                    </w:rPr>
                                    <w:t>0</w:t>
                                  </w:r>
                                </w:p>
                              </w:tc>
                              <w:tc>
                                <w:tcPr>
                                  <w:tcW w:w="887" w:type="dxa"/>
                                </w:tcPr>
                                <w:p w:rsidR="006B483F" w:rsidRDefault="001E4407">
                                  <w:pPr>
                                    <w:pStyle w:val="TableParagraph"/>
                                    <w:spacing w:before="21"/>
                                    <w:ind w:right="215"/>
                                    <w:rPr>
                                      <w:sz w:val="15"/>
                                    </w:rPr>
                                  </w:pPr>
                                  <w:r>
                                    <w:rPr>
                                      <w:color w:val="231F20"/>
                                      <w:w w:val="101"/>
                                      <w:sz w:val="15"/>
                                    </w:rPr>
                                    <w:t>0</w:t>
                                  </w:r>
                                </w:p>
                              </w:tc>
                              <w:tc>
                                <w:tcPr>
                                  <w:tcW w:w="807" w:type="dxa"/>
                                </w:tcPr>
                                <w:p w:rsidR="006B483F" w:rsidRDefault="001E4407">
                                  <w:pPr>
                                    <w:pStyle w:val="TableParagraph"/>
                                    <w:spacing w:before="21"/>
                                    <w:ind w:right="151"/>
                                    <w:rPr>
                                      <w:sz w:val="15"/>
                                    </w:rPr>
                                  </w:pPr>
                                  <w:r>
                                    <w:rPr>
                                      <w:color w:val="231F20"/>
                                      <w:w w:val="101"/>
                                      <w:sz w:val="15"/>
                                    </w:rPr>
                                    <w:t>0</w:t>
                                  </w:r>
                                </w:p>
                              </w:tc>
                            </w:tr>
                            <w:tr w:rsidR="006B483F">
                              <w:trPr>
                                <w:trHeight w:val="515"/>
                              </w:trPr>
                              <w:tc>
                                <w:tcPr>
                                  <w:tcW w:w="3114" w:type="dxa"/>
                                </w:tcPr>
                                <w:p w:rsidR="006B483F" w:rsidRDefault="006B483F">
                                  <w:pPr>
                                    <w:pStyle w:val="TableParagraph"/>
                                    <w:spacing w:before="2"/>
                                    <w:jc w:val="left"/>
                                    <w:rPr>
                                      <w:sz w:val="12"/>
                                    </w:rPr>
                                  </w:pPr>
                                </w:p>
                                <w:p w:rsidR="006B483F" w:rsidRDefault="001E4407">
                                  <w:pPr>
                                    <w:pStyle w:val="TableParagraph"/>
                                    <w:ind w:left="84"/>
                                    <w:jc w:val="left"/>
                                    <w:rPr>
                                      <w:sz w:val="15"/>
                                    </w:rPr>
                                  </w:pPr>
                                  <w:r>
                                    <w:rPr>
                                      <w:color w:val="231F20"/>
                                      <w:sz w:val="15"/>
                                    </w:rPr>
                                    <w:t>Offsetting Initiatives</w:t>
                                  </w:r>
                                </w:p>
                              </w:tc>
                              <w:tc>
                                <w:tcPr>
                                  <w:tcW w:w="1083" w:type="dxa"/>
                                </w:tcPr>
                                <w:p w:rsidR="006B483F" w:rsidRDefault="006B483F">
                                  <w:pPr>
                                    <w:pStyle w:val="TableParagraph"/>
                                    <w:spacing w:before="2"/>
                                    <w:jc w:val="left"/>
                                    <w:rPr>
                                      <w:sz w:val="12"/>
                                    </w:rPr>
                                  </w:pPr>
                                </w:p>
                                <w:p w:rsidR="006B483F" w:rsidRDefault="001E4407">
                                  <w:pPr>
                                    <w:pStyle w:val="TableParagraph"/>
                                    <w:ind w:right="183"/>
                                    <w:rPr>
                                      <w:sz w:val="15"/>
                                    </w:rPr>
                                  </w:pPr>
                                  <w:r>
                                    <w:rPr>
                                      <w:color w:val="231F20"/>
                                      <w:w w:val="101"/>
                                      <w:sz w:val="15"/>
                                    </w:rPr>
                                    <w:t>0</w:t>
                                  </w:r>
                                </w:p>
                              </w:tc>
                              <w:tc>
                                <w:tcPr>
                                  <w:tcW w:w="817" w:type="dxa"/>
                                </w:tcPr>
                                <w:p w:rsidR="006B483F" w:rsidRDefault="006B483F">
                                  <w:pPr>
                                    <w:pStyle w:val="TableParagraph"/>
                                    <w:spacing w:before="2"/>
                                    <w:jc w:val="left"/>
                                    <w:rPr>
                                      <w:sz w:val="12"/>
                                    </w:rPr>
                                  </w:pPr>
                                </w:p>
                                <w:p w:rsidR="006B483F" w:rsidRDefault="001E4407">
                                  <w:pPr>
                                    <w:pStyle w:val="TableParagraph"/>
                                    <w:ind w:right="220"/>
                                    <w:rPr>
                                      <w:sz w:val="15"/>
                                    </w:rPr>
                                  </w:pPr>
                                  <w:r>
                                    <w:rPr>
                                      <w:color w:val="231F20"/>
                                      <w:w w:val="101"/>
                                      <w:sz w:val="15"/>
                                    </w:rPr>
                                    <w:t>0</w:t>
                                  </w:r>
                                </w:p>
                              </w:tc>
                              <w:tc>
                                <w:tcPr>
                                  <w:tcW w:w="897" w:type="dxa"/>
                                </w:tcPr>
                                <w:p w:rsidR="006B483F" w:rsidRDefault="006B483F">
                                  <w:pPr>
                                    <w:pStyle w:val="TableParagraph"/>
                                    <w:spacing w:before="2"/>
                                    <w:jc w:val="left"/>
                                    <w:rPr>
                                      <w:sz w:val="12"/>
                                    </w:rPr>
                                  </w:pPr>
                                </w:p>
                                <w:p w:rsidR="006B483F" w:rsidRDefault="001E4407">
                                  <w:pPr>
                                    <w:pStyle w:val="TableParagraph"/>
                                    <w:ind w:right="174"/>
                                    <w:rPr>
                                      <w:sz w:val="15"/>
                                    </w:rPr>
                                  </w:pPr>
                                  <w:r>
                                    <w:rPr>
                                      <w:color w:val="231F20"/>
                                      <w:sz w:val="15"/>
                                    </w:rPr>
                                    <w:t>-260</w:t>
                                  </w:r>
                                </w:p>
                              </w:tc>
                              <w:tc>
                                <w:tcPr>
                                  <w:tcW w:w="887" w:type="dxa"/>
                                </w:tcPr>
                                <w:p w:rsidR="006B483F" w:rsidRDefault="006B483F">
                                  <w:pPr>
                                    <w:pStyle w:val="TableParagraph"/>
                                    <w:spacing w:before="2"/>
                                    <w:jc w:val="left"/>
                                    <w:rPr>
                                      <w:sz w:val="12"/>
                                    </w:rPr>
                                  </w:pPr>
                                </w:p>
                                <w:p w:rsidR="006B483F" w:rsidRDefault="001E4407">
                                  <w:pPr>
                                    <w:pStyle w:val="TableParagraph"/>
                                    <w:ind w:right="210"/>
                                    <w:rPr>
                                      <w:sz w:val="15"/>
                                    </w:rPr>
                                  </w:pPr>
                                  <w:r>
                                    <w:rPr>
                                      <w:color w:val="231F20"/>
                                      <w:sz w:val="15"/>
                                    </w:rPr>
                                    <w:t>-50</w:t>
                                  </w:r>
                                </w:p>
                              </w:tc>
                              <w:tc>
                                <w:tcPr>
                                  <w:tcW w:w="807" w:type="dxa"/>
                                </w:tcPr>
                                <w:p w:rsidR="006B483F" w:rsidRDefault="006B483F">
                                  <w:pPr>
                                    <w:pStyle w:val="TableParagraph"/>
                                    <w:spacing w:before="2"/>
                                    <w:jc w:val="left"/>
                                    <w:rPr>
                                      <w:sz w:val="12"/>
                                    </w:rPr>
                                  </w:pPr>
                                </w:p>
                                <w:p w:rsidR="006B483F" w:rsidRDefault="001E4407">
                                  <w:pPr>
                                    <w:pStyle w:val="TableParagraph"/>
                                    <w:ind w:right="146"/>
                                    <w:rPr>
                                      <w:sz w:val="15"/>
                                    </w:rPr>
                                  </w:pPr>
                                  <w:r>
                                    <w:rPr>
                                      <w:color w:val="231F20"/>
                                      <w:sz w:val="15"/>
                                    </w:rPr>
                                    <w:t>-50</w:t>
                                  </w:r>
                                </w:p>
                              </w:tc>
                            </w:tr>
                            <w:tr w:rsidR="006B483F">
                              <w:trPr>
                                <w:trHeight w:val="573"/>
                              </w:trPr>
                              <w:tc>
                                <w:tcPr>
                                  <w:tcW w:w="3114" w:type="dxa"/>
                                </w:tcPr>
                                <w:p w:rsidR="006B483F" w:rsidRDefault="006B483F">
                                  <w:pPr>
                                    <w:pStyle w:val="TableParagraph"/>
                                    <w:spacing w:before="10"/>
                                    <w:jc w:val="left"/>
                                    <w:rPr>
                                      <w:sz w:val="12"/>
                                    </w:rPr>
                                  </w:pPr>
                                </w:p>
                                <w:p w:rsidR="006B483F" w:rsidRDefault="001E4407">
                                  <w:pPr>
                                    <w:pStyle w:val="TableParagraph"/>
                                    <w:ind w:left="84"/>
                                    <w:jc w:val="left"/>
                                    <w:rPr>
                                      <w:b/>
                                      <w:sz w:val="15"/>
                                    </w:rPr>
                                  </w:pPr>
                                  <w:r>
                                    <w:rPr>
                                      <w:b/>
                                      <w:color w:val="231F20"/>
                                      <w:sz w:val="15"/>
                                    </w:rPr>
                                    <w:t>2018-19 Budget Technical Adjustments</w:t>
                                  </w:r>
                                </w:p>
                                <w:p w:rsidR="006B483F" w:rsidRDefault="001E4407">
                                  <w:pPr>
                                    <w:pStyle w:val="TableParagraph"/>
                                    <w:spacing w:before="3"/>
                                    <w:ind w:left="84"/>
                                    <w:jc w:val="left"/>
                                    <w:rPr>
                                      <w:sz w:val="15"/>
                                    </w:rPr>
                                  </w:pPr>
                                  <w:r>
                                    <w:rPr>
                                      <w:color w:val="231F20"/>
                                      <w:sz w:val="15"/>
                                    </w:rPr>
                                    <w:t>Comcare Premium Reduction</w:t>
                                  </w:r>
                                </w:p>
                              </w:tc>
                              <w:tc>
                                <w:tcPr>
                                  <w:tcW w:w="1083"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138"/>
                                    <w:rPr>
                                      <w:sz w:val="15"/>
                                    </w:rPr>
                                  </w:pPr>
                                  <w:r>
                                    <w:rPr>
                                      <w:color w:val="231F20"/>
                                      <w:sz w:val="15"/>
                                    </w:rPr>
                                    <w:t>-279</w:t>
                                  </w:r>
                                </w:p>
                              </w:tc>
                              <w:tc>
                                <w:tcPr>
                                  <w:tcW w:w="81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220"/>
                                    <w:rPr>
                                      <w:sz w:val="15"/>
                                    </w:rPr>
                                  </w:pPr>
                                  <w:r>
                                    <w:rPr>
                                      <w:color w:val="231F20"/>
                                      <w:w w:val="101"/>
                                      <w:sz w:val="15"/>
                                    </w:rPr>
                                    <w:t>0</w:t>
                                  </w:r>
                                </w:p>
                              </w:tc>
                              <w:tc>
                                <w:tcPr>
                                  <w:tcW w:w="89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177"/>
                                    <w:rPr>
                                      <w:sz w:val="15"/>
                                    </w:rPr>
                                  </w:pPr>
                                  <w:r>
                                    <w:rPr>
                                      <w:color w:val="231F20"/>
                                      <w:w w:val="101"/>
                                      <w:sz w:val="15"/>
                                    </w:rPr>
                                    <w:t>0</w:t>
                                  </w:r>
                                </w:p>
                              </w:tc>
                              <w:tc>
                                <w:tcPr>
                                  <w:tcW w:w="88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231"/>
                                    <w:rPr>
                                      <w:sz w:val="15"/>
                                    </w:rPr>
                                  </w:pPr>
                                  <w:r>
                                    <w:rPr>
                                      <w:color w:val="231F20"/>
                                      <w:w w:val="101"/>
                                      <w:sz w:val="15"/>
                                    </w:rPr>
                                    <w:t>0</w:t>
                                  </w:r>
                                </w:p>
                              </w:tc>
                              <w:tc>
                                <w:tcPr>
                                  <w:tcW w:w="80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141"/>
                                    <w:rPr>
                                      <w:sz w:val="15"/>
                                    </w:rPr>
                                  </w:pPr>
                                  <w:r>
                                    <w:rPr>
                                      <w:color w:val="231F20"/>
                                      <w:w w:val="101"/>
                                      <w:sz w:val="15"/>
                                    </w:rPr>
                                    <w:t>0</w:t>
                                  </w:r>
                                </w:p>
                              </w:tc>
                            </w:tr>
                            <w:tr w:rsidR="006B483F">
                              <w:trPr>
                                <w:trHeight w:val="202"/>
                              </w:trPr>
                              <w:tc>
                                <w:tcPr>
                                  <w:tcW w:w="3114" w:type="dxa"/>
                                </w:tcPr>
                                <w:p w:rsidR="006B483F" w:rsidRDefault="001E4407">
                                  <w:pPr>
                                    <w:pStyle w:val="TableParagraph"/>
                                    <w:spacing w:before="21" w:line="161" w:lineRule="exact"/>
                                    <w:ind w:left="84"/>
                                    <w:jc w:val="left"/>
                                    <w:rPr>
                                      <w:sz w:val="15"/>
                                    </w:rPr>
                                  </w:pPr>
                                  <w:r>
                                    <w:rPr>
                                      <w:color w:val="231F20"/>
                                      <w:sz w:val="15"/>
                                    </w:rPr>
                                    <w:t>Commonwealth Grants – Interstate Road</w:t>
                                  </w:r>
                                </w:p>
                              </w:tc>
                              <w:tc>
                                <w:tcPr>
                                  <w:tcW w:w="1083" w:type="dxa"/>
                                </w:tcPr>
                                <w:p w:rsidR="006B483F" w:rsidRDefault="001E4407">
                                  <w:pPr>
                                    <w:pStyle w:val="TableParagraph"/>
                                    <w:spacing w:before="21" w:line="161" w:lineRule="exact"/>
                                    <w:ind w:right="138"/>
                                    <w:rPr>
                                      <w:sz w:val="15"/>
                                    </w:rPr>
                                  </w:pPr>
                                  <w:r>
                                    <w:rPr>
                                      <w:color w:val="231F20"/>
                                      <w:sz w:val="15"/>
                                    </w:rPr>
                                    <w:t>55</w:t>
                                  </w:r>
                                </w:p>
                              </w:tc>
                              <w:tc>
                                <w:tcPr>
                                  <w:tcW w:w="817" w:type="dxa"/>
                                </w:tcPr>
                                <w:p w:rsidR="006B483F" w:rsidRDefault="001E4407">
                                  <w:pPr>
                                    <w:pStyle w:val="TableParagraph"/>
                                    <w:spacing w:before="21" w:line="161" w:lineRule="exact"/>
                                    <w:ind w:right="209"/>
                                    <w:rPr>
                                      <w:sz w:val="15"/>
                                    </w:rPr>
                                  </w:pPr>
                                  <w:r>
                                    <w:rPr>
                                      <w:color w:val="231F20"/>
                                      <w:sz w:val="15"/>
                                    </w:rPr>
                                    <w:t>-355</w:t>
                                  </w:r>
                                </w:p>
                              </w:tc>
                              <w:tc>
                                <w:tcPr>
                                  <w:tcW w:w="897" w:type="dxa"/>
                                </w:tcPr>
                                <w:p w:rsidR="006B483F" w:rsidRDefault="001E4407">
                                  <w:pPr>
                                    <w:pStyle w:val="TableParagraph"/>
                                    <w:spacing w:before="21" w:line="161" w:lineRule="exact"/>
                                    <w:ind w:right="174"/>
                                    <w:rPr>
                                      <w:sz w:val="15"/>
                                    </w:rPr>
                                  </w:pPr>
                                  <w:r>
                                    <w:rPr>
                                      <w:color w:val="231F20"/>
                                      <w:sz w:val="15"/>
                                    </w:rPr>
                                    <w:t>-355</w:t>
                                  </w:r>
                                </w:p>
                              </w:tc>
                              <w:tc>
                                <w:tcPr>
                                  <w:tcW w:w="887" w:type="dxa"/>
                                </w:tcPr>
                                <w:p w:rsidR="006B483F" w:rsidRDefault="001E4407">
                                  <w:pPr>
                                    <w:pStyle w:val="TableParagraph"/>
                                    <w:spacing w:before="21" w:line="161" w:lineRule="exact"/>
                                    <w:ind w:right="210"/>
                                    <w:rPr>
                                      <w:sz w:val="15"/>
                                    </w:rPr>
                                  </w:pPr>
                                  <w:r>
                                    <w:rPr>
                                      <w:color w:val="231F20"/>
                                      <w:sz w:val="15"/>
                                    </w:rPr>
                                    <w:t>-355</w:t>
                                  </w:r>
                                </w:p>
                              </w:tc>
                              <w:tc>
                                <w:tcPr>
                                  <w:tcW w:w="807" w:type="dxa"/>
                                </w:tcPr>
                                <w:p w:rsidR="006B483F" w:rsidRDefault="001E4407">
                                  <w:pPr>
                                    <w:pStyle w:val="TableParagraph"/>
                                    <w:spacing w:before="21" w:line="161" w:lineRule="exact"/>
                                    <w:ind w:right="126"/>
                                    <w:rPr>
                                      <w:sz w:val="15"/>
                                    </w:rPr>
                                  </w:pPr>
                                  <w:r>
                                    <w:rPr>
                                      <w:color w:val="231F20"/>
                                      <w:sz w:val="15"/>
                                    </w:rPr>
                                    <w:t>-355</w:t>
                                  </w:r>
                                </w:p>
                              </w:tc>
                            </w:tr>
                            <w:tr w:rsidR="006B483F">
                              <w:trPr>
                                <w:trHeight w:val="201"/>
                              </w:trPr>
                              <w:tc>
                                <w:tcPr>
                                  <w:tcW w:w="3114" w:type="dxa"/>
                                </w:tcPr>
                                <w:p w:rsidR="006B483F" w:rsidRDefault="001E4407">
                                  <w:pPr>
                                    <w:pStyle w:val="TableParagraph"/>
                                    <w:spacing w:before="4" w:line="177" w:lineRule="exact"/>
                                    <w:ind w:left="219"/>
                                    <w:jc w:val="left"/>
                                    <w:rPr>
                                      <w:sz w:val="15"/>
                                    </w:rPr>
                                  </w:pPr>
                                  <w:r>
                                    <w:rPr>
                                      <w:color w:val="231F20"/>
                                      <w:sz w:val="15"/>
                                    </w:rPr>
                                    <w:t>Transport</w:t>
                                  </w:r>
                                </w:p>
                              </w:tc>
                              <w:tc>
                                <w:tcPr>
                                  <w:tcW w:w="1083" w:type="dxa"/>
                                </w:tcPr>
                                <w:p w:rsidR="006B483F" w:rsidRDefault="006B483F">
                                  <w:pPr>
                                    <w:pStyle w:val="TableParagraph"/>
                                    <w:jc w:val="left"/>
                                    <w:rPr>
                                      <w:rFonts w:ascii="Times New Roman"/>
                                      <w:sz w:val="14"/>
                                    </w:rPr>
                                  </w:pPr>
                                </w:p>
                              </w:tc>
                              <w:tc>
                                <w:tcPr>
                                  <w:tcW w:w="817" w:type="dxa"/>
                                </w:tcPr>
                                <w:p w:rsidR="006B483F" w:rsidRDefault="006B483F">
                                  <w:pPr>
                                    <w:pStyle w:val="TableParagraph"/>
                                    <w:jc w:val="left"/>
                                    <w:rPr>
                                      <w:rFonts w:ascii="Times New Roman"/>
                                      <w:sz w:val="14"/>
                                    </w:rPr>
                                  </w:pPr>
                                </w:p>
                              </w:tc>
                              <w:tc>
                                <w:tcPr>
                                  <w:tcW w:w="897" w:type="dxa"/>
                                </w:tcPr>
                                <w:p w:rsidR="006B483F" w:rsidRDefault="006B483F">
                                  <w:pPr>
                                    <w:pStyle w:val="TableParagraph"/>
                                    <w:jc w:val="left"/>
                                    <w:rPr>
                                      <w:rFonts w:ascii="Times New Roman"/>
                                      <w:sz w:val="14"/>
                                    </w:rPr>
                                  </w:pPr>
                                </w:p>
                              </w:tc>
                              <w:tc>
                                <w:tcPr>
                                  <w:tcW w:w="887"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r>
                            <w:tr w:rsidR="006B483F">
                              <w:trPr>
                                <w:trHeight w:val="168"/>
                              </w:trPr>
                              <w:tc>
                                <w:tcPr>
                                  <w:tcW w:w="3114" w:type="dxa"/>
                                </w:tcPr>
                                <w:p w:rsidR="006B483F" w:rsidRDefault="001E4407">
                                  <w:pPr>
                                    <w:pStyle w:val="TableParagraph"/>
                                    <w:spacing w:line="132" w:lineRule="exact"/>
                                    <w:ind w:left="84"/>
                                    <w:jc w:val="left"/>
                                    <w:rPr>
                                      <w:sz w:val="15"/>
                                    </w:rPr>
                                  </w:pPr>
                                  <w:r>
                                    <w:rPr>
                                      <w:color w:val="231F20"/>
                                      <w:sz w:val="15"/>
                                    </w:rPr>
                                    <w:t>Commonwealth Grants – Investment – Road</w:t>
                                  </w:r>
                                </w:p>
                              </w:tc>
                              <w:tc>
                                <w:tcPr>
                                  <w:tcW w:w="1083" w:type="dxa"/>
                                </w:tcPr>
                                <w:p w:rsidR="006B483F" w:rsidRDefault="001E4407">
                                  <w:pPr>
                                    <w:pStyle w:val="TableParagraph"/>
                                    <w:spacing w:line="132" w:lineRule="exact"/>
                                    <w:ind w:right="168"/>
                                    <w:rPr>
                                      <w:sz w:val="15"/>
                                    </w:rPr>
                                  </w:pPr>
                                  <w:r>
                                    <w:rPr>
                                      <w:color w:val="231F20"/>
                                      <w:sz w:val="15"/>
                                    </w:rPr>
                                    <w:t>-173</w:t>
                                  </w:r>
                                </w:p>
                              </w:tc>
                              <w:tc>
                                <w:tcPr>
                                  <w:tcW w:w="817" w:type="dxa"/>
                                </w:tcPr>
                                <w:p w:rsidR="006B483F" w:rsidRDefault="001E4407">
                                  <w:pPr>
                                    <w:pStyle w:val="TableParagraph"/>
                                    <w:spacing w:line="132" w:lineRule="exact"/>
                                    <w:ind w:right="210"/>
                                    <w:rPr>
                                      <w:sz w:val="15"/>
                                    </w:rPr>
                                  </w:pPr>
                                  <w:r>
                                    <w:rPr>
                                      <w:color w:val="231F20"/>
                                      <w:sz w:val="15"/>
                                    </w:rPr>
                                    <w:t>-1,591</w:t>
                                  </w:r>
                                </w:p>
                              </w:tc>
                              <w:tc>
                                <w:tcPr>
                                  <w:tcW w:w="897" w:type="dxa"/>
                                </w:tcPr>
                                <w:p w:rsidR="006B483F" w:rsidRDefault="001E4407">
                                  <w:pPr>
                                    <w:pStyle w:val="TableParagraph"/>
                                    <w:spacing w:line="132" w:lineRule="exact"/>
                                    <w:ind w:right="174"/>
                                    <w:rPr>
                                      <w:sz w:val="15"/>
                                    </w:rPr>
                                  </w:pPr>
                                  <w:r>
                                    <w:rPr>
                                      <w:color w:val="231F20"/>
                                      <w:sz w:val="15"/>
                                    </w:rPr>
                                    <w:t>-143</w:t>
                                  </w:r>
                                </w:p>
                              </w:tc>
                              <w:tc>
                                <w:tcPr>
                                  <w:tcW w:w="887" w:type="dxa"/>
                                </w:tcPr>
                                <w:p w:rsidR="006B483F" w:rsidRDefault="001E4407">
                                  <w:pPr>
                                    <w:pStyle w:val="TableParagraph"/>
                                    <w:spacing w:line="132" w:lineRule="exact"/>
                                    <w:ind w:right="211"/>
                                    <w:rPr>
                                      <w:sz w:val="15"/>
                                    </w:rPr>
                                  </w:pPr>
                                  <w:r>
                                    <w:rPr>
                                      <w:color w:val="231F20"/>
                                      <w:sz w:val="15"/>
                                    </w:rPr>
                                    <w:t>-9,117</w:t>
                                  </w:r>
                                </w:p>
                              </w:tc>
                              <w:tc>
                                <w:tcPr>
                                  <w:tcW w:w="807" w:type="dxa"/>
                                </w:tcPr>
                                <w:p w:rsidR="006B483F" w:rsidRDefault="001E4407">
                                  <w:pPr>
                                    <w:pStyle w:val="TableParagraph"/>
                                    <w:spacing w:line="132" w:lineRule="exact"/>
                                    <w:ind w:right="126"/>
                                    <w:rPr>
                                      <w:sz w:val="15"/>
                                    </w:rPr>
                                  </w:pPr>
                                  <w:r>
                                    <w:rPr>
                                      <w:color w:val="231F20"/>
                                      <w:sz w:val="15"/>
                                    </w:rPr>
                                    <w:t>-9,117</w:t>
                                  </w:r>
                                </w:p>
                              </w:tc>
                            </w:tr>
                          </w:tbl>
                          <w:p w:rsidR="006B483F" w:rsidRDefault="006B483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576" type="#_x0000_t202" style="position:absolute;left:0;text-align:left;margin-left:59.45pt;margin-top:22.6pt;width:380.1pt;height:313.3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3twIAALc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114"/>
                        <w:gridCol w:w="1083"/>
                        <w:gridCol w:w="817"/>
                        <w:gridCol w:w="897"/>
                        <w:gridCol w:w="887"/>
                        <w:gridCol w:w="807"/>
                      </w:tblGrid>
                      <w:tr w:rsidR="006B483F">
                        <w:trPr>
                          <w:trHeight w:val="829"/>
                        </w:trPr>
                        <w:tc>
                          <w:tcPr>
                            <w:tcW w:w="3114" w:type="dxa"/>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1083" w:type="dxa"/>
                            <w:tcBorders>
                              <w:top w:val="single" w:sz="12" w:space="0" w:color="231F20"/>
                              <w:bottom w:val="single" w:sz="12" w:space="0" w:color="231F20"/>
                            </w:tcBorders>
                          </w:tcPr>
                          <w:p w:rsidR="006B483F" w:rsidRDefault="001E4407">
                            <w:pPr>
                              <w:pStyle w:val="TableParagraph"/>
                              <w:spacing w:line="181" w:lineRule="exact"/>
                              <w:ind w:left="435"/>
                              <w:jc w:val="left"/>
                              <w:rPr>
                                <w:b/>
                                <w:sz w:val="15"/>
                              </w:rPr>
                            </w:pPr>
                            <w:r>
                              <w:rPr>
                                <w:b/>
                                <w:color w:val="231F20"/>
                                <w:sz w:val="15"/>
                              </w:rPr>
                              <w:t>2017-18</w:t>
                            </w:r>
                          </w:p>
                          <w:p w:rsidR="006B483F" w:rsidRDefault="001E4407">
                            <w:pPr>
                              <w:pStyle w:val="TableParagraph"/>
                              <w:spacing w:before="3"/>
                              <w:ind w:left="292" w:right="122"/>
                              <w:jc w:val="center"/>
                              <w:rPr>
                                <w:b/>
                                <w:sz w:val="15"/>
                              </w:rPr>
                            </w:pPr>
                            <w:r>
                              <w:rPr>
                                <w:b/>
                                <w:color w:val="231F20"/>
                                <w:sz w:val="15"/>
                              </w:rPr>
                              <w:t>Estimated Outcome</w:t>
                            </w:r>
                          </w:p>
                          <w:p w:rsidR="006B483F" w:rsidRDefault="001E4407">
                            <w:pPr>
                              <w:pStyle w:val="TableParagraph"/>
                              <w:spacing w:before="3"/>
                              <w:ind w:left="580" w:right="122"/>
                              <w:jc w:val="center"/>
                              <w:rPr>
                                <w:b/>
                                <w:sz w:val="15"/>
                              </w:rPr>
                            </w:pPr>
                            <w:r>
                              <w:rPr>
                                <w:b/>
                                <w:color w:val="231F20"/>
                                <w:sz w:val="15"/>
                              </w:rPr>
                              <w:t>$'000</w:t>
                            </w:r>
                          </w:p>
                        </w:tc>
                        <w:tc>
                          <w:tcPr>
                            <w:tcW w:w="817" w:type="dxa"/>
                            <w:tcBorders>
                              <w:top w:val="single" w:sz="12" w:space="0" w:color="231F20"/>
                              <w:bottom w:val="single" w:sz="12" w:space="0" w:color="231F20"/>
                            </w:tcBorders>
                          </w:tcPr>
                          <w:p w:rsidR="006B483F" w:rsidRDefault="001E4407">
                            <w:pPr>
                              <w:pStyle w:val="TableParagraph"/>
                              <w:spacing w:line="181" w:lineRule="exact"/>
                              <w:ind w:left="121" w:right="152"/>
                              <w:jc w:val="center"/>
                              <w:rPr>
                                <w:b/>
                                <w:sz w:val="15"/>
                              </w:rPr>
                            </w:pPr>
                            <w:r>
                              <w:rPr>
                                <w:b/>
                                <w:color w:val="231F20"/>
                                <w:sz w:val="15"/>
                              </w:rPr>
                              <w:t>2018-19</w:t>
                            </w:r>
                          </w:p>
                          <w:p w:rsidR="006B483F" w:rsidRDefault="001E4407">
                            <w:pPr>
                              <w:pStyle w:val="TableParagraph"/>
                              <w:spacing w:before="3"/>
                              <w:ind w:left="121" w:right="97"/>
                              <w:jc w:val="center"/>
                              <w:rPr>
                                <w:b/>
                                <w:sz w:val="15"/>
                              </w:rPr>
                            </w:pPr>
                            <w:r>
                              <w:rPr>
                                <w:b/>
                                <w:color w:val="231F20"/>
                                <w:sz w:val="15"/>
                              </w:rPr>
                              <w:t>Budget</w:t>
                            </w:r>
                          </w:p>
                          <w:p w:rsidR="006B483F" w:rsidRDefault="006B483F">
                            <w:pPr>
                              <w:pStyle w:val="TableParagraph"/>
                              <w:spacing w:before="3"/>
                              <w:jc w:val="left"/>
                              <w:rPr>
                                <w:sz w:val="15"/>
                              </w:rPr>
                            </w:pPr>
                          </w:p>
                          <w:p w:rsidR="006B483F" w:rsidRDefault="001E4407">
                            <w:pPr>
                              <w:pStyle w:val="TableParagraph"/>
                              <w:ind w:left="282" w:right="152"/>
                              <w:jc w:val="center"/>
                              <w:rPr>
                                <w:b/>
                                <w:sz w:val="15"/>
                              </w:rPr>
                            </w:pPr>
                            <w:r>
                              <w:rPr>
                                <w:b/>
                                <w:color w:val="231F20"/>
                                <w:sz w:val="15"/>
                              </w:rPr>
                              <w:t>$'000</w:t>
                            </w:r>
                          </w:p>
                        </w:tc>
                        <w:tc>
                          <w:tcPr>
                            <w:tcW w:w="897" w:type="dxa"/>
                            <w:tcBorders>
                              <w:top w:val="single" w:sz="12" w:space="0" w:color="231F20"/>
                              <w:bottom w:val="single" w:sz="12" w:space="0" w:color="231F20"/>
                            </w:tcBorders>
                          </w:tcPr>
                          <w:p w:rsidR="006B483F" w:rsidRDefault="001E4407">
                            <w:pPr>
                              <w:pStyle w:val="TableParagraph"/>
                              <w:spacing w:line="181" w:lineRule="exact"/>
                              <w:ind w:left="195" w:right="159"/>
                              <w:jc w:val="center"/>
                              <w:rPr>
                                <w:b/>
                                <w:sz w:val="15"/>
                              </w:rPr>
                            </w:pPr>
                            <w:r>
                              <w:rPr>
                                <w:b/>
                                <w:color w:val="231F20"/>
                                <w:sz w:val="15"/>
                              </w:rPr>
                              <w:t>2019-20</w:t>
                            </w:r>
                          </w:p>
                          <w:p w:rsidR="006B483F" w:rsidRDefault="001E4407">
                            <w:pPr>
                              <w:pStyle w:val="TableParagraph"/>
                              <w:spacing w:before="3"/>
                              <w:ind w:left="168"/>
                              <w:jc w:val="left"/>
                              <w:rPr>
                                <w:b/>
                                <w:sz w:val="15"/>
                              </w:rPr>
                            </w:pPr>
                            <w:r>
                              <w:rPr>
                                <w:b/>
                                <w:color w:val="231F20"/>
                                <w:sz w:val="15"/>
                              </w:rPr>
                              <w:t>Estimate</w:t>
                            </w:r>
                          </w:p>
                          <w:p w:rsidR="006B483F" w:rsidRDefault="006B483F">
                            <w:pPr>
                              <w:pStyle w:val="TableParagraph"/>
                              <w:spacing w:before="3"/>
                              <w:jc w:val="left"/>
                              <w:rPr>
                                <w:sz w:val="15"/>
                              </w:rPr>
                            </w:pPr>
                          </w:p>
                          <w:p w:rsidR="006B483F" w:rsidRDefault="001E4407">
                            <w:pPr>
                              <w:pStyle w:val="TableParagraph"/>
                              <w:ind w:left="358" w:right="159"/>
                              <w:jc w:val="center"/>
                              <w:rPr>
                                <w:b/>
                                <w:sz w:val="15"/>
                              </w:rPr>
                            </w:pPr>
                            <w:r>
                              <w:rPr>
                                <w:b/>
                                <w:color w:val="231F20"/>
                                <w:sz w:val="15"/>
                              </w:rPr>
                              <w:t>$'000</w:t>
                            </w:r>
                          </w:p>
                        </w:tc>
                        <w:tc>
                          <w:tcPr>
                            <w:tcW w:w="887" w:type="dxa"/>
                            <w:tcBorders>
                              <w:top w:val="single" w:sz="12" w:space="0" w:color="231F20"/>
                              <w:bottom w:val="single" w:sz="12" w:space="0" w:color="231F20"/>
                            </w:tcBorders>
                          </w:tcPr>
                          <w:p w:rsidR="006B483F" w:rsidRDefault="001E4407">
                            <w:pPr>
                              <w:pStyle w:val="TableParagraph"/>
                              <w:spacing w:line="181" w:lineRule="exact"/>
                              <w:ind w:left="188" w:right="154"/>
                              <w:jc w:val="center"/>
                              <w:rPr>
                                <w:b/>
                                <w:sz w:val="15"/>
                              </w:rPr>
                            </w:pPr>
                            <w:r>
                              <w:rPr>
                                <w:b/>
                                <w:color w:val="231F20"/>
                                <w:sz w:val="15"/>
                              </w:rPr>
                              <w:t>2020-21</w:t>
                            </w:r>
                          </w:p>
                          <w:p w:rsidR="006B483F" w:rsidRDefault="001E4407">
                            <w:pPr>
                              <w:pStyle w:val="TableParagraph"/>
                              <w:spacing w:before="3"/>
                              <w:ind w:left="162"/>
                              <w:jc w:val="left"/>
                              <w:rPr>
                                <w:b/>
                                <w:sz w:val="15"/>
                              </w:rPr>
                            </w:pPr>
                            <w:r>
                              <w:rPr>
                                <w:b/>
                                <w:color w:val="231F20"/>
                                <w:sz w:val="15"/>
                              </w:rPr>
                              <w:t>Estimate</w:t>
                            </w:r>
                          </w:p>
                          <w:p w:rsidR="006B483F" w:rsidRDefault="006B483F">
                            <w:pPr>
                              <w:pStyle w:val="TableParagraph"/>
                              <w:spacing w:before="3"/>
                              <w:jc w:val="left"/>
                              <w:rPr>
                                <w:sz w:val="15"/>
                              </w:rPr>
                            </w:pPr>
                          </w:p>
                          <w:p w:rsidR="006B483F" w:rsidRDefault="001E4407">
                            <w:pPr>
                              <w:pStyle w:val="TableParagraph"/>
                              <w:ind w:left="352" w:right="154"/>
                              <w:jc w:val="center"/>
                              <w:rPr>
                                <w:b/>
                                <w:sz w:val="15"/>
                              </w:rPr>
                            </w:pPr>
                            <w:r>
                              <w:rPr>
                                <w:b/>
                                <w:color w:val="231F20"/>
                                <w:sz w:val="15"/>
                              </w:rPr>
                              <w:t>$'000</w:t>
                            </w:r>
                          </w:p>
                        </w:tc>
                        <w:tc>
                          <w:tcPr>
                            <w:tcW w:w="807" w:type="dxa"/>
                            <w:tcBorders>
                              <w:top w:val="single" w:sz="12" w:space="0" w:color="231F20"/>
                              <w:bottom w:val="single" w:sz="12" w:space="0" w:color="231F20"/>
                            </w:tcBorders>
                          </w:tcPr>
                          <w:p w:rsidR="006B483F" w:rsidRDefault="001E4407">
                            <w:pPr>
                              <w:pStyle w:val="TableParagraph"/>
                              <w:spacing w:line="181" w:lineRule="exact"/>
                              <w:ind w:left="193" w:right="70"/>
                              <w:jc w:val="center"/>
                              <w:rPr>
                                <w:b/>
                                <w:sz w:val="15"/>
                              </w:rPr>
                            </w:pPr>
                            <w:r>
                              <w:rPr>
                                <w:b/>
                                <w:color w:val="231F20"/>
                                <w:sz w:val="15"/>
                              </w:rPr>
                              <w:t>2021-22</w:t>
                            </w:r>
                          </w:p>
                          <w:p w:rsidR="006B483F" w:rsidRDefault="001E4407">
                            <w:pPr>
                              <w:pStyle w:val="TableParagraph"/>
                              <w:spacing w:before="3"/>
                              <w:ind w:left="167"/>
                              <w:jc w:val="left"/>
                              <w:rPr>
                                <w:b/>
                                <w:sz w:val="15"/>
                              </w:rPr>
                            </w:pPr>
                            <w:r>
                              <w:rPr>
                                <w:b/>
                                <w:color w:val="231F20"/>
                                <w:sz w:val="15"/>
                              </w:rPr>
                              <w:t>Estimate</w:t>
                            </w:r>
                          </w:p>
                          <w:p w:rsidR="006B483F" w:rsidRDefault="006B483F">
                            <w:pPr>
                              <w:pStyle w:val="TableParagraph"/>
                              <w:spacing w:before="3"/>
                              <w:jc w:val="left"/>
                              <w:rPr>
                                <w:sz w:val="15"/>
                              </w:rPr>
                            </w:pPr>
                          </w:p>
                          <w:p w:rsidR="006B483F" w:rsidRDefault="001E4407">
                            <w:pPr>
                              <w:pStyle w:val="TableParagraph"/>
                              <w:ind w:left="357" w:right="70"/>
                              <w:jc w:val="center"/>
                              <w:rPr>
                                <w:b/>
                                <w:sz w:val="15"/>
                              </w:rPr>
                            </w:pPr>
                            <w:r>
                              <w:rPr>
                                <w:b/>
                                <w:color w:val="231F20"/>
                                <w:sz w:val="15"/>
                              </w:rPr>
                              <w:t>$'000</w:t>
                            </w:r>
                          </w:p>
                        </w:tc>
                      </w:tr>
                      <w:tr w:rsidR="006B483F">
                        <w:trPr>
                          <w:trHeight w:val="445"/>
                        </w:trPr>
                        <w:tc>
                          <w:tcPr>
                            <w:tcW w:w="3114"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left="242"/>
                              <w:jc w:val="left"/>
                              <w:rPr>
                                <w:sz w:val="15"/>
                              </w:rPr>
                            </w:pPr>
                            <w:r>
                              <w:rPr>
                                <w:color w:val="231F20"/>
                                <w:sz w:val="15"/>
                              </w:rPr>
                              <w:t>Renewing Higgins Neighbourhood Oval</w:t>
                            </w:r>
                          </w:p>
                        </w:tc>
                        <w:tc>
                          <w:tcPr>
                            <w:tcW w:w="1083"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181"/>
                              <w:rPr>
                                <w:sz w:val="15"/>
                              </w:rPr>
                            </w:pPr>
                            <w:r>
                              <w:rPr>
                                <w:color w:val="231F20"/>
                                <w:w w:val="101"/>
                                <w:sz w:val="15"/>
                              </w:rPr>
                              <w:t>0</w:t>
                            </w:r>
                          </w:p>
                        </w:tc>
                        <w:tc>
                          <w:tcPr>
                            <w:tcW w:w="81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230"/>
                              <w:rPr>
                                <w:sz w:val="15"/>
                              </w:rPr>
                            </w:pPr>
                            <w:r>
                              <w:rPr>
                                <w:color w:val="231F20"/>
                                <w:w w:val="101"/>
                                <w:sz w:val="15"/>
                              </w:rPr>
                              <w:t>0</w:t>
                            </w:r>
                          </w:p>
                        </w:tc>
                        <w:tc>
                          <w:tcPr>
                            <w:tcW w:w="89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180"/>
                              <w:rPr>
                                <w:sz w:val="15"/>
                              </w:rPr>
                            </w:pPr>
                            <w:r>
                              <w:rPr>
                                <w:color w:val="231F20"/>
                                <w:sz w:val="15"/>
                              </w:rPr>
                              <w:t>100</w:t>
                            </w:r>
                          </w:p>
                        </w:tc>
                        <w:tc>
                          <w:tcPr>
                            <w:tcW w:w="88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176"/>
                              <w:rPr>
                                <w:sz w:val="15"/>
                              </w:rPr>
                            </w:pPr>
                            <w:r>
                              <w:rPr>
                                <w:color w:val="231F20"/>
                                <w:sz w:val="15"/>
                              </w:rPr>
                              <w:t>102</w:t>
                            </w:r>
                          </w:p>
                        </w:tc>
                        <w:tc>
                          <w:tcPr>
                            <w:tcW w:w="807" w:type="dxa"/>
                            <w:tcBorders>
                              <w:top w:val="single" w:sz="12" w:space="0" w:color="231F20"/>
                            </w:tcBorders>
                          </w:tcPr>
                          <w:p w:rsidR="006B483F" w:rsidRDefault="006B483F">
                            <w:pPr>
                              <w:pStyle w:val="TableParagraph"/>
                              <w:spacing w:before="6"/>
                              <w:jc w:val="left"/>
                              <w:rPr>
                                <w:sz w:val="17"/>
                              </w:rPr>
                            </w:pPr>
                          </w:p>
                          <w:p w:rsidR="006B483F" w:rsidRDefault="001E4407">
                            <w:pPr>
                              <w:pStyle w:val="TableParagraph"/>
                              <w:ind w:right="92"/>
                              <w:rPr>
                                <w:sz w:val="15"/>
                              </w:rPr>
                            </w:pPr>
                            <w:r>
                              <w:rPr>
                                <w:color w:val="231F20"/>
                                <w:sz w:val="15"/>
                              </w:rPr>
                              <w:t>104</w:t>
                            </w:r>
                          </w:p>
                        </w:tc>
                      </w:tr>
                      <w:tr w:rsidR="006B483F">
                        <w:trPr>
                          <w:trHeight w:val="387"/>
                        </w:trPr>
                        <w:tc>
                          <w:tcPr>
                            <w:tcW w:w="3114" w:type="dxa"/>
                          </w:tcPr>
                          <w:p w:rsidR="006B483F" w:rsidRDefault="001E4407">
                            <w:pPr>
                              <w:pStyle w:val="TableParagraph"/>
                              <w:spacing w:before="21" w:line="180" w:lineRule="atLeast"/>
                              <w:ind w:left="389" w:hanging="134"/>
                              <w:jc w:val="left"/>
                              <w:rPr>
                                <w:sz w:val="15"/>
                              </w:rPr>
                            </w:pPr>
                            <w:r>
                              <w:rPr>
                                <w:color w:val="231F20"/>
                                <w:sz w:val="15"/>
                              </w:rPr>
                              <w:t>Aboriginal and Torres Strait Islander Arts Officer – Contribution to CMTEDD</w:t>
                            </w:r>
                          </w:p>
                        </w:tc>
                        <w:tc>
                          <w:tcPr>
                            <w:tcW w:w="1083" w:type="dxa"/>
                          </w:tcPr>
                          <w:p w:rsidR="006B483F" w:rsidRDefault="001E4407">
                            <w:pPr>
                              <w:pStyle w:val="TableParagraph"/>
                              <w:spacing w:before="21"/>
                              <w:ind w:right="189"/>
                              <w:rPr>
                                <w:sz w:val="15"/>
                              </w:rPr>
                            </w:pPr>
                            <w:r>
                              <w:rPr>
                                <w:color w:val="231F20"/>
                                <w:w w:val="101"/>
                                <w:sz w:val="15"/>
                              </w:rPr>
                              <w:t>0</w:t>
                            </w:r>
                          </w:p>
                        </w:tc>
                        <w:tc>
                          <w:tcPr>
                            <w:tcW w:w="817" w:type="dxa"/>
                          </w:tcPr>
                          <w:p w:rsidR="006B483F" w:rsidRDefault="001E4407">
                            <w:pPr>
                              <w:pStyle w:val="TableParagraph"/>
                              <w:spacing w:before="21"/>
                              <w:ind w:right="169"/>
                              <w:rPr>
                                <w:sz w:val="15"/>
                              </w:rPr>
                            </w:pPr>
                            <w:r>
                              <w:rPr>
                                <w:color w:val="231F20"/>
                                <w:sz w:val="15"/>
                              </w:rPr>
                              <w:t>-6</w:t>
                            </w:r>
                          </w:p>
                        </w:tc>
                        <w:tc>
                          <w:tcPr>
                            <w:tcW w:w="897" w:type="dxa"/>
                          </w:tcPr>
                          <w:p w:rsidR="006B483F" w:rsidRDefault="001E4407">
                            <w:pPr>
                              <w:pStyle w:val="TableParagraph"/>
                              <w:spacing w:before="21"/>
                              <w:ind w:right="174"/>
                              <w:rPr>
                                <w:sz w:val="15"/>
                              </w:rPr>
                            </w:pPr>
                            <w:r>
                              <w:rPr>
                                <w:color w:val="231F20"/>
                                <w:sz w:val="15"/>
                              </w:rPr>
                              <w:t>-7</w:t>
                            </w:r>
                          </w:p>
                        </w:tc>
                        <w:tc>
                          <w:tcPr>
                            <w:tcW w:w="887" w:type="dxa"/>
                          </w:tcPr>
                          <w:p w:rsidR="006B483F" w:rsidRDefault="001E4407">
                            <w:pPr>
                              <w:pStyle w:val="TableParagraph"/>
                              <w:spacing w:before="21"/>
                              <w:ind w:right="170"/>
                              <w:rPr>
                                <w:sz w:val="15"/>
                              </w:rPr>
                            </w:pPr>
                            <w:r>
                              <w:rPr>
                                <w:color w:val="231F20"/>
                                <w:sz w:val="15"/>
                              </w:rPr>
                              <w:t>-7</w:t>
                            </w:r>
                          </w:p>
                        </w:tc>
                        <w:tc>
                          <w:tcPr>
                            <w:tcW w:w="807" w:type="dxa"/>
                          </w:tcPr>
                          <w:p w:rsidR="006B483F" w:rsidRDefault="001E4407">
                            <w:pPr>
                              <w:pStyle w:val="TableParagraph"/>
                              <w:spacing w:before="21"/>
                              <w:ind w:right="86"/>
                              <w:rPr>
                                <w:sz w:val="15"/>
                              </w:rPr>
                            </w:pPr>
                            <w:r>
                              <w:rPr>
                                <w:color w:val="231F20"/>
                                <w:sz w:val="15"/>
                              </w:rPr>
                              <w:t>-8</w:t>
                            </w:r>
                          </w:p>
                        </w:tc>
                      </w:tr>
                      <w:tr w:rsidR="006B483F">
                        <w:trPr>
                          <w:trHeight w:val="489"/>
                        </w:trPr>
                        <w:tc>
                          <w:tcPr>
                            <w:tcW w:w="3114" w:type="dxa"/>
                          </w:tcPr>
                          <w:p w:rsidR="006B483F" w:rsidRDefault="006B483F">
                            <w:pPr>
                              <w:pStyle w:val="TableParagraph"/>
                              <w:jc w:val="left"/>
                              <w:rPr>
                                <w:sz w:val="14"/>
                              </w:rPr>
                            </w:pPr>
                          </w:p>
                          <w:p w:rsidR="006B483F" w:rsidRDefault="001E4407">
                            <w:pPr>
                              <w:pStyle w:val="TableParagraph"/>
                              <w:spacing w:before="87"/>
                              <w:ind w:left="84"/>
                              <w:jc w:val="left"/>
                              <w:rPr>
                                <w:sz w:val="15"/>
                              </w:rPr>
                            </w:pPr>
                            <w:r>
                              <w:rPr>
                                <w:color w:val="231F20"/>
                                <w:sz w:val="15"/>
                              </w:rPr>
                              <w:t>More services for our suburbs:</w:t>
                            </w:r>
                          </w:p>
                        </w:tc>
                        <w:tc>
                          <w:tcPr>
                            <w:tcW w:w="1083" w:type="dxa"/>
                          </w:tcPr>
                          <w:p w:rsidR="006B483F" w:rsidRDefault="006B483F">
                            <w:pPr>
                              <w:pStyle w:val="TableParagraph"/>
                              <w:jc w:val="left"/>
                              <w:rPr>
                                <w:rFonts w:ascii="Times New Roman"/>
                                <w:sz w:val="14"/>
                              </w:rPr>
                            </w:pPr>
                          </w:p>
                        </w:tc>
                        <w:tc>
                          <w:tcPr>
                            <w:tcW w:w="817" w:type="dxa"/>
                          </w:tcPr>
                          <w:p w:rsidR="006B483F" w:rsidRDefault="006B483F">
                            <w:pPr>
                              <w:pStyle w:val="TableParagraph"/>
                              <w:jc w:val="left"/>
                              <w:rPr>
                                <w:rFonts w:ascii="Times New Roman"/>
                                <w:sz w:val="14"/>
                              </w:rPr>
                            </w:pPr>
                          </w:p>
                        </w:tc>
                        <w:tc>
                          <w:tcPr>
                            <w:tcW w:w="897" w:type="dxa"/>
                          </w:tcPr>
                          <w:p w:rsidR="006B483F" w:rsidRDefault="006B483F">
                            <w:pPr>
                              <w:pStyle w:val="TableParagraph"/>
                              <w:jc w:val="left"/>
                              <w:rPr>
                                <w:rFonts w:ascii="Times New Roman"/>
                                <w:sz w:val="14"/>
                              </w:rPr>
                            </w:pPr>
                          </w:p>
                        </w:tc>
                        <w:tc>
                          <w:tcPr>
                            <w:tcW w:w="887"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r>
                      <w:tr w:rsidR="006B483F">
                        <w:trPr>
                          <w:trHeight w:val="252"/>
                        </w:trPr>
                        <w:tc>
                          <w:tcPr>
                            <w:tcW w:w="3114" w:type="dxa"/>
                          </w:tcPr>
                          <w:p w:rsidR="006B483F" w:rsidRDefault="001E4407">
                            <w:pPr>
                              <w:pStyle w:val="TableParagraph"/>
                              <w:spacing w:before="21"/>
                              <w:ind w:left="236"/>
                              <w:jc w:val="left"/>
                              <w:rPr>
                                <w:sz w:val="15"/>
                              </w:rPr>
                            </w:pPr>
                            <w:r>
                              <w:rPr>
                                <w:color w:val="231F20"/>
                                <w:sz w:val="15"/>
                              </w:rPr>
                              <w:t>Asbestos remediation for Birrigai</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9"/>
                              <w:rPr>
                                <w:sz w:val="15"/>
                              </w:rPr>
                            </w:pPr>
                            <w:r>
                              <w:rPr>
                                <w:color w:val="231F20"/>
                                <w:sz w:val="15"/>
                              </w:rPr>
                              <w:t>300</w:t>
                            </w:r>
                          </w:p>
                        </w:tc>
                        <w:tc>
                          <w:tcPr>
                            <w:tcW w:w="897" w:type="dxa"/>
                          </w:tcPr>
                          <w:p w:rsidR="006B483F" w:rsidRDefault="001E4407">
                            <w:pPr>
                              <w:pStyle w:val="TableParagraph"/>
                              <w:spacing w:before="21"/>
                              <w:ind w:right="165"/>
                              <w:rPr>
                                <w:sz w:val="15"/>
                              </w:rPr>
                            </w:pPr>
                            <w:r>
                              <w:rPr>
                                <w:color w:val="231F20"/>
                                <w:sz w:val="15"/>
                              </w:rPr>
                              <w:t>317</w:t>
                            </w:r>
                          </w:p>
                        </w:tc>
                        <w:tc>
                          <w:tcPr>
                            <w:tcW w:w="887" w:type="dxa"/>
                          </w:tcPr>
                          <w:p w:rsidR="006B483F" w:rsidRDefault="001E4407">
                            <w:pPr>
                              <w:pStyle w:val="TableParagraph"/>
                              <w:spacing w:before="21"/>
                              <w:ind w:right="215"/>
                              <w:rPr>
                                <w:sz w:val="15"/>
                              </w:rPr>
                            </w:pPr>
                            <w:r>
                              <w:rPr>
                                <w:color w:val="231F20"/>
                                <w:w w:val="101"/>
                                <w:sz w:val="15"/>
                              </w:rPr>
                              <w:t>0</w:t>
                            </w:r>
                          </w:p>
                        </w:tc>
                        <w:tc>
                          <w:tcPr>
                            <w:tcW w:w="807" w:type="dxa"/>
                          </w:tcPr>
                          <w:p w:rsidR="006B483F" w:rsidRDefault="001E4407">
                            <w:pPr>
                              <w:pStyle w:val="TableParagraph"/>
                              <w:spacing w:before="21"/>
                              <w:ind w:right="151"/>
                              <w:rPr>
                                <w:sz w:val="15"/>
                              </w:rPr>
                            </w:pPr>
                            <w:r>
                              <w:rPr>
                                <w:color w:val="231F20"/>
                                <w:w w:val="101"/>
                                <w:sz w:val="15"/>
                              </w:rPr>
                              <w:t>0</w:t>
                            </w:r>
                          </w:p>
                        </w:tc>
                      </w:tr>
                      <w:tr w:rsidR="006B483F">
                        <w:trPr>
                          <w:trHeight w:val="253"/>
                        </w:trPr>
                        <w:tc>
                          <w:tcPr>
                            <w:tcW w:w="3114" w:type="dxa"/>
                          </w:tcPr>
                          <w:p w:rsidR="006B483F" w:rsidRDefault="001E4407">
                            <w:pPr>
                              <w:pStyle w:val="TableParagraph"/>
                              <w:spacing w:before="21"/>
                              <w:ind w:left="236"/>
                              <w:jc w:val="left"/>
                              <w:rPr>
                                <w:sz w:val="15"/>
                              </w:rPr>
                            </w:pPr>
                            <w:r>
                              <w:rPr>
                                <w:color w:val="231F20"/>
                                <w:sz w:val="15"/>
                              </w:rPr>
                              <w:t>Better animal management</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9"/>
                              <w:rPr>
                                <w:sz w:val="15"/>
                              </w:rPr>
                            </w:pPr>
                            <w:r>
                              <w:rPr>
                                <w:color w:val="231F20"/>
                                <w:sz w:val="15"/>
                              </w:rPr>
                              <w:t>995</w:t>
                            </w:r>
                          </w:p>
                        </w:tc>
                        <w:tc>
                          <w:tcPr>
                            <w:tcW w:w="897" w:type="dxa"/>
                          </w:tcPr>
                          <w:p w:rsidR="006B483F" w:rsidRDefault="001E4407">
                            <w:pPr>
                              <w:pStyle w:val="TableParagraph"/>
                              <w:spacing w:before="21"/>
                              <w:ind w:right="165"/>
                              <w:rPr>
                                <w:sz w:val="15"/>
                              </w:rPr>
                            </w:pPr>
                            <w:r>
                              <w:rPr>
                                <w:color w:val="231F20"/>
                                <w:sz w:val="15"/>
                              </w:rPr>
                              <w:t>760</w:t>
                            </w:r>
                          </w:p>
                        </w:tc>
                        <w:tc>
                          <w:tcPr>
                            <w:tcW w:w="887" w:type="dxa"/>
                          </w:tcPr>
                          <w:p w:rsidR="006B483F" w:rsidRDefault="001E4407">
                            <w:pPr>
                              <w:pStyle w:val="TableParagraph"/>
                              <w:spacing w:before="21"/>
                              <w:ind w:right="221"/>
                              <w:rPr>
                                <w:sz w:val="15"/>
                              </w:rPr>
                            </w:pPr>
                            <w:r>
                              <w:rPr>
                                <w:color w:val="231F20"/>
                                <w:sz w:val="15"/>
                              </w:rPr>
                              <w:t>787</w:t>
                            </w:r>
                          </w:p>
                        </w:tc>
                        <w:tc>
                          <w:tcPr>
                            <w:tcW w:w="807" w:type="dxa"/>
                          </w:tcPr>
                          <w:p w:rsidR="006B483F" w:rsidRDefault="001E4407">
                            <w:pPr>
                              <w:pStyle w:val="TableParagraph"/>
                              <w:spacing w:before="21"/>
                              <w:ind w:right="136"/>
                              <w:rPr>
                                <w:sz w:val="15"/>
                              </w:rPr>
                            </w:pPr>
                            <w:r>
                              <w:rPr>
                                <w:color w:val="231F20"/>
                                <w:sz w:val="15"/>
                              </w:rPr>
                              <w:t>847</w:t>
                            </w:r>
                          </w:p>
                        </w:tc>
                      </w:tr>
                      <w:tr w:rsidR="006B483F">
                        <w:trPr>
                          <w:trHeight w:val="253"/>
                        </w:trPr>
                        <w:tc>
                          <w:tcPr>
                            <w:tcW w:w="3114" w:type="dxa"/>
                          </w:tcPr>
                          <w:p w:rsidR="006B483F" w:rsidRDefault="001E4407">
                            <w:pPr>
                              <w:pStyle w:val="TableParagraph"/>
                              <w:spacing w:before="22"/>
                              <w:ind w:left="236"/>
                              <w:jc w:val="left"/>
                              <w:rPr>
                                <w:sz w:val="15"/>
                              </w:rPr>
                            </w:pPr>
                            <w:r>
                              <w:rPr>
                                <w:color w:val="231F20"/>
                                <w:sz w:val="15"/>
                              </w:rPr>
                              <w:t>Better suburbs</w:t>
                            </w:r>
                          </w:p>
                        </w:tc>
                        <w:tc>
                          <w:tcPr>
                            <w:tcW w:w="1083" w:type="dxa"/>
                          </w:tcPr>
                          <w:p w:rsidR="006B483F" w:rsidRDefault="001E4407">
                            <w:pPr>
                              <w:pStyle w:val="TableParagraph"/>
                              <w:spacing w:before="22"/>
                              <w:ind w:right="183"/>
                              <w:rPr>
                                <w:sz w:val="15"/>
                              </w:rPr>
                            </w:pPr>
                            <w:r>
                              <w:rPr>
                                <w:color w:val="231F20"/>
                                <w:w w:val="101"/>
                                <w:sz w:val="15"/>
                              </w:rPr>
                              <w:t>0</w:t>
                            </w:r>
                          </w:p>
                        </w:tc>
                        <w:tc>
                          <w:tcPr>
                            <w:tcW w:w="817" w:type="dxa"/>
                          </w:tcPr>
                          <w:p w:rsidR="006B483F" w:rsidRDefault="001E4407">
                            <w:pPr>
                              <w:pStyle w:val="TableParagraph"/>
                              <w:spacing w:before="22"/>
                              <w:ind w:right="220"/>
                              <w:rPr>
                                <w:sz w:val="15"/>
                              </w:rPr>
                            </w:pPr>
                            <w:r>
                              <w:rPr>
                                <w:color w:val="231F20"/>
                                <w:sz w:val="15"/>
                              </w:rPr>
                              <w:t>1,854</w:t>
                            </w:r>
                          </w:p>
                        </w:tc>
                        <w:tc>
                          <w:tcPr>
                            <w:tcW w:w="897" w:type="dxa"/>
                          </w:tcPr>
                          <w:p w:rsidR="006B483F" w:rsidRDefault="001E4407">
                            <w:pPr>
                              <w:pStyle w:val="TableParagraph"/>
                              <w:spacing w:before="22"/>
                              <w:ind w:right="165"/>
                              <w:rPr>
                                <w:sz w:val="15"/>
                              </w:rPr>
                            </w:pPr>
                            <w:r>
                              <w:rPr>
                                <w:color w:val="231F20"/>
                                <w:sz w:val="15"/>
                              </w:rPr>
                              <w:t>3,082</w:t>
                            </w:r>
                          </w:p>
                        </w:tc>
                        <w:tc>
                          <w:tcPr>
                            <w:tcW w:w="887" w:type="dxa"/>
                          </w:tcPr>
                          <w:p w:rsidR="006B483F" w:rsidRDefault="001E4407">
                            <w:pPr>
                              <w:pStyle w:val="TableParagraph"/>
                              <w:spacing w:before="22"/>
                              <w:ind w:right="221"/>
                              <w:rPr>
                                <w:sz w:val="15"/>
                              </w:rPr>
                            </w:pPr>
                            <w:r>
                              <w:rPr>
                                <w:color w:val="231F20"/>
                                <w:sz w:val="15"/>
                              </w:rPr>
                              <w:t>2,512</w:t>
                            </w:r>
                          </w:p>
                        </w:tc>
                        <w:tc>
                          <w:tcPr>
                            <w:tcW w:w="807" w:type="dxa"/>
                          </w:tcPr>
                          <w:p w:rsidR="006B483F" w:rsidRDefault="001E4407">
                            <w:pPr>
                              <w:pStyle w:val="TableParagraph"/>
                              <w:spacing w:before="22"/>
                              <w:ind w:right="137"/>
                              <w:rPr>
                                <w:sz w:val="15"/>
                              </w:rPr>
                            </w:pPr>
                            <w:r>
                              <w:rPr>
                                <w:color w:val="231F20"/>
                                <w:sz w:val="15"/>
                              </w:rPr>
                              <w:t>2,552</w:t>
                            </w:r>
                          </w:p>
                        </w:tc>
                      </w:tr>
                      <w:tr w:rsidR="006B483F">
                        <w:trPr>
                          <w:trHeight w:val="253"/>
                        </w:trPr>
                        <w:tc>
                          <w:tcPr>
                            <w:tcW w:w="3114" w:type="dxa"/>
                          </w:tcPr>
                          <w:p w:rsidR="006B483F" w:rsidRDefault="001E4407">
                            <w:pPr>
                              <w:pStyle w:val="TableParagraph"/>
                              <w:spacing w:before="21"/>
                              <w:ind w:left="236"/>
                              <w:jc w:val="left"/>
                              <w:rPr>
                                <w:sz w:val="15"/>
                              </w:rPr>
                            </w:pPr>
                            <w:r>
                              <w:rPr>
                                <w:color w:val="231F20"/>
                                <w:sz w:val="15"/>
                              </w:rPr>
                              <w:t>Better waste management</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20"/>
                              <w:rPr>
                                <w:sz w:val="15"/>
                              </w:rPr>
                            </w:pPr>
                            <w:r>
                              <w:rPr>
                                <w:color w:val="231F20"/>
                                <w:sz w:val="15"/>
                              </w:rPr>
                              <w:t>1,934</w:t>
                            </w:r>
                          </w:p>
                        </w:tc>
                        <w:tc>
                          <w:tcPr>
                            <w:tcW w:w="897" w:type="dxa"/>
                          </w:tcPr>
                          <w:p w:rsidR="006B483F" w:rsidRDefault="001E4407">
                            <w:pPr>
                              <w:pStyle w:val="TableParagraph"/>
                              <w:spacing w:before="21"/>
                              <w:ind w:right="165"/>
                              <w:rPr>
                                <w:sz w:val="15"/>
                              </w:rPr>
                            </w:pPr>
                            <w:r>
                              <w:rPr>
                                <w:color w:val="231F20"/>
                                <w:sz w:val="15"/>
                              </w:rPr>
                              <w:t>2,066</w:t>
                            </w:r>
                          </w:p>
                        </w:tc>
                        <w:tc>
                          <w:tcPr>
                            <w:tcW w:w="887" w:type="dxa"/>
                          </w:tcPr>
                          <w:p w:rsidR="006B483F" w:rsidRDefault="001E4407">
                            <w:pPr>
                              <w:pStyle w:val="TableParagraph"/>
                              <w:spacing w:before="21"/>
                              <w:ind w:right="221"/>
                              <w:rPr>
                                <w:sz w:val="15"/>
                              </w:rPr>
                            </w:pPr>
                            <w:r>
                              <w:rPr>
                                <w:color w:val="231F20"/>
                                <w:sz w:val="15"/>
                              </w:rPr>
                              <w:t>1,641</w:t>
                            </w:r>
                          </w:p>
                        </w:tc>
                        <w:tc>
                          <w:tcPr>
                            <w:tcW w:w="807" w:type="dxa"/>
                          </w:tcPr>
                          <w:p w:rsidR="006B483F" w:rsidRDefault="001E4407">
                            <w:pPr>
                              <w:pStyle w:val="TableParagraph"/>
                              <w:spacing w:before="21"/>
                              <w:ind w:right="137"/>
                              <w:rPr>
                                <w:sz w:val="15"/>
                              </w:rPr>
                            </w:pPr>
                            <w:r>
                              <w:rPr>
                                <w:color w:val="231F20"/>
                                <w:sz w:val="15"/>
                              </w:rPr>
                              <w:t>1,586</w:t>
                            </w:r>
                          </w:p>
                        </w:tc>
                      </w:tr>
                      <w:tr w:rsidR="006B483F">
                        <w:trPr>
                          <w:trHeight w:val="253"/>
                        </w:trPr>
                        <w:tc>
                          <w:tcPr>
                            <w:tcW w:w="3114" w:type="dxa"/>
                          </w:tcPr>
                          <w:p w:rsidR="006B483F" w:rsidRDefault="001E4407">
                            <w:pPr>
                              <w:pStyle w:val="TableParagraph"/>
                              <w:spacing w:before="22"/>
                              <w:ind w:left="236"/>
                              <w:jc w:val="left"/>
                              <w:rPr>
                                <w:sz w:val="15"/>
                              </w:rPr>
                            </w:pPr>
                            <w:r>
                              <w:rPr>
                                <w:color w:val="231F20"/>
                                <w:sz w:val="15"/>
                              </w:rPr>
                              <w:t>Keeping local ovals green</w:t>
                            </w:r>
                          </w:p>
                        </w:tc>
                        <w:tc>
                          <w:tcPr>
                            <w:tcW w:w="1083" w:type="dxa"/>
                          </w:tcPr>
                          <w:p w:rsidR="006B483F" w:rsidRDefault="001E4407">
                            <w:pPr>
                              <w:pStyle w:val="TableParagraph"/>
                              <w:spacing w:before="22"/>
                              <w:ind w:right="183"/>
                              <w:rPr>
                                <w:sz w:val="15"/>
                              </w:rPr>
                            </w:pPr>
                            <w:r>
                              <w:rPr>
                                <w:color w:val="231F20"/>
                                <w:w w:val="101"/>
                                <w:sz w:val="15"/>
                              </w:rPr>
                              <w:t>0</w:t>
                            </w:r>
                          </w:p>
                        </w:tc>
                        <w:tc>
                          <w:tcPr>
                            <w:tcW w:w="817" w:type="dxa"/>
                          </w:tcPr>
                          <w:p w:rsidR="006B483F" w:rsidRDefault="001E4407">
                            <w:pPr>
                              <w:pStyle w:val="TableParagraph"/>
                              <w:spacing w:before="22"/>
                              <w:ind w:right="219"/>
                              <w:rPr>
                                <w:sz w:val="15"/>
                              </w:rPr>
                            </w:pPr>
                            <w:r>
                              <w:rPr>
                                <w:color w:val="231F20"/>
                                <w:sz w:val="15"/>
                              </w:rPr>
                              <w:t>601</w:t>
                            </w:r>
                          </w:p>
                        </w:tc>
                        <w:tc>
                          <w:tcPr>
                            <w:tcW w:w="897" w:type="dxa"/>
                          </w:tcPr>
                          <w:p w:rsidR="006B483F" w:rsidRDefault="001E4407">
                            <w:pPr>
                              <w:pStyle w:val="TableParagraph"/>
                              <w:spacing w:before="22"/>
                              <w:ind w:right="165"/>
                              <w:rPr>
                                <w:sz w:val="15"/>
                              </w:rPr>
                            </w:pPr>
                            <w:r>
                              <w:rPr>
                                <w:color w:val="231F20"/>
                                <w:sz w:val="15"/>
                              </w:rPr>
                              <w:t>751</w:t>
                            </w:r>
                          </w:p>
                        </w:tc>
                        <w:tc>
                          <w:tcPr>
                            <w:tcW w:w="887" w:type="dxa"/>
                          </w:tcPr>
                          <w:p w:rsidR="006B483F" w:rsidRDefault="001E4407">
                            <w:pPr>
                              <w:pStyle w:val="TableParagraph"/>
                              <w:spacing w:before="22"/>
                              <w:ind w:right="221"/>
                              <w:rPr>
                                <w:sz w:val="15"/>
                              </w:rPr>
                            </w:pPr>
                            <w:r>
                              <w:rPr>
                                <w:color w:val="231F20"/>
                                <w:sz w:val="15"/>
                              </w:rPr>
                              <w:t>751</w:t>
                            </w:r>
                          </w:p>
                        </w:tc>
                        <w:tc>
                          <w:tcPr>
                            <w:tcW w:w="807" w:type="dxa"/>
                          </w:tcPr>
                          <w:p w:rsidR="006B483F" w:rsidRDefault="001E4407">
                            <w:pPr>
                              <w:pStyle w:val="TableParagraph"/>
                              <w:spacing w:before="22"/>
                              <w:ind w:right="136"/>
                              <w:rPr>
                                <w:sz w:val="15"/>
                              </w:rPr>
                            </w:pPr>
                            <w:r>
                              <w:rPr>
                                <w:color w:val="231F20"/>
                                <w:sz w:val="15"/>
                              </w:rPr>
                              <w:t>751</w:t>
                            </w:r>
                          </w:p>
                        </w:tc>
                      </w:tr>
                      <w:tr w:rsidR="006B483F">
                        <w:trPr>
                          <w:trHeight w:val="252"/>
                        </w:trPr>
                        <w:tc>
                          <w:tcPr>
                            <w:tcW w:w="3114" w:type="dxa"/>
                          </w:tcPr>
                          <w:p w:rsidR="006B483F" w:rsidRDefault="001E4407">
                            <w:pPr>
                              <w:pStyle w:val="TableParagraph"/>
                              <w:spacing w:before="21"/>
                              <w:ind w:left="236"/>
                              <w:jc w:val="left"/>
                              <w:rPr>
                                <w:sz w:val="15"/>
                              </w:rPr>
                            </w:pPr>
                            <w:r>
                              <w:rPr>
                                <w:color w:val="231F20"/>
                                <w:sz w:val="15"/>
                              </w:rPr>
                              <w:t>More trees</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9"/>
                              <w:rPr>
                                <w:sz w:val="15"/>
                              </w:rPr>
                            </w:pPr>
                            <w:r>
                              <w:rPr>
                                <w:color w:val="231F20"/>
                                <w:sz w:val="15"/>
                              </w:rPr>
                              <w:t>90</w:t>
                            </w:r>
                          </w:p>
                        </w:tc>
                        <w:tc>
                          <w:tcPr>
                            <w:tcW w:w="897" w:type="dxa"/>
                          </w:tcPr>
                          <w:p w:rsidR="006B483F" w:rsidRDefault="001E4407">
                            <w:pPr>
                              <w:pStyle w:val="TableParagraph"/>
                              <w:spacing w:before="21"/>
                              <w:ind w:right="165"/>
                              <w:rPr>
                                <w:sz w:val="15"/>
                              </w:rPr>
                            </w:pPr>
                            <w:r>
                              <w:rPr>
                                <w:color w:val="231F20"/>
                                <w:sz w:val="15"/>
                              </w:rPr>
                              <w:t>93</w:t>
                            </w:r>
                          </w:p>
                        </w:tc>
                        <w:tc>
                          <w:tcPr>
                            <w:tcW w:w="887" w:type="dxa"/>
                          </w:tcPr>
                          <w:p w:rsidR="006B483F" w:rsidRDefault="001E4407">
                            <w:pPr>
                              <w:pStyle w:val="TableParagraph"/>
                              <w:spacing w:before="21"/>
                              <w:ind w:right="221"/>
                              <w:rPr>
                                <w:sz w:val="15"/>
                              </w:rPr>
                            </w:pPr>
                            <w:r>
                              <w:rPr>
                                <w:color w:val="231F20"/>
                                <w:sz w:val="15"/>
                              </w:rPr>
                              <w:t>114</w:t>
                            </w:r>
                          </w:p>
                        </w:tc>
                        <w:tc>
                          <w:tcPr>
                            <w:tcW w:w="807" w:type="dxa"/>
                          </w:tcPr>
                          <w:p w:rsidR="006B483F" w:rsidRDefault="001E4407">
                            <w:pPr>
                              <w:pStyle w:val="TableParagraph"/>
                              <w:spacing w:before="21"/>
                              <w:ind w:right="136"/>
                              <w:rPr>
                                <w:sz w:val="15"/>
                              </w:rPr>
                            </w:pPr>
                            <w:r>
                              <w:rPr>
                                <w:color w:val="231F20"/>
                                <w:sz w:val="15"/>
                              </w:rPr>
                              <w:t>80</w:t>
                            </w:r>
                          </w:p>
                        </w:tc>
                      </w:tr>
                      <w:tr w:rsidR="006B483F">
                        <w:trPr>
                          <w:trHeight w:val="253"/>
                        </w:trPr>
                        <w:tc>
                          <w:tcPr>
                            <w:tcW w:w="3114" w:type="dxa"/>
                          </w:tcPr>
                          <w:p w:rsidR="006B483F" w:rsidRDefault="001E4407">
                            <w:pPr>
                              <w:pStyle w:val="TableParagraph"/>
                              <w:spacing w:before="21"/>
                              <w:ind w:left="236"/>
                              <w:jc w:val="left"/>
                              <w:rPr>
                                <w:sz w:val="15"/>
                              </w:rPr>
                            </w:pPr>
                            <w:r>
                              <w:rPr>
                                <w:color w:val="231F20"/>
                                <w:sz w:val="15"/>
                              </w:rPr>
                              <w:t>Nicholls Neighbourhood Oval upgrade</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14"/>
                              <w:rPr>
                                <w:sz w:val="15"/>
                              </w:rPr>
                            </w:pPr>
                            <w:r>
                              <w:rPr>
                                <w:color w:val="231F20"/>
                                <w:w w:val="101"/>
                                <w:sz w:val="15"/>
                              </w:rPr>
                              <w:t>0</w:t>
                            </w:r>
                          </w:p>
                        </w:tc>
                        <w:tc>
                          <w:tcPr>
                            <w:tcW w:w="897" w:type="dxa"/>
                          </w:tcPr>
                          <w:p w:rsidR="006B483F" w:rsidRDefault="001E4407">
                            <w:pPr>
                              <w:pStyle w:val="TableParagraph"/>
                              <w:spacing w:before="21"/>
                              <w:ind w:right="179"/>
                              <w:rPr>
                                <w:sz w:val="15"/>
                              </w:rPr>
                            </w:pPr>
                            <w:r>
                              <w:rPr>
                                <w:color w:val="231F20"/>
                                <w:w w:val="101"/>
                                <w:sz w:val="15"/>
                              </w:rPr>
                              <w:t>0</w:t>
                            </w:r>
                          </w:p>
                        </w:tc>
                        <w:tc>
                          <w:tcPr>
                            <w:tcW w:w="887" w:type="dxa"/>
                          </w:tcPr>
                          <w:p w:rsidR="006B483F" w:rsidRDefault="001E4407">
                            <w:pPr>
                              <w:pStyle w:val="TableParagraph"/>
                              <w:spacing w:before="21"/>
                              <w:ind w:right="221"/>
                              <w:rPr>
                                <w:sz w:val="15"/>
                              </w:rPr>
                            </w:pPr>
                            <w:r>
                              <w:rPr>
                                <w:color w:val="231F20"/>
                                <w:sz w:val="15"/>
                              </w:rPr>
                              <w:t>32</w:t>
                            </w:r>
                          </w:p>
                        </w:tc>
                        <w:tc>
                          <w:tcPr>
                            <w:tcW w:w="807" w:type="dxa"/>
                          </w:tcPr>
                          <w:p w:rsidR="006B483F" w:rsidRDefault="001E4407">
                            <w:pPr>
                              <w:pStyle w:val="TableParagraph"/>
                              <w:spacing w:before="21"/>
                              <w:ind w:right="136"/>
                              <w:rPr>
                                <w:sz w:val="15"/>
                              </w:rPr>
                            </w:pPr>
                            <w:r>
                              <w:rPr>
                                <w:color w:val="231F20"/>
                                <w:sz w:val="15"/>
                              </w:rPr>
                              <w:t>32</w:t>
                            </w:r>
                          </w:p>
                        </w:tc>
                      </w:tr>
                      <w:tr w:rsidR="006B483F">
                        <w:trPr>
                          <w:trHeight w:val="253"/>
                        </w:trPr>
                        <w:tc>
                          <w:tcPr>
                            <w:tcW w:w="3114" w:type="dxa"/>
                          </w:tcPr>
                          <w:p w:rsidR="006B483F" w:rsidRDefault="001E4407">
                            <w:pPr>
                              <w:pStyle w:val="TableParagraph"/>
                              <w:spacing w:before="22"/>
                              <w:ind w:left="236"/>
                              <w:jc w:val="left"/>
                              <w:rPr>
                                <w:sz w:val="15"/>
                              </w:rPr>
                            </w:pPr>
                            <w:r>
                              <w:rPr>
                                <w:color w:val="231F20"/>
                                <w:sz w:val="15"/>
                              </w:rPr>
                              <w:t>Restoring Boomanulla Oval</w:t>
                            </w:r>
                          </w:p>
                        </w:tc>
                        <w:tc>
                          <w:tcPr>
                            <w:tcW w:w="1083" w:type="dxa"/>
                          </w:tcPr>
                          <w:p w:rsidR="006B483F" w:rsidRDefault="001E4407">
                            <w:pPr>
                              <w:pStyle w:val="TableParagraph"/>
                              <w:spacing w:before="22"/>
                              <w:ind w:right="183"/>
                              <w:rPr>
                                <w:sz w:val="15"/>
                              </w:rPr>
                            </w:pPr>
                            <w:r>
                              <w:rPr>
                                <w:color w:val="231F20"/>
                                <w:w w:val="101"/>
                                <w:sz w:val="15"/>
                              </w:rPr>
                              <w:t>0</w:t>
                            </w:r>
                          </w:p>
                        </w:tc>
                        <w:tc>
                          <w:tcPr>
                            <w:tcW w:w="817" w:type="dxa"/>
                          </w:tcPr>
                          <w:p w:rsidR="006B483F" w:rsidRDefault="001E4407">
                            <w:pPr>
                              <w:pStyle w:val="TableParagraph"/>
                              <w:spacing w:before="22"/>
                              <w:ind w:right="219"/>
                              <w:rPr>
                                <w:sz w:val="15"/>
                              </w:rPr>
                            </w:pPr>
                            <w:r>
                              <w:rPr>
                                <w:color w:val="231F20"/>
                                <w:sz w:val="15"/>
                              </w:rPr>
                              <w:t>26</w:t>
                            </w:r>
                          </w:p>
                        </w:tc>
                        <w:tc>
                          <w:tcPr>
                            <w:tcW w:w="897" w:type="dxa"/>
                          </w:tcPr>
                          <w:p w:rsidR="006B483F" w:rsidRDefault="001E4407">
                            <w:pPr>
                              <w:pStyle w:val="TableParagraph"/>
                              <w:spacing w:before="22"/>
                              <w:ind w:right="165"/>
                              <w:rPr>
                                <w:sz w:val="15"/>
                              </w:rPr>
                            </w:pPr>
                            <w:r>
                              <w:rPr>
                                <w:color w:val="231F20"/>
                                <w:sz w:val="15"/>
                              </w:rPr>
                              <w:t>53</w:t>
                            </w:r>
                          </w:p>
                        </w:tc>
                        <w:tc>
                          <w:tcPr>
                            <w:tcW w:w="887" w:type="dxa"/>
                          </w:tcPr>
                          <w:p w:rsidR="006B483F" w:rsidRDefault="001E4407">
                            <w:pPr>
                              <w:pStyle w:val="TableParagraph"/>
                              <w:spacing w:before="22"/>
                              <w:ind w:right="221"/>
                              <w:rPr>
                                <w:sz w:val="15"/>
                              </w:rPr>
                            </w:pPr>
                            <w:r>
                              <w:rPr>
                                <w:color w:val="231F20"/>
                                <w:sz w:val="15"/>
                              </w:rPr>
                              <w:t>54</w:t>
                            </w:r>
                          </w:p>
                        </w:tc>
                        <w:tc>
                          <w:tcPr>
                            <w:tcW w:w="807" w:type="dxa"/>
                          </w:tcPr>
                          <w:p w:rsidR="006B483F" w:rsidRDefault="001E4407">
                            <w:pPr>
                              <w:pStyle w:val="TableParagraph"/>
                              <w:spacing w:before="22"/>
                              <w:ind w:right="136"/>
                              <w:rPr>
                                <w:sz w:val="15"/>
                              </w:rPr>
                            </w:pPr>
                            <w:r>
                              <w:rPr>
                                <w:color w:val="231F20"/>
                                <w:sz w:val="15"/>
                              </w:rPr>
                              <w:t>55</w:t>
                            </w:r>
                          </w:p>
                        </w:tc>
                      </w:tr>
                      <w:tr w:rsidR="006B483F">
                        <w:trPr>
                          <w:trHeight w:val="379"/>
                        </w:trPr>
                        <w:tc>
                          <w:tcPr>
                            <w:tcW w:w="3114" w:type="dxa"/>
                          </w:tcPr>
                          <w:p w:rsidR="006B483F" w:rsidRDefault="001E4407">
                            <w:pPr>
                              <w:pStyle w:val="TableParagraph"/>
                              <w:spacing w:before="21"/>
                              <w:ind w:left="236"/>
                              <w:jc w:val="left"/>
                              <w:rPr>
                                <w:sz w:val="15"/>
                              </w:rPr>
                            </w:pPr>
                            <w:r>
                              <w:rPr>
                                <w:color w:val="231F20"/>
                                <w:sz w:val="15"/>
                              </w:rPr>
                              <w:t>Servicing new suburbs</w:t>
                            </w:r>
                          </w:p>
                        </w:tc>
                        <w:tc>
                          <w:tcPr>
                            <w:tcW w:w="1083" w:type="dxa"/>
                          </w:tcPr>
                          <w:p w:rsidR="006B483F" w:rsidRDefault="001E4407">
                            <w:pPr>
                              <w:pStyle w:val="TableParagraph"/>
                              <w:spacing w:before="21"/>
                              <w:ind w:right="183"/>
                              <w:rPr>
                                <w:sz w:val="15"/>
                              </w:rPr>
                            </w:pPr>
                            <w:r>
                              <w:rPr>
                                <w:color w:val="231F20"/>
                                <w:w w:val="101"/>
                                <w:sz w:val="15"/>
                              </w:rPr>
                              <w:t>0</w:t>
                            </w:r>
                          </w:p>
                        </w:tc>
                        <w:tc>
                          <w:tcPr>
                            <w:tcW w:w="817" w:type="dxa"/>
                          </w:tcPr>
                          <w:p w:rsidR="006B483F" w:rsidRDefault="001E4407">
                            <w:pPr>
                              <w:pStyle w:val="TableParagraph"/>
                              <w:spacing w:before="21"/>
                              <w:ind w:right="220"/>
                              <w:rPr>
                                <w:sz w:val="15"/>
                              </w:rPr>
                            </w:pPr>
                            <w:r>
                              <w:rPr>
                                <w:color w:val="231F20"/>
                                <w:sz w:val="15"/>
                              </w:rPr>
                              <w:t>3,479</w:t>
                            </w:r>
                          </w:p>
                        </w:tc>
                        <w:tc>
                          <w:tcPr>
                            <w:tcW w:w="897" w:type="dxa"/>
                          </w:tcPr>
                          <w:p w:rsidR="006B483F" w:rsidRDefault="001E4407">
                            <w:pPr>
                              <w:pStyle w:val="TableParagraph"/>
                              <w:spacing w:before="21"/>
                              <w:ind w:right="179"/>
                              <w:rPr>
                                <w:sz w:val="15"/>
                              </w:rPr>
                            </w:pPr>
                            <w:r>
                              <w:rPr>
                                <w:color w:val="231F20"/>
                                <w:w w:val="101"/>
                                <w:sz w:val="15"/>
                              </w:rPr>
                              <w:t>0</w:t>
                            </w:r>
                          </w:p>
                        </w:tc>
                        <w:tc>
                          <w:tcPr>
                            <w:tcW w:w="887" w:type="dxa"/>
                          </w:tcPr>
                          <w:p w:rsidR="006B483F" w:rsidRDefault="001E4407">
                            <w:pPr>
                              <w:pStyle w:val="TableParagraph"/>
                              <w:spacing w:before="21"/>
                              <w:ind w:right="215"/>
                              <w:rPr>
                                <w:sz w:val="15"/>
                              </w:rPr>
                            </w:pPr>
                            <w:r>
                              <w:rPr>
                                <w:color w:val="231F20"/>
                                <w:w w:val="101"/>
                                <w:sz w:val="15"/>
                              </w:rPr>
                              <w:t>0</w:t>
                            </w:r>
                          </w:p>
                        </w:tc>
                        <w:tc>
                          <w:tcPr>
                            <w:tcW w:w="807" w:type="dxa"/>
                          </w:tcPr>
                          <w:p w:rsidR="006B483F" w:rsidRDefault="001E4407">
                            <w:pPr>
                              <w:pStyle w:val="TableParagraph"/>
                              <w:spacing w:before="21"/>
                              <w:ind w:right="151"/>
                              <w:rPr>
                                <w:sz w:val="15"/>
                              </w:rPr>
                            </w:pPr>
                            <w:r>
                              <w:rPr>
                                <w:color w:val="231F20"/>
                                <w:w w:val="101"/>
                                <w:sz w:val="15"/>
                              </w:rPr>
                              <w:t>0</w:t>
                            </w:r>
                          </w:p>
                        </w:tc>
                      </w:tr>
                      <w:tr w:rsidR="006B483F">
                        <w:trPr>
                          <w:trHeight w:val="515"/>
                        </w:trPr>
                        <w:tc>
                          <w:tcPr>
                            <w:tcW w:w="3114" w:type="dxa"/>
                          </w:tcPr>
                          <w:p w:rsidR="006B483F" w:rsidRDefault="006B483F">
                            <w:pPr>
                              <w:pStyle w:val="TableParagraph"/>
                              <w:spacing w:before="2"/>
                              <w:jc w:val="left"/>
                              <w:rPr>
                                <w:sz w:val="12"/>
                              </w:rPr>
                            </w:pPr>
                          </w:p>
                          <w:p w:rsidR="006B483F" w:rsidRDefault="001E4407">
                            <w:pPr>
                              <w:pStyle w:val="TableParagraph"/>
                              <w:ind w:left="84"/>
                              <w:jc w:val="left"/>
                              <w:rPr>
                                <w:sz w:val="15"/>
                              </w:rPr>
                            </w:pPr>
                            <w:r>
                              <w:rPr>
                                <w:color w:val="231F20"/>
                                <w:sz w:val="15"/>
                              </w:rPr>
                              <w:t>Offsetting Initiatives</w:t>
                            </w:r>
                          </w:p>
                        </w:tc>
                        <w:tc>
                          <w:tcPr>
                            <w:tcW w:w="1083" w:type="dxa"/>
                          </w:tcPr>
                          <w:p w:rsidR="006B483F" w:rsidRDefault="006B483F">
                            <w:pPr>
                              <w:pStyle w:val="TableParagraph"/>
                              <w:spacing w:before="2"/>
                              <w:jc w:val="left"/>
                              <w:rPr>
                                <w:sz w:val="12"/>
                              </w:rPr>
                            </w:pPr>
                          </w:p>
                          <w:p w:rsidR="006B483F" w:rsidRDefault="001E4407">
                            <w:pPr>
                              <w:pStyle w:val="TableParagraph"/>
                              <w:ind w:right="183"/>
                              <w:rPr>
                                <w:sz w:val="15"/>
                              </w:rPr>
                            </w:pPr>
                            <w:r>
                              <w:rPr>
                                <w:color w:val="231F20"/>
                                <w:w w:val="101"/>
                                <w:sz w:val="15"/>
                              </w:rPr>
                              <w:t>0</w:t>
                            </w:r>
                          </w:p>
                        </w:tc>
                        <w:tc>
                          <w:tcPr>
                            <w:tcW w:w="817" w:type="dxa"/>
                          </w:tcPr>
                          <w:p w:rsidR="006B483F" w:rsidRDefault="006B483F">
                            <w:pPr>
                              <w:pStyle w:val="TableParagraph"/>
                              <w:spacing w:before="2"/>
                              <w:jc w:val="left"/>
                              <w:rPr>
                                <w:sz w:val="12"/>
                              </w:rPr>
                            </w:pPr>
                          </w:p>
                          <w:p w:rsidR="006B483F" w:rsidRDefault="001E4407">
                            <w:pPr>
                              <w:pStyle w:val="TableParagraph"/>
                              <w:ind w:right="220"/>
                              <w:rPr>
                                <w:sz w:val="15"/>
                              </w:rPr>
                            </w:pPr>
                            <w:r>
                              <w:rPr>
                                <w:color w:val="231F20"/>
                                <w:w w:val="101"/>
                                <w:sz w:val="15"/>
                              </w:rPr>
                              <w:t>0</w:t>
                            </w:r>
                          </w:p>
                        </w:tc>
                        <w:tc>
                          <w:tcPr>
                            <w:tcW w:w="897" w:type="dxa"/>
                          </w:tcPr>
                          <w:p w:rsidR="006B483F" w:rsidRDefault="006B483F">
                            <w:pPr>
                              <w:pStyle w:val="TableParagraph"/>
                              <w:spacing w:before="2"/>
                              <w:jc w:val="left"/>
                              <w:rPr>
                                <w:sz w:val="12"/>
                              </w:rPr>
                            </w:pPr>
                          </w:p>
                          <w:p w:rsidR="006B483F" w:rsidRDefault="001E4407">
                            <w:pPr>
                              <w:pStyle w:val="TableParagraph"/>
                              <w:ind w:right="174"/>
                              <w:rPr>
                                <w:sz w:val="15"/>
                              </w:rPr>
                            </w:pPr>
                            <w:r>
                              <w:rPr>
                                <w:color w:val="231F20"/>
                                <w:sz w:val="15"/>
                              </w:rPr>
                              <w:t>-260</w:t>
                            </w:r>
                          </w:p>
                        </w:tc>
                        <w:tc>
                          <w:tcPr>
                            <w:tcW w:w="887" w:type="dxa"/>
                          </w:tcPr>
                          <w:p w:rsidR="006B483F" w:rsidRDefault="006B483F">
                            <w:pPr>
                              <w:pStyle w:val="TableParagraph"/>
                              <w:spacing w:before="2"/>
                              <w:jc w:val="left"/>
                              <w:rPr>
                                <w:sz w:val="12"/>
                              </w:rPr>
                            </w:pPr>
                          </w:p>
                          <w:p w:rsidR="006B483F" w:rsidRDefault="001E4407">
                            <w:pPr>
                              <w:pStyle w:val="TableParagraph"/>
                              <w:ind w:right="210"/>
                              <w:rPr>
                                <w:sz w:val="15"/>
                              </w:rPr>
                            </w:pPr>
                            <w:r>
                              <w:rPr>
                                <w:color w:val="231F20"/>
                                <w:sz w:val="15"/>
                              </w:rPr>
                              <w:t>-50</w:t>
                            </w:r>
                          </w:p>
                        </w:tc>
                        <w:tc>
                          <w:tcPr>
                            <w:tcW w:w="807" w:type="dxa"/>
                          </w:tcPr>
                          <w:p w:rsidR="006B483F" w:rsidRDefault="006B483F">
                            <w:pPr>
                              <w:pStyle w:val="TableParagraph"/>
                              <w:spacing w:before="2"/>
                              <w:jc w:val="left"/>
                              <w:rPr>
                                <w:sz w:val="12"/>
                              </w:rPr>
                            </w:pPr>
                          </w:p>
                          <w:p w:rsidR="006B483F" w:rsidRDefault="001E4407">
                            <w:pPr>
                              <w:pStyle w:val="TableParagraph"/>
                              <w:ind w:right="146"/>
                              <w:rPr>
                                <w:sz w:val="15"/>
                              </w:rPr>
                            </w:pPr>
                            <w:r>
                              <w:rPr>
                                <w:color w:val="231F20"/>
                                <w:sz w:val="15"/>
                              </w:rPr>
                              <w:t>-50</w:t>
                            </w:r>
                          </w:p>
                        </w:tc>
                      </w:tr>
                      <w:tr w:rsidR="006B483F">
                        <w:trPr>
                          <w:trHeight w:val="573"/>
                        </w:trPr>
                        <w:tc>
                          <w:tcPr>
                            <w:tcW w:w="3114" w:type="dxa"/>
                          </w:tcPr>
                          <w:p w:rsidR="006B483F" w:rsidRDefault="006B483F">
                            <w:pPr>
                              <w:pStyle w:val="TableParagraph"/>
                              <w:spacing w:before="10"/>
                              <w:jc w:val="left"/>
                              <w:rPr>
                                <w:sz w:val="12"/>
                              </w:rPr>
                            </w:pPr>
                          </w:p>
                          <w:p w:rsidR="006B483F" w:rsidRDefault="001E4407">
                            <w:pPr>
                              <w:pStyle w:val="TableParagraph"/>
                              <w:ind w:left="84"/>
                              <w:jc w:val="left"/>
                              <w:rPr>
                                <w:b/>
                                <w:sz w:val="15"/>
                              </w:rPr>
                            </w:pPr>
                            <w:r>
                              <w:rPr>
                                <w:b/>
                                <w:color w:val="231F20"/>
                                <w:sz w:val="15"/>
                              </w:rPr>
                              <w:t>2018-19 Budget Technical Adjustments</w:t>
                            </w:r>
                          </w:p>
                          <w:p w:rsidR="006B483F" w:rsidRDefault="001E4407">
                            <w:pPr>
                              <w:pStyle w:val="TableParagraph"/>
                              <w:spacing w:before="3"/>
                              <w:ind w:left="84"/>
                              <w:jc w:val="left"/>
                              <w:rPr>
                                <w:sz w:val="15"/>
                              </w:rPr>
                            </w:pPr>
                            <w:r>
                              <w:rPr>
                                <w:color w:val="231F20"/>
                                <w:sz w:val="15"/>
                              </w:rPr>
                              <w:t>Comcare Premium Reduction</w:t>
                            </w:r>
                          </w:p>
                        </w:tc>
                        <w:tc>
                          <w:tcPr>
                            <w:tcW w:w="1083"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138"/>
                              <w:rPr>
                                <w:sz w:val="15"/>
                              </w:rPr>
                            </w:pPr>
                            <w:r>
                              <w:rPr>
                                <w:color w:val="231F20"/>
                                <w:sz w:val="15"/>
                              </w:rPr>
                              <w:t>-279</w:t>
                            </w:r>
                          </w:p>
                        </w:tc>
                        <w:tc>
                          <w:tcPr>
                            <w:tcW w:w="81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220"/>
                              <w:rPr>
                                <w:sz w:val="15"/>
                              </w:rPr>
                            </w:pPr>
                            <w:r>
                              <w:rPr>
                                <w:color w:val="231F20"/>
                                <w:w w:val="101"/>
                                <w:sz w:val="15"/>
                              </w:rPr>
                              <w:t>0</w:t>
                            </w:r>
                          </w:p>
                        </w:tc>
                        <w:tc>
                          <w:tcPr>
                            <w:tcW w:w="89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177"/>
                              <w:rPr>
                                <w:sz w:val="15"/>
                              </w:rPr>
                            </w:pPr>
                            <w:r>
                              <w:rPr>
                                <w:color w:val="231F20"/>
                                <w:w w:val="101"/>
                                <w:sz w:val="15"/>
                              </w:rPr>
                              <w:t>0</w:t>
                            </w:r>
                          </w:p>
                        </w:tc>
                        <w:tc>
                          <w:tcPr>
                            <w:tcW w:w="88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231"/>
                              <w:rPr>
                                <w:sz w:val="15"/>
                              </w:rPr>
                            </w:pPr>
                            <w:r>
                              <w:rPr>
                                <w:color w:val="231F20"/>
                                <w:w w:val="101"/>
                                <w:sz w:val="15"/>
                              </w:rPr>
                              <w:t>0</w:t>
                            </w:r>
                          </w:p>
                        </w:tc>
                        <w:tc>
                          <w:tcPr>
                            <w:tcW w:w="807" w:type="dxa"/>
                          </w:tcPr>
                          <w:p w:rsidR="006B483F" w:rsidRDefault="006B483F">
                            <w:pPr>
                              <w:pStyle w:val="TableParagraph"/>
                              <w:jc w:val="left"/>
                              <w:rPr>
                                <w:sz w:val="14"/>
                              </w:rPr>
                            </w:pPr>
                          </w:p>
                          <w:p w:rsidR="006B483F" w:rsidRDefault="006B483F">
                            <w:pPr>
                              <w:pStyle w:val="TableParagraph"/>
                              <w:jc w:val="left"/>
                              <w:rPr>
                                <w:sz w:val="14"/>
                              </w:rPr>
                            </w:pPr>
                          </w:p>
                          <w:p w:rsidR="006B483F" w:rsidRDefault="001E4407">
                            <w:pPr>
                              <w:pStyle w:val="TableParagraph"/>
                              <w:spacing w:before="1"/>
                              <w:ind w:right="141"/>
                              <w:rPr>
                                <w:sz w:val="15"/>
                              </w:rPr>
                            </w:pPr>
                            <w:r>
                              <w:rPr>
                                <w:color w:val="231F20"/>
                                <w:w w:val="101"/>
                                <w:sz w:val="15"/>
                              </w:rPr>
                              <w:t>0</w:t>
                            </w:r>
                          </w:p>
                        </w:tc>
                      </w:tr>
                      <w:tr w:rsidR="006B483F">
                        <w:trPr>
                          <w:trHeight w:val="202"/>
                        </w:trPr>
                        <w:tc>
                          <w:tcPr>
                            <w:tcW w:w="3114" w:type="dxa"/>
                          </w:tcPr>
                          <w:p w:rsidR="006B483F" w:rsidRDefault="001E4407">
                            <w:pPr>
                              <w:pStyle w:val="TableParagraph"/>
                              <w:spacing w:before="21" w:line="161" w:lineRule="exact"/>
                              <w:ind w:left="84"/>
                              <w:jc w:val="left"/>
                              <w:rPr>
                                <w:sz w:val="15"/>
                              </w:rPr>
                            </w:pPr>
                            <w:r>
                              <w:rPr>
                                <w:color w:val="231F20"/>
                                <w:sz w:val="15"/>
                              </w:rPr>
                              <w:t>Commonwealth Grants – Interstate Road</w:t>
                            </w:r>
                          </w:p>
                        </w:tc>
                        <w:tc>
                          <w:tcPr>
                            <w:tcW w:w="1083" w:type="dxa"/>
                          </w:tcPr>
                          <w:p w:rsidR="006B483F" w:rsidRDefault="001E4407">
                            <w:pPr>
                              <w:pStyle w:val="TableParagraph"/>
                              <w:spacing w:before="21" w:line="161" w:lineRule="exact"/>
                              <w:ind w:right="138"/>
                              <w:rPr>
                                <w:sz w:val="15"/>
                              </w:rPr>
                            </w:pPr>
                            <w:r>
                              <w:rPr>
                                <w:color w:val="231F20"/>
                                <w:sz w:val="15"/>
                              </w:rPr>
                              <w:t>55</w:t>
                            </w:r>
                          </w:p>
                        </w:tc>
                        <w:tc>
                          <w:tcPr>
                            <w:tcW w:w="817" w:type="dxa"/>
                          </w:tcPr>
                          <w:p w:rsidR="006B483F" w:rsidRDefault="001E4407">
                            <w:pPr>
                              <w:pStyle w:val="TableParagraph"/>
                              <w:spacing w:before="21" w:line="161" w:lineRule="exact"/>
                              <w:ind w:right="209"/>
                              <w:rPr>
                                <w:sz w:val="15"/>
                              </w:rPr>
                            </w:pPr>
                            <w:r>
                              <w:rPr>
                                <w:color w:val="231F20"/>
                                <w:sz w:val="15"/>
                              </w:rPr>
                              <w:t>-355</w:t>
                            </w:r>
                          </w:p>
                        </w:tc>
                        <w:tc>
                          <w:tcPr>
                            <w:tcW w:w="897" w:type="dxa"/>
                          </w:tcPr>
                          <w:p w:rsidR="006B483F" w:rsidRDefault="001E4407">
                            <w:pPr>
                              <w:pStyle w:val="TableParagraph"/>
                              <w:spacing w:before="21" w:line="161" w:lineRule="exact"/>
                              <w:ind w:right="174"/>
                              <w:rPr>
                                <w:sz w:val="15"/>
                              </w:rPr>
                            </w:pPr>
                            <w:r>
                              <w:rPr>
                                <w:color w:val="231F20"/>
                                <w:sz w:val="15"/>
                              </w:rPr>
                              <w:t>-355</w:t>
                            </w:r>
                          </w:p>
                        </w:tc>
                        <w:tc>
                          <w:tcPr>
                            <w:tcW w:w="887" w:type="dxa"/>
                          </w:tcPr>
                          <w:p w:rsidR="006B483F" w:rsidRDefault="001E4407">
                            <w:pPr>
                              <w:pStyle w:val="TableParagraph"/>
                              <w:spacing w:before="21" w:line="161" w:lineRule="exact"/>
                              <w:ind w:right="210"/>
                              <w:rPr>
                                <w:sz w:val="15"/>
                              </w:rPr>
                            </w:pPr>
                            <w:r>
                              <w:rPr>
                                <w:color w:val="231F20"/>
                                <w:sz w:val="15"/>
                              </w:rPr>
                              <w:t>-355</w:t>
                            </w:r>
                          </w:p>
                        </w:tc>
                        <w:tc>
                          <w:tcPr>
                            <w:tcW w:w="807" w:type="dxa"/>
                          </w:tcPr>
                          <w:p w:rsidR="006B483F" w:rsidRDefault="001E4407">
                            <w:pPr>
                              <w:pStyle w:val="TableParagraph"/>
                              <w:spacing w:before="21" w:line="161" w:lineRule="exact"/>
                              <w:ind w:right="126"/>
                              <w:rPr>
                                <w:sz w:val="15"/>
                              </w:rPr>
                            </w:pPr>
                            <w:r>
                              <w:rPr>
                                <w:color w:val="231F20"/>
                                <w:sz w:val="15"/>
                              </w:rPr>
                              <w:t>-355</w:t>
                            </w:r>
                          </w:p>
                        </w:tc>
                      </w:tr>
                      <w:tr w:rsidR="006B483F">
                        <w:trPr>
                          <w:trHeight w:val="201"/>
                        </w:trPr>
                        <w:tc>
                          <w:tcPr>
                            <w:tcW w:w="3114" w:type="dxa"/>
                          </w:tcPr>
                          <w:p w:rsidR="006B483F" w:rsidRDefault="001E4407">
                            <w:pPr>
                              <w:pStyle w:val="TableParagraph"/>
                              <w:spacing w:before="4" w:line="177" w:lineRule="exact"/>
                              <w:ind w:left="219"/>
                              <w:jc w:val="left"/>
                              <w:rPr>
                                <w:sz w:val="15"/>
                              </w:rPr>
                            </w:pPr>
                            <w:r>
                              <w:rPr>
                                <w:color w:val="231F20"/>
                                <w:sz w:val="15"/>
                              </w:rPr>
                              <w:t>Transport</w:t>
                            </w:r>
                          </w:p>
                        </w:tc>
                        <w:tc>
                          <w:tcPr>
                            <w:tcW w:w="1083" w:type="dxa"/>
                          </w:tcPr>
                          <w:p w:rsidR="006B483F" w:rsidRDefault="006B483F">
                            <w:pPr>
                              <w:pStyle w:val="TableParagraph"/>
                              <w:jc w:val="left"/>
                              <w:rPr>
                                <w:rFonts w:ascii="Times New Roman"/>
                                <w:sz w:val="14"/>
                              </w:rPr>
                            </w:pPr>
                          </w:p>
                        </w:tc>
                        <w:tc>
                          <w:tcPr>
                            <w:tcW w:w="817" w:type="dxa"/>
                          </w:tcPr>
                          <w:p w:rsidR="006B483F" w:rsidRDefault="006B483F">
                            <w:pPr>
                              <w:pStyle w:val="TableParagraph"/>
                              <w:jc w:val="left"/>
                              <w:rPr>
                                <w:rFonts w:ascii="Times New Roman"/>
                                <w:sz w:val="14"/>
                              </w:rPr>
                            </w:pPr>
                          </w:p>
                        </w:tc>
                        <w:tc>
                          <w:tcPr>
                            <w:tcW w:w="897" w:type="dxa"/>
                          </w:tcPr>
                          <w:p w:rsidR="006B483F" w:rsidRDefault="006B483F">
                            <w:pPr>
                              <w:pStyle w:val="TableParagraph"/>
                              <w:jc w:val="left"/>
                              <w:rPr>
                                <w:rFonts w:ascii="Times New Roman"/>
                                <w:sz w:val="14"/>
                              </w:rPr>
                            </w:pPr>
                          </w:p>
                        </w:tc>
                        <w:tc>
                          <w:tcPr>
                            <w:tcW w:w="887"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r>
                      <w:tr w:rsidR="006B483F">
                        <w:trPr>
                          <w:trHeight w:val="168"/>
                        </w:trPr>
                        <w:tc>
                          <w:tcPr>
                            <w:tcW w:w="3114" w:type="dxa"/>
                          </w:tcPr>
                          <w:p w:rsidR="006B483F" w:rsidRDefault="001E4407">
                            <w:pPr>
                              <w:pStyle w:val="TableParagraph"/>
                              <w:spacing w:line="132" w:lineRule="exact"/>
                              <w:ind w:left="84"/>
                              <w:jc w:val="left"/>
                              <w:rPr>
                                <w:sz w:val="15"/>
                              </w:rPr>
                            </w:pPr>
                            <w:r>
                              <w:rPr>
                                <w:color w:val="231F20"/>
                                <w:sz w:val="15"/>
                              </w:rPr>
                              <w:t>Commonwealth Grants – Investment – Road</w:t>
                            </w:r>
                          </w:p>
                        </w:tc>
                        <w:tc>
                          <w:tcPr>
                            <w:tcW w:w="1083" w:type="dxa"/>
                          </w:tcPr>
                          <w:p w:rsidR="006B483F" w:rsidRDefault="001E4407">
                            <w:pPr>
                              <w:pStyle w:val="TableParagraph"/>
                              <w:spacing w:line="132" w:lineRule="exact"/>
                              <w:ind w:right="168"/>
                              <w:rPr>
                                <w:sz w:val="15"/>
                              </w:rPr>
                            </w:pPr>
                            <w:r>
                              <w:rPr>
                                <w:color w:val="231F20"/>
                                <w:sz w:val="15"/>
                              </w:rPr>
                              <w:t>-173</w:t>
                            </w:r>
                          </w:p>
                        </w:tc>
                        <w:tc>
                          <w:tcPr>
                            <w:tcW w:w="817" w:type="dxa"/>
                          </w:tcPr>
                          <w:p w:rsidR="006B483F" w:rsidRDefault="001E4407">
                            <w:pPr>
                              <w:pStyle w:val="TableParagraph"/>
                              <w:spacing w:line="132" w:lineRule="exact"/>
                              <w:ind w:right="210"/>
                              <w:rPr>
                                <w:sz w:val="15"/>
                              </w:rPr>
                            </w:pPr>
                            <w:r>
                              <w:rPr>
                                <w:color w:val="231F20"/>
                                <w:sz w:val="15"/>
                              </w:rPr>
                              <w:t>-1,591</w:t>
                            </w:r>
                          </w:p>
                        </w:tc>
                        <w:tc>
                          <w:tcPr>
                            <w:tcW w:w="897" w:type="dxa"/>
                          </w:tcPr>
                          <w:p w:rsidR="006B483F" w:rsidRDefault="001E4407">
                            <w:pPr>
                              <w:pStyle w:val="TableParagraph"/>
                              <w:spacing w:line="132" w:lineRule="exact"/>
                              <w:ind w:right="174"/>
                              <w:rPr>
                                <w:sz w:val="15"/>
                              </w:rPr>
                            </w:pPr>
                            <w:r>
                              <w:rPr>
                                <w:color w:val="231F20"/>
                                <w:sz w:val="15"/>
                              </w:rPr>
                              <w:t>-143</w:t>
                            </w:r>
                          </w:p>
                        </w:tc>
                        <w:tc>
                          <w:tcPr>
                            <w:tcW w:w="887" w:type="dxa"/>
                          </w:tcPr>
                          <w:p w:rsidR="006B483F" w:rsidRDefault="001E4407">
                            <w:pPr>
                              <w:pStyle w:val="TableParagraph"/>
                              <w:spacing w:line="132" w:lineRule="exact"/>
                              <w:ind w:right="211"/>
                              <w:rPr>
                                <w:sz w:val="15"/>
                              </w:rPr>
                            </w:pPr>
                            <w:r>
                              <w:rPr>
                                <w:color w:val="231F20"/>
                                <w:sz w:val="15"/>
                              </w:rPr>
                              <w:t>-9,117</w:t>
                            </w:r>
                          </w:p>
                        </w:tc>
                        <w:tc>
                          <w:tcPr>
                            <w:tcW w:w="807" w:type="dxa"/>
                          </w:tcPr>
                          <w:p w:rsidR="006B483F" w:rsidRDefault="001E4407">
                            <w:pPr>
                              <w:pStyle w:val="TableParagraph"/>
                              <w:spacing w:line="132" w:lineRule="exact"/>
                              <w:ind w:right="126"/>
                              <w:rPr>
                                <w:sz w:val="15"/>
                              </w:rPr>
                            </w:pPr>
                            <w:r>
                              <w:rPr>
                                <w:color w:val="231F20"/>
                                <w:sz w:val="15"/>
                              </w:rPr>
                              <w:t>-9,117</w:t>
                            </w:r>
                          </w:p>
                        </w:tc>
                      </w:tr>
                    </w:tbl>
                    <w:p w:rsidR="006B483F" w:rsidRDefault="006B483F">
                      <w:pPr>
                        <w:pStyle w:val="BodyText"/>
                      </w:pPr>
                    </w:p>
                  </w:txbxContent>
                </v:textbox>
                <w10:wrap anchorx="page"/>
              </v:shape>
            </w:pict>
          </mc:Fallback>
        </mc:AlternateContent>
      </w:r>
      <w:r>
        <w:rPr>
          <w:b/>
          <w:color w:val="231F20"/>
          <w:w w:val="105"/>
          <w:sz w:val="18"/>
        </w:rPr>
        <w:t>Table 16: Changes to appropriation – Controlled Recurrent Payments (continued)</w:t>
      </w:r>
    </w:p>
    <w:p w:rsidR="006B483F" w:rsidRDefault="006B483F">
      <w:pPr>
        <w:rPr>
          <w:sz w:val="18"/>
        </w:rPr>
        <w:sectPr w:rsidR="006B483F">
          <w:pgSz w:w="9980" w:h="14180"/>
          <w:pgMar w:top="940" w:right="0" w:bottom="860" w:left="220" w:header="0" w:footer="631" w:gutter="0"/>
          <w:cols w:space="720"/>
        </w:sect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spacing w:before="7"/>
        <w:rPr>
          <w:b/>
          <w:sz w:val="10"/>
        </w:rPr>
      </w:pPr>
    </w:p>
    <w:p w:rsidR="006B483F" w:rsidRDefault="001E4407">
      <w:pPr>
        <w:ind w:left="1205"/>
        <w:rPr>
          <w:sz w:val="15"/>
        </w:rPr>
      </w:pPr>
      <w:r>
        <w:rPr>
          <w:color w:val="231F20"/>
          <w:sz w:val="15"/>
        </w:rPr>
        <w:t>Component – Recurrent</w:t>
      </w:r>
    </w:p>
    <w:p w:rsidR="006B483F" w:rsidRDefault="001E4407">
      <w:pPr>
        <w:spacing w:before="3"/>
        <w:ind w:left="1054"/>
        <w:rPr>
          <w:sz w:val="15"/>
        </w:rPr>
      </w:pPr>
      <w:r>
        <w:rPr>
          <w:color w:val="231F20"/>
          <w:sz w:val="15"/>
        </w:rPr>
        <w:t>Light Rail – Stage 1 – PPP Service payments</w:t>
      </w:r>
    </w:p>
    <w:p w:rsidR="006B483F" w:rsidRDefault="001E4407">
      <w:pPr>
        <w:spacing w:before="69" w:line="244" w:lineRule="auto"/>
        <w:ind w:left="1205" w:hanging="152"/>
        <w:rPr>
          <w:sz w:val="15"/>
        </w:rPr>
      </w:pPr>
      <w:r>
        <w:rPr>
          <w:color w:val="231F20"/>
          <w:sz w:val="15"/>
        </w:rPr>
        <w:t>Revised Funding Profile – Better Public Transport – Trial of electric buses</w:t>
      </w:r>
    </w:p>
    <w:p w:rsidR="006B483F" w:rsidRDefault="001E4407">
      <w:pPr>
        <w:pStyle w:val="BodyText"/>
        <w:rPr>
          <w:sz w:val="14"/>
        </w:rPr>
      </w:pPr>
      <w:r>
        <w:br w:type="column"/>
      </w: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6B483F">
      <w:pPr>
        <w:pStyle w:val="BodyText"/>
        <w:spacing w:before="9"/>
        <w:rPr>
          <w:sz w:val="11"/>
        </w:rPr>
      </w:pPr>
    </w:p>
    <w:p w:rsidR="006B483F" w:rsidRDefault="001E4407">
      <w:pPr>
        <w:tabs>
          <w:tab w:val="left" w:pos="1940"/>
          <w:tab w:val="left" w:pos="2892"/>
          <w:tab w:val="left" w:pos="3723"/>
          <w:tab w:val="left" w:pos="4476"/>
        </w:tabs>
        <w:ind w:left="1164"/>
        <w:rPr>
          <w:sz w:val="15"/>
        </w:rPr>
      </w:pPr>
      <w:r>
        <w:rPr>
          <w:color w:val="231F20"/>
          <w:sz w:val="15"/>
        </w:rPr>
        <w:t>0</w:t>
      </w:r>
      <w:r>
        <w:rPr>
          <w:color w:val="231F20"/>
          <w:sz w:val="15"/>
        </w:rPr>
        <w:tab/>
        <w:t>0</w:t>
      </w:r>
      <w:r>
        <w:rPr>
          <w:color w:val="231F20"/>
          <w:sz w:val="15"/>
        </w:rPr>
        <w:tab/>
        <w:t>0</w:t>
      </w:r>
      <w:r>
        <w:rPr>
          <w:color w:val="231F20"/>
          <w:sz w:val="15"/>
        </w:rPr>
        <w:tab/>
        <w:t>0</w:t>
      </w:r>
      <w:r>
        <w:rPr>
          <w:color w:val="231F20"/>
          <w:sz w:val="15"/>
        </w:rPr>
        <w:tab/>
        <w:t>511</w:t>
      </w:r>
    </w:p>
    <w:p w:rsidR="006B483F" w:rsidRDefault="001E4407">
      <w:pPr>
        <w:tabs>
          <w:tab w:val="left" w:pos="1801"/>
          <w:tab w:val="left" w:pos="2892"/>
          <w:tab w:val="left" w:pos="3723"/>
          <w:tab w:val="left" w:pos="4615"/>
        </w:tabs>
        <w:spacing w:before="70"/>
        <w:ind w:left="979"/>
        <w:rPr>
          <w:sz w:val="15"/>
        </w:rPr>
      </w:pPr>
      <w:r>
        <w:rPr>
          <w:color w:val="231F20"/>
          <w:sz w:val="15"/>
        </w:rPr>
        <w:t>-421</w:t>
      </w:r>
      <w:r>
        <w:rPr>
          <w:color w:val="231F20"/>
          <w:sz w:val="15"/>
        </w:rPr>
        <w:tab/>
        <w:t>421</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3700" w:space="40"/>
            <w:col w:w="6020"/>
          </w:cols>
        </w:sectPr>
      </w:pPr>
    </w:p>
    <w:p w:rsidR="006B483F" w:rsidRDefault="006B483F">
      <w:pPr>
        <w:pStyle w:val="BodyText"/>
        <w:spacing w:before="1"/>
        <w:rPr>
          <w:sz w:val="2"/>
        </w:rPr>
      </w:pPr>
    </w:p>
    <w:tbl>
      <w:tblPr>
        <w:tblW w:w="0" w:type="auto"/>
        <w:tblInd w:w="1003" w:type="dxa"/>
        <w:tblLayout w:type="fixed"/>
        <w:tblCellMar>
          <w:left w:w="0" w:type="dxa"/>
          <w:right w:w="0" w:type="dxa"/>
        </w:tblCellMar>
        <w:tblLook w:val="01E0" w:firstRow="1" w:lastRow="1" w:firstColumn="1" w:lastColumn="1" w:noHBand="0" w:noVBand="0"/>
      </w:tblPr>
      <w:tblGrid>
        <w:gridCol w:w="3630"/>
        <w:gridCol w:w="576"/>
        <w:gridCol w:w="853"/>
        <w:gridCol w:w="893"/>
        <w:gridCol w:w="857"/>
        <w:gridCol w:w="676"/>
      </w:tblGrid>
      <w:tr w:rsidR="006B483F">
        <w:trPr>
          <w:trHeight w:val="151"/>
        </w:trPr>
        <w:tc>
          <w:tcPr>
            <w:tcW w:w="4206" w:type="dxa"/>
            <w:gridSpan w:val="2"/>
          </w:tcPr>
          <w:p w:rsidR="006B483F" w:rsidRDefault="001E4407">
            <w:pPr>
              <w:pStyle w:val="TableParagraph"/>
              <w:tabs>
                <w:tab w:val="left" w:pos="3714"/>
              </w:tabs>
              <w:spacing w:line="132" w:lineRule="exact"/>
              <w:ind w:left="50"/>
              <w:jc w:val="left"/>
              <w:rPr>
                <w:sz w:val="15"/>
              </w:rPr>
            </w:pPr>
            <w:r>
              <w:rPr>
                <w:color w:val="231F20"/>
                <w:sz w:val="15"/>
              </w:rPr>
              <w:t>Revised Funding Profile –</w:t>
            </w:r>
            <w:r>
              <w:rPr>
                <w:color w:val="231F20"/>
                <w:spacing w:val="5"/>
                <w:sz w:val="15"/>
              </w:rPr>
              <w:t xml:space="preserve"> </w:t>
            </w:r>
            <w:r>
              <w:rPr>
                <w:color w:val="231F20"/>
                <w:sz w:val="15"/>
              </w:rPr>
              <w:t>Better</w:t>
            </w:r>
            <w:r>
              <w:rPr>
                <w:color w:val="231F20"/>
                <w:spacing w:val="2"/>
                <w:sz w:val="15"/>
              </w:rPr>
              <w:t xml:space="preserve"> </w:t>
            </w:r>
            <w:r>
              <w:rPr>
                <w:color w:val="231F20"/>
                <w:sz w:val="15"/>
              </w:rPr>
              <w:t>Public</w:t>
            </w:r>
            <w:r>
              <w:rPr>
                <w:color w:val="231F20"/>
                <w:sz w:val="15"/>
              </w:rPr>
              <w:tab/>
              <w:t>-400</w:t>
            </w:r>
          </w:p>
        </w:tc>
        <w:tc>
          <w:tcPr>
            <w:tcW w:w="853" w:type="dxa"/>
          </w:tcPr>
          <w:p w:rsidR="006B483F" w:rsidRDefault="001E4407">
            <w:pPr>
              <w:pStyle w:val="TableParagraph"/>
              <w:spacing w:line="132" w:lineRule="exact"/>
              <w:ind w:right="288"/>
              <w:rPr>
                <w:sz w:val="15"/>
              </w:rPr>
            </w:pPr>
            <w:r>
              <w:rPr>
                <w:color w:val="231F20"/>
                <w:sz w:val="15"/>
              </w:rPr>
              <w:t>400</w:t>
            </w:r>
          </w:p>
        </w:tc>
        <w:tc>
          <w:tcPr>
            <w:tcW w:w="893" w:type="dxa"/>
          </w:tcPr>
          <w:p w:rsidR="006B483F" w:rsidRDefault="001E4407">
            <w:pPr>
              <w:pStyle w:val="TableParagraph"/>
              <w:spacing w:line="132" w:lineRule="exact"/>
              <w:ind w:right="244"/>
              <w:rPr>
                <w:sz w:val="15"/>
              </w:rPr>
            </w:pPr>
            <w:r>
              <w:rPr>
                <w:color w:val="231F20"/>
                <w:w w:val="101"/>
                <w:sz w:val="15"/>
              </w:rPr>
              <w:t>0</w:t>
            </w:r>
          </w:p>
        </w:tc>
        <w:tc>
          <w:tcPr>
            <w:tcW w:w="857" w:type="dxa"/>
          </w:tcPr>
          <w:p w:rsidR="006B483F" w:rsidRDefault="001E4407">
            <w:pPr>
              <w:pStyle w:val="TableParagraph"/>
              <w:spacing w:line="132" w:lineRule="exact"/>
              <w:ind w:right="270"/>
              <w:rPr>
                <w:sz w:val="15"/>
              </w:rPr>
            </w:pPr>
            <w:r>
              <w:rPr>
                <w:color w:val="231F20"/>
                <w:w w:val="101"/>
                <w:sz w:val="15"/>
              </w:rPr>
              <w:t>0</w:t>
            </w:r>
          </w:p>
        </w:tc>
        <w:tc>
          <w:tcPr>
            <w:tcW w:w="676" w:type="dxa"/>
          </w:tcPr>
          <w:p w:rsidR="006B483F" w:rsidRDefault="001E4407">
            <w:pPr>
              <w:pStyle w:val="TableParagraph"/>
              <w:spacing w:line="132" w:lineRule="exact"/>
              <w:ind w:right="55"/>
              <w:rPr>
                <w:sz w:val="15"/>
              </w:rPr>
            </w:pPr>
            <w:r>
              <w:rPr>
                <w:color w:val="231F20"/>
                <w:w w:val="101"/>
                <w:sz w:val="15"/>
              </w:rPr>
              <w:t>0</w:t>
            </w:r>
          </w:p>
        </w:tc>
      </w:tr>
      <w:tr w:rsidR="006B483F">
        <w:trPr>
          <w:trHeight w:val="387"/>
        </w:trPr>
        <w:tc>
          <w:tcPr>
            <w:tcW w:w="4206" w:type="dxa"/>
            <w:gridSpan w:val="2"/>
          </w:tcPr>
          <w:p w:rsidR="006B483F" w:rsidRDefault="001E4407">
            <w:pPr>
              <w:pStyle w:val="TableParagraph"/>
              <w:spacing w:before="5" w:line="180" w:lineRule="atLeast"/>
              <w:ind w:left="201" w:right="1407"/>
              <w:jc w:val="left"/>
              <w:rPr>
                <w:sz w:val="15"/>
              </w:rPr>
            </w:pPr>
            <w:r>
              <w:rPr>
                <w:color w:val="231F20"/>
                <w:sz w:val="15"/>
              </w:rPr>
              <w:t>Transport for Canberra – Improved delivery of ACTION services</w:t>
            </w:r>
          </w:p>
        </w:tc>
        <w:tc>
          <w:tcPr>
            <w:tcW w:w="853" w:type="dxa"/>
          </w:tcPr>
          <w:p w:rsidR="006B483F" w:rsidRDefault="006B483F">
            <w:pPr>
              <w:pStyle w:val="TableParagraph"/>
              <w:jc w:val="left"/>
              <w:rPr>
                <w:rFonts w:ascii="Times New Roman"/>
                <w:sz w:val="14"/>
              </w:rPr>
            </w:pPr>
          </w:p>
        </w:tc>
        <w:tc>
          <w:tcPr>
            <w:tcW w:w="893" w:type="dxa"/>
          </w:tcPr>
          <w:p w:rsidR="006B483F" w:rsidRDefault="006B483F">
            <w:pPr>
              <w:pStyle w:val="TableParagraph"/>
              <w:jc w:val="left"/>
              <w:rPr>
                <w:rFonts w:ascii="Times New Roman"/>
                <w:sz w:val="14"/>
              </w:rPr>
            </w:pPr>
          </w:p>
        </w:tc>
        <w:tc>
          <w:tcPr>
            <w:tcW w:w="857" w:type="dxa"/>
          </w:tcPr>
          <w:p w:rsidR="006B483F" w:rsidRDefault="006B483F">
            <w:pPr>
              <w:pStyle w:val="TableParagraph"/>
              <w:jc w:val="left"/>
              <w:rPr>
                <w:rFonts w:ascii="Times New Roman"/>
                <w:sz w:val="14"/>
              </w:rPr>
            </w:pPr>
          </w:p>
        </w:tc>
        <w:tc>
          <w:tcPr>
            <w:tcW w:w="676" w:type="dxa"/>
          </w:tcPr>
          <w:p w:rsidR="006B483F" w:rsidRDefault="006B483F">
            <w:pPr>
              <w:pStyle w:val="TableParagraph"/>
              <w:jc w:val="left"/>
              <w:rPr>
                <w:rFonts w:ascii="Times New Roman"/>
                <w:sz w:val="14"/>
              </w:rPr>
            </w:pPr>
          </w:p>
        </w:tc>
      </w:tr>
      <w:tr w:rsidR="006B483F">
        <w:trPr>
          <w:trHeight w:val="185"/>
        </w:trPr>
        <w:tc>
          <w:tcPr>
            <w:tcW w:w="3630" w:type="dxa"/>
          </w:tcPr>
          <w:p w:rsidR="006B483F" w:rsidRDefault="001E4407">
            <w:pPr>
              <w:pStyle w:val="TableParagraph"/>
              <w:spacing w:line="149" w:lineRule="exact"/>
              <w:ind w:left="50"/>
              <w:jc w:val="left"/>
              <w:rPr>
                <w:sz w:val="15"/>
              </w:rPr>
            </w:pPr>
            <w:r>
              <w:rPr>
                <w:color w:val="231F20"/>
                <w:sz w:val="15"/>
              </w:rPr>
              <w:t>Revised Funding Profile – Better Services –</w:t>
            </w:r>
          </w:p>
        </w:tc>
        <w:tc>
          <w:tcPr>
            <w:tcW w:w="576" w:type="dxa"/>
          </w:tcPr>
          <w:p w:rsidR="006B483F" w:rsidRDefault="001E4407">
            <w:pPr>
              <w:pStyle w:val="TableParagraph"/>
              <w:spacing w:line="149" w:lineRule="exact"/>
              <w:ind w:right="212"/>
              <w:rPr>
                <w:sz w:val="15"/>
              </w:rPr>
            </w:pPr>
            <w:r>
              <w:rPr>
                <w:color w:val="231F20"/>
                <w:sz w:val="15"/>
              </w:rPr>
              <w:t>-850</w:t>
            </w:r>
          </w:p>
        </w:tc>
        <w:tc>
          <w:tcPr>
            <w:tcW w:w="853" w:type="dxa"/>
          </w:tcPr>
          <w:p w:rsidR="006B483F" w:rsidRDefault="001E4407">
            <w:pPr>
              <w:pStyle w:val="TableParagraph"/>
              <w:spacing w:line="149" w:lineRule="exact"/>
              <w:ind w:right="289"/>
              <w:rPr>
                <w:sz w:val="15"/>
              </w:rPr>
            </w:pPr>
            <w:r>
              <w:rPr>
                <w:color w:val="231F20"/>
                <w:sz w:val="15"/>
              </w:rPr>
              <w:t>1,150</w:t>
            </w:r>
          </w:p>
        </w:tc>
        <w:tc>
          <w:tcPr>
            <w:tcW w:w="893" w:type="dxa"/>
          </w:tcPr>
          <w:p w:rsidR="006B483F" w:rsidRDefault="001E4407">
            <w:pPr>
              <w:pStyle w:val="TableParagraph"/>
              <w:spacing w:line="149" w:lineRule="exact"/>
              <w:ind w:right="249"/>
              <w:rPr>
                <w:sz w:val="15"/>
              </w:rPr>
            </w:pPr>
            <w:r>
              <w:rPr>
                <w:color w:val="231F20"/>
                <w:sz w:val="15"/>
              </w:rPr>
              <w:t>250</w:t>
            </w:r>
          </w:p>
        </w:tc>
        <w:tc>
          <w:tcPr>
            <w:tcW w:w="857" w:type="dxa"/>
          </w:tcPr>
          <w:p w:rsidR="006B483F" w:rsidRDefault="001E4407">
            <w:pPr>
              <w:pStyle w:val="TableParagraph"/>
              <w:spacing w:line="149" w:lineRule="exact"/>
              <w:ind w:right="255"/>
              <w:rPr>
                <w:sz w:val="15"/>
              </w:rPr>
            </w:pPr>
            <w:r>
              <w:rPr>
                <w:color w:val="231F20"/>
                <w:sz w:val="15"/>
              </w:rPr>
              <w:t>-550</w:t>
            </w:r>
          </w:p>
        </w:tc>
        <w:tc>
          <w:tcPr>
            <w:tcW w:w="676" w:type="dxa"/>
          </w:tcPr>
          <w:p w:rsidR="006B483F" w:rsidRDefault="001E4407">
            <w:pPr>
              <w:pStyle w:val="TableParagraph"/>
              <w:spacing w:line="149" w:lineRule="exact"/>
              <w:ind w:right="60"/>
              <w:rPr>
                <w:sz w:val="15"/>
              </w:rPr>
            </w:pPr>
            <w:r>
              <w:rPr>
                <w:color w:val="231F20"/>
                <w:w w:val="101"/>
                <w:sz w:val="15"/>
              </w:rPr>
              <w:t>0</w:t>
            </w:r>
          </w:p>
        </w:tc>
      </w:tr>
      <w:tr w:rsidR="006B483F">
        <w:trPr>
          <w:trHeight w:val="404"/>
        </w:trPr>
        <w:tc>
          <w:tcPr>
            <w:tcW w:w="3630" w:type="dxa"/>
          </w:tcPr>
          <w:p w:rsidR="006B483F" w:rsidRDefault="001E4407">
            <w:pPr>
              <w:pStyle w:val="TableParagraph"/>
              <w:spacing w:line="171" w:lineRule="exact"/>
              <w:ind w:left="40" w:right="1466"/>
              <w:jc w:val="center"/>
              <w:rPr>
                <w:sz w:val="15"/>
              </w:rPr>
            </w:pPr>
            <w:r>
              <w:rPr>
                <w:color w:val="231F20"/>
                <w:sz w:val="15"/>
              </w:rPr>
              <w:t>Improved asset management</w:t>
            </w:r>
          </w:p>
          <w:p w:rsidR="006B483F" w:rsidRDefault="001E4407">
            <w:pPr>
              <w:pStyle w:val="TableParagraph"/>
              <w:spacing w:before="3"/>
              <w:ind w:left="40" w:right="1658"/>
              <w:jc w:val="center"/>
              <w:rPr>
                <w:sz w:val="15"/>
              </w:rPr>
            </w:pPr>
            <w:r>
              <w:rPr>
                <w:color w:val="231F20"/>
                <w:sz w:val="15"/>
              </w:rPr>
              <w:t>Revised Indexation Parameters</w:t>
            </w:r>
          </w:p>
        </w:tc>
        <w:tc>
          <w:tcPr>
            <w:tcW w:w="576" w:type="dxa"/>
          </w:tcPr>
          <w:p w:rsidR="006B483F" w:rsidRDefault="006B483F">
            <w:pPr>
              <w:pStyle w:val="TableParagraph"/>
              <w:jc w:val="left"/>
              <w:rPr>
                <w:sz w:val="14"/>
              </w:rPr>
            </w:pPr>
          </w:p>
          <w:p w:rsidR="006B483F" w:rsidRDefault="001E4407">
            <w:pPr>
              <w:pStyle w:val="TableParagraph"/>
              <w:ind w:right="226"/>
              <w:rPr>
                <w:sz w:val="15"/>
              </w:rPr>
            </w:pPr>
            <w:r>
              <w:rPr>
                <w:color w:val="231F20"/>
                <w:w w:val="101"/>
                <w:sz w:val="15"/>
              </w:rPr>
              <w:t>0</w:t>
            </w:r>
          </w:p>
        </w:tc>
        <w:tc>
          <w:tcPr>
            <w:tcW w:w="853" w:type="dxa"/>
          </w:tcPr>
          <w:p w:rsidR="006B483F" w:rsidRDefault="006B483F">
            <w:pPr>
              <w:pStyle w:val="TableParagraph"/>
              <w:jc w:val="left"/>
              <w:rPr>
                <w:sz w:val="14"/>
              </w:rPr>
            </w:pPr>
          </w:p>
          <w:p w:rsidR="006B483F" w:rsidRDefault="001E4407">
            <w:pPr>
              <w:pStyle w:val="TableParagraph"/>
              <w:ind w:right="288"/>
              <w:rPr>
                <w:sz w:val="15"/>
              </w:rPr>
            </w:pPr>
            <w:r>
              <w:rPr>
                <w:color w:val="231F20"/>
                <w:sz w:val="15"/>
              </w:rPr>
              <w:t>-94</w:t>
            </w:r>
          </w:p>
        </w:tc>
        <w:tc>
          <w:tcPr>
            <w:tcW w:w="893" w:type="dxa"/>
          </w:tcPr>
          <w:p w:rsidR="006B483F" w:rsidRDefault="006B483F">
            <w:pPr>
              <w:pStyle w:val="TableParagraph"/>
              <w:jc w:val="left"/>
              <w:rPr>
                <w:sz w:val="14"/>
              </w:rPr>
            </w:pPr>
          </w:p>
          <w:p w:rsidR="006B483F" w:rsidRDefault="001E4407">
            <w:pPr>
              <w:pStyle w:val="TableParagraph"/>
              <w:ind w:right="250"/>
              <w:rPr>
                <w:sz w:val="15"/>
              </w:rPr>
            </w:pPr>
            <w:r>
              <w:rPr>
                <w:color w:val="231F20"/>
                <w:sz w:val="15"/>
              </w:rPr>
              <w:t>-24</w:t>
            </w:r>
          </w:p>
        </w:tc>
        <w:tc>
          <w:tcPr>
            <w:tcW w:w="857" w:type="dxa"/>
          </w:tcPr>
          <w:p w:rsidR="006B483F" w:rsidRDefault="006B483F">
            <w:pPr>
              <w:pStyle w:val="TableParagraph"/>
              <w:jc w:val="left"/>
              <w:rPr>
                <w:sz w:val="14"/>
              </w:rPr>
            </w:pPr>
          </w:p>
          <w:p w:rsidR="006B483F" w:rsidRDefault="001E4407">
            <w:pPr>
              <w:pStyle w:val="TableParagraph"/>
              <w:ind w:right="255"/>
              <w:rPr>
                <w:sz w:val="15"/>
              </w:rPr>
            </w:pPr>
            <w:r>
              <w:rPr>
                <w:color w:val="231F20"/>
                <w:sz w:val="15"/>
              </w:rPr>
              <w:t>-103</w:t>
            </w:r>
          </w:p>
        </w:tc>
        <w:tc>
          <w:tcPr>
            <w:tcW w:w="676" w:type="dxa"/>
          </w:tcPr>
          <w:p w:rsidR="006B483F" w:rsidRDefault="006B483F">
            <w:pPr>
              <w:pStyle w:val="TableParagraph"/>
              <w:jc w:val="left"/>
              <w:rPr>
                <w:sz w:val="14"/>
              </w:rPr>
            </w:pPr>
          </w:p>
          <w:p w:rsidR="006B483F" w:rsidRDefault="001E4407">
            <w:pPr>
              <w:pStyle w:val="TableParagraph"/>
              <w:ind w:right="60"/>
              <w:rPr>
                <w:sz w:val="15"/>
              </w:rPr>
            </w:pPr>
            <w:r>
              <w:rPr>
                <w:color w:val="231F20"/>
                <w:sz w:val="15"/>
              </w:rPr>
              <w:t>4,262</w:t>
            </w:r>
          </w:p>
        </w:tc>
      </w:tr>
      <w:tr w:rsidR="006B483F">
        <w:trPr>
          <w:trHeight w:val="253"/>
        </w:trPr>
        <w:tc>
          <w:tcPr>
            <w:tcW w:w="3630" w:type="dxa"/>
          </w:tcPr>
          <w:p w:rsidR="006B483F" w:rsidRDefault="001E4407">
            <w:pPr>
              <w:pStyle w:val="TableParagraph"/>
              <w:spacing w:before="22"/>
              <w:ind w:left="50"/>
              <w:jc w:val="left"/>
              <w:rPr>
                <w:sz w:val="15"/>
              </w:rPr>
            </w:pPr>
            <w:r>
              <w:rPr>
                <w:color w:val="231F20"/>
                <w:sz w:val="15"/>
              </w:rPr>
              <w:t>Revised Indexation Parameters – ACTION</w:t>
            </w:r>
          </w:p>
        </w:tc>
        <w:tc>
          <w:tcPr>
            <w:tcW w:w="576" w:type="dxa"/>
          </w:tcPr>
          <w:p w:rsidR="006B483F" w:rsidRDefault="001E4407">
            <w:pPr>
              <w:pStyle w:val="TableParagraph"/>
              <w:spacing w:before="20"/>
              <w:ind w:right="226"/>
              <w:rPr>
                <w:sz w:val="15"/>
              </w:rPr>
            </w:pPr>
            <w:r>
              <w:rPr>
                <w:color w:val="231F20"/>
                <w:w w:val="101"/>
                <w:sz w:val="15"/>
              </w:rPr>
              <w:t>0</w:t>
            </w:r>
          </w:p>
        </w:tc>
        <w:tc>
          <w:tcPr>
            <w:tcW w:w="853" w:type="dxa"/>
          </w:tcPr>
          <w:p w:rsidR="006B483F" w:rsidRDefault="001E4407">
            <w:pPr>
              <w:pStyle w:val="TableParagraph"/>
              <w:spacing w:before="20"/>
              <w:ind w:right="288"/>
              <w:rPr>
                <w:sz w:val="15"/>
              </w:rPr>
            </w:pPr>
            <w:r>
              <w:rPr>
                <w:color w:val="231F20"/>
                <w:w w:val="101"/>
                <w:sz w:val="15"/>
              </w:rPr>
              <w:t>0</w:t>
            </w:r>
          </w:p>
        </w:tc>
        <w:tc>
          <w:tcPr>
            <w:tcW w:w="893" w:type="dxa"/>
          </w:tcPr>
          <w:p w:rsidR="006B483F" w:rsidRDefault="001E4407">
            <w:pPr>
              <w:pStyle w:val="TableParagraph"/>
              <w:spacing w:before="20"/>
              <w:ind w:right="250"/>
              <w:rPr>
                <w:sz w:val="15"/>
              </w:rPr>
            </w:pPr>
            <w:r>
              <w:rPr>
                <w:color w:val="231F20"/>
                <w:sz w:val="15"/>
              </w:rPr>
              <w:t>23</w:t>
            </w:r>
          </w:p>
        </w:tc>
        <w:tc>
          <w:tcPr>
            <w:tcW w:w="857" w:type="dxa"/>
          </w:tcPr>
          <w:p w:rsidR="006B483F" w:rsidRDefault="001E4407">
            <w:pPr>
              <w:pStyle w:val="TableParagraph"/>
              <w:spacing w:before="20"/>
              <w:ind w:right="256"/>
              <w:rPr>
                <w:sz w:val="15"/>
              </w:rPr>
            </w:pPr>
            <w:r>
              <w:rPr>
                <w:color w:val="231F20"/>
                <w:w w:val="101"/>
                <w:sz w:val="15"/>
              </w:rPr>
              <w:t>0</w:t>
            </w:r>
          </w:p>
        </w:tc>
        <w:tc>
          <w:tcPr>
            <w:tcW w:w="676" w:type="dxa"/>
          </w:tcPr>
          <w:p w:rsidR="006B483F" w:rsidRDefault="001E4407">
            <w:pPr>
              <w:pStyle w:val="TableParagraph"/>
              <w:spacing w:before="20"/>
              <w:ind w:right="60"/>
              <w:rPr>
                <w:sz w:val="15"/>
              </w:rPr>
            </w:pPr>
            <w:r>
              <w:rPr>
                <w:color w:val="231F20"/>
                <w:sz w:val="15"/>
              </w:rPr>
              <w:t>2,226</w:t>
            </w:r>
          </w:p>
        </w:tc>
      </w:tr>
      <w:tr w:rsidR="006B483F">
        <w:trPr>
          <w:trHeight w:val="253"/>
        </w:trPr>
        <w:tc>
          <w:tcPr>
            <w:tcW w:w="3630" w:type="dxa"/>
          </w:tcPr>
          <w:p w:rsidR="006B483F" w:rsidRDefault="001E4407">
            <w:pPr>
              <w:pStyle w:val="TableParagraph"/>
              <w:spacing w:before="23"/>
              <w:ind w:left="50"/>
              <w:jc w:val="left"/>
              <w:rPr>
                <w:sz w:val="15"/>
              </w:rPr>
            </w:pPr>
            <w:r>
              <w:rPr>
                <w:color w:val="231F20"/>
                <w:sz w:val="15"/>
              </w:rPr>
              <w:t>Revised Superannuation Parameters</w:t>
            </w:r>
          </w:p>
        </w:tc>
        <w:tc>
          <w:tcPr>
            <w:tcW w:w="576" w:type="dxa"/>
          </w:tcPr>
          <w:p w:rsidR="006B483F" w:rsidRDefault="001E4407">
            <w:pPr>
              <w:pStyle w:val="TableParagraph"/>
              <w:spacing w:before="21"/>
              <w:ind w:right="226"/>
              <w:rPr>
                <w:sz w:val="15"/>
              </w:rPr>
            </w:pPr>
            <w:r>
              <w:rPr>
                <w:color w:val="231F20"/>
                <w:w w:val="101"/>
                <w:sz w:val="15"/>
              </w:rPr>
              <w:t>0</w:t>
            </w:r>
          </w:p>
        </w:tc>
        <w:tc>
          <w:tcPr>
            <w:tcW w:w="853" w:type="dxa"/>
          </w:tcPr>
          <w:p w:rsidR="006B483F" w:rsidRDefault="001E4407">
            <w:pPr>
              <w:pStyle w:val="TableParagraph"/>
              <w:spacing w:before="21"/>
              <w:ind w:right="288"/>
              <w:rPr>
                <w:sz w:val="15"/>
              </w:rPr>
            </w:pPr>
            <w:r>
              <w:rPr>
                <w:color w:val="231F20"/>
                <w:sz w:val="15"/>
              </w:rPr>
              <w:t>873</w:t>
            </w:r>
          </w:p>
        </w:tc>
        <w:tc>
          <w:tcPr>
            <w:tcW w:w="893" w:type="dxa"/>
          </w:tcPr>
          <w:p w:rsidR="006B483F" w:rsidRDefault="001E4407">
            <w:pPr>
              <w:pStyle w:val="TableParagraph"/>
              <w:spacing w:before="21"/>
              <w:ind w:right="249"/>
              <w:rPr>
                <w:sz w:val="15"/>
              </w:rPr>
            </w:pPr>
            <w:r>
              <w:rPr>
                <w:color w:val="231F20"/>
                <w:sz w:val="15"/>
              </w:rPr>
              <w:t>836</w:t>
            </w:r>
          </w:p>
        </w:tc>
        <w:tc>
          <w:tcPr>
            <w:tcW w:w="857" w:type="dxa"/>
          </w:tcPr>
          <w:p w:rsidR="006B483F" w:rsidRDefault="001E4407">
            <w:pPr>
              <w:pStyle w:val="TableParagraph"/>
              <w:spacing w:before="21"/>
              <w:ind w:right="255"/>
              <w:rPr>
                <w:sz w:val="15"/>
              </w:rPr>
            </w:pPr>
            <w:r>
              <w:rPr>
                <w:color w:val="231F20"/>
                <w:sz w:val="15"/>
              </w:rPr>
              <w:t>960</w:t>
            </w:r>
          </w:p>
        </w:tc>
        <w:tc>
          <w:tcPr>
            <w:tcW w:w="676" w:type="dxa"/>
          </w:tcPr>
          <w:p w:rsidR="006B483F" w:rsidRDefault="001E4407">
            <w:pPr>
              <w:pStyle w:val="TableParagraph"/>
              <w:spacing w:before="21"/>
              <w:ind w:right="60"/>
              <w:rPr>
                <w:sz w:val="15"/>
              </w:rPr>
            </w:pPr>
            <w:r>
              <w:rPr>
                <w:color w:val="231F20"/>
                <w:sz w:val="15"/>
              </w:rPr>
              <w:t>785</w:t>
            </w:r>
          </w:p>
        </w:tc>
      </w:tr>
      <w:tr w:rsidR="006B483F">
        <w:trPr>
          <w:trHeight w:val="203"/>
        </w:trPr>
        <w:tc>
          <w:tcPr>
            <w:tcW w:w="3630" w:type="dxa"/>
          </w:tcPr>
          <w:p w:rsidR="006B483F" w:rsidRDefault="001E4407">
            <w:pPr>
              <w:pStyle w:val="TableParagraph"/>
              <w:spacing w:before="22" w:line="161" w:lineRule="exact"/>
              <w:ind w:left="50"/>
              <w:jc w:val="left"/>
              <w:rPr>
                <w:sz w:val="15"/>
              </w:rPr>
            </w:pPr>
            <w:r>
              <w:rPr>
                <w:color w:val="231F20"/>
                <w:sz w:val="15"/>
              </w:rPr>
              <w:t>Revised Superannuation Parameters –</w:t>
            </w:r>
          </w:p>
        </w:tc>
        <w:tc>
          <w:tcPr>
            <w:tcW w:w="576" w:type="dxa"/>
          </w:tcPr>
          <w:p w:rsidR="006B483F" w:rsidRDefault="001E4407">
            <w:pPr>
              <w:pStyle w:val="TableParagraph"/>
              <w:spacing w:before="20" w:line="163" w:lineRule="exact"/>
              <w:ind w:right="212"/>
              <w:rPr>
                <w:sz w:val="15"/>
              </w:rPr>
            </w:pPr>
            <w:r>
              <w:rPr>
                <w:color w:val="231F20"/>
                <w:sz w:val="15"/>
              </w:rPr>
              <w:t>-123</w:t>
            </w:r>
          </w:p>
        </w:tc>
        <w:tc>
          <w:tcPr>
            <w:tcW w:w="853" w:type="dxa"/>
          </w:tcPr>
          <w:p w:rsidR="006B483F" w:rsidRDefault="001E4407">
            <w:pPr>
              <w:pStyle w:val="TableParagraph"/>
              <w:spacing w:before="20" w:line="163" w:lineRule="exact"/>
              <w:ind w:right="288"/>
              <w:rPr>
                <w:sz w:val="15"/>
              </w:rPr>
            </w:pPr>
            <w:r>
              <w:rPr>
                <w:color w:val="231F20"/>
                <w:sz w:val="15"/>
              </w:rPr>
              <w:t>-185</w:t>
            </w:r>
          </w:p>
        </w:tc>
        <w:tc>
          <w:tcPr>
            <w:tcW w:w="893" w:type="dxa"/>
          </w:tcPr>
          <w:p w:rsidR="006B483F" w:rsidRDefault="001E4407">
            <w:pPr>
              <w:pStyle w:val="TableParagraph"/>
              <w:spacing w:before="20" w:line="163" w:lineRule="exact"/>
              <w:ind w:right="249"/>
              <w:rPr>
                <w:sz w:val="15"/>
              </w:rPr>
            </w:pPr>
            <w:r>
              <w:rPr>
                <w:color w:val="231F20"/>
                <w:sz w:val="15"/>
              </w:rPr>
              <w:t>-291</w:t>
            </w:r>
          </w:p>
        </w:tc>
        <w:tc>
          <w:tcPr>
            <w:tcW w:w="857" w:type="dxa"/>
          </w:tcPr>
          <w:p w:rsidR="006B483F" w:rsidRDefault="001E4407">
            <w:pPr>
              <w:pStyle w:val="TableParagraph"/>
              <w:spacing w:before="20" w:line="163" w:lineRule="exact"/>
              <w:ind w:right="255"/>
              <w:rPr>
                <w:sz w:val="15"/>
              </w:rPr>
            </w:pPr>
            <w:r>
              <w:rPr>
                <w:color w:val="231F20"/>
                <w:sz w:val="15"/>
              </w:rPr>
              <w:t>-342</w:t>
            </w:r>
          </w:p>
        </w:tc>
        <w:tc>
          <w:tcPr>
            <w:tcW w:w="676" w:type="dxa"/>
          </w:tcPr>
          <w:p w:rsidR="006B483F" w:rsidRDefault="001E4407">
            <w:pPr>
              <w:pStyle w:val="TableParagraph"/>
              <w:spacing w:before="20" w:line="163" w:lineRule="exact"/>
              <w:ind w:right="60"/>
              <w:rPr>
                <w:sz w:val="15"/>
              </w:rPr>
            </w:pPr>
            <w:r>
              <w:rPr>
                <w:color w:val="231F20"/>
                <w:sz w:val="15"/>
              </w:rPr>
              <w:t>-520</w:t>
            </w:r>
          </w:p>
        </w:tc>
      </w:tr>
      <w:tr w:rsidR="006B483F">
        <w:trPr>
          <w:trHeight w:val="200"/>
        </w:trPr>
        <w:tc>
          <w:tcPr>
            <w:tcW w:w="3630" w:type="dxa"/>
          </w:tcPr>
          <w:p w:rsidR="006B483F" w:rsidRDefault="001E4407">
            <w:pPr>
              <w:pStyle w:val="TableParagraph"/>
              <w:spacing w:before="4" w:line="176" w:lineRule="exact"/>
              <w:ind w:left="183"/>
              <w:jc w:val="left"/>
              <w:rPr>
                <w:sz w:val="15"/>
              </w:rPr>
            </w:pPr>
            <w:r>
              <w:rPr>
                <w:color w:val="231F20"/>
                <w:sz w:val="15"/>
              </w:rPr>
              <w:t>ACTION</w:t>
            </w:r>
          </w:p>
        </w:tc>
        <w:tc>
          <w:tcPr>
            <w:tcW w:w="576" w:type="dxa"/>
          </w:tcPr>
          <w:p w:rsidR="006B483F" w:rsidRDefault="006B483F">
            <w:pPr>
              <w:pStyle w:val="TableParagraph"/>
              <w:jc w:val="left"/>
              <w:rPr>
                <w:rFonts w:ascii="Times New Roman"/>
                <w:sz w:val="12"/>
              </w:rPr>
            </w:pPr>
          </w:p>
        </w:tc>
        <w:tc>
          <w:tcPr>
            <w:tcW w:w="853" w:type="dxa"/>
          </w:tcPr>
          <w:p w:rsidR="006B483F" w:rsidRDefault="006B483F">
            <w:pPr>
              <w:pStyle w:val="TableParagraph"/>
              <w:jc w:val="left"/>
              <w:rPr>
                <w:rFonts w:ascii="Times New Roman"/>
                <w:sz w:val="12"/>
              </w:rPr>
            </w:pPr>
          </w:p>
        </w:tc>
        <w:tc>
          <w:tcPr>
            <w:tcW w:w="893" w:type="dxa"/>
          </w:tcPr>
          <w:p w:rsidR="006B483F" w:rsidRDefault="006B483F">
            <w:pPr>
              <w:pStyle w:val="TableParagraph"/>
              <w:jc w:val="left"/>
              <w:rPr>
                <w:rFonts w:ascii="Times New Roman"/>
                <w:sz w:val="12"/>
              </w:rPr>
            </w:pPr>
          </w:p>
        </w:tc>
        <w:tc>
          <w:tcPr>
            <w:tcW w:w="857" w:type="dxa"/>
          </w:tcPr>
          <w:p w:rsidR="006B483F" w:rsidRDefault="006B483F">
            <w:pPr>
              <w:pStyle w:val="TableParagraph"/>
              <w:jc w:val="left"/>
              <w:rPr>
                <w:rFonts w:ascii="Times New Roman"/>
                <w:sz w:val="12"/>
              </w:rPr>
            </w:pPr>
          </w:p>
        </w:tc>
        <w:tc>
          <w:tcPr>
            <w:tcW w:w="676" w:type="dxa"/>
          </w:tcPr>
          <w:p w:rsidR="006B483F" w:rsidRDefault="006B483F">
            <w:pPr>
              <w:pStyle w:val="TableParagraph"/>
              <w:jc w:val="left"/>
              <w:rPr>
                <w:rFonts w:ascii="Times New Roman"/>
                <w:sz w:val="12"/>
              </w:rPr>
            </w:pPr>
          </w:p>
        </w:tc>
      </w:tr>
      <w:tr w:rsidR="006B483F">
        <w:trPr>
          <w:trHeight w:val="219"/>
        </w:trPr>
        <w:tc>
          <w:tcPr>
            <w:tcW w:w="3630" w:type="dxa"/>
          </w:tcPr>
          <w:p w:rsidR="006B483F" w:rsidRDefault="001E4407">
            <w:pPr>
              <w:pStyle w:val="TableParagraph"/>
              <w:spacing w:line="157" w:lineRule="exact"/>
              <w:ind w:left="50"/>
              <w:jc w:val="left"/>
              <w:rPr>
                <w:sz w:val="15"/>
              </w:rPr>
            </w:pPr>
            <w:r>
              <w:rPr>
                <w:color w:val="231F20"/>
                <w:sz w:val="15"/>
              </w:rPr>
              <w:t>Revised Wage Parameters</w:t>
            </w:r>
          </w:p>
        </w:tc>
        <w:tc>
          <w:tcPr>
            <w:tcW w:w="576" w:type="dxa"/>
          </w:tcPr>
          <w:p w:rsidR="006B483F" w:rsidRDefault="001E4407">
            <w:pPr>
              <w:pStyle w:val="TableParagraph"/>
              <w:spacing w:line="154" w:lineRule="exact"/>
              <w:ind w:right="212"/>
              <w:rPr>
                <w:sz w:val="15"/>
              </w:rPr>
            </w:pPr>
            <w:r>
              <w:rPr>
                <w:color w:val="231F20"/>
                <w:w w:val="101"/>
                <w:sz w:val="15"/>
              </w:rPr>
              <w:t>0</w:t>
            </w:r>
          </w:p>
        </w:tc>
        <w:tc>
          <w:tcPr>
            <w:tcW w:w="853" w:type="dxa"/>
          </w:tcPr>
          <w:p w:rsidR="006B483F" w:rsidRDefault="001E4407">
            <w:pPr>
              <w:pStyle w:val="TableParagraph"/>
              <w:spacing w:line="154" w:lineRule="exact"/>
              <w:ind w:right="288"/>
              <w:rPr>
                <w:sz w:val="15"/>
              </w:rPr>
            </w:pPr>
            <w:r>
              <w:rPr>
                <w:color w:val="231F20"/>
                <w:sz w:val="15"/>
              </w:rPr>
              <w:t>905</w:t>
            </w:r>
          </w:p>
        </w:tc>
        <w:tc>
          <w:tcPr>
            <w:tcW w:w="893" w:type="dxa"/>
          </w:tcPr>
          <w:p w:rsidR="006B483F" w:rsidRDefault="001E4407">
            <w:pPr>
              <w:pStyle w:val="TableParagraph"/>
              <w:spacing w:line="154" w:lineRule="exact"/>
              <w:ind w:right="250"/>
              <w:rPr>
                <w:sz w:val="15"/>
              </w:rPr>
            </w:pPr>
            <w:r>
              <w:rPr>
                <w:color w:val="231F20"/>
                <w:sz w:val="15"/>
              </w:rPr>
              <w:t>2,025</w:t>
            </w:r>
          </w:p>
        </w:tc>
        <w:tc>
          <w:tcPr>
            <w:tcW w:w="857" w:type="dxa"/>
          </w:tcPr>
          <w:p w:rsidR="006B483F" w:rsidRDefault="001E4407">
            <w:pPr>
              <w:pStyle w:val="TableParagraph"/>
              <w:spacing w:line="154" w:lineRule="exact"/>
              <w:ind w:right="256"/>
              <w:rPr>
                <w:sz w:val="15"/>
              </w:rPr>
            </w:pPr>
            <w:r>
              <w:rPr>
                <w:color w:val="231F20"/>
                <w:sz w:val="15"/>
              </w:rPr>
              <w:t>3,317</w:t>
            </w:r>
          </w:p>
        </w:tc>
        <w:tc>
          <w:tcPr>
            <w:tcW w:w="676" w:type="dxa"/>
          </w:tcPr>
          <w:p w:rsidR="006B483F" w:rsidRDefault="001E4407">
            <w:pPr>
              <w:pStyle w:val="TableParagraph"/>
              <w:spacing w:line="154" w:lineRule="exact"/>
              <w:ind w:right="40"/>
              <w:rPr>
                <w:sz w:val="15"/>
              </w:rPr>
            </w:pPr>
            <w:r>
              <w:rPr>
                <w:color w:val="231F20"/>
                <w:sz w:val="15"/>
              </w:rPr>
              <w:t>4,327</w:t>
            </w:r>
          </w:p>
        </w:tc>
      </w:tr>
      <w:tr w:rsidR="006B483F">
        <w:trPr>
          <w:trHeight w:val="254"/>
        </w:trPr>
        <w:tc>
          <w:tcPr>
            <w:tcW w:w="3630" w:type="dxa"/>
          </w:tcPr>
          <w:p w:rsidR="006B483F" w:rsidRDefault="001E4407">
            <w:pPr>
              <w:pStyle w:val="TableParagraph"/>
              <w:spacing w:before="24"/>
              <w:ind w:left="50"/>
              <w:jc w:val="left"/>
              <w:rPr>
                <w:sz w:val="15"/>
              </w:rPr>
            </w:pPr>
            <w:r>
              <w:rPr>
                <w:color w:val="231F20"/>
                <w:sz w:val="15"/>
              </w:rPr>
              <w:t>Revised Wage Parameters – ACTION</w:t>
            </w:r>
          </w:p>
        </w:tc>
        <w:tc>
          <w:tcPr>
            <w:tcW w:w="576" w:type="dxa"/>
          </w:tcPr>
          <w:p w:rsidR="006B483F" w:rsidRDefault="001E4407">
            <w:pPr>
              <w:pStyle w:val="TableParagraph"/>
              <w:spacing w:before="21"/>
              <w:ind w:right="212"/>
              <w:rPr>
                <w:sz w:val="15"/>
              </w:rPr>
            </w:pPr>
            <w:r>
              <w:rPr>
                <w:color w:val="231F20"/>
                <w:w w:val="101"/>
                <w:sz w:val="15"/>
              </w:rPr>
              <w:t>0</w:t>
            </w:r>
          </w:p>
        </w:tc>
        <w:tc>
          <w:tcPr>
            <w:tcW w:w="853" w:type="dxa"/>
          </w:tcPr>
          <w:p w:rsidR="006B483F" w:rsidRDefault="001E4407">
            <w:pPr>
              <w:pStyle w:val="TableParagraph"/>
              <w:spacing w:before="20"/>
              <w:ind w:right="288"/>
              <w:rPr>
                <w:sz w:val="15"/>
              </w:rPr>
            </w:pPr>
            <w:r>
              <w:rPr>
                <w:color w:val="231F20"/>
                <w:sz w:val="15"/>
              </w:rPr>
              <w:t>920</w:t>
            </w:r>
          </w:p>
        </w:tc>
        <w:tc>
          <w:tcPr>
            <w:tcW w:w="893" w:type="dxa"/>
          </w:tcPr>
          <w:p w:rsidR="006B483F" w:rsidRDefault="001E4407">
            <w:pPr>
              <w:pStyle w:val="TableParagraph"/>
              <w:spacing w:before="21"/>
              <w:ind w:right="250"/>
              <w:rPr>
                <w:sz w:val="15"/>
              </w:rPr>
            </w:pPr>
            <w:r>
              <w:rPr>
                <w:color w:val="231F20"/>
                <w:sz w:val="15"/>
              </w:rPr>
              <w:t>2,213</w:t>
            </w:r>
          </w:p>
        </w:tc>
        <w:tc>
          <w:tcPr>
            <w:tcW w:w="857" w:type="dxa"/>
          </w:tcPr>
          <w:p w:rsidR="006B483F" w:rsidRDefault="001E4407">
            <w:pPr>
              <w:pStyle w:val="TableParagraph"/>
              <w:spacing w:before="21"/>
              <w:ind w:right="256"/>
              <w:rPr>
                <w:sz w:val="15"/>
              </w:rPr>
            </w:pPr>
            <w:r>
              <w:rPr>
                <w:color w:val="231F20"/>
                <w:sz w:val="15"/>
              </w:rPr>
              <w:t>3,903</w:t>
            </w:r>
          </w:p>
        </w:tc>
        <w:tc>
          <w:tcPr>
            <w:tcW w:w="676" w:type="dxa"/>
          </w:tcPr>
          <w:p w:rsidR="006B483F" w:rsidRDefault="001E4407">
            <w:pPr>
              <w:pStyle w:val="TableParagraph"/>
              <w:spacing w:before="21"/>
              <w:ind w:right="41"/>
              <w:rPr>
                <w:sz w:val="15"/>
              </w:rPr>
            </w:pPr>
            <w:r>
              <w:rPr>
                <w:color w:val="231F20"/>
                <w:sz w:val="15"/>
              </w:rPr>
              <w:t>5,197</w:t>
            </w:r>
          </w:p>
        </w:tc>
      </w:tr>
      <w:tr w:rsidR="006B483F">
        <w:trPr>
          <w:trHeight w:val="389"/>
        </w:trPr>
        <w:tc>
          <w:tcPr>
            <w:tcW w:w="3630" w:type="dxa"/>
          </w:tcPr>
          <w:p w:rsidR="006B483F" w:rsidRDefault="001E4407">
            <w:pPr>
              <w:pStyle w:val="TableParagraph"/>
              <w:spacing w:before="22" w:line="180" w:lineRule="atLeast"/>
              <w:ind w:left="201" w:right="463" w:hanging="152"/>
              <w:jc w:val="left"/>
              <w:rPr>
                <w:sz w:val="15"/>
              </w:rPr>
            </w:pPr>
            <w:r>
              <w:rPr>
                <w:color w:val="231F20"/>
                <w:sz w:val="15"/>
              </w:rPr>
              <w:t>Transfer from Capital Injection Controlled – Building a better city – Lakeside arterial</w:t>
            </w:r>
          </w:p>
        </w:tc>
        <w:tc>
          <w:tcPr>
            <w:tcW w:w="576" w:type="dxa"/>
          </w:tcPr>
          <w:p w:rsidR="006B483F" w:rsidRDefault="001E4407">
            <w:pPr>
              <w:pStyle w:val="TableParagraph"/>
              <w:spacing w:before="20"/>
              <w:ind w:right="212"/>
              <w:rPr>
                <w:sz w:val="15"/>
              </w:rPr>
            </w:pPr>
            <w:r>
              <w:rPr>
                <w:color w:val="231F20"/>
                <w:sz w:val="15"/>
              </w:rPr>
              <w:t>1,336</w:t>
            </w:r>
          </w:p>
        </w:tc>
        <w:tc>
          <w:tcPr>
            <w:tcW w:w="853" w:type="dxa"/>
          </w:tcPr>
          <w:p w:rsidR="006B483F" w:rsidRDefault="001E4407">
            <w:pPr>
              <w:pStyle w:val="TableParagraph"/>
              <w:spacing w:before="20"/>
              <w:ind w:right="288"/>
              <w:rPr>
                <w:sz w:val="15"/>
              </w:rPr>
            </w:pPr>
            <w:r>
              <w:rPr>
                <w:color w:val="231F20"/>
                <w:w w:val="101"/>
                <w:sz w:val="15"/>
              </w:rPr>
              <w:t>0</w:t>
            </w:r>
          </w:p>
        </w:tc>
        <w:tc>
          <w:tcPr>
            <w:tcW w:w="893" w:type="dxa"/>
          </w:tcPr>
          <w:p w:rsidR="006B483F" w:rsidRDefault="001E4407">
            <w:pPr>
              <w:pStyle w:val="TableParagraph"/>
              <w:spacing w:before="20"/>
              <w:ind w:right="264"/>
              <w:rPr>
                <w:sz w:val="15"/>
              </w:rPr>
            </w:pPr>
            <w:r>
              <w:rPr>
                <w:color w:val="231F20"/>
                <w:w w:val="101"/>
                <w:sz w:val="15"/>
              </w:rPr>
              <w:t>0</w:t>
            </w:r>
          </w:p>
        </w:tc>
        <w:tc>
          <w:tcPr>
            <w:tcW w:w="857" w:type="dxa"/>
          </w:tcPr>
          <w:p w:rsidR="006B483F" w:rsidRDefault="001E4407">
            <w:pPr>
              <w:pStyle w:val="TableParagraph"/>
              <w:spacing w:before="20"/>
              <w:ind w:right="270"/>
              <w:rPr>
                <w:sz w:val="15"/>
              </w:rPr>
            </w:pPr>
            <w:r>
              <w:rPr>
                <w:color w:val="231F20"/>
                <w:w w:val="101"/>
                <w:sz w:val="15"/>
              </w:rPr>
              <w:t>0</w:t>
            </w:r>
          </w:p>
        </w:tc>
        <w:tc>
          <w:tcPr>
            <w:tcW w:w="676" w:type="dxa"/>
          </w:tcPr>
          <w:p w:rsidR="006B483F" w:rsidRDefault="001E4407">
            <w:pPr>
              <w:pStyle w:val="TableParagraph"/>
              <w:spacing w:before="20"/>
              <w:ind w:right="55"/>
              <w:rPr>
                <w:sz w:val="15"/>
              </w:rPr>
            </w:pPr>
            <w:r>
              <w:rPr>
                <w:color w:val="231F20"/>
                <w:w w:val="101"/>
                <w:sz w:val="15"/>
              </w:rPr>
              <w:t>0</w:t>
            </w:r>
          </w:p>
        </w:tc>
      </w:tr>
    </w:tbl>
    <w:p w:rsidR="006B483F" w:rsidRDefault="006B483F">
      <w:pPr>
        <w:rPr>
          <w:sz w:val="15"/>
        </w:rPr>
        <w:sectPr w:rsidR="006B483F">
          <w:type w:val="continuous"/>
          <w:pgSz w:w="9980" w:h="14180"/>
          <w:pgMar w:top="0" w:right="0" w:bottom="280" w:left="220" w:header="720" w:footer="720" w:gutter="0"/>
          <w:cols w:space="720"/>
        </w:sectPr>
      </w:pPr>
    </w:p>
    <w:p w:rsidR="006B483F" w:rsidRDefault="001E4407">
      <w:pPr>
        <w:ind w:left="1205"/>
        <w:rPr>
          <w:sz w:val="15"/>
        </w:rPr>
      </w:pPr>
      <w:r>
        <w:rPr>
          <w:color w:val="231F20"/>
          <w:sz w:val="15"/>
        </w:rPr>
        <w:t>concept design</w:t>
      </w:r>
    </w:p>
    <w:p w:rsidR="006B483F" w:rsidRDefault="001E4407">
      <w:pPr>
        <w:spacing w:before="3" w:line="242" w:lineRule="auto"/>
        <w:ind w:left="1211" w:hanging="118"/>
        <w:rPr>
          <w:sz w:val="15"/>
        </w:rPr>
      </w:pPr>
      <w:r>
        <w:rPr>
          <w:color w:val="231F20"/>
          <w:sz w:val="15"/>
        </w:rPr>
        <w:t>Transfer from Capital Injection Controlled – Light Rail Stage 2 – City to Woden – Design and procurement</w:t>
      </w:r>
    </w:p>
    <w:p w:rsidR="006B483F" w:rsidRDefault="001E4407">
      <w:pPr>
        <w:spacing w:line="242" w:lineRule="auto"/>
        <w:ind w:left="1211" w:hanging="152"/>
        <w:rPr>
          <w:sz w:val="15"/>
        </w:rPr>
      </w:pPr>
      <w:r>
        <w:rPr>
          <w:color w:val="231F20"/>
          <w:sz w:val="15"/>
        </w:rPr>
        <w:t>Transfer to Capital Injection Controlled – Commonwealth Grant – Investment Road Component</w:t>
      </w:r>
    </w:p>
    <w:p w:rsidR="006B483F" w:rsidRDefault="001E4407">
      <w:pPr>
        <w:pStyle w:val="BodyText"/>
        <w:spacing w:before="3"/>
        <w:rPr>
          <w:sz w:val="15"/>
        </w:rPr>
      </w:pPr>
      <w:r>
        <w:br w:type="column"/>
      </w:r>
    </w:p>
    <w:p w:rsidR="006B483F" w:rsidRDefault="001E4407">
      <w:pPr>
        <w:tabs>
          <w:tab w:val="left" w:pos="1824"/>
          <w:tab w:val="left" w:pos="2743"/>
          <w:tab w:val="left" w:pos="3590"/>
          <w:tab w:val="left" w:pos="4481"/>
        </w:tabs>
        <w:ind w:left="792"/>
        <w:rPr>
          <w:sz w:val="15"/>
        </w:rPr>
      </w:pPr>
      <w:r>
        <w:rPr>
          <w:color w:val="231F20"/>
          <w:sz w:val="15"/>
        </w:rPr>
        <w:t>3,267</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rPr>
          <w:sz w:val="14"/>
        </w:rPr>
      </w:pPr>
    </w:p>
    <w:p w:rsidR="006B483F" w:rsidRDefault="006B483F">
      <w:pPr>
        <w:pStyle w:val="BodyText"/>
        <w:spacing w:before="4"/>
        <w:rPr>
          <w:sz w:val="16"/>
        </w:rPr>
      </w:pPr>
    </w:p>
    <w:p w:rsidR="006B483F" w:rsidRDefault="001E4407">
      <w:pPr>
        <w:tabs>
          <w:tab w:val="left" w:pos="1814"/>
          <w:tab w:val="left" w:pos="2745"/>
          <w:tab w:val="left" w:pos="3597"/>
          <w:tab w:val="left" w:pos="4468"/>
        </w:tabs>
        <w:spacing w:before="1"/>
        <w:ind w:left="745"/>
        <w:rPr>
          <w:sz w:val="15"/>
        </w:rPr>
      </w:pPr>
      <w:r>
        <w:rPr>
          <w:color w:val="231F20"/>
          <w:sz w:val="15"/>
        </w:rPr>
        <w:t>-1,500</w:t>
      </w:r>
      <w:r>
        <w:rPr>
          <w:color w:val="231F20"/>
          <w:sz w:val="15"/>
        </w:rPr>
        <w:tab/>
        <w:t>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3841" w:space="40"/>
            <w:col w:w="5879"/>
          </w:cols>
        </w:sectPr>
      </w:pPr>
    </w:p>
    <w:p w:rsidR="006B483F" w:rsidRDefault="001E4407">
      <w:pPr>
        <w:spacing w:before="50"/>
        <w:ind w:left="969"/>
        <w:rPr>
          <w:b/>
          <w:sz w:val="18"/>
        </w:rPr>
      </w:pPr>
      <w:r>
        <w:rPr>
          <w:b/>
          <w:color w:val="231F20"/>
          <w:w w:val="105"/>
          <w:sz w:val="18"/>
        </w:rPr>
        <w:lastRenderedPageBreak/>
        <w:t>Table 16: Changes to appropriation – Controlled Recurrent Payments (continued)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2954"/>
        <w:gridCol w:w="1169"/>
        <w:gridCol w:w="862"/>
        <w:gridCol w:w="901"/>
        <w:gridCol w:w="902"/>
        <w:gridCol w:w="812"/>
      </w:tblGrid>
      <w:tr w:rsidR="006B483F">
        <w:trPr>
          <w:trHeight w:val="829"/>
        </w:trPr>
        <w:tc>
          <w:tcPr>
            <w:tcW w:w="2954" w:type="dxa"/>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1169" w:type="dxa"/>
            <w:tcBorders>
              <w:top w:val="single" w:sz="12" w:space="0" w:color="231F20"/>
              <w:bottom w:val="single" w:sz="12" w:space="0" w:color="231F20"/>
            </w:tcBorders>
          </w:tcPr>
          <w:p w:rsidR="006B483F" w:rsidRDefault="001E4407">
            <w:pPr>
              <w:pStyle w:val="TableParagraph"/>
              <w:spacing w:line="181" w:lineRule="exact"/>
              <w:ind w:left="482"/>
              <w:jc w:val="left"/>
              <w:rPr>
                <w:b/>
                <w:sz w:val="15"/>
              </w:rPr>
            </w:pPr>
            <w:r>
              <w:rPr>
                <w:b/>
                <w:color w:val="231F20"/>
                <w:sz w:val="15"/>
              </w:rPr>
              <w:t>2017-18</w:t>
            </w:r>
          </w:p>
          <w:p w:rsidR="006B483F" w:rsidRDefault="001E4407">
            <w:pPr>
              <w:pStyle w:val="TableParagraph"/>
              <w:spacing w:before="3"/>
              <w:ind w:left="339" w:right="161"/>
              <w:jc w:val="center"/>
              <w:rPr>
                <w:b/>
                <w:sz w:val="15"/>
              </w:rPr>
            </w:pPr>
            <w:r>
              <w:rPr>
                <w:b/>
                <w:color w:val="231F20"/>
                <w:sz w:val="15"/>
              </w:rPr>
              <w:t>Estimated Outcome</w:t>
            </w:r>
          </w:p>
          <w:p w:rsidR="006B483F" w:rsidRDefault="001E4407">
            <w:pPr>
              <w:pStyle w:val="TableParagraph"/>
              <w:spacing w:before="3"/>
              <w:ind w:left="627" w:right="161"/>
              <w:jc w:val="center"/>
              <w:rPr>
                <w:b/>
                <w:sz w:val="15"/>
              </w:rPr>
            </w:pPr>
            <w:r>
              <w:rPr>
                <w:b/>
                <w:color w:val="231F20"/>
                <w:sz w:val="15"/>
              </w:rPr>
              <w:t>$'000</w:t>
            </w:r>
          </w:p>
        </w:tc>
        <w:tc>
          <w:tcPr>
            <w:tcW w:w="862" w:type="dxa"/>
            <w:tcBorders>
              <w:top w:val="single" w:sz="12" w:space="0" w:color="231F20"/>
              <w:bottom w:val="single" w:sz="12" w:space="0" w:color="231F20"/>
            </w:tcBorders>
          </w:tcPr>
          <w:p w:rsidR="006B483F" w:rsidRDefault="001E4407">
            <w:pPr>
              <w:pStyle w:val="TableParagraph"/>
              <w:spacing w:line="181" w:lineRule="exact"/>
              <w:ind w:left="162" w:right="157"/>
              <w:jc w:val="center"/>
              <w:rPr>
                <w:b/>
                <w:sz w:val="15"/>
              </w:rPr>
            </w:pPr>
            <w:r>
              <w:rPr>
                <w:b/>
                <w:color w:val="231F20"/>
                <w:sz w:val="15"/>
              </w:rPr>
              <w:t>2018-19</w:t>
            </w:r>
          </w:p>
          <w:p w:rsidR="006B483F" w:rsidRDefault="001E4407">
            <w:pPr>
              <w:pStyle w:val="TableParagraph"/>
              <w:spacing w:before="3"/>
              <w:ind w:left="162" w:right="99"/>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325" w:right="157"/>
              <w:jc w:val="center"/>
              <w:rPr>
                <w:b/>
                <w:sz w:val="15"/>
              </w:rPr>
            </w:pPr>
            <w:r>
              <w:rPr>
                <w:b/>
                <w:color w:val="231F20"/>
                <w:sz w:val="15"/>
              </w:rPr>
              <w:t>$'000</w:t>
            </w:r>
          </w:p>
        </w:tc>
        <w:tc>
          <w:tcPr>
            <w:tcW w:w="901" w:type="dxa"/>
            <w:tcBorders>
              <w:top w:val="single" w:sz="12" w:space="0" w:color="231F20"/>
              <w:bottom w:val="single" w:sz="12" w:space="0" w:color="231F20"/>
            </w:tcBorders>
          </w:tcPr>
          <w:p w:rsidR="006B483F" w:rsidRDefault="001E4407">
            <w:pPr>
              <w:pStyle w:val="TableParagraph"/>
              <w:spacing w:line="181" w:lineRule="exact"/>
              <w:ind w:left="200" w:right="155"/>
              <w:jc w:val="center"/>
              <w:rPr>
                <w:b/>
                <w:sz w:val="15"/>
              </w:rPr>
            </w:pPr>
            <w:r>
              <w:rPr>
                <w:b/>
                <w:color w:val="231F20"/>
                <w:sz w:val="15"/>
              </w:rPr>
              <w:t>2019-20</w:t>
            </w:r>
          </w:p>
          <w:p w:rsidR="006B483F" w:rsidRDefault="001E4407">
            <w:pPr>
              <w:pStyle w:val="TableParagraph"/>
              <w:spacing w:before="3"/>
              <w:ind w:left="175"/>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3" w:right="154"/>
              <w:jc w:val="center"/>
              <w:rPr>
                <w:b/>
                <w:sz w:val="15"/>
              </w:rPr>
            </w:pPr>
            <w:r>
              <w:rPr>
                <w:b/>
                <w:color w:val="231F20"/>
                <w:sz w:val="15"/>
              </w:rPr>
              <w:t>$'000</w:t>
            </w:r>
          </w:p>
        </w:tc>
        <w:tc>
          <w:tcPr>
            <w:tcW w:w="902" w:type="dxa"/>
            <w:tcBorders>
              <w:top w:val="single" w:sz="12" w:space="0" w:color="231F20"/>
              <w:bottom w:val="single" w:sz="12" w:space="0" w:color="231F20"/>
            </w:tcBorders>
          </w:tcPr>
          <w:p w:rsidR="006B483F" w:rsidRDefault="001E4407">
            <w:pPr>
              <w:pStyle w:val="TableParagraph"/>
              <w:spacing w:line="181" w:lineRule="exact"/>
              <w:ind w:left="202" w:right="157"/>
              <w:jc w:val="center"/>
              <w:rPr>
                <w:b/>
                <w:sz w:val="15"/>
              </w:rPr>
            </w:pPr>
            <w:r>
              <w:rPr>
                <w:b/>
                <w:color w:val="231F20"/>
                <w:sz w:val="15"/>
              </w:rPr>
              <w:t>2020-21</w:t>
            </w:r>
          </w:p>
          <w:p w:rsidR="006B483F" w:rsidRDefault="001E4407">
            <w:pPr>
              <w:pStyle w:val="TableParagraph"/>
              <w:spacing w:before="3"/>
              <w:ind w:left="175"/>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5" w:right="157"/>
              <w:jc w:val="center"/>
              <w:rPr>
                <w:b/>
                <w:sz w:val="15"/>
              </w:rPr>
            </w:pPr>
            <w:r>
              <w:rPr>
                <w:b/>
                <w:color w:val="231F20"/>
                <w:sz w:val="15"/>
              </w:rPr>
              <w:t>$'000</w:t>
            </w:r>
          </w:p>
        </w:tc>
        <w:tc>
          <w:tcPr>
            <w:tcW w:w="812" w:type="dxa"/>
            <w:tcBorders>
              <w:top w:val="single" w:sz="12" w:space="0" w:color="231F20"/>
              <w:bottom w:val="single" w:sz="12" w:space="0" w:color="231F20"/>
            </w:tcBorders>
          </w:tcPr>
          <w:p w:rsidR="006B483F" w:rsidRDefault="001E4407">
            <w:pPr>
              <w:pStyle w:val="TableParagraph"/>
              <w:spacing w:line="181" w:lineRule="exact"/>
              <w:ind w:left="157" w:right="19"/>
              <w:jc w:val="center"/>
              <w:rPr>
                <w:b/>
                <w:sz w:val="15"/>
              </w:rPr>
            </w:pPr>
            <w:r>
              <w:rPr>
                <w:b/>
                <w:color w:val="231F20"/>
                <w:sz w:val="15"/>
              </w:rPr>
              <w:t>2021-22</w:t>
            </w:r>
          </w:p>
          <w:p w:rsidR="006B483F" w:rsidRDefault="001E4407">
            <w:pPr>
              <w:pStyle w:val="TableParagraph"/>
              <w:spacing w:before="3"/>
              <w:ind w:left="177"/>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21" w:right="19"/>
              <w:jc w:val="center"/>
              <w:rPr>
                <w:b/>
                <w:sz w:val="15"/>
              </w:rPr>
            </w:pPr>
            <w:r>
              <w:rPr>
                <w:b/>
                <w:color w:val="231F20"/>
                <w:sz w:val="15"/>
              </w:rPr>
              <w:t>$'000</w:t>
            </w:r>
          </w:p>
        </w:tc>
      </w:tr>
      <w:tr w:rsidR="006B483F">
        <w:trPr>
          <w:trHeight w:val="410"/>
        </w:trPr>
        <w:tc>
          <w:tcPr>
            <w:tcW w:w="2954"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77" w:lineRule="exact"/>
              <w:ind w:left="90"/>
              <w:jc w:val="left"/>
              <w:rPr>
                <w:sz w:val="15"/>
              </w:rPr>
            </w:pPr>
            <w:r>
              <w:rPr>
                <w:color w:val="231F20"/>
                <w:sz w:val="15"/>
              </w:rPr>
              <w:t>Transfer – Keeping our growing city</w:t>
            </w:r>
          </w:p>
        </w:tc>
        <w:tc>
          <w:tcPr>
            <w:tcW w:w="1169"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77" w:lineRule="exact"/>
              <w:ind w:right="183"/>
              <w:rPr>
                <w:sz w:val="15"/>
              </w:rPr>
            </w:pPr>
            <w:r>
              <w:rPr>
                <w:color w:val="231F20"/>
                <w:w w:val="101"/>
                <w:sz w:val="15"/>
              </w:rPr>
              <w:t>0</w:t>
            </w:r>
          </w:p>
        </w:tc>
        <w:tc>
          <w:tcPr>
            <w:tcW w:w="862"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77" w:lineRule="exact"/>
              <w:ind w:right="219"/>
              <w:rPr>
                <w:sz w:val="15"/>
              </w:rPr>
            </w:pPr>
            <w:r>
              <w:rPr>
                <w:color w:val="231F20"/>
                <w:w w:val="101"/>
                <w:sz w:val="15"/>
              </w:rPr>
              <w:t>0</w:t>
            </w:r>
          </w:p>
        </w:tc>
        <w:tc>
          <w:tcPr>
            <w:tcW w:w="901"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77" w:lineRule="exact"/>
              <w:ind w:right="218"/>
              <w:rPr>
                <w:sz w:val="15"/>
              </w:rPr>
            </w:pPr>
            <w:r>
              <w:rPr>
                <w:color w:val="231F20"/>
                <w:w w:val="101"/>
                <w:sz w:val="15"/>
              </w:rPr>
              <w:t>0</w:t>
            </w:r>
          </w:p>
        </w:tc>
        <w:tc>
          <w:tcPr>
            <w:tcW w:w="902"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77" w:lineRule="exact"/>
              <w:ind w:right="219"/>
              <w:rPr>
                <w:sz w:val="15"/>
              </w:rPr>
            </w:pPr>
            <w:r>
              <w:rPr>
                <w:color w:val="231F20"/>
                <w:w w:val="101"/>
                <w:sz w:val="15"/>
              </w:rPr>
              <w:t>1</w:t>
            </w:r>
          </w:p>
        </w:tc>
        <w:tc>
          <w:tcPr>
            <w:tcW w:w="812"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77" w:lineRule="exact"/>
              <w:ind w:right="107"/>
              <w:rPr>
                <w:sz w:val="15"/>
              </w:rPr>
            </w:pPr>
            <w:r>
              <w:rPr>
                <w:color w:val="231F20"/>
                <w:w w:val="101"/>
                <w:sz w:val="15"/>
              </w:rPr>
              <w:t>2</w:t>
            </w:r>
          </w:p>
        </w:tc>
      </w:tr>
      <w:tr w:rsidR="006B483F">
        <w:trPr>
          <w:trHeight w:val="369"/>
        </w:trPr>
        <w:tc>
          <w:tcPr>
            <w:tcW w:w="2954" w:type="dxa"/>
          </w:tcPr>
          <w:p w:rsidR="006B483F" w:rsidRDefault="001E4407">
            <w:pPr>
              <w:pStyle w:val="TableParagraph"/>
              <w:spacing w:line="170" w:lineRule="exact"/>
              <w:ind w:left="242"/>
              <w:jc w:val="left"/>
              <w:rPr>
                <w:sz w:val="15"/>
              </w:rPr>
            </w:pPr>
            <w:r>
              <w:rPr>
                <w:color w:val="231F20"/>
                <w:sz w:val="15"/>
              </w:rPr>
              <w:t>moving – Ernest Cavanagh Street</w:t>
            </w:r>
          </w:p>
          <w:p w:rsidR="006B483F" w:rsidRDefault="001E4407">
            <w:pPr>
              <w:pStyle w:val="TableParagraph"/>
              <w:spacing w:before="3" w:line="177" w:lineRule="exact"/>
              <w:ind w:left="242"/>
              <w:jc w:val="left"/>
              <w:rPr>
                <w:sz w:val="15"/>
              </w:rPr>
            </w:pPr>
            <w:r>
              <w:rPr>
                <w:color w:val="231F20"/>
                <w:sz w:val="15"/>
              </w:rPr>
              <w:t>extension – from CMTEDD</w:t>
            </w:r>
          </w:p>
        </w:tc>
        <w:tc>
          <w:tcPr>
            <w:tcW w:w="1169" w:type="dxa"/>
          </w:tcPr>
          <w:p w:rsidR="006B483F" w:rsidRDefault="006B483F">
            <w:pPr>
              <w:pStyle w:val="TableParagraph"/>
              <w:jc w:val="left"/>
              <w:rPr>
                <w:rFonts w:ascii="Times New Roman"/>
                <w:sz w:val="14"/>
              </w:rPr>
            </w:pPr>
          </w:p>
        </w:tc>
        <w:tc>
          <w:tcPr>
            <w:tcW w:w="862" w:type="dxa"/>
          </w:tcPr>
          <w:p w:rsidR="006B483F" w:rsidRDefault="006B483F">
            <w:pPr>
              <w:pStyle w:val="TableParagraph"/>
              <w:jc w:val="left"/>
              <w:rPr>
                <w:rFonts w:ascii="Times New Roman"/>
                <w:sz w:val="14"/>
              </w:rPr>
            </w:pPr>
          </w:p>
        </w:tc>
        <w:tc>
          <w:tcPr>
            <w:tcW w:w="901" w:type="dxa"/>
          </w:tcPr>
          <w:p w:rsidR="006B483F" w:rsidRDefault="006B483F">
            <w:pPr>
              <w:pStyle w:val="TableParagraph"/>
              <w:jc w:val="left"/>
              <w:rPr>
                <w:rFonts w:ascii="Times New Roman"/>
                <w:sz w:val="14"/>
              </w:rPr>
            </w:pPr>
          </w:p>
        </w:tc>
        <w:tc>
          <w:tcPr>
            <w:tcW w:w="902"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r>
      <w:tr w:rsidR="006B483F">
        <w:trPr>
          <w:trHeight w:val="184"/>
        </w:trPr>
        <w:tc>
          <w:tcPr>
            <w:tcW w:w="2954" w:type="dxa"/>
          </w:tcPr>
          <w:p w:rsidR="006B483F" w:rsidRDefault="001E4407">
            <w:pPr>
              <w:pStyle w:val="TableParagraph"/>
              <w:spacing w:line="149" w:lineRule="exact"/>
              <w:ind w:left="68"/>
              <w:jc w:val="left"/>
              <w:rPr>
                <w:sz w:val="15"/>
              </w:rPr>
            </w:pPr>
            <w:r>
              <w:rPr>
                <w:color w:val="231F20"/>
                <w:sz w:val="15"/>
              </w:rPr>
              <w:t>Transfer – Infrastructure Delivery – from</w:t>
            </w:r>
          </w:p>
        </w:tc>
        <w:tc>
          <w:tcPr>
            <w:tcW w:w="1169" w:type="dxa"/>
          </w:tcPr>
          <w:p w:rsidR="006B483F" w:rsidRDefault="001E4407">
            <w:pPr>
              <w:pStyle w:val="TableParagraph"/>
              <w:spacing w:line="149" w:lineRule="exact"/>
              <w:ind w:right="214"/>
              <w:rPr>
                <w:sz w:val="15"/>
              </w:rPr>
            </w:pPr>
            <w:r>
              <w:rPr>
                <w:color w:val="231F20"/>
                <w:w w:val="101"/>
                <w:sz w:val="15"/>
              </w:rPr>
              <w:t>0</w:t>
            </w:r>
          </w:p>
        </w:tc>
        <w:tc>
          <w:tcPr>
            <w:tcW w:w="862" w:type="dxa"/>
          </w:tcPr>
          <w:p w:rsidR="006B483F" w:rsidRDefault="001E4407">
            <w:pPr>
              <w:pStyle w:val="TableParagraph"/>
              <w:spacing w:line="149" w:lineRule="exact"/>
              <w:ind w:right="207"/>
              <w:rPr>
                <w:sz w:val="15"/>
              </w:rPr>
            </w:pPr>
            <w:r>
              <w:rPr>
                <w:color w:val="231F20"/>
                <w:sz w:val="15"/>
              </w:rPr>
              <w:t>291</w:t>
            </w:r>
          </w:p>
        </w:tc>
        <w:tc>
          <w:tcPr>
            <w:tcW w:w="901" w:type="dxa"/>
          </w:tcPr>
          <w:p w:rsidR="006B483F" w:rsidRDefault="001E4407">
            <w:pPr>
              <w:pStyle w:val="TableParagraph"/>
              <w:spacing w:line="149" w:lineRule="exact"/>
              <w:ind w:right="226"/>
              <w:rPr>
                <w:sz w:val="15"/>
              </w:rPr>
            </w:pPr>
            <w:r>
              <w:rPr>
                <w:color w:val="231F20"/>
                <w:sz w:val="15"/>
              </w:rPr>
              <w:t>299</w:t>
            </w:r>
          </w:p>
        </w:tc>
        <w:tc>
          <w:tcPr>
            <w:tcW w:w="902" w:type="dxa"/>
          </w:tcPr>
          <w:p w:rsidR="006B483F" w:rsidRDefault="001E4407">
            <w:pPr>
              <w:pStyle w:val="TableParagraph"/>
              <w:spacing w:line="149" w:lineRule="exact"/>
              <w:ind w:right="207"/>
              <w:rPr>
                <w:sz w:val="15"/>
              </w:rPr>
            </w:pPr>
            <w:r>
              <w:rPr>
                <w:color w:val="231F20"/>
                <w:sz w:val="15"/>
              </w:rPr>
              <w:t>306</w:t>
            </w:r>
          </w:p>
        </w:tc>
        <w:tc>
          <w:tcPr>
            <w:tcW w:w="812" w:type="dxa"/>
          </w:tcPr>
          <w:p w:rsidR="006B483F" w:rsidRDefault="001E4407">
            <w:pPr>
              <w:pStyle w:val="TableParagraph"/>
              <w:spacing w:line="149" w:lineRule="exact"/>
              <w:ind w:right="115"/>
              <w:rPr>
                <w:sz w:val="15"/>
              </w:rPr>
            </w:pPr>
            <w:r>
              <w:rPr>
                <w:color w:val="231F20"/>
                <w:sz w:val="15"/>
              </w:rPr>
              <w:t>314</w:t>
            </w:r>
          </w:p>
        </w:tc>
      </w:tr>
      <w:tr w:rsidR="006B483F">
        <w:trPr>
          <w:trHeight w:val="352"/>
        </w:trPr>
        <w:tc>
          <w:tcPr>
            <w:tcW w:w="2954" w:type="dxa"/>
          </w:tcPr>
          <w:p w:rsidR="006B483F" w:rsidRDefault="001E4407">
            <w:pPr>
              <w:pStyle w:val="TableParagraph"/>
              <w:spacing w:line="171" w:lineRule="exact"/>
              <w:ind w:left="151"/>
              <w:jc w:val="left"/>
              <w:rPr>
                <w:sz w:val="15"/>
              </w:rPr>
            </w:pPr>
            <w:r>
              <w:rPr>
                <w:color w:val="231F20"/>
                <w:sz w:val="15"/>
              </w:rPr>
              <w:t>CMTEDD</w:t>
            </w:r>
          </w:p>
          <w:p w:rsidR="006B483F" w:rsidRDefault="001E4407">
            <w:pPr>
              <w:pStyle w:val="TableParagraph"/>
              <w:spacing w:line="161" w:lineRule="exact"/>
              <w:ind w:left="84"/>
              <w:jc w:val="left"/>
              <w:rPr>
                <w:sz w:val="15"/>
              </w:rPr>
            </w:pPr>
            <w:r>
              <w:rPr>
                <w:color w:val="231F20"/>
                <w:sz w:val="15"/>
              </w:rPr>
              <w:t>Transfer – Sportsgrounds management –</w:t>
            </w:r>
          </w:p>
        </w:tc>
        <w:tc>
          <w:tcPr>
            <w:tcW w:w="1169" w:type="dxa"/>
          </w:tcPr>
          <w:p w:rsidR="006B483F" w:rsidRDefault="006B483F">
            <w:pPr>
              <w:pStyle w:val="TableParagraph"/>
              <w:spacing w:before="1"/>
              <w:jc w:val="left"/>
              <w:rPr>
                <w:b/>
                <w:sz w:val="14"/>
              </w:rPr>
            </w:pPr>
          </w:p>
          <w:p w:rsidR="006B483F" w:rsidRDefault="001E4407">
            <w:pPr>
              <w:pStyle w:val="TableParagraph"/>
              <w:spacing w:line="161" w:lineRule="exact"/>
              <w:ind w:right="208"/>
              <w:rPr>
                <w:sz w:val="15"/>
              </w:rPr>
            </w:pPr>
            <w:r>
              <w:rPr>
                <w:color w:val="231F20"/>
                <w:sz w:val="15"/>
              </w:rPr>
              <w:t>1,006</w:t>
            </w:r>
          </w:p>
        </w:tc>
        <w:tc>
          <w:tcPr>
            <w:tcW w:w="862" w:type="dxa"/>
          </w:tcPr>
          <w:p w:rsidR="006B483F" w:rsidRDefault="006B483F">
            <w:pPr>
              <w:pStyle w:val="TableParagraph"/>
              <w:spacing w:before="1"/>
              <w:jc w:val="left"/>
              <w:rPr>
                <w:b/>
                <w:sz w:val="14"/>
              </w:rPr>
            </w:pPr>
          </w:p>
          <w:p w:rsidR="006B483F" w:rsidRDefault="001E4407">
            <w:pPr>
              <w:pStyle w:val="TableParagraph"/>
              <w:spacing w:line="161" w:lineRule="exact"/>
              <w:ind w:right="223"/>
              <w:rPr>
                <w:sz w:val="15"/>
              </w:rPr>
            </w:pPr>
            <w:r>
              <w:rPr>
                <w:color w:val="231F20"/>
                <w:sz w:val="15"/>
              </w:rPr>
              <w:t>1,001</w:t>
            </w:r>
          </w:p>
        </w:tc>
        <w:tc>
          <w:tcPr>
            <w:tcW w:w="901" w:type="dxa"/>
          </w:tcPr>
          <w:p w:rsidR="006B483F" w:rsidRDefault="006B483F">
            <w:pPr>
              <w:pStyle w:val="TableParagraph"/>
              <w:spacing w:before="1"/>
              <w:jc w:val="left"/>
              <w:rPr>
                <w:b/>
                <w:sz w:val="14"/>
              </w:rPr>
            </w:pPr>
          </w:p>
          <w:p w:rsidR="006B483F" w:rsidRDefault="001E4407">
            <w:pPr>
              <w:pStyle w:val="TableParagraph"/>
              <w:spacing w:line="161" w:lineRule="exact"/>
              <w:ind w:right="223"/>
              <w:rPr>
                <w:sz w:val="15"/>
              </w:rPr>
            </w:pPr>
            <w:r>
              <w:rPr>
                <w:color w:val="231F20"/>
                <w:sz w:val="15"/>
              </w:rPr>
              <w:t>1,005</w:t>
            </w:r>
          </w:p>
        </w:tc>
        <w:tc>
          <w:tcPr>
            <w:tcW w:w="902" w:type="dxa"/>
          </w:tcPr>
          <w:p w:rsidR="006B483F" w:rsidRDefault="006B483F">
            <w:pPr>
              <w:pStyle w:val="TableParagraph"/>
              <w:spacing w:before="1"/>
              <w:jc w:val="left"/>
              <w:rPr>
                <w:b/>
                <w:sz w:val="14"/>
              </w:rPr>
            </w:pPr>
          </w:p>
          <w:p w:rsidR="006B483F" w:rsidRDefault="001E4407">
            <w:pPr>
              <w:pStyle w:val="TableParagraph"/>
              <w:spacing w:line="161" w:lineRule="exact"/>
              <w:ind w:right="223"/>
              <w:rPr>
                <w:sz w:val="15"/>
              </w:rPr>
            </w:pPr>
            <w:r>
              <w:rPr>
                <w:color w:val="231F20"/>
                <w:sz w:val="15"/>
              </w:rPr>
              <w:t>1,027</w:t>
            </w:r>
          </w:p>
        </w:tc>
        <w:tc>
          <w:tcPr>
            <w:tcW w:w="812" w:type="dxa"/>
          </w:tcPr>
          <w:p w:rsidR="006B483F" w:rsidRDefault="006B483F">
            <w:pPr>
              <w:pStyle w:val="TableParagraph"/>
              <w:spacing w:before="1"/>
              <w:jc w:val="left"/>
              <w:rPr>
                <w:b/>
                <w:sz w:val="14"/>
              </w:rPr>
            </w:pPr>
          </w:p>
          <w:p w:rsidR="006B483F" w:rsidRDefault="001E4407">
            <w:pPr>
              <w:pStyle w:val="TableParagraph"/>
              <w:spacing w:line="161" w:lineRule="exact"/>
              <w:ind w:right="112"/>
              <w:rPr>
                <w:sz w:val="15"/>
              </w:rPr>
            </w:pPr>
            <w:r>
              <w:rPr>
                <w:color w:val="231F20"/>
                <w:sz w:val="15"/>
              </w:rPr>
              <w:t>1,052</w:t>
            </w:r>
          </w:p>
        </w:tc>
      </w:tr>
      <w:tr w:rsidR="006B483F">
        <w:trPr>
          <w:trHeight w:val="185"/>
        </w:trPr>
        <w:tc>
          <w:tcPr>
            <w:tcW w:w="2954" w:type="dxa"/>
          </w:tcPr>
          <w:p w:rsidR="006B483F" w:rsidRDefault="001E4407">
            <w:pPr>
              <w:pStyle w:val="TableParagraph"/>
              <w:spacing w:before="5" w:line="161" w:lineRule="exact"/>
              <w:ind w:left="236"/>
              <w:jc w:val="left"/>
              <w:rPr>
                <w:sz w:val="15"/>
              </w:rPr>
            </w:pPr>
            <w:r>
              <w:rPr>
                <w:color w:val="231F20"/>
                <w:sz w:val="15"/>
              </w:rPr>
              <w:t>from CMTEDD</w:t>
            </w:r>
          </w:p>
        </w:tc>
        <w:tc>
          <w:tcPr>
            <w:tcW w:w="1169" w:type="dxa"/>
          </w:tcPr>
          <w:p w:rsidR="006B483F" w:rsidRDefault="006B483F">
            <w:pPr>
              <w:pStyle w:val="TableParagraph"/>
              <w:jc w:val="left"/>
              <w:rPr>
                <w:rFonts w:ascii="Times New Roman"/>
                <w:sz w:val="12"/>
              </w:rPr>
            </w:pPr>
          </w:p>
        </w:tc>
        <w:tc>
          <w:tcPr>
            <w:tcW w:w="862" w:type="dxa"/>
          </w:tcPr>
          <w:p w:rsidR="006B483F" w:rsidRDefault="006B483F">
            <w:pPr>
              <w:pStyle w:val="TableParagraph"/>
              <w:jc w:val="left"/>
              <w:rPr>
                <w:rFonts w:ascii="Times New Roman"/>
                <w:sz w:val="12"/>
              </w:rPr>
            </w:pPr>
          </w:p>
        </w:tc>
        <w:tc>
          <w:tcPr>
            <w:tcW w:w="901" w:type="dxa"/>
          </w:tcPr>
          <w:p w:rsidR="006B483F" w:rsidRDefault="006B483F">
            <w:pPr>
              <w:pStyle w:val="TableParagraph"/>
              <w:jc w:val="left"/>
              <w:rPr>
                <w:rFonts w:ascii="Times New Roman"/>
                <w:sz w:val="12"/>
              </w:rPr>
            </w:pPr>
          </w:p>
        </w:tc>
        <w:tc>
          <w:tcPr>
            <w:tcW w:w="902" w:type="dxa"/>
          </w:tcPr>
          <w:p w:rsidR="006B483F" w:rsidRDefault="006B483F">
            <w:pPr>
              <w:pStyle w:val="TableParagraph"/>
              <w:jc w:val="left"/>
              <w:rPr>
                <w:rFonts w:ascii="Times New Roman"/>
                <w:sz w:val="12"/>
              </w:rPr>
            </w:pPr>
          </w:p>
        </w:tc>
        <w:tc>
          <w:tcPr>
            <w:tcW w:w="812" w:type="dxa"/>
          </w:tcPr>
          <w:p w:rsidR="006B483F" w:rsidRDefault="006B483F">
            <w:pPr>
              <w:pStyle w:val="TableParagraph"/>
              <w:jc w:val="left"/>
              <w:rPr>
                <w:rFonts w:ascii="Times New Roman"/>
                <w:sz w:val="12"/>
              </w:rPr>
            </w:pPr>
          </w:p>
        </w:tc>
      </w:tr>
    </w:tbl>
    <w:p w:rsidR="006B483F" w:rsidRDefault="006B483F">
      <w:pPr>
        <w:rPr>
          <w:rFonts w:ascii="Times New Roman"/>
          <w:sz w:val="12"/>
        </w:rPr>
        <w:sectPr w:rsidR="006B483F">
          <w:pgSz w:w="9980" w:h="14180"/>
          <w:pgMar w:top="940" w:right="0" w:bottom="860" w:left="220" w:header="0" w:footer="631" w:gutter="0"/>
          <w:cols w:space="720"/>
        </w:sectPr>
      </w:pPr>
    </w:p>
    <w:p w:rsidR="006B483F" w:rsidRDefault="001E4407">
      <w:pPr>
        <w:spacing w:before="3" w:line="244" w:lineRule="auto"/>
        <w:ind w:left="1205" w:hanging="152"/>
        <w:rPr>
          <w:sz w:val="15"/>
        </w:rPr>
      </w:pPr>
      <w:r>
        <w:rPr>
          <w:color w:val="231F20"/>
          <w:sz w:val="15"/>
        </w:rPr>
        <w:t>Transfer – Transport Planning – from EPSDD</w:t>
      </w:r>
    </w:p>
    <w:p w:rsidR="006B483F" w:rsidRDefault="001E4407">
      <w:pPr>
        <w:tabs>
          <w:tab w:val="left" w:pos="1761"/>
          <w:tab w:val="left" w:pos="2663"/>
          <w:tab w:val="left" w:pos="3564"/>
          <w:tab w:val="left" w:pos="4488"/>
        </w:tabs>
        <w:spacing w:before="3"/>
        <w:ind w:left="1054"/>
        <w:rPr>
          <w:sz w:val="15"/>
        </w:rPr>
      </w:pPr>
      <w:r>
        <w:br w:type="column"/>
      </w:r>
      <w:r>
        <w:rPr>
          <w:color w:val="231F20"/>
          <w:sz w:val="15"/>
        </w:rPr>
        <w:t>0</w:t>
      </w:r>
      <w:r>
        <w:rPr>
          <w:color w:val="231F20"/>
          <w:sz w:val="15"/>
        </w:rPr>
        <w:tab/>
        <w:t>584</w:t>
      </w:r>
      <w:r>
        <w:rPr>
          <w:color w:val="231F20"/>
          <w:sz w:val="15"/>
        </w:rPr>
        <w:tab/>
        <w:t>594</w:t>
      </w:r>
      <w:r>
        <w:rPr>
          <w:color w:val="231F20"/>
          <w:sz w:val="15"/>
        </w:rPr>
        <w:tab/>
        <w:t>603</w:t>
      </w:r>
      <w:r>
        <w:rPr>
          <w:color w:val="231F20"/>
          <w:sz w:val="15"/>
        </w:rPr>
        <w:tab/>
        <w:t>611</w:t>
      </w:r>
    </w:p>
    <w:p w:rsidR="006B483F" w:rsidRDefault="006B483F">
      <w:pPr>
        <w:rPr>
          <w:sz w:val="15"/>
        </w:rPr>
        <w:sectPr w:rsidR="006B483F">
          <w:type w:val="continuous"/>
          <w:pgSz w:w="9980" w:h="14180"/>
          <w:pgMar w:top="0" w:right="0" w:bottom="280" w:left="220" w:header="720" w:footer="720" w:gutter="0"/>
          <w:cols w:num="2" w:space="720" w:equalWidth="0">
            <w:col w:w="3364" w:space="373"/>
            <w:col w:w="6023"/>
          </w:cols>
        </w:sectPr>
      </w:pPr>
    </w:p>
    <w:p w:rsidR="006B483F" w:rsidRDefault="006B483F">
      <w:pPr>
        <w:pStyle w:val="BodyText"/>
        <w:spacing w:before="3"/>
        <w:rPr>
          <w:sz w:val="17"/>
        </w:rPr>
      </w:pPr>
    </w:p>
    <w:p w:rsidR="006B483F" w:rsidRDefault="001E4407">
      <w:pPr>
        <w:pStyle w:val="BodyText"/>
        <w:spacing w:line="20" w:lineRule="exact"/>
        <w:ind w:left="960"/>
        <w:rPr>
          <w:sz w:val="2"/>
        </w:rPr>
      </w:pPr>
      <w:r>
        <w:rPr>
          <w:noProof/>
          <w:sz w:val="2"/>
          <w:lang w:val="en-AU" w:eastAsia="en-AU"/>
        </w:rPr>
        <mc:AlternateContent>
          <mc:Choice Requires="wpg">
            <w:drawing>
              <wp:inline distT="0" distB="0" distL="0" distR="0">
                <wp:extent cx="4827270" cy="10795"/>
                <wp:effectExtent l="6350" t="1270" r="14605" b="6985"/>
                <wp:docPr id="32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7270" cy="10795"/>
                          <a:chOff x="0" y="0"/>
                          <a:chExt cx="7602" cy="17"/>
                        </a:xfrm>
                      </wpg:grpSpPr>
                      <wps:wsp>
                        <wps:cNvPr id="324" name="Line 328"/>
                        <wps:cNvCnPr>
                          <a:cxnSpLocks noChangeShapeType="1"/>
                        </wps:cNvCnPr>
                        <wps:spPr bwMode="auto">
                          <a:xfrm>
                            <a:off x="0" y="8"/>
                            <a:ext cx="2839"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2839"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6"/>
                        <wps:cNvCnPr>
                          <a:cxnSpLocks noChangeShapeType="1"/>
                        </wps:cNvCnPr>
                        <wps:spPr bwMode="auto">
                          <a:xfrm>
                            <a:off x="2856" y="8"/>
                            <a:ext cx="1172"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7" name="Rectangle 325"/>
                        <wps:cNvSpPr>
                          <a:spLocks noChangeArrowheads="1"/>
                        </wps:cNvSpPr>
                        <wps:spPr bwMode="auto">
                          <a:xfrm>
                            <a:off x="4028"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24"/>
                        <wps:cNvCnPr>
                          <a:cxnSpLocks noChangeShapeType="1"/>
                        </wps:cNvCnPr>
                        <wps:spPr bwMode="auto">
                          <a:xfrm>
                            <a:off x="4044" y="8"/>
                            <a:ext cx="851"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9" name="Rectangle 323"/>
                        <wps:cNvSpPr>
                          <a:spLocks noChangeArrowheads="1"/>
                        </wps:cNvSpPr>
                        <wps:spPr bwMode="auto">
                          <a:xfrm>
                            <a:off x="4894"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22"/>
                        <wps:cNvCnPr>
                          <a:cxnSpLocks noChangeShapeType="1"/>
                        </wps:cNvCnPr>
                        <wps:spPr bwMode="auto">
                          <a:xfrm>
                            <a:off x="4911" y="8"/>
                            <a:ext cx="886"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1" name="Rectangle 321"/>
                        <wps:cNvSpPr>
                          <a:spLocks noChangeArrowheads="1"/>
                        </wps:cNvSpPr>
                        <wps:spPr bwMode="auto">
                          <a:xfrm>
                            <a:off x="5796"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20"/>
                        <wps:cNvCnPr>
                          <a:cxnSpLocks noChangeShapeType="1"/>
                        </wps:cNvCnPr>
                        <wps:spPr bwMode="auto">
                          <a:xfrm>
                            <a:off x="5813" y="8"/>
                            <a:ext cx="887"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3" name="Rectangle 319"/>
                        <wps:cNvSpPr>
                          <a:spLocks noChangeArrowheads="1"/>
                        </wps:cNvSpPr>
                        <wps:spPr bwMode="auto">
                          <a:xfrm>
                            <a:off x="6700"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18"/>
                        <wps:cNvCnPr>
                          <a:cxnSpLocks noChangeShapeType="1"/>
                        </wps:cNvCnPr>
                        <wps:spPr bwMode="auto">
                          <a:xfrm>
                            <a:off x="6716" y="8"/>
                            <a:ext cx="886"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C0B8BF" id="Group 317" o:spid="_x0000_s1026" style="width:380.1pt;height:.85pt;mso-position-horizontal-relative:char;mso-position-vertical-relative:line" coordsize="76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">
                <v:line id="Line 328" o:spid="_x0000_s1027" style="position:absolute;visibility:visible;mso-wrap-style:square" from="0,8" to="28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4gcUAAADcAAAADwAAAGRycy9kb3ducmV2LnhtbESPS4vCQBCE74L/YWjBm06MD9yso4io&#10;eNmDDxb21mTaJJrpCZlR4793FgSPRVV9Rc0WjSnFnWpXWFYw6EcgiFOrC84UnI6b3hSE88gaS8uk&#10;4EkOFvN2a4aJtg/e0/3gMxEg7BJUkHtfJVK6NCeDrm8r4uCdbW3QB1lnUtf4CHBTyjiKJtJgwWEh&#10;x4pWOaXXw80oGJvb+PLlNvE6+tHD+M9df7eXtVLdTrP8BuGp8Z/wu73TCobxCP7PhCMg5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X4gcUAAADcAAAADwAAAAAAAAAA&#10;AAAAAAChAgAAZHJzL2Rvd25yZXYueG1sUEsFBgAAAAAEAAQA+QAAAJMDAAAAAA==&#10;" strokecolor="#231f20" strokeweight=".28506mm"/>
                <v:rect id="Rectangle 327" o:spid="_x0000_s1028" style="position:absolute;left:2839;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mo8cA&#10;AADcAAAADwAAAGRycy9kb3ducmV2LnhtbESPT2sCMRTE74LfITyhF6lZ/9KuRikWpQcvui14fGxe&#10;d1c3L9sk1bWfvikUPA4z8xtmsWpNLS7kfGVZwXCQgCDOra64UPCebR6fQPiArLG2TApu5GG17HYW&#10;mGp75T1dDqEQEcI+RQVlCE0qpc9LMugHtiGO3qd1BkOUrpDa4TXCTS1HSTKTBiuOCyU2tC4pPx++&#10;jYKfyevk47mf7XeyWE+br9Ox2rqjUg+99mUOIlAb7uH/9ptWMB5N4e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4ZqPHAAAA3AAAAA8AAAAAAAAAAAAAAAAAmAIAAGRy&#10;cy9kb3ducmV2LnhtbFBLBQYAAAAABAAEAPUAAACMAwAAAAA=&#10;" fillcolor="#231f20" stroked="f"/>
                <v:line id="Line 326" o:spid="_x0000_s1029" style="position:absolute;visibility:visible;mso-wrap-style:square" from="2856,8" to="4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vDbcQAAADcAAAADwAAAGRycy9kb3ducmV2LnhtbESPzarCMBSE94LvEI7gTlMrilajiOjl&#10;blz4g+Du0BzbanNSmqi9b38jCC6HmfmGmS8bU4on1a6wrGDQj0AQp1YXnCk4Hbe9CQjnkTWWlknB&#10;HzlYLtqtOSbavnhPz4PPRICwS1BB7n2VSOnSnAy6vq2Ig3e1tUEfZJ1JXeMrwE0p4ygaS4MFh4Uc&#10;K1rnlN4PD6NgZB6j29Rt402008P44u7nn9tGqW6nWc1AeGr8N/xp/2oFw3gM7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8NtxAAAANwAAAAPAAAAAAAAAAAA&#10;AAAAAKECAABkcnMvZG93bnJldi54bWxQSwUGAAAAAAQABAD5AAAAkgMAAAAA&#10;" strokecolor="#231f20" strokeweight=".28506mm"/>
                <v:rect id="Rectangle 325" o:spid="_x0000_s1030" style="position:absolute;left:4028;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dT8cA&#10;AADcAAAADwAAAGRycy9kb3ducmV2LnhtbESPT2sCMRTE74V+h/AKXkrN+r/dGkUsigcvagWPj83r&#10;7rablzWJuvXTNwXB4zAzv2HG08ZU4kzOl5YVdNoJCOLM6pJzBZ+7xcsrCB+QNVaWScEveZhOHh/G&#10;mGp74Q2dtyEXEcI+RQVFCHUqpc8KMujbtiaO3pd1BkOULpfa4SXCTSW7STKUBkuOCwXWNC8o+9me&#10;jIJr/6O/f3vebdYynw/q4/ehXLqDUq2nZvYOIlAT7uFbe6UV9Loj+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mXU/HAAAA3AAAAA8AAAAAAAAAAAAAAAAAmAIAAGRy&#10;cy9kb3ducmV2LnhtbFBLBQYAAAAABAAEAPUAAACMAwAAAAA=&#10;" fillcolor="#231f20" stroked="f"/>
                <v:line id="Line 324" o:spid="_x0000_s1031" style="position:absolute;visibility:visible;mso-wrap-style:square" from="4044,8" to="48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jyhMAAAADcAAAADwAAAGRycy9kb3ducmV2LnhtbERPy6rCMBDdX/AfwgjurqkVRatRRFTc&#10;uPCB4G5oxrbaTEoTtf69WQguD+c9nTemFE+qXWFZQa8bgSBOrS44U3A6rv9HIJxH1lhaJgVvcjCf&#10;tf6mmGj74j09Dz4TIYRdggpy76tESpfmZNB1bUUcuKutDfoA60zqGl8h3JQyjqKhNFhwaMixomVO&#10;6f3wMAoG5jG4jd06XkU73Y8v7n7e3FZKddrNYgLCU+N/4q97qxX047A2nAlHQM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Y8oTAAAAA3AAAAA8AAAAAAAAAAAAAAAAA&#10;oQIAAGRycy9kb3ducmV2LnhtbFBLBQYAAAAABAAEAPkAAACOAwAAAAA=&#10;" strokecolor="#231f20" strokeweight=".28506mm"/>
                <v:rect id="Rectangle 323" o:spid="_x0000_s1032" style="position:absolute;left:4894;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VspscA&#10;AADcAAAADwAAAGRycy9kb3ducmV2LnhtbESPQWsCMRSE74L/ITyhF6nZWpW6GqVYWjx4UVvw+Ng8&#10;d1c3L9sk1dVf3wiCx2FmvmGm88ZU4kTOl5YVvPQSEMSZ1SXnCr63n89vIHxA1lhZJgUX8jCftVtT&#10;TLU985pOm5CLCGGfooIihDqV0mcFGfQ9WxNHb2+dwRCly6V2eI5wU8l+koykwZLjQoE1LQrKjps/&#10;o+A6+Bj8jLvb9Urmi2H9e9iVX26n1FOneZ+ACNSER/jeXmoFr/0x3M7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1bKbHAAAA3AAAAA8AAAAAAAAAAAAAAAAAmAIAAGRy&#10;cy9kb3ducmV2LnhtbFBLBQYAAAAABAAEAPUAAACMAwAAAAA=&#10;" fillcolor="#231f20" stroked="f"/>
                <v:line id="Line 322" o:spid="_x0000_s1033" style="position:absolute;visibility:visible;mso-wrap-style:square" from="4911,8" to="57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oX8MAAADcAAAADwAAAGRycy9kb3ducmV2LnhtbERPTWvCQBC9F/wPywjemk0TLJq6ioiK&#10;lx4aRehtyE6TaHY2ZNck/vvuodDj432vNqNpRE+dqy0reItiEMSF1TWXCi7nw+sChPPIGhvLpOBJ&#10;DjbrycsKM20H/qI+96UIIewyVFB532ZSuqIigy6yLXHgfmxn0AfYlVJ3OIRw08gkjt+lwZpDQ4Ut&#10;7Soq7vnDKJibx/y2dIdkH3/qNPl29+vxtldqNh23HyA8jf5f/Oc+aQVpGuaH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3aF/DAAAA3AAAAA8AAAAAAAAAAAAA&#10;AAAAoQIAAGRycy9kb3ducmV2LnhtbFBLBQYAAAAABAAEAPkAAACRAwAAAAA=&#10;" strokecolor="#231f20" strokeweight=".28506mm"/>
                <v:rect id="Rectangle 321" o:spid="_x0000_s1034" style="position:absolute;left:5796;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2fccA&#10;AADcAAAADwAAAGRycy9kb3ducmV2LnhtbESPzWsCMRTE74X+D+EVvBTN+oldjVIUpQcvfoHHx+Z1&#10;d+3mZU1S3favbwqCx2FmfsNM542pxJWcLy0r6HYSEMSZ1SXnCg77VXsMwgdkjZVlUvBDHuaz56cp&#10;ptreeEvXXchFhLBPUUERQp1K6bOCDPqOrYmj92mdwRCly6V2eItwU8lekoykwZLjQoE1LQrKvnbf&#10;RsHvYDk4vr3utxuZL4b15Xwq1+6kVOuleZ+ACNSER/je/tAK+v0u/J+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a9n3HAAAA3AAAAA8AAAAAAAAAAAAAAAAAmAIAAGRy&#10;cy9kb3ducmV2LnhtbFBLBQYAAAAABAAEAPUAAACMAwAAAAA=&#10;" fillcolor="#231f20" stroked="f"/>
                <v:line id="Line 320" o:spid="_x0000_s1035" style="position:absolute;visibility:visible;mso-wrap-style:square" from="5813,8" to="67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lTs8QAAADcAAAADwAAAGRycy9kb3ducmV2LnhtbESPT4vCMBTE7wt+h/AEb2tqi+J2jSKi&#10;4sWDf1jY26N5ttXmpTRR67c3guBxmJnfMJNZaypxo8aVlhUM+hEI4szqknMFx8PqewzCeWSNlWVS&#10;8CAHs2nna4Kptnfe0W3vcxEg7FJUUHhfp1K6rCCDrm9r4uCdbGPQB9nkUjd4D3BTyTiKRtJgyWGh&#10;wJoWBWWX/dUoGJrr8PzjVvEy2uok/neXv/V5qVSv285/QXhq/Sf8bm+0giSJ4XUmH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6VOzxAAAANwAAAAPAAAAAAAAAAAA&#10;AAAAAKECAABkcnMvZG93bnJldi54bWxQSwUGAAAAAAQABAD5AAAAkgMAAAAA&#10;" strokecolor="#231f20" strokeweight=".28506mm"/>
                <v:rect id="Rectangle 319" o:spid="_x0000_s1036" style="position:absolute;left:6700;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NkccA&#10;AADcAAAADwAAAGRycy9kb3ducmV2LnhtbESPQWsCMRSE7wX/Q3iFXkrN6mppt0YRi+LBi9qCx8fm&#10;dXfr5mVNUl399Y0geBxm5htmNGlNLY7kfGVZQa+bgCDOra64UPC1nb+8gfABWWNtmRScycNk3HkY&#10;Yabtidd03IRCRAj7DBWUITSZlD4vyaDv2oY4ej/WGQxRukJqh6cIN7XsJ8mrNFhxXCixoVlJ+X7z&#10;ZxRcBp+D7/fn7Xoli9mwOfzuqoXbKfX02E4/QARqwz18ay+1gjRN4XomHgE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EzZHHAAAA3AAAAA8AAAAAAAAAAAAAAAAAmAIAAGRy&#10;cy9kb3ducmV2LnhtbFBLBQYAAAAABAAEAPUAAACMAwAAAAA=&#10;" fillcolor="#231f20" stroked="f"/>
                <v:line id="Line 318" o:spid="_x0000_s1037" style="position:absolute;visibility:visible;mso-wrap-style:square" from="6716,8" to="76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xuXMQAAADcAAAADwAAAGRycy9kb3ducmV2LnhtbESPQYvCMBSE78L+h/AWvGm6rS5ajbIs&#10;Kl486Irg7dG8bavNS2mi1n9vBMHjMDPfMNN5aypxpcaVlhV89SMQxJnVJecK9n/L3giE88gaK8uk&#10;4E4O5rOPzhRTbW+8pevO5yJA2KWooPC+TqV0WUEGXd/WxMH7t41BH2STS93gLcBNJeMo+pYGSw4L&#10;Bdb0W1B23l2MgqG5DE9jt4wX0UYn8dGdD6vTQqnuZ/szAeGp9e/wq73WCpJkAM8z4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G5cxAAAANwAAAAPAAAAAAAAAAAA&#10;AAAAAKECAABkcnMvZG93bnJldi54bWxQSwUGAAAAAAQABAD5AAAAkgMAAAAA&#10;" strokecolor="#231f20" strokeweight=".28506mm"/>
                <w10:anchorlock/>
              </v:group>
            </w:pict>
          </mc:Fallback>
        </mc:AlternateContent>
      </w:r>
    </w:p>
    <w:p w:rsidR="006B483F" w:rsidRDefault="001E4407">
      <w:pPr>
        <w:tabs>
          <w:tab w:val="left" w:pos="4362"/>
          <w:tab w:val="left" w:pos="5229"/>
          <w:tab w:val="left" w:pos="6131"/>
          <w:tab w:val="left" w:pos="7032"/>
          <w:tab w:val="left" w:pos="7956"/>
        </w:tabs>
        <w:spacing w:before="10"/>
        <w:ind w:left="1054"/>
        <w:rPr>
          <w:b/>
          <w:sz w:val="15"/>
        </w:rPr>
      </w:pPr>
      <w:r>
        <w:rPr>
          <w:b/>
          <w:color w:val="231F20"/>
          <w:sz w:val="15"/>
        </w:rPr>
        <w:t>2018-19</w:t>
      </w:r>
      <w:r>
        <w:rPr>
          <w:b/>
          <w:color w:val="231F20"/>
          <w:sz w:val="15"/>
        </w:rPr>
        <w:t xml:space="preserve"> </w:t>
      </w:r>
      <w:r>
        <w:rPr>
          <w:b/>
          <w:color w:val="231F20"/>
          <w:sz w:val="15"/>
        </w:rPr>
        <w:t>Budget</w:t>
      </w:r>
      <w:r>
        <w:rPr>
          <w:b/>
          <w:color w:val="231F20"/>
          <w:sz w:val="15"/>
        </w:rPr>
        <w:tab/>
        <w:t>338,316</w:t>
      </w:r>
      <w:r>
        <w:rPr>
          <w:b/>
          <w:color w:val="231F20"/>
          <w:sz w:val="15"/>
        </w:rPr>
        <w:tab/>
        <w:t>390,745</w:t>
      </w:r>
      <w:r>
        <w:rPr>
          <w:b/>
          <w:color w:val="231F20"/>
          <w:sz w:val="15"/>
        </w:rPr>
        <w:tab/>
        <w:t>387,172</w:t>
      </w:r>
      <w:r>
        <w:rPr>
          <w:b/>
          <w:color w:val="231F20"/>
          <w:sz w:val="15"/>
        </w:rPr>
        <w:tab/>
        <w:t>408,472</w:t>
      </w:r>
      <w:r>
        <w:rPr>
          <w:b/>
          <w:color w:val="231F20"/>
          <w:sz w:val="15"/>
        </w:rPr>
        <w:tab/>
        <w:t>420,834</w:t>
      </w:r>
    </w:p>
    <w:p w:rsidR="006B483F" w:rsidRDefault="001E4407">
      <w:pPr>
        <w:pStyle w:val="BodyText"/>
        <w:spacing w:line="20" w:lineRule="exact"/>
        <w:ind w:left="948"/>
        <w:rPr>
          <w:sz w:val="2"/>
        </w:rPr>
      </w:pPr>
      <w:r>
        <w:rPr>
          <w:noProof/>
          <w:sz w:val="2"/>
          <w:lang w:val="en-AU" w:eastAsia="en-AU"/>
        </w:rPr>
        <mc:AlternateContent>
          <mc:Choice Requires="wpg">
            <w:drawing>
              <wp:inline distT="0" distB="0" distL="0" distR="0">
                <wp:extent cx="4834890" cy="10795"/>
                <wp:effectExtent l="8255" t="3810" r="14605" b="4445"/>
                <wp:docPr id="311"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890" cy="10795"/>
                          <a:chOff x="0" y="0"/>
                          <a:chExt cx="7614" cy="17"/>
                        </a:xfrm>
                      </wpg:grpSpPr>
                      <wps:wsp>
                        <wps:cNvPr id="312" name="Line 316"/>
                        <wps:cNvCnPr>
                          <a:cxnSpLocks noChangeShapeType="1"/>
                        </wps:cNvCnPr>
                        <wps:spPr bwMode="auto">
                          <a:xfrm>
                            <a:off x="0" y="8"/>
                            <a:ext cx="2852"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3" name="Rectangle 315"/>
                        <wps:cNvSpPr>
                          <a:spLocks noChangeArrowheads="1"/>
                        </wps:cNvSpPr>
                        <wps:spPr bwMode="auto">
                          <a:xfrm>
                            <a:off x="2839"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4"/>
                        <wps:cNvCnPr>
                          <a:cxnSpLocks noChangeShapeType="1"/>
                        </wps:cNvCnPr>
                        <wps:spPr bwMode="auto">
                          <a:xfrm>
                            <a:off x="2856" y="8"/>
                            <a:ext cx="1184"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5" name="Rectangle 313"/>
                        <wps:cNvSpPr>
                          <a:spLocks noChangeArrowheads="1"/>
                        </wps:cNvSpPr>
                        <wps:spPr bwMode="auto">
                          <a:xfrm>
                            <a:off x="4028"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12"/>
                        <wps:cNvCnPr>
                          <a:cxnSpLocks noChangeShapeType="1"/>
                        </wps:cNvCnPr>
                        <wps:spPr bwMode="auto">
                          <a:xfrm>
                            <a:off x="4044" y="8"/>
                            <a:ext cx="863"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7" name="Rectangle 311"/>
                        <wps:cNvSpPr>
                          <a:spLocks noChangeArrowheads="1"/>
                        </wps:cNvSpPr>
                        <wps:spPr bwMode="auto">
                          <a:xfrm>
                            <a:off x="4895"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10"/>
                        <wps:cNvCnPr>
                          <a:cxnSpLocks noChangeShapeType="1"/>
                        </wps:cNvCnPr>
                        <wps:spPr bwMode="auto">
                          <a:xfrm>
                            <a:off x="4911" y="8"/>
                            <a:ext cx="898"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9" name="Rectangle 309"/>
                        <wps:cNvSpPr>
                          <a:spLocks noChangeArrowheads="1"/>
                        </wps:cNvSpPr>
                        <wps:spPr bwMode="auto">
                          <a:xfrm>
                            <a:off x="5796"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08"/>
                        <wps:cNvCnPr>
                          <a:cxnSpLocks noChangeShapeType="1"/>
                        </wps:cNvCnPr>
                        <wps:spPr bwMode="auto">
                          <a:xfrm>
                            <a:off x="5813" y="8"/>
                            <a:ext cx="899"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1" name="Rectangle 307"/>
                        <wps:cNvSpPr>
                          <a:spLocks noChangeArrowheads="1"/>
                        </wps:cNvSpPr>
                        <wps:spPr bwMode="auto">
                          <a:xfrm>
                            <a:off x="6700"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06"/>
                        <wps:cNvCnPr>
                          <a:cxnSpLocks noChangeShapeType="1"/>
                        </wps:cNvCnPr>
                        <wps:spPr bwMode="auto">
                          <a:xfrm>
                            <a:off x="6716" y="8"/>
                            <a:ext cx="898"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6A75F0" id="Group 305" o:spid="_x0000_s1026" style="width:380.7pt;height:.85pt;mso-position-horizontal-relative:char;mso-position-vertical-relative:line" coordsize="76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">
                <v:line id="Line 316" o:spid="_x0000_s1027" style="position:absolute;visibility:visible;mso-wrap-style:square" from="0,8" to="2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b8MAAADcAAAADwAAAGRycy9kb3ducmV2LnhtbESP3WrCQBCF7wu+wzKF3tXNWiglZg2p&#10;RRAshUQfYMhOfjA7G7JbjW/fLQheHs7Px8ny2Q7iQpPvHWtQywQEce1Mz62G03H3+gHCB2SDg2PS&#10;cCMP+WbxlGFq3JVLulShFXGEfYoauhDGVEpfd2TRL91IHL3GTRZDlFMrzYTXOG4HuUqSd2mx50jo&#10;cKRtR/W5+rURMhY/5rM6H5RSZfNV4u374HutX57nYg0i0Bwe4Xt7bzS8qRX8n4lH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lP2/DAAAA3AAAAA8AAAAAAAAAAAAA&#10;AAAAoQIAAGRycy9kb3ducmV2LnhtbFBLBQYAAAAABAAEAPkAAACRAwAAAAA=&#10;" strokecolor="#231f20" strokeweight=".28469mm"/>
                <v:rect id="Rectangle 315" o:spid="_x0000_s1028" style="position:absolute;left:2839;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8ccA&#10;AADcAAAADwAAAGRycy9kb3ducmV2LnhtbESPzWsCMRTE74X+D+EVvBTN+oldjVIUpQcvfoHHx+Z1&#10;d+3mZU1S3favbwqCx2FmfsNM542pxJWcLy0r6HYSEMSZ1SXnCg77VXsMwgdkjZVlUvBDHuaz56cp&#10;ptreeEvXXchFhLBPUUERQp1K6bOCDPqOrYmj92mdwRCly6V2eItwU8lekoykwZLjQoE1LQrKvnbf&#10;RsHvYDk4vr3utxuZL4b15Xwq1+6kVOuleZ+ACNSER/je/tAK+t0+/J+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xkfHHAAAA3AAAAA8AAAAAAAAAAAAAAAAAmAIAAGRy&#10;cy9kb3ducmV2LnhtbFBLBQYAAAAABAAEAPUAAACMAwAAAAA=&#10;" fillcolor="#231f20" stroked="f"/>
                <v:line id="Line 314" o:spid="_x0000_s1029" style="position:absolute;visibility:visible;mso-wrap-style:square" from="2856,8" to="4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ACgMMAAADcAAAADwAAAGRycy9kb3ducmV2LnhtbESPy2rDMBBF94X8g5hAd42stJTgRDZJ&#10;SqGQUrDbDxis8QNbI2OpifP3VSDQ5eU+DneXz3YQZ5p851iDWiUgiCtnOm40/Hy/P21A+IBscHBM&#10;Gq7kIc8WDztMjbtwQecyNCKOsE9RQxvCmErpq5Ys+pUbiaNXu8liiHJqpJnwEsftINdJ8iotdhwJ&#10;LY50bKnqy18bIeP+yxzK/qSUKuq3Aq+fJ99p/bic91sQgebwH763P4yGZ/UCtz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AAoDDAAAA3AAAAA8AAAAAAAAAAAAA&#10;AAAAoQIAAGRycy9kb3ducmV2LnhtbFBLBQYAAAAABAAEAPkAAACRAwAAAAA=&#10;" strokecolor="#231f20" strokeweight=".28469mm"/>
                <v:rect id="Rectangle 313" o:spid="_x0000_s1030" style="position:absolute;left:4028;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SsHscA&#10;AADcAAAADwAAAGRycy9kb3ducmV2LnhtbESPQWsCMRSE74L/ITyhF6lZW5V2NYpYKj140W3B42Pz&#10;uru6edkmUdf+elMoeBxm5htmtmhNLc7kfGVZwXCQgCDOra64UPCZvT++gPABWWNtmRRcycNi3u3M&#10;MNX2wls670IhIoR9igrKEJpUSp+XZNAPbEMcvW/rDIYoXSG1w0uEm1o+JclEGqw4LpTY0Kqk/Lg7&#10;GQW/o7fR12s/225ksRo3P4d9tXZ7pR567XIKIlAb7uH/9odW8Dwcw9+Ze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UrB7HAAAA3AAAAA8AAAAAAAAAAAAAAAAAmAIAAGRy&#10;cy9kb3ducmV2LnhtbFBLBQYAAAAABAAEAPUAAACMAwAAAAA=&#10;" fillcolor="#231f20" stroked="f"/>
                <v:line id="Line 312" o:spid="_x0000_s1031" style="position:absolute;visibility:visible;mso-wrap-style:square" from="4044,8" to="49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5bMMAAADcAAAADwAAAGRycy9kb3ducmV2LnhtbESPy2rDMBBF94H+g5hAd7GsFkJwrRin&#10;pVBICdjpBwzW+EGskbHUxPn7qlDo8nIfh5sXix3FlWY/ONagkhQEcePMwJ2Gr/P7ZgfCB2SDo2PS&#10;cCcPxf5hlWNm3I0rutahE3GEfYYa+hCmTErf9GTRJ24ijl7rZoshyrmTZsZbHLejfErTrbQ4cCT0&#10;ONFrT82l/rYRMpUnc6gvR6VU1b5VeP88+kHrx/VSvoAItIT/8F/7w2h4Vlv4PROP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eOWzDAAAA3AAAAA8AAAAAAAAAAAAA&#10;AAAAoQIAAGRycy9kb3ducmV2LnhtbFBLBQYAAAAABAAEAPkAAACRAwAAAAA=&#10;" strokecolor="#231f20" strokeweight=".28469mm"/>
                <v:rect id="Rectangle 311" o:spid="_x0000_s1032" style="position:absolute;left:4895;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8scA&#10;AADcAAAADwAAAGRycy9kb3ducmV2LnhtbESPT2sCMRTE74V+h/AKXkrN+r/dGkUsigcvagWPj83r&#10;7rablzWJuvXTNwXB4zAzv2HG08ZU4kzOl5YVdNoJCOLM6pJzBZ+7xcsrCB+QNVaWScEveZhOHh/G&#10;mGp74Q2dtyEXEcI+RQVFCHUqpc8KMujbtiaO3pd1BkOULpfa4SXCTSW7STKUBkuOCwXWNC8o+9me&#10;jIJr/6O/f3vebdYynw/q4/ehXLqDUq2nZvYOIlAT7uFbe6UV9Doj+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Kl/LHAAAA3AAAAA8AAAAAAAAAAAAAAAAAmAIAAGRy&#10;cy9kb3ducmV2LnhtbFBLBQYAAAAABAAEAPUAAACMAwAAAAA=&#10;" fillcolor="#231f20" stroked="f"/>
                <v:line id="Line 310" o:spid="_x0000_s1033" style="position:absolute;visibility:visible;mso-wrap-style:square" from="4911,8" to="5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0IhcAAAADcAAAADwAAAGRycy9kb3ducmV2LnhtbERPzWrCQBC+F/oOywje6mZbEEldRVsK&#10;BUVI7AMM2TEJZmdDdqvx7Z2D4PHj+1+uR9+pCw2xDWzBzDJQxFVwLdcW/o4/bwtQMSE77AKThRtF&#10;WK9eX5aYu3Dlgi5lqpWEcMzRQpNSn2sdq4Y8xlnoiYU7hcFjEjjU2g14lXDf6fcsm2uPLUtDgz19&#10;NVSdy38vJf3m4LbleWeMKU7fBd72u9haO52Mm09Qicb0FD/cv87Ch5G1ckaOgF7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NCIXAAAAA3AAAAA8AAAAAAAAAAAAAAAAA&#10;oQIAAGRycy9kb3ducmV2LnhtbFBLBQYAAAAABAAEAPkAAACOAwAAAAA=&#10;" strokecolor="#231f20" strokeweight=".28469mm"/>
                <v:rect id="Rectangle 309" o:spid="_x0000_s1034" style="position:absolute;left:5796;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mG8cA&#10;AADcAAAADwAAAGRycy9kb3ducmV2LnhtbESPT2sCMRTE70K/Q3gFL6JZrRXdGqUoLR68+A88Pjav&#10;u9tuXrZJ1NVP3wgFj8PM/IaZzhtTiTM5X1pW0O8lIIgzq0vOFex3H90xCB+QNVaWScGVPMxnT60p&#10;ptpeeEPnbchFhLBPUUERQp1K6bOCDPqerYmj92WdwRCly6V2eIlwU8lBkoykwZLjQoE1LQrKfrYn&#10;o+A2XA4Pk85us5b54rX+/T6Wn+6oVPu5eX8DEagJj/B/e6UVvPQncD8Tj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ZphvHAAAA3AAAAA8AAAAAAAAAAAAAAAAAmAIAAGRy&#10;cy9kb3ducmV2LnhtbFBLBQYAAAAABAAEAPUAAACMAwAAAAA=&#10;" fillcolor="#231f20" stroked="f"/>
                <v:line id="Line 308" o:spid="_x0000_s1035" style="position:absolute;visibility:visible;mso-wrap-style:square" from="5813,8" to="67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fOPsAAAADcAAAADwAAAGRycy9kb3ducmV2LnhtbERP24rCMBB9X/Afwgj7tqZVkKUaxQuC&#10;oAjt7gcMzdgWm0lpota/33lY8PFw7sv14Fr1oD40ng2kkwQUceltw5WB35/D1zeoEJEttp7JwIsC&#10;rFejjyVm1j85p0cRKyUhHDI0UMfYZVqHsiaHYeI7YuGuvncYBfaVtj0+Jdy1epokc+2wYWmosaNd&#10;TeWtuDsp6TYXuy1upzRN8+s+x9f5FBpjPsfDZgEq0hDf4n/30RqYTWW+nJEjoF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Xzj7AAAAA3AAAAA8AAAAAAAAAAAAAAAAA&#10;oQIAAGRycy9kb3ducmV2LnhtbFBLBQYAAAAABAAEAPkAAACOAwAAAAA=&#10;" strokecolor="#231f20" strokeweight=".28469mm"/>
                <v:rect id="Rectangle 307" o:spid="_x0000_s1036" style="position:absolute;left:6700;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goMcA&#10;AADcAAAADwAAAGRycy9kb3ducmV2LnhtbESPQWsCMRSE74L/ITzBi9Ss1kq7GkUUSw9e1BY8Pjav&#10;u6ublzWJuu2vN4WCx2FmvmGm88ZU4krOl5YVDPoJCOLM6pJzBZ/79dMrCB+QNVaWScEPeZjP2q0p&#10;ptreeEvXXchFhLBPUUERQp1K6bOCDPq+rYmj922dwRCly6V2eItwU8lhkoylwZLjQoE1LQvKTruL&#10;UfA7Wo2+3nr77Ubmy5f6fDyU7+6gVLfTLCYgAjXhEf5vf2gFz8MB/J2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DYKDHAAAA3AAAAA8AAAAAAAAAAAAAAAAAmAIAAGRy&#10;cy9kb3ducmV2LnhtbFBLBQYAAAAABAAEAPUAAACMAwAAAAA=&#10;" fillcolor="#231f20" stroked="f"/>
                <v:line id="Line 306" o:spid="_x0000_s1037" style="position:absolute;visibility:visible;mso-wrap-style:square" from="6716,8" to="76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n10sEAAADcAAAADwAAAGRycy9kb3ducmV2LnhtbESP3YrCMBCF7xd8hzCCd2vaCiLVKOoi&#10;CIrQ6gMMzdgWm0lpslrf3giCl4fz83EWq9404k6dqy0riMcRCOLC6ppLBZfz7ncGwnlkjY1lUvAk&#10;B6vl4GeBqbYPzuie+1KEEXYpKqi8b1MpXVGRQTe2LXHwrrYz6IPsSqk7fIRx08gkiqbSYM2BUGFL&#10;24qKW/5vAqRdn/Qmvx3iOM6ufxk+jwdXKzUa9us5CE+9/4Y/7b1WMEkSeJ8JR0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CfXSwQAAANwAAAAPAAAAAAAAAAAAAAAA&#10;AKECAABkcnMvZG93bnJldi54bWxQSwUGAAAAAAQABAD5AAAAjwMAAAAA&#10;" strokecolor="#231f20" strokeweight=".28469mm"/>
                <w10:anchorlock/>
              </v:group>
            </w:pict>
          </mc:Fallback>
        </mc:AlternateContent>
      </w:r>
    </w:p>
    <w:p w:rsidR="006B483F" w:rsidRDefault="006B483F">
      <w:pPr>
        <w:spacing w:line="20" w:lineRule="exact"/>
        <w:rPr>
          <w:sz w:val="2"/>
        </w:rPr>
        <w:sectPr w:rsidR="006B483F">
          <w:type w:val="continuous"/>
          <w:pgSz w:w="9980" w:h="14180"/>
          <w:pgMar w:top="0" w:right="0" w:bottom="280" w:left="220" w:header="720" w:footer="720" w:gutter="0"/>
          <w:cols w:space="720"/>
        </w:sectPr>
      </w:pPr>
    </w:p>
    <w:p w:rsidR="006B483F" w:rsidRDefault="001E4407">
      <w:pPr>
        <w:spacing w:before="50"/>
        <w:ind w:left="969"/>
        <w:rPr>
          <w:b/>
          <w:sz w:val="18"/>
        </w:rPr>
      </w:pPr>
      <w:r>
        <w:rPr>
          <w:b/>
          <w:color w:val="231F20"/>
          <w:w w:val="105"/>
          <w:sz w:val="18"/>
        </w:rPr>
        <w:lastRenderedPageBreak/>
        <w:t>Table 17: Changes to appropriation – Capital Injections, Controlled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3459"/>
        <w:gridCol w:w="947"/>
        <w:gridCol w:w="803"/>
        <w:gridCol w:w="812"/>
        <w:gridCol w:w="812"/>
        <w:gridCol w:w="766"/>
      </w:tblGrid>
      <w:tr w:rsidR="006B483F">
        <w:trPr>
          <w:trHeight w:val="829"/>
        </w:trPr>
        <w:tc>
          <w:tcPr>
            <w:tcW w:w="3459" w:type="dxa"/>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947" w:type="dxa"/>
            <w:tcBorders>
              <w:top w:val="single" w:sz="12" w:space="0" w:color="231F20"/>
              <w:bottom w:val="single" w:sz="12" w:space="0" w:color="231F20"/>
            </w:tcBorders>
          </w:tcPr>
          <w:p w:rsidR="006B483F" w:rsidRDefault="001E4407">
            <w:pPr>
              <w:pStyle w:val="TableParagraph"/>
              <w:spacing w:line="181" w:lineRule="exact"/>
              <w:ind w:left="316"/>
              <w:jc w:val="left"/>
              <w:rPr>
                <w:b/>
                <w:sz w:val="15"/>
              </w:rPr>
            </w:pPr>
            <w:r>
              <w:rPr>
                <w:b/>
                <w:color w:val="231F20"/>
                <w:sz w:val="15"/>
              </w:rPr>
              <w:t>2017-18</w:t>
            </w:r>
          </w:p>
          <w:p w:rsidR="006B483F" w:rsidRDefault="001E4407">
            <w:pPr>
              <w:pStyle w:val="TableParagraph"/>
              <w:spacing w:before="3"/>
              <w:ind w:left="174" w:right="105"/>
              <w:jc w:val="center"/>
              <w:rPr>
                <w:b/>
                <w:sz w:val="15"/>
              </w:rPr>
            </w:pPr>
            <w:r>
              <w:rPr>
                <w:b/>
                <w:color w:val="231F20"/>
                <w:sz w:val="15"/>
              </w:rPr>
              <w:t>Estimated Outcome</w:t>
            </w:r>
          </w:p>
          <w:p w:rsidR="006B483F" w:rsidRDefault="001E4407">
            <w:pPr>
              <w:pStyle w:val="TableParagraph"/>
              <w:spacing w:before="3"/>
              <w:ind w:left="462" w:right="105"/>
              <w:jc w:val="center"/>
              <w:rPr>
                <w:b/>
                <w:sz w:val="15"/>
              </w:rPr>
            </w:pPr>
            <w:r>
              <w:rPr>
                <w:b/>
                <w:color w:val="231F20"/>
                <w:sz w:val="15"/>
              </w:rPr>
              <w:t>$'000</w:t>
            </w:r>
          </w:p>
        </w:tc>
        <w:tc>
          <w:tcPr>
            <w:tcW w:w="803" w:type="dxa"/>
            <w:tcBorders>
              <w:top w:val="single" w:sz="12" w:space="0" w:color="231F20"/>
              <w:bottom w:val="single" w:sz="12" w:space="0" w:color="231F20"/>
            </w:tcBorders>
          </w:tcPr>
          <w:p w:rsidR="006B483F" w:rsidRDefault="001E4407">
            <w:pPr>
              <w:pStyle w:val="TableParagraph"/>
              <w:spacing w:line="181" w:lineRule="exact"/>
              <w:ind w:left="129" w:right="94"/>
              <w:jc w:val="center"/>
              <w:rPr>
                <w:b/>
                <w:sz w:val="15"/>
              </w:rPr>
            </w:pPr>
            <w:r>
              <w:rPr>
                <w:b/>
                <w:color w:val="231F20"/>
                <w:sz w:val="15"/>
              </w:rPr>
              <w:t>2018-19</w:t>
            </w:r>
          </w:p>
          <w:p w:rsidR="006B483F" w:rsidRDefault="001E4407">
            <w:pPr>
              <w:pStyle w:val="TableParagraph"/>
              <w:spacing w:before="3"/>
              <w:ind w:left="147" w:right="54"/>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93" w:right="94"/>
              <w:jc w:val="center"/>
              <w:rPr>
                <w:b/>
                <w:sz w:val="15"/>
              </w:rPr>
            </w:pPr>
            <w:r>
              <w:rPr>
                <w:b/>
                <w:color w:val="231F20"/>
                <w:sz w:val="15"/>
              </w:rPr>
              <w:t>$'000</w:t>
            </w:r>
          </w:p>
        </w:tc>
        <w:tc>
          <w:tcPr>
            <w:tcW w:w="812" w:type="dxa"/>
            <w:tcBorders>
              <w:top w:val="single" w:sz="12" w:space="0" w:color="231F20"/>
              <w:bottom w:val="single" w:sz="12" w:space="0" w:color="231F20"/>
            </w:tcBorders>
          </w:tcPr>
          <w:p w:rsidR="006B483F" w:rsidRDefault="001E4407">
            <w:pPr>
              <w:pStyle w:val="TableParagraph"/>
              <w:spacing w:line="181" w:lineRule="exact"/>
              <w:ind w:left="111" w:right="65"/>
              <w:jc w:val="center"/>
              <w:rPr>
                <w:b/>
                <w:sz w:val="15"/>
              </w:rPr>
            </w:pPr>
            <w:r>
              <w:rPr>
                <w:b/>
                <w:color w:val="231F20"/>
                <w:sz w:val="15"/>
              </w:rPr>
              <w:t>2019-20</w:t>
            </w:r>
          </w:p>
          <w:p w:rsidR="006B483F" w:rsidRDefault="001E4407">
            <w:pPr>
              <w:pStyle w:val="TableParagraph"/>
              <w:spacing w:before="3"/>
              <w:ind w:left="13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275" w:right="65"/>
              <w:jc w:val="center"/>
              <w:rPr>
                <w:b/>
                <w:sz w:val="15"/>
              </w:rPr>
            </w:pPr>
            <w:r>
              <w:rPr>
                <w:b/>
                <w:color w:val="231F20"/>
                <w:sz w:val="15"/>
              </w:rPr>
              <w:t>$'000</w:t>
            </w:r>
          </w:p>
        </w:tc>
        <w:tc>
          <w:tcPr>
            <w:tcW w:w="812" w:type="dxa"/>
            <w:tcBorders>
              <w:top w:val="single" w:sz="12" w:space="0" w:color="231F20"/>
              <w:bottom w:val="single" w:sz="12" w:space="0" w:color="231F20"/>
            </w:tcBorders>
          </w:tcPr>
          <w:p w:rsidR="006B483F" w:rsidRDefault="001E4407">
            <w:pPr>
              <w:pStyle w:val="TableParagraph"/>
              <w:spacing w:line="181" w:lineRule="exact"/>
              <w:ind w:left="112" w:right="65"/>
              <w:jc w:val="center"/>
              <w:rPr>
                <w:b/>
                <w:sz w:val="15"/>
              </w:rPr>
            </w:pPr>
            <w:r>
              <w:rPr>
                <w:b/>
                <w:color w:val="231F20"/>
                <w:sz w:val="15"/>
              </w:rPr>
              <w:t>2020-21</w:t>
            </w:r>
          </w:p>
          <w:p w:rsidR="006B483F" w:rsidRDefault="001E4407">
            <w:pPr>
              <w:pStyle w:val="TableParagraph"/>
              <w:spacing w:before="3"/>
              <w:ind w:left="13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275" w:right="65"/>
              <w:jc w:val="center"/>
              <w:rPr>
                <w:b/>
                <w:sz w:val="15"/>
              </w:rPr>
            </w:pPr>
            <w:r>
              <w:rPr>
                <w:b/>
                <w:color w:val="231F20"/>
                <w:sz w:val="15"/>
              </w:rPr>
              <w:t>$'000</w:t>
            </w:r>
          </w:p>
        </w:tc>
        <w:tc>
          <w:tcPr>
            <w:tcW w:w="766" w:type="dxa"/>
            <w:tcBorders>
              <w:top w:val="single" w:sz="12" w:space="0" w:color="231F20"/>
              <w:bottom w:val="single" w:sz="12" w:space="0" w:color="231F20"/>
            </w:tcBorders>
          </w:tcPr>
          <w:p w:rsidR="006B483F" w:rsidRDefault="001E4407">
            <w:pPr>
              <w:pStyle w:val="TableParagraph"/>
              <w:spacing w:line="181" w:lineRule="exact"/>
              <w:ind w:left="158" w:right="64"/>
              <w:jc w:val="center"/>
              <w:rPr>
                <w:b/>
                <w:sz w:val="15"/>
              </w:rPr>
            </w:pPr>
            <w:r>
              <w:rPr>
                <w:b/>
                <w:color w:val="231F20"/>
                <w:sz w:val="15"/>
              </w:rPr>
              <w:t>2021-22</w:t>
            </w:r>
          </w:p>
          <w:p w:rsidR="006B483F" w:rsidRDefault="001E4407">
            <w:pPr>
              <w:pStyle w:val="TableParagraph"/>
              <w:spacing w:before="3"/>
              <w:ind w:left="132"/>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22" w:right="64"/>
              <w:jc w:val="center"/>
              <w:rPr>
                <w:b/>
                <w:sz w:val="15"/>
              </w:rPr>
            </w:pPr>
            <w:r>
              <w:rPr>
                <w:b/>
                <w:color w:val="231F20"/>
                <w:sz w:val="15"/>
              </w:rPr>
              <w:t>$'000</w:t>
            </w:r>
          </w:p>
        </w:tc>
      </w:tr>
      <w:tr w:rsidR="006B483F">
        <w:trPr>
          <w:trHeight w:val="498"/>
        </w:trPr>
        <w:tc>
          <w:tcPr>
            <w:tcW w:w="3459" w:type="dxa"/>
            <w:tcBorders>
              <w:top w:val="single" w:sz="12" w:space="0" w:color="231F20"/>
            </w:tcBorders>
          </w:tcPr>
          <w:p w:rsidR="006B483F" w:rsidRDefault="006B483F">
            <w:pPr>
              <w:pStyle w:val="TableParagraph"/>
              <w:spacing w:before="8"/>
              <w:jc w:val="left"/>
              <w:rPr>
                <w:b/>
                <w:sz w:val="15"/>
              </w:rPr>
            </w:pPr>
          </w:p>
          <w:p w:rsidR="006B483F" w:rsidRDefault="001E4407">
            <w:pPr>
              <w:pStyle w:val="TableParagraph"/>
              <w:ind w:left="84"/>
              <w:jc w:val="left"/>
              <w:rPr>
                <w:b/>
                <w:sz w:val="15"/>
              </w:rPr>
            </w:pPr>
            <w:r>
              <w:rPr>
                <w:b/>
                <w:color w:val="231F20"/>
                <w:sz w:val="15"/>
              </w:rPr>
              <w:t>2017-18 Budget</w:t>
            </w:r>
          </w:p>
        </w:tc>
        <w:tc>
          <w:tcPr>
            <w:tcW w:w="947" w:type="dxa"/>
            <w:tcBorders>
              <w:top w:val="single" w:sz="12" w:space="0" w:color="231F20"/>
            </w:tcBorders>
          </w:tcPr>
          <w:p w:rsidR="006B483F" w:rsidRDefault="006B483F">
            <w:pPr>
              <w:pStyle w:val="TableParagraph"/>
              <w:spacing w:before="8"/>
              <w:jc w:val="left"/>
              <w:rPr>
                <w:b/>
                <w:sz w:val="15"/>
              </w:rPr>
            </w:pPr>
          </w:p>
          <w:p w:rsidR="006B483F" w:rsidRDefault="001E4407">
            <w:pPr>
              <w:pStyle w:val="TableParagraph"/>
              <w:ind w:right="171"/>
              <w:rPr>
                <w:b/>
                <w:sz w:val="15"/>
              </w:rPr>
            </w:pPr>
            <w:r>
              <w:rPr>
                <w:b/>
                <w:color w:val="231F20"/>
                <w:sz w:val="15"/>
              </w:rPr>
              <w:t>238,235</w:t>
            </w:r>
          </w:p>
        </w:tc>
        <w:tc>
          <w:tcPr>
            <w:tcW w:w="803" w:type="dxa"/>
            <w:tcBorders>
              <w:top w:val="single" w:sz="12" w:space="0" w:color="231F20"/>
            </w:tcBorders>
          </w:tcPr>
          <w:p w:rsidR="006B483F" w:rsidRDefault="006B483F">
            <w:pPr>
              <w:pStyle w:val="TableParagraph"/>
              <w:spacing w:before="8"/>
              <w:jc w:val="left"/>
              <w:rPr>
                <w:b/>
                <w:sz w:val="15"/>
              </w:rPr>
            </w:pPr>
          </w:p>
          <w:p w:rsidR="006B483F" w:rsidRDefault="001E4407">
            <w:pPr>
              <w:pStyle w:val="TableParagraph"/>
              <w:ind w:right="178"/>
              <w:rPr>
                <w:b/>
                <w:sz w:val="15"/>
              </w:rPr>
            </w:pPr>
            <w:r>
              <w:rPr>
                <w:b/>
                <w:color w:val="231F20"/>
                <w:sz w:val="15"/>
              </w:rPr>
              <w:t>555,532</w:t>
            </w:r>
          </w:p>
        </w:tc>
        <w:tc>
          <w:tcPr>
            <w:tcW w:w="812" w:type="dxa"/>
            <w:tcBorders>
              <w:top w:val="single" w:sz="12" w:space="0" w:color="231F20"/>
            </w:tcBorders>
          </w:tcPr>
          <w:p w:rsidR="006B483F" w:rsidRDefault="006B483F">
            <w:pPr>
              <w:pStyle w:val="TableParagraph"/>
              <w:spacing w:before="8"/>
              <w:jc w:val="left"/>
              <w:rPr>
                <w:b/>
                <w:sz w:val="15"/>
              </w:rPr>
            </w:pPr>
          </w:p>
          <w:p w:rsidR="006B483F" w:rsidRDefault="001E4407">
            <w:pPr>
              <w:pStyle w:val="TableParagraph"/>
              <w:ind w:right="177"/>
              <w:rPr>
                <w:b/>
                <w:sz w:val="15"/>
              </w:rPr>
            </w:pPr>
            <w:r>
              <w:rPr>
                <w:b/>
                <w:color w:val="231F20"/>
                <w:sz w:val="15"/>
              </w:rPr>
              <w:t>76,550</w:t>
            </w:r>
          </w:p>
        </w:tc>
        <w:tc>
          <w:tcPr>
            <w:tcW w:w="812" w:type="dxa"/>
            <w:tcBorders>
              <w:top w:val="single" w:sz="12" w:space="0" w:color="231F20"/>
            </w:tcBorders>
          </w:tcPr>
          <w:p w:rsidR="006B483F" w:rsidRDefault="006B483F">
            <w:pPr>
              <w:pStyle w:val="TableParagraph"/>
              <w:spacing w:before="8"/>
              <w:jc w:val="left"/>
              <w:rPr>
                <w:b/>
                <w:sz w:val="15"/>
              </w:rPr>
            </w:pPr>
          </w:p>
          <w:p w:rsidR="006B483F" w:rsidRDefault="001E4407">
            <w:pPr>
              <w:pStyle w:val="TableParagraph"/>
              <w:ind w:left="210"/>
              <w:jc w:val="left"/>
              <w:rPr>
                <w:b/>
                <w:sz w:val="15"/>
              </w:rPr>
            </w:pPr>
            <w:r>
              <w:rPr>
                <w:b/>
                <w:color w:val="231F20"/>
                <w:sz w:val="15"/>
              </w:rPr>
              <w:t>57,522</w:t>
            </w:r>
          </w:p>
        </w:tc>
        <w:tc>
          <w:tcPr>
            <w:tcW w:w="766" w:type="dxa"/>
            <w:tcBorders>
              <w:top w:val="single" w:sz="12" w:space="0" w:color="231F20"/>
            </w:tcBorders>
          </w:tcPr>
          <w:p w:rsidR="006B483F" w:rsidRDefault="006B483F">
            <w:pPr>
              <w:pStyle w:val="TableParagraph"/>
              <w:spacing w:before="8"/>
              <w:jc w:val="left"/>
              <w:rPr>
                <w:b/>
                <w:sz w:val="15"/>
              </w:rPr>
            </w:pPr>
          </w:p>
          <w:p w:rsidR="006B483F" w:rsidRDefault="001E4407">
            <w:pPr>
              <w:pStyle w:val="TableParagraph"/>
              <w:ind w:right="130"/>
              <w:rPr>
                <w:b/>
                <w:sz w:val="15"/>
              </w:rPr>
            </w:pPr>
            <w:r>
              <w:rPr>
                <w:b/>
                <w:color w:val="231F20"/>
                <w:sz w:val="15"/>
              </w:rPr>
              <w:t>57,522</w:t>
            </w:r>
          </w:p>
        </w:tc>
      </w:tr>
      <w:tr w:rsidR="006B483F">
        <w:trPr>
          <w:trHeight w:val="489"/>
        </w:trPr>
        <w:tc>
          <w:tcPr>
            <w:tcW w:w="3459" w:type="dxa"/>
          </w:tcPr>
          <w:p w:rsidR="006B483F" w:rsidRDefault="001E4407">
            <w:pPr>
              <w:pStyle w:val="TableParagraph"/>
              <w:spacing w:before="97"/>
              <w:ind w:left="84"/>
              <w:jc w:val="left"/>
              <w:rPr>
                <w:b/>
                <w:sz w:val="15"/>
              </w:rPr>
            </w:pPr>
            <w:r>
              <w:rPr>
                <w:b/>
                <w:color w:val="231F20"/>
                <w:sz w:val="15"/>
              </w:rPr>
              <w:t>2nd Appropriation</w:t>
            </w:r>
          </w:p>
          <w:p w:rsidR="006B483F" w:rsidRDefault="001E4407">
            <w:pPr>
              <w:pStyle w:val="TableParagraph"/>
              <w:spacing w:before="3"/>
              <w:ind w:left="84"/>
              <w:jc w:val="left"/>
              <w:rPr>
                <w:sz w:val="15"/>
              </w:rPr>
            </w:pPr>
            <w:r>
              <w:rPr>
                <w:color w:val="231F20"/>
                <w:sz w:val="15"/>
              </w:rPr>
              <w:t>Building a better city – Nara Peace Park landscaping</w:t>
            </w:r>
          </w:p>
        </w:tc>
        <w:tc>
          <w:tcPr>
            <w:tcW w:w="947" w:type="dxa"/>
          </w:tcPr>
          <w:p w:rsidR="006B483F" w:rsidRDefault="006B483F">
            <w:pPr>
              <w:pStyle w:val="TableParagraph"/>
              <w:jc w:val="left"/>
              <w:rPr>
                <w:b/>
                <w:sz w:val="14"/>
              </w:rPr>
            </w:pPr>
          </w:p>
          <w:p w:rsidR="006B483F" w:rsidRDefault="001E4407">
            <w:pPr>
              <w:pStyle w:val="TableParagraph"/>
              <w:spacing w:before="112"/>
              <w:ind w:right="171"/>
              <w:rPr>
                <w:sz w:val="15"/>
              </w:rPr>
            </w:pPr>
            <w:r>
              <w:rPr>
                <w:color w:val="231F20"/>
                <w:sz w:val="15"/>
              </w:rPr>
              <w:t>60</w:t>
            </w:r>
          </w:p>
        </w:tc>
        <w:tc>
          <w:tcPr>
            <w:tcW w:w="803" w:type="dxa"/>
          </w:tcPr>
          <w:p w:rsidR="006B483F" w:rsidRDefault="006B483F">
            <w:pPr>
              <w:pStyle w:val="TableParagraph"/>
              <w:jc w:val="left"/>
              <w:rPr>
                <w:b/>
                <w:sz w:val="14"/>
              </w:rPr>
            </w:pPr>
          </w:p>
          <w:p w:rsidR="006B483F" w:rsidRDefault="001E4407">
            <w:pPr>
              <w:pStyle w:val="TableParagraph"/>
              <w:spacing w:before="112"/>
              <w:ind w:right="178"/>
              <w:rPr>
                <w:sz w:val="15"/>
              </w:rPr>
            </w:pPr>
            <w:r>
              <w:rPr>
                <w:color w:val="231F20"/>
                <w:sz w:val="15"/>
              </w:rPr>
              <w:t>148</w:t>
            </w:r>
          </w:p>
        </w:tc>
        <w:tc>
          <w:tcPr>
            <w:tcW w:w="812" w:type="dxa"/>
          </w:tcPr>
          <w:p w:rsidR="006B483F" w:rsidRDefault="006B483F">
            <w:pPr>
              <w:pStyle w:val="TableParagraph"/>
              <w:jc w:val="left"/>
              <w:rPr>
                <w:b/>
                <w:sz w:val="14"/>
              </w:rPr>
            </w:pPr>
          </w:p>
          <w:p w:rsidR="006B483F" w:rsidRDefault="001E4407">
            <w:pPr>
              <w:pStyle w:val="TableParagraph"/>
              <w:spacing w:before="112"/>
              <w:ind w:right="232"/>
              <w:rPr>
                <w:sz w:val="15"/>
              </w:rPr>
            </w:pPr>
            <w:r>
              <w:rPr>
                <w:color w:val="231F20"/>
                <w:w w:val="101"/>
                <w:sz w:val="15"/>
              </w:rPr>
              <w:t>0</w:t>
            </w:r>
          </w:p>
        </w:tc>
        <w:tc>
          <w:tcPr>
            <w:tcW w:w="812" w:type="dxa"/>
          </w:tcPr>
          <w:p w:rsidR="006B483F" w:rsidRDefault="006B483F">
            <w:pPr>
              <w:pStyle w:val="TableParagraph"/>
              <w:jc w:val="left"/>
              <w:rPr>
                <w:b/>
                <w:sz w:val="14"/>
              </w:rPr>
            </w:pPr>
          </w:p>
          <w:p w:rsidR="006B483F" w:rsidRDefault="001E4407">
            <w:pPr>
              <w:pStyle w:val="TableParagraph"/>
              <w:spacing w:before="112"/>
              <w:ind w:left="501"/>
              <w:jc w:val="left"/>
              <w:rPr>
                <w:sz w:val="15"/>
              </w:rPr>
            </w:pPr>
            <w:r>
              <w:rPr>
                <w:color w:val="231F20"/>
                <w:w w:val="101"/>
                <w:sz w:val="15"/>
              </w:rPr>
              <w:t>0</w:t>
            </w:r>
          </w:p>
        </w:tc>
        <w:tc>
          <w:tcPr>
            <w:tcW w:w="766" w:type="dxa"/>
          </w:tcPr>
          <w:p w:rsidR="006B483F" w:rsidRDefault="006B483F">
            <w:pPr>
              <w:pStyle w:val="TableParagraph"/>
              <w:jc w:val="left"/>
              <w:rPr>
                <w:b/>
                <w:sz w:val="14"/>
              </w:rPr>
            </w:pPr>
          </w:p>
          <w:p w:rsidR="006B483F" w:rsidRDefault="001E4407">
            <w:pPr>
              <w:pStyle w:val="TableParagraph"/>
              <w:spacing w:before="112"/>
              <w:ind w:right="185"/>
              <w:rPr>
                <w:sz w:val="15"/>
              </w:rPr>
            </w:pPr>
            <w:r>
              <w:rPr>
                <w:color w:val="231F20"/>
                <w:w w:val="101"/>
                <w:sz w:val="15"/>
              </w:rPr>
              <w:t>0</w:t>
            </w:r>
          </w:p>
        </w:tc>
      </w:tr>
      <w:tr w:rsidR="006B483F">
        <w:trPr>
          <w:trHeight w:val="311"/>
        </w:trPr>
        <w:tc>
          <w:tcPr>
            <w:tcW w:w="3459" w:type="dxa"/>
          </w:tcPr>
          <w:p w:rsidR="006B483F" w:rsidRDefault="001E4407">
            <w:pPr>
              <w:pStyle w:val="TableParagraph"/>
              <w:spacing w:line="179" w:lineRule="exact"/>
              <w:ind w:left="84"/>
              <w:jc w:val="left"/>
              <w:rPr>
                <w:sz w:val="15"/>
              </w:rPr>
            </w:pPr>
            <w:r>
              <w:rPr>
                <w:color w:val="231F20"/>
                <w:sz w:val="15"/>
              </w:rPr>
              <w:t>Building a better city – New bus depot at Woden</w:t>
            </w:r>
          </w:p>
        </w:tc>
        <w:tc>
          <w:tcPr>
            <w:tcW w:w="947" w:type="dxa"/>
          </w:tcPr>
          <w:p w:rsidR="006B483F" w:rsidRDefault="001E4407">
            <w:pPr>
              <w:pStyle w:val="TableParagraph"/>
              <w:spacing w:line="179" w:lineRule="exact"/>
              <w:ind w:right="172"/>
              <w:rPr>
                <w:sz w:val="15"/>
              </w:rPr>
            </w:pPr>
            <w:r>
              <w:rPr>
                <w:color w:val="231F20"/>
                <w:sz w:val="15"/>
              </w:rPr>
              <w:t>4,000</w:t>
            </w:r>
          </w:p>
        </w:tc>
        <w:tc>
          <w:tcPr>
            <w:tcW w:w="803" w:type="dxa"/>
          </w:tcPr>
          <w:p w:rsidR="006B483F" w:rsidRDefault="001E4407">
            <w:pPr>
              <w:pStyle w:val="TableParagraph"/>
              <w:spacing w:line="179" w:lineRule="exact"/>
              <w:ind w:right="178"/>
              <w:rPr>
                <w:sz w:val="15"/>
              </w:rPr>
            </w:pPr>
            <w:r>
              <w:rPr>
                <w:color w:val="231F20"/>
                <w:sz w:val="15"/>
              </w:rPr>
              <w:t>21,000</w:t>
            </w:r>
          </w:p>
        </w:tc>
        <w:tc>
          <w:tcPr>
            <w:tcW w:w="812" w:type="dxa"/>
          </w:tcPr>
          <w:p w:rsidR="006B483F" w:rsidRDefault="001E4407">
            <w:pPr>
              <w:pStyle w:val="TableParagraph"/>
              <w:spacing w:line="179" w:lineRule="exact"/>
              <w:ind w:right="232"/>
              <w:rPr>
                <w:sz w:val="15"/>
              </w:rPr>
            </w:pPr>
            <w:r>
              <w:rPr>
                <w:color w:val="231F20"/>
                <w:w w:val="101"/>
                <w:sz w:val="15"/>
              </w:rPr>
              <w:t>0</w:t>
            </w:r>
          </w:p>
        </w:tc>
        <w:tc>
          <w:tcPr>
            <w:tcW w:w="812" w:type="dxa"/>
          </w:tcPr>
          <w:p w:rsidR="006B483F" w:rsidRDefault="001E4407">
            <w:pPr>
              <w:pStyle w:val="TableParagraph"/>
              <w:spacing w:line="179" w:lineRule="exact"/>
              <w:ind w:left="501"/>
              <w:jc w:val="left"/>
              <w:rPr>
                <w:sz w:val="15"/>
              </w:rPr>
            </w:pPr>
            <w:r>
              <w:rPr>
                <w:color w:val="231F20"/>
                <w:w w:val="101"/>
                <w:sz w:val="15"/>
              </w:rPr>
              <w:t>0</w:t>
            </w:r>
          </w:p>
        </w:tc>
        <w:tc>
          <w:tcPr>
            <w:tcW w:w="766" w:type="dxa"/>
          </w:tcPr>
          <w:p w:rsidR="006B483F" w:rsidRDefault="001E4407">
            <w:pPr>
              <w:pStyle w:val="TableParagraph"/>
              <w:spacing w:line="179" w:lineRule="exact"/>
              <w:ind w:right="185"/>
              <w:rPr>
                <w:sz w:val="15"/>
              </w:rPr>
            </w:pPr>
            <w:r>
              <w:rPr>
                <w:color w:val="231F20"/>
                <w:w w:val="101"/>
                <w:sz w:val="15"/>
              </w:rPr>
              <w:t>0</w:t>
            </w:r>
          </w:p>
        </w:tc>
      </w:tr>
      <w:tr w:rsidR="006B483F">
        <w:trPr>
          <w:trHeight w:val="497"/>
        </w:trPr>
        <w:tc>
          <w:tcPr>
            <w:tcW w:w="3459" w:type="dxa"/>
          </w:tcPr>
          <w:p w:rsidR="006B483F" w:rsidRDefault="001E4407">
            <w:pPr>
              <w:pStyle w:val="TableParagraph"/>
              <w:spacing w:before="105"/>
              <w:ind w:left="84"/>
              <w:jc w:val="left"/>
              <w:rPr>
                <w:b/>
                <w:sz w:val="15"/>
              </w:rPr>
            </w:pPr>
            <w:r>
              <w:rPr>
                <w:b/>
                <w:color w:val="231F20"/>
                <w:sz w:val="15"/>
              </w:rPr>
              <w:t>FMA Section 16B Rollovers from 2016-17</w:t>
            </w:r>
          </w:p>
          <w:p w:rsidR="006B483F" w:rsidRDefault="001E4407">
            <w:pPr>
              <w:pStyle w:val="TableParagraph"/>
              <w:spacing w:before="3"/>
              <w:ind w:left="84"/>
              <w:jc w:val="left"/>
              <w:rPr>
                <w:sz w:val="15"/>
              </w:rPr>
            </w:pPr>
            <w:r>
              <w:rPr>
                <w:color w:val="231F20"/>
                <w:sz w:val="15"/>
              </w:rPr>
              <w:t>ACT Travel Time Information</w:t>
            </w:r>
          </w:p>
        </w:tc>
        <w:tc>
          <w:tcPr>
            <w:tcW w:w="947" w:type="dxa"/>
          </w:tcPr>
          <w:p w:rsidR="006B483F" w:rsidRDefault="006B483F">
            <w:pPr>
              <w:pStyle w:val="TableParagraph"/>
              <w:jc w:val="left"/>
              <w:rPr>
                <w:b/>
                <w:sz w:val="14"/>
              </w:rPr>
            </w:pPr>
          </w:p>
          <w:p w:rsidR="006B483F" w:rsidRDefault="001E4407">
            <w:pPr>
              <w:pStyle w:val="TableParagraph"/>
              <w:spacing w:before="120"/>
              <w:ind w:right="171"/>
              <w:rPr>
                <w:sz w:val="15"/>
              </w:rPr>
            </w:pPr>
            <w:r>
              <w:rPr>
                <w:color w:val="231F20"/>
                <w:sz w:val="15"/>
              </w:rPr>
              <w:t>56</w:t>
            </w:r>
          </w:p>
        </w:tc>
        <w:tc>
          <w:tcPr>
            <w:tcW w:w="803" w:type="dxa"/>
          </w:tcPr>
          <w:p w:rsidR="006B483F" w:rsidRDefault="006B483F">
            <w:pPr>
              <w:pStyle w:val="TableParagraph"/>
              <w:jc w:val="left"/>
              <w:rPr>
                <w:b/>
                <w:sz w:val="14"/>
              </w:rPr>
            </w:pPr>
          </w:p>
          <w:p w:rsidR="006B483F" w:rsidRDefault="001E4407">
            <w:pPr>
              <w:pStyle w:val="TableParagraph"/>
              <w:spacing w:before="120"/>
              <w:ind w:right="233"/>
              <w:rPr>
                <w:sz w:val="15"/>
              </w:rPr>
            </w:pPr>
            <w:r>
              <w:rPr>
                <w:color w:val="231F20"/>
                <w:w w:val="101"/>
                <w:sz w:val="15"/>
              </w:rPr>
              <w:t>0</w:t>
            </w:r>
          </w:p>
        </w:tc>
        <w:tc>
          <w:tcPr>
            <w:tcW w:w="812" w:type="dxa"/>
          </w:tcPr>
          <w:p w:rsidR="006B483F" w:rsidRDefault="006B483F">
            <w:pPr>
              <w:pStyle w:val="TableParagraph"/>
              <w:jc w:val="left"/>
              <w:rPr>
                <w:b/>
                <w:sz w:val="14"/>
              </w:rPr>
            </w:pPr>
          </w:p>
          <w:p w:rsidR="006B483F" w:rsidRDefault="001E4407">
            <w:pPr>
              <w:pStyle w:val="TableParagraph"/>
              <w:spacing w:before="120"/>
              <w:ind w:right="232"/>
              <w:rPr>
                <w:sz w:val="15"/>
              </w:rPr>
            </w:pPr>
            <w:r>
              <w:rPr>
                <w:color w:val="231F20"/>
                <w:w w:val="101"/>
                <w:sz w:val="15"/>
              </w:rPr>
              <w:t>0</w:t>
            </w:r>
          </w:p>
        </w:tc>
        <w:tc>
          <w:tcPr>
            <w:tcW w:w="812" w:type="dxa"/>
          </w:tcPr>
          <w:p w:rsidR="006B483F" w:rsidRDefault="006B483F">
            <w:pPr>
              <w:pStyle w:val="TableParagraph"/>
              <w:jc w:val="left"/>
              <w:rPr>
                <w:b/>
                <w:sz w:val="14"/>
              </w:rPr>
            </w:pPr>
          </w:p>
          <w:p w:rsidR="006B483F" w:rsidRDefault="001E4407">
            <w:pPr>
              <w:pStyle w:val="TableParagraph"/>
              <w:spacing w:before="120"/>
              <w:ind w:left="501"/>
              <w:jc w:val="left"/>
              <w:rPr>
                <w:sz w:val="15"/>
              </w:rPr>
            </w:pPr>
            <w:r>
              <w:rPr>
                <w:color w:val="231F20"/>
                <w:w w:val="101"/>
                <w:sz w:val="15"/>
              </w:rPr>
              <w:t>0</w:t>
            </w:r>
          </w:p>
        </w:tc>
        <w:tc>
          <w:tcPr>
            <w:tcW w:w="766" w:type="dxa"/>
          </w:tcPr>
          <w:p w:rsidR="006B483F" w:rsidRDefault="006B483F">
            <w:pPr>
              <w:pStyle w:val="TableParagraph"/>
              <w:jc w:val="left"/>
              <w:rPr>
                <w:b/>
                <w:sz w:val="14"/>
              </w:rPr>
            </w:pPr>
          </w:p>
          <w:p w:rsidR="006B483F" w:rsidRDefault="001E4407">
            <w:pPr>
              <w:pStyle w:val="TableParagraph"/>
              <w:spacing w:before="120"/>
              <w:ind w:right="185"/>
              <w:rPr>
                <w:sz w:val="15"/>
              </w:rPr>
            </w:pPr>
            <w:r>
              <w:rPr>
                <w:color w:val="231F20"/>
                <w:w w:val="101"/>
                <w:sz w:val="15"/>
              </w:rPr>
              <w:t>0</w:t>
            </w:r>
          </w:p>
        </w:tc>
      </w:tr>
      <w:tr w:rsidR="006B483F">
        <w:trPr>
          <w:trHeight w:val="176"/>
        </w:trPr>
        <w:tc>
          <w:tcPr>
            <w:tcW w:w="3459" w:type="dxa"/>
          </w:tcPr>
          <w:p w:rsidR="006B483F" w:rsidRDefault="001E4407">
            <w:pPr>
              <w:pStyle w:val="TableParagraph"/>
              <w:spacing w:line="157" w:lineRule="exact"/>
              <w:ind w:left="84"/>
              <w:jc w:val="left"/>
              <w:rPr>
                <w:sz w:val="15"/>
              </w:rPr>
            </w:pPr>
            <w:r>
              <w:rPr>
                <w:color w:val="231F20"/>
                <w:sz w:val="15"/>
              </w:rPr>
              <w:t>ACTION – Better Public Transport – Bus Fleet</w:t>
            </w:r>
          </w:p>
        </w:tc>
        <w:tc>
          <w:tcPr>
            <w:tcW w:w="947" w:type="dxa"/>
          </w:tcPr>
          <w:p w:rsidR="006B483F" w:rsidRDefault="001E4407">
            <w:pPr>
              <w:pStyle w:val="TableParagraph"/>
              <w:spacing w:line="157" w:lineRule="exact"/>
              <w:ind w:right="172"/>
              <w:rPr>
                <w:sz w:val="15"/>
              </w:rPr>
            </w:pPr>
            <w:r>
              <w:rPr>
                <w:color w:val="231F20"/>
                <w:sz w:val="15"/>
              </w:rPr>
              <w:t>4,083</w:t>
            </w:r>
          </w:p>
        </w:tc>
        <w:tc>
          <w:tcPr>
            <w:tcW w:w="803" w:type="dxa"/>
          </w:tcPr>
          <w:p w:rsidR="006B483F" w:rsidRDefault="001E4407">
            <w:pPr>
              <w:pStyle w:val="TableParagraph"/>
              <w:spacing w:line="157" w:lineRule="exact"/>
              <w:ind w:right="233"/>
              <w:rPr>
                <w:sz w:val="15"/>
              </w:rPr>
            </w:pPr>
            <w:r>
              <w:rPr>
                <w:color w:val="231F20"/>
                <w:w w:val="101"/>
                <w:sz w:val="15"/>
              </w:rPr>
              <w:t>0</w:t>
            </w:r>
          </w:p>
        </w:tc>
        <w:tc>
          <w:tcPr>
            <w:tcW w:w="812" w:type="dxa"/>
          </w:tcPr>
          <w:p w:rsidR="006B483F" w:rsidRDefault="001E4407">
            <w:pPr>
              <w:pStyle w:val="TableParagraph"/>
              <w:spacing w:line="157" w:lineRule="exact"/>
              <w:ind w:right="232"/>
              <w:rPr>
                <w:sz w:val="15"/>
              </w:rPr>
            </w:pPr>
            <w:r>
              <w:rPr>
                <w:color w:val="231F20"/>
                <w:w w:val="101"/>
                <w:sz w:val="15"/>
              </w:rPr>
              <w:t>0</w:t>
            </w:r>
          </w:p>
        </w:tc>
        <w:tc>
          <w:tcPr>
            <w:tcW w:w="812" w:type="dxa"/>
          </w:tcPr>
          <w:p w:rsidR="006B483F" w:rsidRDefault="001E4407">
            <w:pPr>
              <w:pStyle w:val="TableParagraph"/>
              <w:spacing w:line="157" w:lineRule="exact"/>
              <w:ind w:left="501"/>
              <w:jc w:val="left"/>
              <w:rPr>
                <w:sz w:val="15"/>
              </w:rPr>
            </w:pPr>
            <w:r>
              <w:rPr>
                <w:color w:val="231F20"/>
                <w:w w:val="101"/>
                <w:sz w:val="15"/>
              </w:rPr>
              <w:t>0</w:t>
            </w:r>
          </w:p>
        </w:tc>
        <w:tc>
          <w:tcPr>
            <w:tcW w:w="766" w:type="dxa"/>
          </w:tcPr>
          <w:p w:rsidR="006B483F" w:rsidRDefault="001E4407">
            <w:pPr>
              <w:pStyle w:val="TableParagraph"/>
              <w:spacing w:line="157" w:lineRule="exact"/>
              <w:ind w:right="185"/>
              <w:rPr>
                <w:sz w:val="15"/>
              </w:rPr>
            </w:pPr>
            <w:r>
              <w:rPr>
                <w:color w:val="231F20"/>
                <w:w w:val="101"/>
                <w:sz w:val="15"/>
              </w:rPr>
              <w:t>0</w:t>
            </w:r>
          </w:p>
        </w:tc>
      </w:tr>
      <w:tr w:rsidR="006B483F">
        <w:trPr>
          <w:trHeight w:val="201"/>
        </w:trPr>
        <w:tc>
          <w:tcPr>
            <w:tcW w:w="3459" w:type="dxa"/>
          </w:tcPr>
          <w:p w:rsidR="006B483F" w:rsidRDefault="001E4407">
            <w:pPr>
              <w:pStyle w:val="TableParagraph"/>
              <w:spacing w:before="3" w:line="178" w:lineRule="exact"/>
              <w:ind w:left="236"/>
              <w:jc w:val="left"/>
              <w:rPr>
                <w:sz w:val="15"/>
              </w:rPr>
            </w:pPr>
            <w:r>
              <w:rPr>
                <w:color w:val="231F20"/>
                <w:sz w:val="15"/>
              </w:rPr>
              <w:t>upgrades</w:t>
            </w:r>
          </w:p>
        </w:tc>
        <w:tc>
          <w:tcPr>
            <w:tcW w:w="947" w:type="dxa"/>
          </w:tcPr>
          <w:p w:rsidR="006B483F" w:rsidRDefault="006B483F">
            <w:pPr>
              <w:pStyle w:val="TableParagraph"/>
              <w:jc w:val="left"/>
              <w:rPr>
                <w:rFonts w:ascii="Times New Roman"/>
                <w:sz w:val="14"/>
              </w:rPr>
            </w:pPr>
          </w:p>
        </w:tc>
        <w:tc>
          <w:tcPr>
            <w:tcW w:w="803"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766" w:type="dxa"/>
          </w:tcPr>
          <w:p w:rsidR="006B483F" w:rsidRDefault="006B483F">
            <w:pPr>
              <w:pStyle w:val="TableParagraph"/>
              <w:jc w:val="left"/>
              <w:rPr>
                <w:rFonts w:ascii="Times New Roman"/>
                <w:sz w:val="14"/>
              </w:rPr>
            </w:pPr>
          </w:p>
        </w:tc>
      </w:tr>
      <w:tr w:rsidR="006B483F">
        <w:trPr>
          <w:trHeight w:val="194"/>
        </w:trPr>
        <w:tc>
          <w:tcPr>
            <w:tcW w:w="3459" w:type="dxa"/>
          </w:tcPr>
          <w:p w:rsidR="006B483F" w:rsidRDefault="001E4407">
            <w:pPr>
              <w:pStyle w:val="TableParagraph"/>
              <w:spacing w:line="154" w:lineRule="exact"/>
              <w:ind w:left="84"/>
              <w:jc w:val="left"/>
              <w:rPr>
                <w:sz w:val="15"/>
              </w:rPr>
            </w:pPr>
            <w:r>
              <w:rPr>
                <w:color w:val="231F20"/>
                <w:sz w:val="15"/>
              </w:rPr>
              <w:t>ACTION – Bus Replacement Program</w:t>
            </w:r>
          </w:p>
        </w:tc>
        <w:tc>
          <w:tcPr>
            <w:tcW w:w="947" w:type="dxa"/>
          </w:tcPr>
          <w:p w:rsidR="006B483F" w:rsidRDefault="001E4407">
            <w:pPr>
              <w:pStyle w:val="TableParagraph"/>
              <w:spacing w:line="154" w:lineRule="exact"/>
              <w:ind w:right="172"/>
              <w:rPr>
                <w:sz w:val="15"/>
              </w:rPr>
            </w:pPr>
            <w:r>
              <w:rPr>
                <w:color w:val="231F20"/>
                <w:sz w:val="15"/>
              </w:rPr>
              <w:t>2,371</w:t>
            </w:r>
          </w:p>
        </w:tc>
        <w:tc>
          <w:tcPr>
            <w:tcW w:w="803" w:type="dxa"/>
          </w:tcPr>
          <w:p w:rsidR="006B483F" w:rsidRDefault="001E4407">
            <w:pPr>
              <w:pStyle w:val="TableParagraph"/>
              <w:spacing w:line="154" w:lineRule="exact"/>
              <w:ind w:right="233"/>
              <w:rPr>
                <w:sz w:val="15"/>
              </w:rPr>
            </w:pPr>
            <w:r>
              <w:rPr>
                <w:color w:val="231F20"/>
                <w:w w:val="101"/>
                <w:sz w:val="15"/>
              </w:rPr>
              <w:t>0</w:t>
            </w:r>
          </w:p>
        </w:tc>
        <w:tc>
          <w:tcPr>
            <w:tcW w:w="812" w:type="dxa"/>
          </w:tcPr>
          <w:p w:rsidR="006B483F" w:rsidRDefault="001E4407">
            <w:pPr>
              <w:pStyle w:val="TableParagraph"/>
              <w:spacing w:line="154" w:lineRule="exact"/>
              <w:ind w:right="232"/>
              <w:rPr>
                <w:sz w:val="15"/>
              </w:rPr>
            </w:pPr>
            <w:r>
              <w:rPr>
                <w:color w:val="231F20"/>
                <w:w w:val="101"/>
                <w:sz w:val="15"/>
              </w:rPr>
              <w:t>0</w:t>
            </w:r>
          </w:p>
        </w:tc>
        <w:tc>
          <w:tcPr>
            <w:tcW w:w="812" w:type="dxa"/>
          </w:tcPr>
          <w:p w:rsidR="006B483F" w:rsidRDefault="001E4407">
            <w:pPr>
              <w:pStyle w:val="TableParagraph"/>
              <w:spacing w:line="154" w:lineRule="exact"/>
              <w:ind w:left="501"/>
              <w:jc w:val="left"/>
              <w:rPr>
                <w:sz w:val="15"/>
              </w:rPr>
            </w:pPr>
            <w:r>
              <w:rPr>
                <w:color w:val="231F20"/>
                <w:w w:val="101"/>
                <w:sz w:val="15"/>
              </w:rPr>
              <w:t>0</w:t>
            </w:r>
          </w:p>
        </w:tc>
        <w:tc>
          <w:tcPr>
            <w:tcW w:w="766" w:type="dxa"/>
          </w:tcPr>
          <w:p w:rsidR="006B483F" w:rsidRDefault="001E4407">
            <w:pPr>
              <w:pStyle w:val="TableParagraph"/>
              <w:spacing w:line="154" w:lineRule="exact"/>
              <w:ind w:right="185"/>
              <w:rPr>
                <w:sz w:val="15"/>
              </w:rPr>
            </w:pPr>
            <w:r>
              <w:rPr>
                <w:color w:val="231F20"/>
                <w:w w:val="101"/>
                <w:sz w:val="15"/>
              </w:rPr>
              <w:t>0</w:t>
            </w:r>
          </w:p>
        </w:tc>
      </w:tr>
      <w:tr w:rsidR="006B483F">
        <w:trPr>
          <w:trHeight w:val="202"/>
        </w:trPr>
        <w:tc>
          <w:tcPr>
            <w:tcW w:w="3459" w:type="dxa"/>
          </w:tcPr>
          <w:p w:rsidR="006B483F" w:rsidRDefault="001E4407">
            <w:pPr>
              <w:pStyle w:val="TableParagraph"/>
              <w:spacing w:line="179" w:lineRule="exact"/>
              <w:ind w:left="84"/>
              <w:jc w:val="left"/>
              <w:rPr>
                <w:sz w:val="15"/>
              </w:rPr>
            </w:pPr>
            <w:r>
              <w:rPr>
                <w:color w:val="231F20"/>
                <w:sz w:val="15"/>
              </w:rPr>
              <w:t>ACTION – Replace underground storage tanks</w:t>
            </w:r>
          </w:p>
        </w:tc>
        <w:tc>
          <w:tcPr>
            <w:tcW w:w="947" w:type="dxa"/>
          </w:tcPr>
          <w:p w:rsidR="006B483F" w:rsidRDefault="001E4407">
            <w:pPr>
              <w:pStyle w:val="TableParagraph"/>
              <w:spacing w:line="179" w:lineRule="exact"/>
              <w:ind w:right="171"/>
              <w:rPr>
                <w:sz w:val="15"/>
              </w:rPr>
            </w:pPr>
            <w:r>
              <w:rPr>
                <w:color w:val="231F20"/>
                <w:sz w:val="15"/>
              </w:rPr>
              <w:t>138</w:t>
            </w:r>
          </w:p>
        </w:tc>
        <w:tc>
          <w:tcPr>
            <w:tcW w:w="803" w:type="dxa"/>
          </w:tcPr>
          <w:p w:rsidR="006B483F" w:rsidRDefault="001E4407">
            <w:pPr>
              <w:pStyle w:val="TableParagraph"/>
              <w:spacing w:line="179" w:lineRule="exact"/>
              <w:ind w:right="233"/>
              <w:rPr>
                <w:sz w:val="15"/>
              </w:rPr>
            </w:pPr>
            <w:r>
              <w:rPr>
                <w:color w:val="231F20"/>
                <w:w w:val="101"/>
                <w:sz w:val="15"/>
              </w:rPr>
              <w:t>0</w:t>
            </w:r>
          </w:p>
        </w:tc>
        <w:tc>
          <w:tcPr>
            <w:tcW w:w="812" w:type="dxa"/>
          </w:tcPr>
          <w:p w:rsidR="006B483F" w:rsidRDefault="001E4407">
            <w:pPr>
              <w:pStyle w:val="TableParagraph"/>
              <w:spacing w:line="179" w:lineRule="exact"/>
              <w:ind w:right="232"/>
              <w:rPr>
                <w:sz w:val="15"/>
              </w:rPr>
            </w:pPr>
            <w:r>
              <w:rPr>
                <w:color w:val="231F20"/>
                <w:w w:val="101"/>
                <w:sz w:val="15"/>
              </w:rPr>
              <w:t>0</w:t>
            </w:r>
          </w:p>
        </w:tc>
        <w:tc>
          <w:tcPr>
            <w:tcW w:w="812" w:type="dxa"/>
          </w:tcPr>
          <w:p w:rsidR="006B483F" w:rsidRDefault="001E4407">
            <w:pPr>
              <w:pStyle w:val="TableParagraph"/>
              <w:spacing w:line="179" w:lineRule="exact"/>
              <w:ind w:left="501"/>
              <w:jc w:val="left"/>
              <w:rPr>
                <w:sz w:val="15"/>
              </w:rPr>
            </w:pPr>
            <w:r>
              <w:rPr>
                <w:color w:val="231F20"/>
                <w:w w:val="101"/>
                <w:sz w:val="15"/>
              </w:rPr>
              <w:t>0</w:t>
            </w:r>
          </w:p>
        </w:tc>
        <w:tc>
          <w:tcPr>
            <w:tcW w:w="766" w:type="dxa"/>
          </w:tcPr>
          <w:p w:rsidR="006B483F" w:rsidRDefault="001E4407">
            <w:pPr>
              <w:pStyle w:val="TableParagraph"/>
              <w:spacing w:line="179" w:lineRule="exact"/>
              <w:ind w:right="185"/>
              <w:rPr>
                <w:sz w:val="15"/>
              </w:rPr>
            </w:pPr>
            <w:r>
              <w:rPr>
                <w:color w:val="231F20"/>
                <w:w w:val="101"/>
                <w:sz w:val="15"/>
              </w:rPr>
              <w:t>0</w:t>
            </w:r>
          </w:p>
        </w:tc>
      </w:tr>
      <w:tr w:rsidR="006B483F">
        <w:trPr>
          <w:trHeight w:val="202"/>
        </w:trPr>
        <w:tc>
          <w:tcPr>
            <w:tcW w:w="3459" w:type="dxa"/>
          </w:tcPr>
          <w:p w:rsidR="006B483F" w:rsidRDefault="001E4407">
            <w:pPr>
              <w:pStyle w:val="TableParagraph"/>
              <w:spacing w:line="179" w:lineRule="exact"/>
              <w:ind w:left="84"/>
              <w:jc w:val="left"/>
              <w:rPr>
                <w:sz w:val="15"/>
              </w:rPr>
            </w:pPr>
            <w:r>
              <w:rPr>
                <w:color w:val="231F20"/>
                <w:sz w:val="15"/>
              </w:rPr>
              <w:t>Better Infrastructure Fund</w:t>
            </w:r>
          </w:p>
        </w:tc>
        <w:tc>
          <w:tcPr>
            <w:tcW w:w="947" w:type="dxa"/>
          </w:tcPr>
          <w:p w:rsidR="006B483F" w:rsidRDefault="001E4407">
            <w:pPr>
              <w:pStyle w:val="TableParagraph"/>
              <w:spacing w:line="179" w:lineRule="exact"/>
              <w:ind w:right="172"/>
              <w:rPr>
                <w:sz w:val="15"/>
              </w:rPr>
            </w:pPr>
            <w:r>
              <w:rPr>
                <w:color w:val="231F20"/>
                <w:sz w:val="15"/>
              </w:rPr>
              <w:t>4,623</w:t>
            </w:r>
          </w:p>
        </w:tc>
        <w:tc>
          <w:tcPr>
            <w:tcW w:w="803" w:type="dxa"/>
          </w:tcPr>
          <w:p w:rsidR="006B483F" w:rsidRDefault="001E4407">
            <w:pPr>
              <w:pStyle w:val="TableParagraph"/>
              <w:spacing w:line="179" w:lineRule="exact"/>
              <w:ind w:right="233"/>
              <w:rPr>
                <w:sz w:val="15"/>
              </w:rPr>
            </w:pPr>
            <w:r>
              <w:rPr>
                <w:color w:val="231F20"/>
                <w:w w:val="101"/>
                <w:sz w:val="15"/>
              </w:rPr>
              <w:t>0</w:t>
            </w:r>
          </w:p>
        </w:tc>
        <w:tc>
          <w:tcPr>
            <w:tcW w:w="812" w:type="dxa"/>
          </w:tcPr>
          <w:p w:rsidR="006B483F" w:rsidRDefault="001E4407">
            <w:pPr>
              <w:pStyle w:val="TableParagraph"/>
              <w:spacing w:line="179" w:lineRule="exact"/>
              <w:ind w:right="232"/>
              <w:rPr>
                <w:sz w:val="15"/>
              </w:rPr>
            </w:pPr>
            <w:r>
              <w:rPr>
                <w:color w:val="231F20"/>
                <w:w w:val="101"/>
                <w:sz w:val="15"/>
              </w:rPr>
              <w:t>0</w:t>
            </w:r>
          </w:p>
        </w:tc>
        <w:tc>
          <w:tcPr>
            <w:tcW w:w="812" w:type="dxa"/>
          </w:tcPr>
          <w:p w:rsidR="006B483F" w:rsidRDefault="001E4407">
            <w:pPr>
              <w:pStyle w:val="TableParagraph"/>
              <w:spacing w:line="179" w:lineRule="exact"/>
              <w:ind w:left="501"/>
              <w:jc w:val="left"/>
              <w:rPr>
                <w:sz w:val="15"/>
              </w:rPr>
            </w:pPr>
            <w:r>
              <w:rPr>
                <w:color w:val="231F20"/>
                <w:w w:val="101"/>
                <w:sz w:val="15"/>
              </w:rPr>
              <w:t>0</w:t>
            </w:r>
          </w:p>
        </w:tc>
        <w:tc>
          <w:tcPr>
            <w:tcW w:w="766" w:type="dxa"/>
          </w:tcPr>
          <w:p w:rsidR="006B483F" w:rsidRDefault="001E4407">
            <w:pPr>
              <w:pStyle w:val="TableParagraph"/>
              <w:spacing w:line="179" w:lineRule="exact"/>
              <w:ind w:right="185"/>
              <w:rPr>
                <w:sz w:val="15"/>
              </w:rPr>
            </w:pPr>
            <w:r>
              <w:rPr>
                <w:color w:val="231F20"/>
                <w:w w:val="101"/>
                <w:sz w:val="15"/>
              </w:rPr>
              <w:t>0</w:t>
            </w:r>
          </w:p>
        </w:tc>
      </w:tr>
      <w:tr w:rsidR="006B483F">
        <w:trPr>
          <w:trHeight w:val="176"/>
        </w:trPr>
        <w:tc>
          <w:tcPr>
            <w:tcW w:w="3459" w:type="dxa"/>
          </w:tcPr>
          <w:p w:rsidR="006B483F" w:rsidRDefault="001E4407">
            <w:pPr>
              <w:pStyle w:val="TableParagraph"/>
              <w:spacing w:line="157" w:lineRule="exact"/>
              <w:ind w:left="84"/>
              <w:jc w:val="left"/>
              <w:rPr>
                <w:sz w:val="15"/>
              </w:rPr>
            </w:pPr>
            <w:r>
              <w:rPr>
                <w:color w:val="231F20"/>
                <w:sz w:val="15"/>
              </w:rPr>
              <w:t>Better Public Transport – Active travel for schools</w:t>
            </w:r>
          </w:p>
        </w:tc>
        <w:tc>
          <w:tcPr>
            <w:tcW w:w="947" w:type="dxa"/>
          </w:tcPr>
          <w:p w:rsidR="006B483F" w:rsidRDefault="001E4407">
            <w:pPr>
              <w:pStyle w:val="TableParagraph"/>
              <w:spacing w:line="157" w:lineRule="exact"/>
              <w:ind w:right="172"/>
              <w:rPr>
                <w:sz w:val="15"/>
              </w:rPr>
            </w:pPr>
            <w:r>
              <w:rPr>
                <w:color w:val="231F20"/>
                <w:sz w:val="15"/>
              </w:rPr>
              <w:t>1,415</w:t>
            </w:r>
          </w:p>
        </w:tc>
        <w:tc>
          <w:tcPr>
            <w:tcW w:w="803" w:type="dxa"/>
          </w:tcPr>
          <w:p w:rsidR="006B483F" w:rsidRDefault="001E4407">
            <w:pPr>
              <w:pStyle w:val="TableParagraph"/>
              <w:spacing w:line="157" w:lineRule="exact"/>
              <w:ind w:right="233"/>
              <w:rPr>
                <w:sz w:val="15"/>
              </w:rPr>
            </w:pPr>
            <w:r>
              <w:rPr>
                <w:color w:val="231F20"/>
                <w:w w:val="101"/>
                <w:sz w:val="15"/>
              </w:rPr>
              <w:t>0</w:t>
            </w:r>
          </w:p>
        </w:tc>
        <w:tc>
          <w:tcPr>
            <w:tcW w:w="812" w:type="dxa"/>
          </w:tcPr>
          <w:p w:rsidR="006B483F" w:rsidRDefault="001E4407">
            <w:pPr>
              <w:pStyle w:val="TableParagraph"/>
              <w:spacing w:line="157" w:lineRule="exact"/>
              <w:ind w:right="232"/>
              <w:rPr>
                <w:sz w:val="15"/>
              </w:rPr>
            </w:pPr>
            <w:r>
              <w:rPr>
                <w:color w:val="231F20"/>
                <w:w w:val="101"/>
                <w:sz w:val="15"/>
              </w:rPr>
              <w:t>0</w:t>
            </w:r>
          </w:p>
        </w:tc>
        <w:tc>
          <w:tcPr>
            <w:tcW w:w="812" w:type="dxa"/>
          </w:tcPr>
          <w:p w:rsidR="006B483F" w:rsidRDefault="001E4407">
            <w:pPr>
              <w:pStyle w:val="TableParagraph"/>
              <w:spacing w:line="157" w:lineRule="exact"/>
              <w:ind w:left="501"/>
              <w:jc w:val="left"/>
              <w:rPr>
                <w:sz w:val="15"/>
              </w:rPr>
            </w:pPr>
            <w:r>
              <w:rPr>
                <w:color w:val="231F20"/>
                <w:w w:val="101"/>
                <w:sz w:val="15"/>
              </w:rPr>
              <w:t>0</w:t>
            </w:r>
          </w:p>
        </w:tc>
        <w:tc>
          <w:tcPr>
            <w:tcW w:w="766" w:type="dxa"/>
          </w:tcPr>
          <w:p w:rsidR="006B483F" w:rsidRDefault="001E4407">
            <w:pPr>
              <w:pStyle w:val="TableParagraph"/>
              <w:spacing w:line="157" w:lineRule="exact"/>
              <w:ind w:right="185"/>
              <w:rPr>
                <w:sz w:val="15"/>
              </w:rPr>
            </w:pPr>
            <w:r>
              <w:rPr>
                <w:color w:val="231F20"/>
                <w:w w:val="101"/>
                <w:sz w:val="15"/>
              </w:rPr>
              <w:t>0</w:t>
            </w:r>
          </w:p>
        </w:tc>
      </w:tr>
    </w:tbl>
    <w:p w:rsidR="006B483F" w:rsidRDefault="006B483F">
      <w:pPr>
        <w:spacing w:line="157" w:lineRule="exact"/>
        <w:rPr>
          <w:sz w:val="15"/>
        </w:rPr>
        <w:sectPr w:rsidR="006B483F">
          <w:pgSz w:w="9980" w:h="14180"/>
          <w:pgMar w:top="940" w:right="0" w:bottom="860" w:left="220" w:header="0" w:footer="631" w:gutter="0"/>
          <w:cols w:space="720"/>
        </w:sectPr>
      </w:pPr>
    </w:p>
    <w:p w:rsidR="006B483F" w:rsidRDefault="001E4407">
      <w:pPr>
        <w:spacing w:before="3"/>
        <w:ind w:left="1205"/>
        <w:rPr>
          <w:sz w:val="15"/>
        </w:rPr>
      </w:pPr>
      <w:r>
        <w:rPr>
          <w:color w:val="231F20"/>
          <w:sz w:val="15"/>
        </w:rPr>
        <w:t>and shopping centres</w:t>
      </w:r>
    </w:p>
    <w:p w:rsidR="006B483F" w:rsidRDefault="001E4407">
      <w:pPr>
        <w:spacing w:before="37" w:line="242" w:lineRule="auto"/>
        <w:ind w:left="1205" w:right="11" w:hanging="152"/>
        <w:rPr>
          <w:sz w:val="15"/>
        </w:rPr>
      </w:pPr>
      <w:r>
        <w:rPr>
          <w:color w:val="231F20"/>
          <w:sz w:val="15"/>
        </w:rPr>
        <w:t>Better Public Transport – Integrated bus and light rail ticketing – One Ticket, One Fare, One Network</w:t>
      </w:r>
    </w:p>
    <w:p w:rsidR="006B483F" w:rsidRDefault="001E4407">
      <w:pPr>
        <w:spacing w:before="1"/>
        <w:ind w:left="1205" w:hanging="152"/>
        <w:rPr>
          <w:sz w:val="15"/>
        </w:rPr>
      </w:pPr>
      <w:r>
        <w:rPr>
          <w:color w:val="231F20"/>
          <w:sz w:val="15"/>
        </w:rPr>
        <w:t>Better Public Transport for Tuggeranong – Park and ride facility for Wanniassa</w:t>
      </w:r>
    </w:p>
    <w:p w:rsidR="006B483F" w:rsidRDefault="001E4407">
      <w:pPr>
        <w:spacing w:before="38"/>
        <w:ind w:left="1205" w:hanging="152"/>
        <w:rPr>
          <w:sz w:val="15"/>
        </w:rPr>
      </w:pPr>
      <w:r>
        <w:rPr>
          <w:color w:val="231F20"/>
          <w:sz w:val="15"/>
        </w:rPr>
        <w:t>Better Public Transport for Woden and Weston Creek – New Woden bus depot</w:t>
      </w:r>
    </w:p>
    <w:p w:rsidR="006B483F" w:rsidRDefault="001E4407">
      <w:pPr>
        <w:spacing w:before="38"/>
        <w:ind w:left="1205" w:hanging="152"/>
        <w:rPr>
          <w:sz w:val="15"/>
        </w:rPr>
      </w:pPr>
      <w:r>
        <w:rPr>
          <w:color w:val="231F20"/>
          <w:sz w:val="15"/>
        </w:rPr>
        <w:t>Be</w:t>
      </w:r>
      <w:r>
        <w:rPr>
          <w:color w:val="231F20"/>
          <w:sz w:val="15"/>
        </w:rPr>
        <w:t>tter Roads for Belconnen – Aikman Drive duplication</w:t>
      </w:r>
    </w:p>
    <w:p w:rsidR="006B483F" w:rsidRDefault="001E4407">
      <w:pPr>
        <w:spacing w:before="3"/>
        <w:ind w:left="1205" w:hanging="152"/>
        <w:rPr>
          <w:sz w:val="15"/>
        </w:rPr>
      </w:pPr>
      <w:r>
        <w:rPr>
          <w:color w:val="231F20"/>
          <w:sz w:val="15"/>
        </w:rPr>
        <w:t>Better Roads for Canberra – Stronger bridges to transport freight</w:t>
      </w:r>
    </w:p>
    <w:p w:rsidR="006B483F" w:rsidRDefault="001E4407">
      <w:pPr>
        <w:spacing w:before="39"/>
        <w:ind w:left="1205" w:hanging="152"/>
        <w:rPr>
          <w:sz w:val="15"/>
        </w:rPr>
      </w:pPr>
      <w:r>
        <w:rPr>
          <w:color w:val="231F20"/>
          <w:sz w:val="15"/>
        </w:rPr>
        <w:t>Better Roads for Gungahlin – Gundaroo Drive duplication – Stage 1</w:t>
      </w:r>
    </w:p>
    <w:p w:rsidR="006B483F" w:rsidRDefault="001E4407">
      <w:pPr>
        <w:spacing w:before="38" w:line="242" w:lineRule="auto"/>
        <w:ind w:left="1205" w:hanging="152"/>
        <w:rPr>
          <w:sz w:val="15"/>
        </w:rPr>
      </w:pPr>
      <w:r>
        <w:rPr>
          <w:color w:val="231F20"/>
          <w:sz w:val="15"/>
        </w:rPr>
        <w:t>Better Roads for Gungahlin – Horse Park Drive duplication (Mulligans Fla</w:t>
      </w:r>
      <w:r>
        <w:rPr>
          <w:color w:val="231F20"/>
          <w:sz w:val="15"/>
        </w:rPr>
        <w:t>t Road to the Federal Highway)</w:t>
      </w:r>
    </w:p>
    <w:p w:rsidR="006B483F" w:rsidRDefault="001E4407">
      <w:pPr>
        <w:spacing w:before="51"/>
        <w:ind w:left="1205" w:hanging="152"/>
        <w:rPr>
          <w:sz w:val="15"/>
        </w:rPr>
      </w:pPr>
      <w:r>
        <w:rPr>
          <w:color w:val="231F20"/>
          <w:sz w:val="15"/>
        </w:rPr>
        <w:t>Better Roads for Tuggeranong – Ashley Drive duplication – Stage 2</w:t>
      </w:r>
    </w:p>
    <w:p w:rsidR="006B483F" w:rsidRDefault="001E4407">
      <w:pPr>
        <w:spacing w:before="38"/>
        <w:ind w:left="1205" w:hanging="152"/>
        <w:rPr>
          <w:sz w:val="15"/>
        </w:rPr>
      </w:pPr>
      <w:r>
        <w:rPr>
          <w:color w:val="231F20"/>
          <w:sz w:val="15"/>
        </w:rPr>
        <w:t>Better Roads for Tuggeranong – Ashley Drive duplication (Ellerston Avenue to Johnson Drive)</w:t>
      </w:r>
    </w:p>
    <w:p w:rsidR="006B483F" w:rsidRDefault="001E4407">
      <w:pPr>
        <w:spacing w:before="38" w:line="242" w:lineRule="auto"/>
        <w:ind w:left="1205" w:hanging="152"/>
        <w:rPr>
          <w:sz w:val="15"/>
        </w:rPr>
      </w:pPr>
      <w:r>
        <w:rPr>
          <w:color w:val="231F20"/>
          <w:sz w:val="15"/>
        </w:rPr>
        <w:t>Better Roads for Weston Creek – Cotter Road duplication (Tuggeranon</w:t>
      </w:r>
      <w:r>
        <w:rPr>
          <w:color w:val="231F20"/>
          <w:sz w:val="15"/>
        </w:rPr>
        <w:t>g Parkway to Yarralumla Creek)</w:t>
      </w:r>
    </w:p>
    <w:p w:rsidR="006B483F" w:rsidRDefault="001E4407">
      <w:pPr>
        <w:spacing w:line="244" w:lineRule="auto"/>
        <w:ind w:left="1205" w:hanging="152"/>
        <w:rPr>
          <w:sz w:val="15"/>
        </w:rPr>
      </w:pPr>
      <w:r>
        <w:rPr>
          <w:color w:val="231F20"/>
          <w:sz w:val="15"/>
        </w:rPr>
        <w:t>Better Roads for Woden – Intersection safety upgrades</w:t>
      </w:r>
    </w:p>
    <w:p w:rsidR="006B483F" w:rsidRDefault="001E4407">
      <w:pPr>
        <w:spacing w:line="244" w:lineRule="auto"/>
        <w:ind w:left="1205" w:hanging="152"/>
        <w:rPr>
          <w:sz w:val="15"/>
        </w:rPr>
      </w:pPr>
      <w:r>
        <w:rPr>
          <w:color w:val="231F20"/>
          <w:sz w:val="15"/>
        </w:rPr>
        <w:t>Better Services – Improving libraries – self service check out and improved access</w:t>
      </w:r>
    </w:p>
    <w:p w:rsidR="006B483F" w:rsidRDefault="001E4407">
      <w:pPr>
        <w:pStyle w:val="BodyText"/>
        <w:spacing w:before="3"/>
        <w:rPr>
          <w:sz w:val="18"/>
        </w:rPr>
      </w:pPr>
      <w:r>
        <w:br w:type="column"/>
      </w:r>
    </w:p>
    <w:p w:rsidR="006B483F" w:rsidRDefault="001E4407">
      <w:pPr>
        <w:tabs>
          <w:tab w:val="left" w:pos="895"/>
          <w:tab w:val="left" w:pos="1707"/>
          <w:tab w:val="left" w:pos="2520"/>
          <w:tab w:val="left" w:pos="3332"/>
        </w:tabs>
        <w:ind w:right="663"/>
        <w:jc w:val="center"/>
        <w:rPr>
          <w:sz w:val="15"/>
        </w:rPr>
      </w:pPr>
      <w:r>
        <w:rPr>
          <w:color w:val="231F20"/>
          <w:sz w:val="15"/>
        </w:rPr>
        <w:t>307</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rPr>
          <w:sz w:val="14"/>
        </w:rPr>
      </w:pPr>
    </w:p>
    <w:p w:rsidR="006B483F" w:rsidRDefault="006B483F">
      <w:pPr>
        <w:pStyle w:val="BodyText"/>
        <w:spacing w:before="7"/>
        <w:rPr>
          <w:sz w:val="16"/>
        </w:rPr>
      </w:pPr>
    </w:p>
    <w:p w:rsidR="006B483F" w:rsidRDefault="001E4407">
      <w:pPr>
        <w:tabs>
          <w:tab w:val="left" w:pos="818"/>
          <w:tab w:val="left" w:pos="1631"/>
          <w:tab w:val="left" w:pos="2443"/>
          <w:tab w:val="left" w:pos="3256"/>
        </w:tabs>
        <w:ind w:right="586"/>
        <w:jc w:val="center"/>
        <w:rPr>
          <w:sz w:val="15"/>
        </w:rPr>
      </w:pPr>
      <w:r>
        <w:rPr>
          <w:color w:val="231F20"/>
          <w:sz w:val="15"/>
        </w:rPr>
        <w:t>23</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1"/>
        <w:rPr>
          <w:sz w:val="18"/>
        </w:rPr>
      </w:pPr>
    </w:p>
    <w:p w:rsidR="006B483F" w:rsidRDefault="001E4407">
      <w:pPr>
        <w:tabs>
          <w:tab w:val="left" w:pos="895"/>
          <w:tab w:val="left" w:pos="1707"/>
          <w:tab w:val="left" w:pos="2520"/>
          <w:tab w:val="left" w:pos="3332"/>
        </w:tabs>
        <w:ind w:right="663"/>
        <w:jc w:val="center"/>
        <w:rPr>
          <w:sz w:val="15"/>
        </w:rPr>
      </w:pPr>
      <w:r>
        <w:rPr>
          <w:color w:val="231F20"/>
          <w:sz w:val="15"/>
        </w:rPr>
        <w:t>700</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1"/>
        <w:rPr>
          <w:sz w:val="18"/>
        </w:rPr>
      </w:pPr>
    </w:p>
    <w:p w:rsidR="006B483F" w:rsidRDefault="001E4407">
      <w:pPr>
        <w:tabs>
          <w:tab w:val="left" w:pos="1010"/>
          <w:tab w:val="left" w:pos="1823"/>
          <w:tab w:val="left" w:pos="2635"/>
          <w:tab w:val="left" w:pos="3448"/>
        </w:tabs>
        <w:ind w:right="778"/>
        <w:jc w:val="center"/>
        <w:rPr>
          <w:sz w:val="15"/>
        </w:rPr>
      </w:pPr>
      <w:r>
        <w:rPr>
          <w:color w:val="231F20"/>
          <w:sz w:val="15"/>
        </w:rPr>
        <w:t>1,361</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4"/>
        <w:rPr>
          <w:sz w:val="15"/>
        </w:rPr>
      </w:pPr>
    </w:p>
    <w:p w:rsidR="006B483F" w:rsidRDefault="001E4407">
      <w:pPr>
        <w:tabs>
          <w:tab w:val="left" w:pos="1010"/>
          <w:tab w:val="left" w:pos="1823"/>
          <w:tab w:val="left" w:pos="2635"/>
          <w:tab w:val="left" w:pos="3448"/>
        </w:tabs>
        <w:ind w:right="778"/>
        <w:jc w:val="center"/>
        <w:rPr>
          <w:sz w:val="15"/>
        </w:rPr>
      </w:pPr>
      <w:r>
        <w:rPr>
          <w:color w:val="231F20"/>
          <w:sz w:val="15"/>
        </w:rPr>
        <w:t>1,258</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1"/>
        <w:rPr>
          <w:sz w:val="18"/>
        </w:rPr>
      </w:pPr>
    </w:p>
    <w:p w:rsidR="006B483F" w:rsidRDefault="001E4407">
      <w:pPr>
        <w:tabs>
          <w:tab w:val="left" w:pos="1010"/>
          <w:tab w:val="left" w:pos="1823"/>
          <w:tab w:val="left" w:pos="2635"/>
          <w:tab w:val="left" w:pos="3448"/>
        </w:tabs>
        <w:spacing w:before="1"/>
        <w:ind w:right="778"/>
        <w:jc w:val="center"/>
        <w:rPr>
          <w:sz w:val="15"/>
        </w:rPr>
      </w:pPr>
      <w:r>
        <w:rPr>
          <w:color w:val="231F20"/>
          <w:sz w:val="15"/>
        </w:rPr>
        <w:t>5,459</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1"/>
        <w:rPr>
          <w:sz w:val="18"/>
        </w:rPr>
      </w:pPr>
    </w:p>
    <w:p w:rsidR="006B483F" w:rsidRDefault="001E4407">
      <w:pPr>
        <w:tabs>
          <w:tab w:val="left" w:pos="1010"/>
          <w:tab w:val="left" w:pos="1823"/>
          <w:tab w:val="left" w:pos="2635"/>
          <w:tab w:val="left" w:pos="3448"/>
        </w:tabs>
        <w:ind w:right="778"/>
        <w:jc w:val="center"/>
        <w:rPr>
          <w:sz w:val="15"/>
        </w:rPr>
      </w:pPr>
      <w:r>
        <w:rPr>
          <w:color w:val="231F20"/>
          <w:sz w:val="15"/>
        </w:rPr>
        <w:t>1,883</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rPr>
          <w:sz w:val="14"/>
        </w:rPr>
      </w:pPr>
    </w:p>
    <w:p w:rsidR="006B483F" w:rsidRDefault="006B483F">
      <w:pPr>
        <w:pStyle w:val="BodyText"/>
        <w:spacing w:before="8"/>
      </w:pPr>
    </w:p>
    <w:p w:rsidR="006B483F" w:rsidRDefault="001E4407">
      <w:pPr>
        <w:tabs>
          <w:tab w:val="left" w:pos="1010"/>
          <w:tab w:val="left" w:pos="1823"/>
          <w:tab w:val="left" w:pos="2635"/>
          <w:tab w:val="left" w:pos="3448"/>
        </w:tabs>
        <w:ind w:right="778"/>
        <w:jc w:val="center"/>
        <w:rPr>
          <w:sz w:val="15"/>
        </w:rPr>
      </w:pPr>
      <w:r>
        <w:rPr>
          <w:color w:val="231F20"/>
          <w:sz w:val="15"/>
        </w:rPr>
        <w:t>3,585</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1"/>
        <w:rPr>
          <w:sz w:val="18"/>
        </w:rPr>
      </w:pPr>
    </w:p>
    <w:p w:rsidR="006B483F" w:rsidRDefault="001E4407">
      <w:pPr>
        <w:tabs>
          <w:tab w:val="left" w:pos="818"/>
          <w:tab w:val="left" w:pos="1631"/>
          <w:tab w:val="left" w:pos="2443"/>
          <w:tab w:val="left" w:pos="3256"/>
        </w:tabs>
        <w:ind w:right="586"/>
        <w:jc w:val="center"/>
        <w:rPr>
          <w:sz w:val="15"/>
        </w:rPr>
      </w:pPr>
      <w:r>
        <w:rPr>
          <w:color w:val="231F20"/>
          <w:sz w:val="15"/>
        </w:rPr>
        <w:t>30</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1"/>
        <w:rPr>
          <w:sz w:val="18"/>
        </w:rPr>
      </w:pPr>
    </w:p>
    <w:p w:rsidR="006B483F" w:rsidRDefault="001E4407">
      <w:pPr>
        <w:tabs>
          <w:tab w:val="left" w:pos="1010"/>
          <w:tab w:val="left" w:pos="1823"/>
          <w:tab w:val="left" w:pos="2635"/>
          <w:tab w:val="left" w:pos="3448"/>
        </w:tabs>
        <w:spacing w:before="1"/>
        <w:ind w:right="778"/>
        <w:jc w:val="center"/>
        <w:rPr>
          <w:sz w:val="15"/>
        </w:rPr>
      </w:pPr>
      <w:r>
        <w:rPr>
          <w:color w:val="231F20"/>
          <w:sz w:val="15"/>
        </w:rPr>
        <w:t>1,139</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rPr>
          <w:sz w:val="14"/>
        </w:rPr>
      </w:pPr>
    </w:p>
    <w:p w:rsidR="006B483F" w:rsidRDefault="006B483F">
      <w:pPr>
        <w:pStyle w:val="BodyText"/>
        <w:spacing w:before="4"/>
        <w:rPr>
          <w:sz w:val="16"/>
        </w:rPr>
      </w:pPr>
    </w:p>
    <w:p w:rsidR="006B483F" w:rsidRDefault="001E4407">
      <w:pPr>
        <w:tabs>
          <w:tab w:val="left" w:pos="895"/>
          <w:tab w:val="left" w:pos="1707"/>
          <w:tab w:val="left" w:pos="2520"/>
          <w:tab w:val="left" w:pos="3332"/>
        </w:tabs>
        <w:ind w:right="663"/>
        <w:jc w:val="center"/>
        <w:rPr>
          <w:sz w:val="15"/>
        </w:rPr>
      </w:pPr>
      <w:r>
        <w:rPr>
          <w:color w:val="231F20"/>
          <w:sz w:val="15"/>
        </w:rPr>
        <w:t>535</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3"/>
        <w:rPr>
          <w:sz w:val="15"/>
        </w:rPr>
      </w:pPr>
    </w:p>
    <w:p w:rsidR="006B483F" w:rsidRDefault="001E4407">
      <w:pPr>
        <w:tabs>
          <w:tab w:val="left" w:pos="818"/>
          <w:tab w:val="left" w:pos="1631"/>
          <w:tab w:val="left" w:pos="2443"/>
          <w:tab w:val="left" w:pos="3256"/>
        </w:tabs>
        <w:spacing w:before="1"/>
        <w:ind w:right="586"/>
        <w:jc w:val="center"/>
        <w:rPr>
          <w:sz w:val="15"/>
        </w:rPr>
      </w:pPr>
      <w:r>
        <w:rPr>
          <w:color w:val="231F20"/>
          <w:sz w:val="15"/>
        </w:rPr>
        <w:t>47</w:t>
      </w:r>
      <w:r>
        <w:rPr>
          <w:color w:val="231F20"/>
          <w:sz w:val="15"/>
        </w:rPr>
        <w:tab/>
        <w:t>0</w:t>
      </w:r>
      <w:r>
        <w:rPr>
          <w:color w:val="231F20"/>
          <w:sz w:val="15"/>
        </w:rPr>
        <w:tab/>
        <w:t>0</w:t>
      </w:r>
      <w:r>
        <w:rPr>
          <w:color w:val="231F20"/>
          <w:sz w:val="15"/>
        </w:rPr>
        <w:tab/>
        <w:t>0</w:t>
      </w:r>
      <w:r>
        <w:rPr>
          <w:color w:val="231F20"/>
          <w:sz w:val="15"/>
        </w:rPr>
        <w:tab/>
        <w:t>0</w:t>
      </w:r>
    </w:p>
    <w:p w:rsidR="006B483F" w:rsidRDefault="006B483F">
      <w:pPr>
        <w:jc w:val="center"/>
        <w:rPr>
          <w:sz w:val="15"/>
        </w:rPr>
        <w:sectPr w:rsidR="006B483F">
          <w:type w:val="continuous"/>
          <w:pgSz w:w="9980" w:h="14180"/>
          <w:pgMar w:top="0" w:right="0" w:bottom="280" w:left="220" w:header="720" w:footer="720" w:gutter="0"/>
          <w:cols w:num="2" w:space="720" w:equalWidth="0">
            <w:col w:w="4220" w:space="40"/>
            <w:col w:w="5500"/>
          </w:cols>
        </w:sectPr>
      </w:pPr>
    </w:p>
    <w:p w:rsidR="006B483F" w:rsidRDefault="006B483F">
      <w:pPr>
        <w:pStyle w:val="BodyText"/>
        <w:spacing w:before="6"/>
        <w:rPr>
          <w:sz w:val="4"/>
        </w:rPr>
      </w:pPr>
    </w:p>
    <w:tbl>
      <w:tblPr>
        <w:tblW w:w="0" w:type="auto"/>
        <w:tblInd w:w="1004" w:type="dxa"/>
        <w:tblLayout w:type="fixed"/>
        <w:tblCellMar>
          <w:left w:w="0" w:type="dxa"/>
          <w:right w:w="0" w:type="dxa"/>
        </w:tblCellMar>
        <w:tblLook w:val="01E0" w:firstRow="1" w:lastRow="1" w:firstColumn="1" w:lastColumn="1" w:noHBand="0" w:noVBand="0"/>
      </w:tblPr>
      <w:tblGrid>
        <w:gridCol w:w="3414"/>
        <w:gridCol w:w="1122"/>
        <w:gridCol w:w="773"/>
        <w:gridCol w:w="814"/>
        <w:gridCol w:w="814"/>
        <w:gridCol w:w="496"/>
      </w:tblGrid>
      <w:tr w:rsidR="006B483F">
        <w:trPr>
          <w:trHeight w:val="176"/>
        </w:trPr>
        <w:tc>
          <w:tcPr>
            <w:tcW w:w="3414" w:type="dxa"/>
          </w:tcPr>
          <w:p w:rsidR="006B483F" w:rsidRDefault="001E4407">
            <w:pPr>
              <w:pStyle w:val="TableParagraph"/>
              <w:spacing w:line="154" w:lineRule="exact"/>
              <w:ind w:left="50"/>
              <w:jc w:val="left"/>
              <w:rPr>
                <w:sz w:val="15"/>
              </w:rPr>
            </w:pPr>
            <w:r>
              <w:rPr>
                <w:color w:val="231F20"/>
                <w:sz w:val="15"/>
              </w:rPr>
              <w:t>Civic to Gungahlin Corridor Improvements</w:t>
            </w:r>
          </w:p>
        </w:tc>
        <w:tc>
          <w:tcPr>
            <w:tcW w:w="1122" w:type="dxa"/>
          </w:tcPr>
          <w:p w:rsidR="006B483F" w:rsidRDefault="001E4407">
            <w:pPr>
              <w:pStyle w:val="TableParagraph"/>
              <w:spacing w:line="154" w:lineRule="exact"/>
              <w:ind w:right="337"/>
              <w:rPr>
                <w:sz w:val="15"/>
              </w:rPr>
            </w:pPr>
            <w:r>
              <w:rPr>
                <w:color w:val="231F20"/>
                <w:sz w:val="15"/>
              </w:rPr>
              <w:t>3,176</w:t>
            </w:r>
          </w:p>
        </w:tc>
        <w:tc>
          <w:tcPr>
            <w:tcW w:w="773" w:type="dxa"/>
          </w:tcPr>
          <w:p w:rsidR="006B483F" w:rsidRDefault="001E4407">
            <w:pPr>
              <w:pStyle w:val="TableParagraph"/>
              <w:spacing w:line="154" w:lineRule="exact"/>
              <w:ind w:left="326"/>
              <w:jc w:val="left"/>
              <w:rPr>
                <w:sz w:val="15"/>
              </w:rPr>
            </w:pPr>
            <w:r>
              <w:rPr>
                <w:color w:val="231F20"/>
                <w:w w:val="101"/>
                <w:sz w:val="15"/>
              </w:rPr>
              <w:t>0</w:t>
            </w:r>
          </w:p>
        </w:tc>
        <w:tc>
          <w:tcPr>
            <w:tcW w:w="814" w:type="dxa"/>
          </w:tcPr>
          <w:p w:rsidR="006B483F" w:rsidRDefault="001E4407">
            <w:pPr>
              <w:pStyle w:val="TableParagraph"/>
              <w:spacing w:line="154" w:lineRule="exact"/>
              <w:ind w:left="365"/>
              <w:jc w:val="left"/>
              <w:rPr>
                <w:sz w:val="15"/>
              </w:rPr>
            </w:pPr>
            <w:r>
              <w:rPr>
                <w:color w:val="231F20"/>
                <w:w w:val="101"/>
                <w:sz w:val="15"/>
              </w:rPr>
              <w:t>0</w:t>
            </w:r>
          </w:p>
        </w:tc>
        <w:tc>
          <w:tcPr>
            <w:tcW w:w="814" w:type="dxa"/>
          </w:tcPr>
          <w:p w:rsidR="006B483F" w:rsidRDefault="001E4407">
            <w:pPr>
              <w:pStyle w:val="TableParagraph"/>
              <w:spacing w:line="154" w:lineRule="exact"/>
              <w:ind w:left="364"/>
              <w:jc w:val="left"/>
              <w:rPr>
                <w:sz w:val="15"/>
              </w:rPr>
            </w:pPr>
            <w:r>
              <w:rPr>
                <w:color w:val="231F20"/>
                <w:w w:val="101"/>
                <w:sz w:val="15"/>
              </w:rPr>
              <w:t>0</w:t>
            </w:r>
          </w:p>
        </w:tc>
        <w:tc>
          <w:tcPr>
            <w:tcW w:w="496" w:type="dxa"/>
          </w:tcPr>
          <w:p w:rsidR="006B483F" w:rsidRDefault="001E4407">
            <w:pPr>
              <w:pStyle w:val="TableParagraph"/>
              <w:spacing w:line="154" w:lineRule="exact"/>
              <w:ind w:right="54"/>
              <w:rPr>
                <w:sz w:val="15"/>
              </w:rPr>
            </w:pPr>
            <w:r>
              <w:rPr>
                <w:color w:val="231F20"/>
                <w:w w:val="101"/>
                <w:sz w:val="15"/>
              </w:rPr>
              <w:t>0</w:t>
            </w:r>
          </w:p>
        </w:tc>
      </w:tr>
      <w:tr w:rsidR="006B483F">
        <w:trPr>
          <w:trHeight w:val="202"/>
        </w:trPr>
        <w:tc>
          <w:tcPr>
            <w:tcW w:w="3414" w:type="dxa"/>
          </w:tcPr>
          <w:p w:rsidR="006B483F" w:rsidRDefault="001E4407">
            <w:pPr>
              <w:pStyle w:val="TableParagraph"/>
              <w:spacing w:line="179" w:lineRule="exact"/>
              <w:ind w:left="50"/>
              <w:jc w:val="left"/>
              <w:rPr>
                <w:sz w:val="15"/>
              </w:rPr>
            </w:pPr>
            <w:r>
              <w:rPr>
                <w:color w:val="231F20"/>
                <w:sz w:val="15"/>
              </w:rPr>
              <w:t>Commonwealth Grant – Black Spot Program NP</w:t>
            </w:r>
          </w:p>
        </w:tc>
        <w:tc>
          <w:tcPr>
            <w:tcW w:w="1122" w:type="dxa"/>
          </w:tcPr>
          <w:p w:rsidR="006B483F" w:rsidRDefault="001E4407">
            <w:pPr>
              <w:pStyle w:val="TableParagraph"/>
              <w:spacing w:line="179" w:lineRule="exact"/>
              <w:ind w:right="337"/>
              <w:rPr>
                <w:sz w:val="15"/>
              </w:rPr>
            </w:pPr>
            <w:r>
              <w:rPr>
                <w:color w:val="231F20"/>
                <w:sz w:val="15"/>
              </w:rPr>
              <w:t>1,409</w:t>
            </w:r>
          </w:p>
        </w:tc>
        <w:tc>
          <w:tcPr>
            <w:tcW w:w="773" w:type="dxa"/>
          </w:tcPr>
          <w:p w:rsidR="006B483F" w:rsidRDefault="001E4407">
            <w:pPr>
              <w:pStyle w:val="TableParagraph"/>
              <w:spacing w:line="179" w:lineRule="exact"/>
              <w:ind w:left="326"/>
              <w:jc w:val="left"/>
              <w:rPr>
                <w:sz w:val="15"/>
              </w:rPr>
            </w:pPr>
            <w:r>
              <w:rPr>
                <w:color w:val="231F20"/>
                <w:w w:val="101"/>
                <w:sz w:val="15"/>
              </w:rPr>
              <w:t>0</w:t>
            </w:r>
          </w:p>
        </w:tc>
        <w:tc>
          <w:tcPr>
            <w:tcW w:w="814" w:type="dxa"/>
          </w:tcPr>
          <w:p w:rsidR="006B483F" w:rsidRDefault="001E4407">
            <w:pPr>
              <w:pStyle w:val="TableParagraph"/>
              <w:spacing w:line="179" w:lineRule="exact"/>
              <w:ind w:left="365"/>
              <w:jc w:val="left"/>
              <w:rPr>
                <w:sz w:val="15"/>
              </w:rPr>
            </w:pPr>
            <w:r>
              <w:rPr>
                <w:color w:val="231F20"/>
                <w:w w:val="101"/>
                <w:sz w:val="15"/>
              </w:rPr>
              <w:t>0</w:t>
            </w:r>
          </w:p>
        </w:tc>
        <w:tc>
          <w:tcPr>
            <w:tcW w:w="814" w:type="dxa"/>
          </w:tcPr>
          <w:p w:rsidR="006B483F" w:rsidRDefault="001E4407">
            <w:pPr>
              <w:pStyle w:val="TableParagraph"/>
              <w:spacing w:line="179" w:lineRule="exact"/>
              <w:ind w:left="364"/>
              <w:jc w:val="left"/>
              <w:rPr>
                <w:sz w:val="15"/>
              </w:rPr>
            </w:pPr>
            <w:r>
              <w:rPr>
                <w:color w:val="231F20"/>
                <w:w w:val="101"/>
                <w:sz w:val="15"/>
              </w:rPr>
              <w:t>0</w:t>
            </w:r>
          </w:p>
        </w:tc>
        <w:tc>
          <w:tcPr>
            <w:tcW w:w="496" w:type="dxa"/>
          </w:tcPr>
          <w:p w:rsidR="006B483F" w:rsidRDefault="001E4407">
            <w:pPr>
              <w:pStyle w:val="TableParagraph"/>
              <w:spacing w:line="179" w:lineRule="exact"/>
              <w:ind w:right="54"/>
              <w:rPr>
                <w:sz w:val="15"/>
              </w:rPr>
            </w:pPr>
            <w:r>
              <w:rPr>
                <w:color w:val="231F20"/>
                <w:w w:val="101"/>
                <w:sz w:val="15"/>
              </w:rPr>
              <w:t>0</w:t>
            </w:r>
          </w:p>
        </w:tc>
      </w:tr>
      <w:tr w:rsidR="006B483F">
        <w:trPr>
          <w:trHeight w:val="176"/>
        </w:trPr>
        <w:tc>
          <w:tcPr>
            <w:tcW w:w="3414" w:type="dxa"/>
          </w:tcPr>
          <w:p w:rsidR="006B483F" w:rsidRDefault="001E4407">
            <w:pPr>
              <w:pStyle w:val="TableParagraph"/>
              <w:spacing w:line="157" w:lineRule="exact"/>
              <w:ind w:left="50"/>
              <w:jc w:val="left"/>
              <w:rPr>
                <w:sz w:val="15"/>
              </w:rPr>
            </w:pPr>
            <w:r>
              <w:rPr>
                <w:color w:val="231F20"/>
                <w:sz w:val="15"/>
              </w:rPr>
              <w:t>Commonwealth Grant – Roads to Recovery</w:t>
            </w:r>
          </w:p>
        </w:tc>
        <w:tc>
          <w:tcPr>
            <w:tcW w:w="1122" w:type="dxa"/>
          </w:tcPr>
          <w:p w:rsidR="006B483F" w:rsidRDefault="001E4407">
            <w:pPr>
              <w:pStyle w:val="TableParagraph"/>
              <w:spacing w:line="157" w:lineRule="exact"/>
              <w:ind w:right="326"/>
              <w:rPr>
                <w:sz w:val="15"/>
              </w:rPr>
            </w:pPr>
            <w:r>
              <w:rPr>
                <w:color w:val="231F20"/>
                <w:sz w:val="15"/>
              </w:rPr>
              <w:t>-35</w:t>
            </w:r>
          </w:p>
        </w:tc>
        <w:tc>
          <w:tcPr>
            <w:tcW w:w="773" w:type="dxa"/>
          </w:tcPr>
          <w:p w:rsidR="006B483F" w:rsidRDefault="001E4407">
            <w:pPr>
              <w:pStyle w:val="TableParagraph"/>
              <w:spacing w:line="157" w:lineRule="exact"/>
              <w:ind w:left="326"/>
              <w:jc w:val="left"/>
              <w:rPr>
                <w:sz w:val="15"/>
              </w:rPr>
            </w:pPr>
            <w:r>
              <w:rPr>
                <w:color w:val="231F20"/>
                <w:w w:val="101"/>
                <w:sz w:val="15"/>
              </w:rPr>
              <w:t>0</w:t>
            </w:r>
          </w:p>
        </w:tc>
        <w:tc>
          <w:tcPr>
            <w:tcW w:w="814" w:type="dxa"/>
          </w:tcPr>
          <w:p w:rsidR="006B483F" w:rsidRDefault="001E4407">
            <w:pPr>
              <w:pStyle w:val="TableParagraph"/>
              <w:spacing w:line="157" w:lineRule="exact"/>
              <w:ind w:left="365"/>
              <w:jc w:val="left"/>
              <w:rPr>
                <w:sz w:val="15"/>
              </w:rPr>
            </w:pPr>
            <w:r>
              <w:rPr>
                <w:color w:val="231F20"/>
                <w:w w:val="101"/>
                <w:sz w:val="15"/>
              </w:rPr>
              <w:t>0</w:t>
            </w:r>
          </w:p>
        </w:tc>
        <w:tc>
          <w:tcPr>
            <w:tcW w:w="814" w:type="dxa"/>
          </w:tcPr>
          <w:p w:rsidR="006B483F" w:rsidRDefault="001E4407">
            <w:pPr>
              <w:pStyle w:val="TableParagraph"/>
              <w:spacing w:line="157" w:lineRule="exact"/>
              <w:ind w:left="364"/>
              <w:jc w:val="left"/>
              <w:rPr>
                <w:sz w:val="15"/>
              </w:rPr>
            </w:pPr>
            <w:r>
              <w:rPr>
                <w:color w:val="231F20"/>
                <w:w w:val="101"/>
                <w:sz w:val="15"/>
              </w:rPr>
              <w:t>0</w:t>
            </w:r>
          </w:p>
        </w:tc>
        <w:tc>
          <w:tcPr>
            <w:tcW w:w="496" w:type="dxa"/>
          </w:tcPr>
          <w:p w:rsidR="006B483F" w:rsidRDefault="001E4407">
            <w:pPr>
              <w:pStyle w:val="TableParagraph"/>
              <w:spacing w:line="157" w:lineRule="exact"/>
              <w:ind w:right="54"/>
              <w:rPr>
                <w:sz w:val="15"/>
              </w:rPr>
            </w:pPr>
            <w:r>
              <w:rPr>
                <w:color w:val="231F20"/>
                <w:w w:val="101"/>
                <w:sz w:val="15"/>
              </w:rPr>
              <w:t>0</w:t>
            </w:r>
          </w:p>
        </w:tc>
      </w:tr>
    </w:tbl>
    <w:p w:rsidR="006B483F" w:rsidRDefault="006B483F">
      <w:pPr>
        <w:spacing w:line="157" w:lineRule="exact"/>
        <w:rPr>
          <w:sz w:val="15"/>
        </w:rPr>
        <w:sectPr w:rsidR="006B483F">
          <w:type w:val="continuous"/>
          <w:pgSz w:w="9980" w:h="14180"/>
          <w:pgMar w:top="0" w:right="0" w:bottom="280" w:left="220" w:header="720" w:footer="720" w:gutter="0"/>
          <w:cols w:space="720"/>
        </w:sectPr>
      </w:pPr>
    </w:p>
    <w:p w:rsidR="006B483F" w:rsidRDefault="001E4407">
      <w:pPr>
        <w:spacing w:before="6"/>
        <w:ind w:left="1205"/>
        <w:rPr>
          <w:sz w:val="15"/>
        </w:rPr>
      </w:pPr>
      <w:r>
        <w:rPr>
          <w:color w:val="231F20"/>
          <w:sz w:val="15"/>
        </w:rPr>
        <w:t>Program NP</w:t>
      </w:r>
    </w:p>
    <w:p w:rsidR="006B483F" w:rsidRDefault="001E4407">
      <w:pPr>
        <w:spacing w:before="2"/>
        <w:ind w:left="1205" w:hanging="152"/>
        <w:rPr>
          <w:sz w:val="15"/>
        </w:rPr>
      </w:pPr>
      <w:r>
        <w:rPr>
          <w:color w:val="231F20"/>
          <w:sz w:val="15"/>
        </w:rPr>
        <w:t>Domestic Animal Services Incident Management System</w:t>
      </w:r>
    </w:p>
    <w:p w:rsidR="006B483F" w:rsidRDefault="001E4407">
      <w:pPr>
        <w:pStyle w:val="BodyText"/>
        <w:spacing w:before="8"/>
        <w:rPr>
          <w:sz w:val="15"/>
        </w:rPr>
      </w:pPr>
      <w:r>
        <w:br w:type="column"/>
      </w:r>
    </w:p>
    <w:p w:rsidR="006B483F" w:rsidRDefault="001E4407">
      <w:pPr>
        <w:tabs>
          <w:tab w:val="left" w:pos="1798"/>
          <w:tab w:val="left" w:pos="2610"/>
          <w:tab w:val="left" w:pos="3423"/>
          <w:tab w:val="left" w:pos="4235"/>
        </w:tabs>
        <w:ind w:left="1016"/>
        <w:rPr>
          <w:sz w:val="15"/>
        </w:rPr>
      </w:pPr>
      <w:r>
        <w:rPr>
          <w:color w:val="231F20"/>
          <w:sz w:val="15"/>
        </w:rPr>
        <w:t>4</w:t>
      </w:r>
      <w:r>
        <w:rPr>
          <w:color w:val="231F20"/>
          <w:sz w:val="15"/>
        </w:rPr>
        <w:tab/>
        <w:t>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4029" w:space="40"/>
            <w:col w:w="5691"/>
          </w:cols>
        </w:sectPr>
      </w:pPr>
    </w:p>
    <w:p w:rsidR="006B483F" w:rsidRDefault="001E4407">
      <w:pPr>
        <w:spacing w:before="50"/>
        <w:ind w:left="969"/>
        <w:rPr>
          <w:b/>
          <w:sz w:val="18"/>
        </w:rPr>
      </w:pPr>
      <w:r>
        <w:rPr>
          <w:b/>
          <w:color w:val="231F20"/>
          <w:w w:val="105"/>
          <w:sz w:val="18"/>
        </w:rPr>
        <w:lastRenderedPageBreak/>
        <w:t>Table 17: Changes to appropriation – Capital Injections, Controlled (continued)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3071"/>
        <w:gridCol w:w="1086"/>
        <w:gridCol w:w="829"/>
        <w:gridCol w:w="902"/>
        <w:gridCol w:w="903"/>
        <w:gridCol w:w="813"/>
      </w:tblGrid>
      <w:tr w:rsidR="006B483F">
        <w:trPr>
          <w:trHeight w:val="180"/>
        </w:trPr>
        <w:tc>
          <w:tcPr>
            <w:tcW w:w="3071" w:type="dxa"/>
            <w:vMerge w:val="restart"/>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1086" w:type="dxa"/>
            <w:tcBorders>
              <w:top w:val="single" w:sz="12" w:space="0" w:color="231F20"/>
            </w:tcBorders>
          </w:tcPr>
          <w:p w:rsidR="006B483F" w:rsidRDefault="001E4407">
            <w:pPr>
              <w:pStyle w:val="TableParagraph"/>
              <w:spacing w:line="161" w:lineRule="exact"/>
              <w:ind w:right="144"/>
              <w:rPr>
                <w:b/>
                <w:sz w:val="15"/>
              </w:rPr>
            </w:pPr>
            <w:r>
              <w:rPr>
                <w:b/>
                <w:color w:val="231F20"/>
                <w:sz w:val="15"/>
              </w:rPr>
              <w:t>2017-18</w:t>
            </w:r>
          </w:p>
        </w:tc>
        <w:tc>
          <w:tcPr>
            <w:tcW w:w="829" w:type="dxa"/>
            <w:tcBorders>
              <w:top w:val="single" w:sz="12" w:space="0" w:color="231F20"/>
            </w:tcBorders>
          </w:tcPr>
          <w:p w:rsidR="006B483F" w:rsidRDefault="001E4407">
            <w:pPr>
              <w:pStyle w:val="TableParagraph"/>
              <w:spacing w:line="161" w:lineRule="exact"/>
              <w:ind w:right="173"/>
              <w:rPr>
                <w:b/>
                <w:sz w:val="15"/>
              </w:rPr>
            </w:pPr>
            <w:r>
              <w:rPr>
                <w:b/>
                <w:color w:val="231F20"/>
                <w:sz w:val="15"/>
              </w:rPr>
              <w:t>2018-19</w:t>
            </w:r>
          </w:p>
        </w:tc>
        <w:tc>
          <w:tcPr>
            <w:tcW w:w="902" w:type="dxa"/>
            <w:tcBorders>
              <w:top w:val="single" w:sz="12" w:space="0" w:color="231F20"/>
            </w:tcBorders>
          </w:tcPr>
          <w:p w:rsidR="006B483F" w:rsidRDefault="001E4407">
            <w:pPr>
              <w:pStyle w:val="TableParagraph"/>
              <w:spacing w:line="161" w:lineRule="exact"/>
              <w:ind w:right="173"/>
              <w:rPr>
                <w:b/>
                <w:sz w:val="15"/>
              </w:rPr>
            </w:pPr>
            <w:r>
              <w:rPr>
                <w:b/>
                <w:color w:val="231F20"/>
                <w:sz w:val="15"/>
              </w:rPr>
              <w:t>2019-20</w:t>
            </w:r>
          </w:p>
        </w:tc>
        <w:tc>
          <w:tcPr>
            <w:tcW w:w="903" w:type="dxa"/>
            <w:tcBorders>
              <w:top w:val="single" w:sz="12" w:space="0" w:color="231F20"/>
            </w:tcBorders>
          </w:tcPr>
          <w:p w:rsidR="006B483F" w:rsidRDefault="001E4407">
            <w:pPr>
              <w:pStyle w:val="TableParagraph"/>
              <w:spacing w:line="161" w:lineRule="exact"/>
              <w:ind w:right="175"/>
              <w:rPr>
                <w:b/>
                <w:sz w:val="15"/>
              </w:rPr>
            </w:pPr>
            <w:r>
              <w:rPr>
                <w:b/>
                <w:color w:val="231F20"/>
                <w:sz w:val="15"/>
              </w:rPr>
              <w:t>2020-21</w:t>
            </w:r>
          </w:p>
        </w:tc>
        <w:tc>
          <w:tcPr>
            <w:tcW w:w="813" w:type="dxa"/>
            <w:tcBorders>
              <w:top w:val="single" w:sz="12" w:space="0" w:color="231F20"/>
            </w:tcBorders>
          </w:tcPr>
          <w:p w:rsidR="006B483F" w:rsidRDefault="001E4407">
            <w:pPr>
              <w:pStyle w:val="TableParagraph"/>
              <w:spacing w:line="161" w:lineRule="exact"/>
              <w:ind w:right="85"/>
              <w:rPr>
                <w:b/>
                <w:sz w:val="15"/>
              </w:rPr>
            </w:pPr>
            <w:r>
              <w:rPr>
                <w:b/>
                <w:color w:val="231F20"/>
                <w:sz w:val="15"/>
              </w:rPr>
              <w:t>2021-22</w:t>
            </w:r>
          </w:p>
        </w:tc>
      </w:tr>
      <w:tr w:rsidR="006B483F">
        <w:trPr>
          <w:trHeight w:val="154"/>
        </w:trPr>
        <w:tc>
          <w:tcPr>
            <w:tcW w:w="3071" w:type="dxa"/>
            <w:vMerge/>
            <w:tcBorders>
              <w:top w:val="nil"/>
              <w:bottom w:val="single" w:sz="12" w:space="0" w:color="231F20"/>
            </w:tcBorders>
          </w:tcPr>
          <w:p w:rsidR="006B483F" w:rsidRDefault="006B483F">
            <w:pPr>
              <w:rPr>
                <w:sz w:val="2"/>
                <w:szCs w:val="2"/>
              </w:rPr>
            </w:pPr>
          </w:p>
        </w:tc>
        <w:tc>
          <w:tcPr>
            <w:tcW w:w="1086" w:type="dxa"/>
          </w:tcPr>
          <w:p w:rsidR="006B483F" w:rsidRDefault="001E4407">
            <w:pPr>
              <w:pStyle w:val="TableParagraph"/>
              <w:spacing w:line="135" w:lineRule="exact"/>
              <w:ind w:right="145"/>
              <w:rPr>
                <w:b/>
                <w:sz w:val="15"/>
              </w:rPr>
            </w:pPr>
            <w:r>
              <w:rPr>
                <w:b/>
                <w:color w:val="231F20"/>
                <w:sz w:val="15"/>
              </w:rPr>
              <w:t>Estimated</w:t>
            </w:r>
          </w:p>
        </w:tc>
        <w:tc>
          <w:tcPr>
            <w:tcW w:w="829" w:type="dxa"/>
          </w:tcPr>
          <w:p w:rsidR="006B483F" w:rsidRDefault="001E4407">
            <w:pPr>
              <w:pStyle w:val="TableParagraph"/>
              <w:spacing w:line="135" w:lineRule="exact"/>
              <w:ind w:right="174"/>
              <w:rPr>
                <w:b/>
                <w:sz w:val="15"/>
              </w:rPr>
            </w:pPr>
            <w:r>
              <w:rPr>
                <w:b/>
                <w:color w:val="231F20"/>
                <w:sz w:val="15"/>
              </w:rPr>
              <w:t>Budget</w:t>
            </w:r>
          </w:p>
        </w:tc>
        <w:tc>
          <w:tcPr>
            <w:tcW w:w="902" w:type="dxa"/>
          </w:tcPr>
          <w:p w:rsidR="006B483F" w:rsidRDefault="001E4407">
            <w:pPr>
              <w:pStyle w:val="TableParagraph"/>
              <w:spacing w:line="135" w:lineRule="exact"/>
              <w:ind w:right="175"/>
              <w:rPr>
                <w:b/>
                <w:sz w:val="15"/>
              </w:rPr>
            </w:pPr>
            <w:r>
              <w:rPr>
                <w:b/>
                <w:color w:val="231F20"/>
                <w:sz w:val="15"/>
              </w:rPr>
              <w:t>Estimate</w:t>
            </w:r>
          </w:p>
        </w:tc>
        <w:tc>
          <w:tcPr>
            <w:tcW w:w="903" w:type="dxa"/>
          </w:tcPr>
          <w:p w:rsidR="006B483F" w:rsidRDefault="001E4407">
            <w:pPr>
              <w:pStyle w:val="TableParagraph"/>
              <w:spacing w:line="135" w:lineRule="exact"/>
              <w:ind w:right="176"/>
              <w:rPr>
                <w:b/>
                <w:sz w:val="15"/>
              </w:rPr>
            </w:pPr>
            <w:r>
              <w:rPr>
                <w:b/>
                <w:color w:val="231F20"/>
                <w:sz w:val="15"/>
              </w:rPr>
              <w:t>Estimate</w:t>
            </w:r>
          </w:p>
        </w:tc>
        <w:tc>
          <w:tcPr>
            <w:tcW w:w="813" w:type="dxa"/>
          </w:tcPr>
          <w:p w:rsidR="006B483F" w:rsidRDefault="001E4407">
            <w:pPr>
              <w:pStyle w:val="TableParagraph"/>
              <w:spacing w:line="135" w:lineRule="exact"/>
              <w:ind w:right="86"/>
              <w:rPr>
                <w:b/>
                <w:sz w:val="15"/>
              </w:rPr>
            </w:pPr>
            <w:r>
              <w:rPr>
                <w:b/>
                <w:color w:val="231F20"/>
                <w:sz w:val="15"/>
              </w:rPr>
              <w:t>Estimate</w:t>
            </w:r>
          </w:p>
        </w:tc>
      </w:tr>
      <w:tr w:rsidR="006B483F">
        <w:trPr>
          <w:trHeight w:val="154"/>
        </w:trPr>
        <w:tc>
          <w:tcPr>
            <w:tcW w:w="3071" w:type="dxa"/>
            <w:vMerge/>
            <w:tcBorders>
              <w:top w:val="nil"/>
              <w:bottom w:val="single" w:sz="12" w:space="0" w:color="231F20"/>
            </w:tcBorders>
          </w:tcPr>
          <w:p w:rsidR="006B483F" w:rsidRDefault="006B483F">
            <w:pPr>
              <w:rPr>
                <w:sz w:val="2"/>
                <w:szCs w:val="2"/>
              </w:rPr>
            </w:pPr>
          </w:p>
        </w:tc>
        <w:tc>
          <w:tcPr>
            <w:tcW w:w="1086" w:type="dxa"/>
          </w:tcPr>
          <w:p w:rsidR="006B483F" w:rsidRDefault="001E4407">
            <w:pPr>
              <w:pStyle w:val="TableParagraph"/>
              <w:spacing w:line="135" w:lineRule="exact"/>
              <w:ind w:right="146"/>
              <w:rPr>
                <w:b/>
                <w:sz w:val="15"/>
              </w:rPr>
            </w:pPr>
            <w:r>
              <w:rPr>
                <w:b/>
                <w:color w:val="231F20"/>
                <w:sz w:val="15"/>
              </w:rPr>
              <w:t>Outcome</w:t>
            </w:r>
          </w:p>
        </w:tc>
        <w:tc>
          <w:tcPr>
            <w:tcW w:w="829" w:type="dxa"/>
          </w:tcPr>
          <w:p w:rsidR="006B483F" w:rsidRDefault="006B483F">
            <w:pPr>
              <w:pStyle w:val="TableParagraph"/>
              <w:jc w:val="left"/>
              <w:rPr>
                <w:rFonts w:ascii="Times New Roman"/>
                <w:sz w:val="10"/>
              </w:rPr>
            </w:pPr>
          </w:p>
        </w:tc>
        <w:tc>
          <w:tcPr>
            <w:tcW w:w="902" w:type="dxa"/>
          </w:tcPr>
          <w:p w:rsidR="006B483F" w:rsidRDefault="006B483F">
            <w:pPr>
              <w:pStyle w:val="TableParagraph"/>
              <w:jc w:val="left"/>
              <w:rPr>
                <w:rFonts w:ascii="Times New Roman"/>
                <w:sz w:val="10"/>
              </w:rPr>
            </w:pPr>
          </w:p>
        </w:tc>
        <w:tc>
          <w:tcPr>
            <w:tcW w:w="903" w:type="dxa"/>
          </w:tcPr>
          <w:p w:rsidR="006B483F" w:rsidRDefault="006B483F">
            <w:pPr>
              <w:pStyle w:val="TableParagraph"/>
              <w:jc w:val="left"/>
              <w:rPr>
                <w:rFonts w:ascii="Times New Roman"/>
                <w:sz w:val="10"/>
              </w:rPr>
            </w:pPr>
          </w:p>
        </w:tc>
        <w:tc>
          <w:tcPr>
            <w:tcW w:w="813" w:type="dxa"/>
          </w:tcPr>
          <w:p w:rsidR="006B483F" w:rsidRDefault="006B483F">
            <w:pPr>
              <w:pStyle w:val="TableParagraph"/>
              <w:jc w:val="left"/>
              <w:rPr>
                <w:rFonts w:ascii="Times New Roman"/>
                <w:sz w:val="10"/>
              </w:rPr>
            </w:pPr>
          </w:p>
        </w:tc>
      </w:tr>
      <w:tr w:rsidR="006B483F">
        <w:trPr>
          <w:trHeight w:val="248"/>
        </w:trPr>
        <w:tc>
          <w:tcPr>
            <w:tcW w:w="3071" w:type="dxa"/>
            <w:vMerge/>
            <w:tcBorders>
              <w:top w:val="nil"/>
              <w:bottom w:val="single" w:sz="12" w:space="0" w:color="231F20"/>
            </w:tcBorders>
          </w:tcPr>
          <w:p w:rsidR="006B483F" w:rsidRDefault="006B483F">
            <w:pPr>
              <w:rPr>
                <w:sz w:val="2"/>
                <w:szCs w:val="2"/>
              </w:rPr>
            </w:pPr>
          </w:p>
        </w:tc>
        <w:tc>
          <w:tcPr>
            <w:tcW w:w="1086" w:type="dxa"/>
            <w:tcBorders>
              <w:bottom w:val="single" w:sz="12" w:space="0" w:color="231F20"/>
            </w:tcBorders>
          </w:tcPr>
          <w:p w:rsidR="006B483F" w:rsidRDefault="001E4407">
            <w:pPr>
              <w:pStyle w:val="TableParagraph"/>
              <w:spacing w:line="156" w:lineRule="exact"/>
              <w:ind w:right="144"/>
              <w:rPr>
                <w:b/>
                <w:sz w:val="15"/>
              </w:rPr>
            </w:pPr>
            <w:r>
              <w:rPr>
                <w:b/>
                <w:color w:val="231F20"/>
                <w:sz w:val="15"/>
              </w:rPr>
              <w:t>$'000</w:t>
            </w:r>
          </w:p>
        </w:tc>
        <w:tc>
          <w:tcPr>
            <w:tcW w:w="829" w:type="dxa"/>
            <w:tcBorders>
              <w:bottom w:val="single" w:sz="12" w:space="0" w:color="231F20"/>
            </w:tcBorders>
          </w:tcPr>
          <w:p w:rsidR="006B483F" w:rsidRDefault="001E4407">
            <w:pPr>
              <w:pStyle w:val="TableParagraph"/>
              <w:spacing w:line="156" w:lineRule="exact"/>
              <w:ind w:right="173"/>
              <w:rPr>
                <w:b/>
                <w:sz w:val="15"/>
              </w:rPr>
            </w:pPr>
            <w:r>
              <w:rPr>
                <w:b/>
                <w:color w:val="231F20"/>
                <w:sz w:val="15"/>
              </w:rPr>
              <w:t>$'000</w:t>
            </w:r>
          </w:p>
        </w:tc>
        <w:tc>
          <w:tcPr>
            <w:tcW w:w="902" w:type="dxa"/>
            <w:tcBorders>
              <w:bottom w:val="single" w:sz="12" w:space="0" w:color="231F20"/>
            </w:tcBorders>
          </w:tcPr>
          <w:p w:rsidR="006B483F" w:rsidRDefault="001E4407">
            <w:pPr>
              <w:pStyle w:val="TableParagraph"/>
              <w:spacing w:line="156" w:lineRule="exact"/>
              <w:ind w:right="173"/>
              <w:rPr>
                <w:b/>
                <w:sz w:val="15"/>
              </w:rPr>
            </w:pPr>
            <w:r>
              <w:rPr>
                <w:b/>
                <w:color w:val="231F20"/>
                <w:sz w:val="15"/>
              </w:rPr>
              <w:t>$'000</w:t>
            </w:r>
          </w:p>
        </w:tc>
        <w:tc>
          <w:tcPr>
            <w:tcW w:w="903" w:type="dxa"/>
            <w:tcBorders>
              <w:bottom w:val="single" w:sz="12" w:space="0" w:color="231F20"/>
            </w:tcBorders>
          </w:tcPr>
          <w:p w:rsidR="006B483F" w:rsidRDefault="001E4407">
            <w:pPr>
              <w:pStyle w:val="TableParagraph"/>
              <w:spacing w:line="156" w:lineRule="exact"/>
              <w:ind w:right="175"/>
              <w:rPr>
                <w:b/>
                <w:sz w:val="15"/>
              </w:rPr>
            </w:pPr>
            <w:r>
              <w:rPr>
                <w:b/>
                <w:color w:val="231F20"/>
                <w:sz w:val="15"/>
              </w:rPr>
              <w:t>$'000</w:t>
            </w:r>
          </w:p>
        </w:tc>
        <w:tc>
          <w:tcPr>
            <w:tcW w:w="813" w:type="dxa"/>
            <w:tcBorders>
              <w:bottom w:val="single" w:sz="12" w:space="0" w:color="231F20"/>
            </w:tcBorders>
          </w:tcPr>
          <w:p w:rsidR="006B483F" w:rsidRDefault="001E4407">
            <w:pPr>
              <w:pStyle w:val="TableParagraph"/>
              <w:spacing w:line="156" w:lineRule="exact"/>
              <w:ind w:right="85"/>
              <w:rPr>
                <w:b/>
                <w:sz w:val="15"/>
              </w:rPr>
            </w:pPr>
            <w:r>
              <w:rPr>
                <w:b/>
                <w:color w:val="231F20"/>
                <w:sz w:val="15"/>
              </w:rPr>
              <w:t>$'000</w:t>
            </w:r>
          </w:p>
        </w:tc>
      </w:tr>
      <w:tr w:rsidR="006B483F">
        <w:trPr>
          <w:trHeight w:val="419"/>
        </w:trPr>
        <w:tc>
          <w:tcPr>
            <w:tcW w:w="3071"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ind w:left="84"/>
              <w:jc w:val="left"/>
              <w:rPr>
                <w:sz w:val="15"/>
              </w:rPr>
            </w:pPr>
            <w:r>
              <w:rPr>
                <w:color w:val="231F20"/>
                <w:sz w:val="15"/>
              </w:rPr>
              <w:t>Enhancement of Library Collections</w:t>
            </w:r>
          </w:p>
        </w:tc>
        <w:tc>
          <w:tcPr>
            <w:tcW w:w="1086"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ind w:right="169"/>
              <w:rPr>
                <w:sz w:val="15"/>
              </w:rPr>
            </w:pPr>
            <w:r>
              <w:rPr>
                <w:color w:val="231F20"/>
                <w:sz w:val="15"/>
              </w:rPr>
              <w:t>-10</w:t>
            </w:r>
          </w:p>
        </w:tc>
        <w:tc>
          <w:tcPr>
            <w:tcW w:w="829"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ind w:left="190"/>
              <w:jc w:val="center"/>
              <w:rPr>
                <w:sz w:val="15"/>
              </w:rPr>
            </w:pPr>
            <w:r>
              <w:rPr>
                <w:color w:val="231F20"/>
                <w:w w:val="101"/>
                <w:sz w:val="15"/>
              </w:rPr>
              <w:t>0</w:t>
            </w:r>
          </w:p>
        </w:tc>
        <w:tc>
          <w:tcPr>
            <w:tcW w:w="902"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ind w:right="279"/>
              <w:rPr>
                <w:sz w:val="15"/>
              </w:rPr>
            </w:pPr>
            <w:r>
              <w:rPr>
                <w:color w:val="231F20"/>
                <w:w w:val="101"/>
                <w:sz w:val="15"/>
              </w:rPr>
              <w:t>0</w:t>
            </w:r>
          </w:p>
        </w:tc>
        <w:tc>
          <w:tcPr>
            <w:tcW w:w="903"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ind w:left="543"/>
              <w:jc w:val="left"/>
              <w:rPr>
                <w:sz w:val="15"/>
              </w:rPr>
            </w:pPr>
            <w:r>
              <w:rPr>
                <w:color w:val="231F20"/>
                <w:w w:val="101"/>
                <w:sz w:val="15"/>
              </w:rPr>
              <w:t>0</w:t>
            </w:r>
          </w:p>
        </w:tc>
        <w:tc>
          <w:tcPr>
            <w:tcW w:w="813"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ind w:right="190"/>
              <w:rPr>
                <w:sz w:val="15"/>
              </w:rPr>
            </w:pPr>
            <w:r>
              <w:rPr>
                <w:color w:val="231F20"/>
                <w:w w:val="101"/>
                <w:sz w:val="15"/>
              </w:rPr>
              <w:t>0</w:t>
            </w:r>
          </w:p>
        </w:tc>
      </w:tr>
      <w:tr w:rsidR="006B483F">
        <w:trPr>
          <w:trHeight w:val="202"/>
        </w:trPr>
        <w:tc>
          <w:tcPr>
            <w:tcW w:w="3071" w:type="dxa"/>
          </w:tcPr>
          <w:p w:rsidR="006B483F" w:rsidRDefault="001E4407">
            <w:pPr>
              <w:pStyle w:val="TableParagraph"/>
              <w:spacing w:line="179" w:lineRule="exact"/>
              <w:ind w:left="84"/>
              <w:jc w:val="left"/>
              <w:rPr>
                <w:sz w:val="15"/>
              </w:rPr>
            </w:pPr>
            <w:r>
              <w:rPr>
                <w:color w:val="231F20"/>
                <w:sz w:val="15"/>
              </w:rPr>
              <w:t>Essential waste management infrastructure</w:t>
            </w:r>
          </w:p>
        </w:tc>
        <w:tc>
          <w:tcPr>
            <w:tcW w:w="1086" w:type="dxa"/>
          </w:tcPr>
          <w:p w:rsidR="006B483F" w:rsidRDefault="001E4407">
            <w:pPr>
              <w:pStyle w:val="TableParagraph"/>
              <w:spacing w:line="179" w:lineRule="exact"/>
              <w:ind w:right="195"/>
              <w:rPr>
                <w:sz w:val="15"/>
              </w:rPr>
            </w:pPr>
            <w:r>
              <w:rPr>
                <w:color w:val="231F20"/>
                <w:sz w:val="15"/>
              </w:rPr>
              <w:t>2,368</w:t>
            </w:r>
          </w:p>
        </w:tc>
        <w:tc>
          <w:tcPr>
            <w:tcW w:w="829" w:type="dxa"/>
          </w:tcPr>
          <w:p w:rsidR="006B483F" w:rsidRDefault="001E4407">
            <w:pPr>
              <w:pStyle w:val="TableParagraph"/>
              <w:spacing w:line="179" w:lineRule="exact"/>
              <w:ind w:left="190"/>
              <w:jc w:val="center"/>
              <w:rPr>
                <w:sz w:val="15"/>
              </w:rPr>
            </w:pPr>
            <w:r>
              <w:rPr>
                <w:color w:val="231F20"/>
                <w:w w:val="101"/>
                <w:sz w:val="15"/>
              </w:rPr>
              <w:t>0</w:t>
            </w:r>
          </w:p>
        </w:tc>
        <w:tc>
          <w:tcPr>
            <w:tcW w:w="902" w:type="dxa"/>
          </w:tcPr>
          <w:p w:rsidR="006B483F" w:rsidRDefault="001E4407">
            <w:pPr>
              <w:pStyle w:val="TableParagraph"/>
              <w:spacing w:line="179" w:lineRule="exact"/>
              <w:ind w:right="279"/>
              <w:rPr>
                <w:sz w:val="15"/>
              </w:rPr>
            </w:pPr>
            <w:r>
              <w:rPr>
                <w:color w:val="231F20"/>
                <w:w w:val="101"/>
                <w:sz w:val="15"/>
              </w:rPr>
              <w:t>0</w:t>
            </w:r>
          </w:p>
        </w:tc>
        <w:tc>
          <w:tcPr>
            <w:tcW w:w="903" w:type="dxa"/>
          </w:tcPr>
          <w:p w:rsidR="006B483F" w:rsidRDefault="001E4407">
            <w:pPr>
              <w:pStyle w:val="TableParagraph"/>
              <w:spacing w:line="179" w:lineRule="exact"/>
              <w:ind w:left="543"/>
              <w:jc w:val="left"/>
              <w:rPr>
                <w:sz w:val="15"/>
              </w:rPr>
            </w:pPr>
            <w:r>
              <w:rPr>
                <w:color w:val="231F20"/>
                <w:w w:val="101"/>
                <w:sz w:val="15"/>
              </w:rPr>
              <w:t>0</w:t>
            </w:r>
          </w:p>
        </w:tc>
        <w:tc>
          <w:tcPr>
            <w:tcW w:w="813" w:type="dxa"/>
          </w:tcPr>
          <w:p w:rsidR="006B483F" w:rsidRDefault="001E4407">
            <w:pPr>
              <w:pStyle w:val="TableParagraph"/>
              <w:spacing w:line="179" w:lineRule="exact"/>
              <w:ind w:right="190"/>
              <w:rPr>
                <w:sz w:val="15"/>
              </w:rPr>
            </w:pPr>
            <w:r>
              <w:rPr>
                <w:color w:val="231F20"/>
                <w:w w:val="101"/>
                <w:sz w:val="15"/>
              </w:rPr>
              <w:t>0</w:t>
            </w:r>
          </w:p>
        </w:tc>
      </w:tr>
      <w:tr w:rsidR="006B483F">
        <w:trPr>
          <w:trHeight w:val="202"/>
        </w:trPr>
        <w:tc>
          <w:tcPr>
            <w:tcW w:w="3071" w:type="dxa"/>
          </w:tcPr>
          <w:p w:rsidR="006B483F" w:rsidRDefault="001E4407">
            <w:pPr>
              <w:pStyle w:val="TableParagraph"/>
              <w:spacing w:line="179" w:lineRule="exact"/>
              <w:ind w:left="84"/>
              <w:jc w:val="left"/>
              <w:rPr>
                <w:sz w:val="15"/>
              </w:rPr>
            </w:pPr>
            <w:r>
              <w:rPr>
                <w:color w:val="231F20"/>
                <w:sz w:val="15"/>
              </w:rPr>
              <w:t>Facilities Improvement Program 2016 – 17</w:t>
            </w:r>
          </w:p>
        </w:tc>
        <w:tc>
          <w:tcPr>
            <w:tcW w:w="1086" w:type="dxa"/>
          </w:tcPr>
          <w:p w:rsidR="006B483F" w:rsidRDefault="001E4407">
            <w:pPr>
              <w:pStyle w:val="TableParagraph"/>
              <w:spacing w:line="179" w:lineRule="exact"/>
              <w:ind w:right="195"/>
              <w:rPr>
                <w:sz w:val="15"/>
              </w:rPr>
            </w:pPr>
            <w:r>
              <w:rPr>
                <w:color w:val="231F20"/>
                <w:sz w:val="15"/>
              </w:rPr>
              <w:t>153</w:t>
            </w:r>
          </w:p>
        </w:tc>
        <w:tc>
          <w:tcPr>
            <w:tcW w:w="829" w:type="dxa"/>
          </w:tcPr>
          <w:p w:rsidR="006B483F" w:rsidRDefault="001E4407">
            <w:pPr>
              <w:pStyle w:val="TableParagraph"/>
              <w:spacing w:line="179" w:lineRule="exact"/>
              <w:ind w:left="190"/>
              <w:jc w:val="center"/>
              <w:rPr>
                <w:sz w:val="15"/>
              </w:rPr>
            </w:pPr>
            <w:r>
              <w:rPr>
                <w:color w:val="231F20"/>
                <w:w w:val="101"/>
                <w:sz w:val="15"/>
              </w:rPr>
              <w:t>0</w:t>
            </w:r>
          </w:p>
        </w:tc>
        <w:tc>
          <w:tcPr>
            <w:tcW w:w="902" w:type="dxa"/>
          </w:tcPr>
          <w:p w:rsidR="006B483F" w:rsidRDefault="001E4407">
            <w:pPr>
              <w:pStyle w:val="TableParagraph"/>
              <w:spacing w:line="179" w:lineRule="exact"/>
              <w:ind w:right="279"/>
              <w:rPr>
                <w:sz w:val="15"/>
              </w:rPr>
            </w:pPr>
            <w:r>
              <w:rPr>
                <w:color w:val="231F20"/>
                <w:w w:val="101"/>
                <w:sz w:val="15"/>
              </w:rPr>
              <w:t>0</w:t>
            </w:r>
          </w:p>
        </w:tc>
        <w:tc>
          <w:tcPr>
            <w:tcW w:w="903" w:type="dxa"/>
          </w:tcPr>
          <w:p w:rsidR="006B483F" w:rsidRDefault="001E4407">
            <w:pPr>
              <w:pStyle w:val="TableParagraph"/>
              <w:spacing w:line="179" w:lineRule="exact"/>
              <w:ind w:left="543"/>
              <w:jc w:val="left"/>
              <w:rPr>
                <w:sz w:val="15"/>
              </w:rPr>
            </w:pPr>
            <w:r>
              <w:rPr>
                <w:color w:val="231F20"/>
                <w:w w:val="101"/>
                <w:sz w:val="15"/>
              </w:rPr>
              <w:t>0</w:t>
            </w:r>
          </w:p>
        </w:tc>
        <w:tc>
          <w:tcPr>
            <w:tcW w:w="813" w:type="dxa"/>
          </w:tcPr>
          <w:p w:rsidR="006B483F" w:rsidRDefault="001E4407">
            <w:pPr>
              <w:pStyle w:val="TableParagraph"/>
              <w:spacing w:line="179" w:lineRule="exact"/>
              <w:ind w:right="190"/>
              <w:rPr>
                <w:sz w:val="15"/>
              </w:rPr>
            </w:pPr>
            <w:r>
              <w:rPr>
                <w:color w:val="231F20"/>
                <w:w w:val="101"/>
                <w:sz w:val="15"/>
              </w:rPr>
              <w:t>0</w:t>
            </w:r>
          </w:p>
        </w:tc>
      </w:tr>
      <w:tr w:rsidR="006B483F">
        <w:trPr>
          <w:trHeight w:val="176"/>
        </w:trPr>
        <w:tc>
          <w:tcPr>
            <w:tcW w:w="3071" w:type="dxa"/>
          </w:tcPr>
          <w:p w:rsidR="006B483F" w:rsidRDefault="001E4407">
            <w:pPr>
              <w:pStyle w:val="TableParagraph"/>
              <w:spacing w:line="157" w:lineRule="exact"/>
              <w:ind w:left="84"/>
              <w:jc w:val="left"/>
              <w:rPr>
                <w:sz w:val="15"/>
              </w:rPr>
            </w:pPr>
            <w:r>
              <w:rPr>
                <w:color w:val="231F20"/>
                <w:sz w:val="15"/>
              </w:rPr>
              <w:t>Improving Our Suburbs – Green bins pilot</w:t>
            </w:r>
          </w:p>
        </w:tc>
        <w:tc>
          <w:tcPr>
            <w:tcW w:w="1086" w:type="dxa"/>
          </w:tcPr>
          <w:p w:rsidR="006B483F" w:rsidRDefault="001E4407">
            <w:pPr>
              <w:pStyle w:val="TableParagraph"/>
              <w:spacing w:line="157" w:lineRule="exact"/>
              <w:ind w:right="185"/>
              <w:rPr>
                <w:sz w:val="15"/>
              </w:rPr>
            </w:pPr>
            <w:r>
              <w:rPr>
                <w:color w:val="231F20"/>
                <w:sz w:val="15"/>
              </w:rPr>
              <w:t>-153</w:t>
            </w:r>
          </w:p>
        </w:tc>
        <w:tc>
          <w:tcPr>
            <w:tcW w:w="829" w:type="dxa"/>
          </w:tcPr>
          <w:p w:rsidR="006B483F" w:rsidRDefault="001E4407">
            <w:pPr>
              <w:pStyle w:val="TableParagraph"/>
              <w:spacing w:line="157" w:lineRule="exact"/>
              <w:ind w:left="190"/>
              <w:jc w:val="center"/>
              <w:rPr>
                <w:sz w:val="15"/>
              </w:rPr>
            </w:pPr>
            <w:r>
              <w:rPr>
                <w:color w:val="231F20"/>
                <w:w w:val="101"/>
                <w:sz w:val="15"/>
              </w:rPr>
              <w:t>0</w:t>
            </w:r>
          </w:p>
        </w:tc>
        <w:tc>
          <w:tcPr>
            <w:tcW w:w="902" w:type="dxa"/>
          </w:tcPr>
          <w:p w:rsidR="006B483F" w:rsidRDefault="001E4407">
            <w:pPr>
              <w:pStyle w:val="TableParagraph"/>
              <w:spacing w:line="157" w:lineRule="exact"/>
              <w:ind w:right="279"/>
              <w:rPr>
                <w:sz w:val="15"/>
              </w:rPr>
            </w:pPr>
            <w:r>
              <w:rPr>
                <w:color w:val="231F20"/>
                <w:w w:val="101"/>
                <w:sz w:val="15"/>
              </w:rPr>
              <w:t>0</w:t>
            </w:r>
          </w:p>
        </w:tc>
        <w:tc>
          <w:tcPr>
            <w:tcW w:w="903" w:type="dxa"/>
          </w:tcPr>
          <w:p w:rsidR="006B483F" w:rsidRDefault="001E4407">
            <w:pPr>
              <w:pStyle w:val="TableParagraph"/>
              <w:spacing w:line="157" w:lineRule="exact"/>
              <w:ind w:left="543"/>
              <w:jc w:val="left"/>
              <w:rPr>
                <w:sz w:val="15"/>
              </w:rPr>
            </w:pPr>
            <w:r>
              <w:rPr>
                <w:color w:val="231F20"/>
                <w:w w:val="101"/>
                <w:sz w:val="15"/>
              </w:rPr>
              <w:t>0</w:t>
            </w:r>
          </w:p>
        </w:tc>
        <w:tc>
          <w:tcPr>
            <w:tcW w:w="813" w:type="dxa"/>
          </w:tcPr>
          <w:p w:rsidR="006B483F" w:rsidRDefault="001E4407">
            <w:pPr>
              <w:pStyle w:val="TableParagraph"/>
              <w:spacing w:line="157" w:lineRule="exact"/>
              <w:ind w:right="190"/>
              <w:rPr>
                <w:sz w:val="15"/>
              </w:rPr>
            </w:pPr>
            <w:r>
              <w:rPr>
                <w:color w:val="231F20"/>
                <w:w w:val="101"/>
                <w:sz w:val="15"/>
              </w:rPr>
              <w:t>0</w:t>
            </w:r>
          </w:p>
        </w:tc>
      </w:tr>
    </w:tbl>
    <w:p w:rsidR="006B483F" w:rsidRDefault="006B483F">
      <w:pPr>
        <w:spacing w:line="157" w:lineRule="exact"/>
        <w:rPr>
          <w:sz w:val="15"/>
        </w:rPr>
        <w:sectPr w:rsidR="006B483F">
          <w:pgSz w:w="9980" w:h="14180"/>
          <w:pgMar w:top="940" w:right="0" w:bottom="860" w:left="220" w:header="0" w:footer="631" w:gutter="0"/>
          <w:cols w:space="720"/>
        </w:sectPr>
      </w:pPr>
    </w:p>
    <w:p w:rsidR="006B483F" w:rsidRDefault="001E4407">
      <w:pPr>
        <w:spacing w:before="3"/>
        <w:ind w:left="1205"/>
        <w:rPr>
          <w:sz w:val="15"/>
        </w:rPr>
      </w:pPr>
      <w:r>
        <w:rPr>
          <w:color w:val="231F20"/>
          <w:sz w:val="15"/>
        </w:rPr>
        <w:t>program</w:t>
      </w:r>
    </w:p>
    <w:p w:rsidR="006B483F" w:rsidRDefault="001E4407">
      <w:pPr>
        <w:spacing w:before="3"/>
        <w:ind w:left="1205" w:hanging="152"/>
        <w:rPr>
          <w:sz w:val="15"/>
        </w:rPr>
      </w:pPr>
      <w:r>
        <w:rPr>
          <w:color w:val="231F20"/>
          <w:sz w:val="15"/>
        </w:rPr>
        <w:t>Light Rail Stage 1 – Procurement and delivery</w:t>
      </w:r>
    </w:p>
    <w:p w:rsidR="006B483F" w:rsidRDefault="001E4407">
      <w:pPr>
        <w:pStyle w:val="BodyText"/>
        <w:spacing w:before="5"/>
        <w:rPr>
          <w:sz w:val="15"/>
        </w:rPr>
      </w:pPr>
      <w:r>
        <w:br w:type="column"/>
      </w:r>
    </w:p>
    <w:p w:rsidR="006B483F" w:rsidRDefault="001E4407">
      <w:pPr>
        <w:tabs>
          <w:tab w:val="left" w:pos="2068"/>
          <w:tab w:val="left" w:pos="2970"/>
          <w:tab w:val="left" w:pos="3871"/>
          <w:tab w:val="left" w:pos="4775"/>
        </w:tabs>
        <w:spacing w:before="1"/>
        <w:ind w:left="1054"/>
        <w:rPr>
          <w:sz w:val="15"/>
        </w:rPr>
      </w:pPr>
      <w:r>
        <w:rPr>
          <w:color w:val="231F20"/>
          <w:sz w:val="15"/>
        </w:rPr>
        <w:t>2,531</w:t>
      </w:r>
      <w:r>
        <w:rPr>
          <w:color w:val="231F20"/>
          <w:sz w:val="15"/>
        </w:rPr>
        <w:tab/>
        <w:t>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3358" w:space="171"/>
            <w:col w:w="6231"/>
          </w:cols>
        </w:sectPr>
      </w:pPr>
    </w:p>
    <w:p w:rsidR="006B483F" w:rsidRDefault="006B483F">
      <w:pPr>
        <w:pStyle w:val="BodyText"/>
        <w:spacing w:before="8"/>
        <w:rPr>
          <w:sz w:val="2"/>
        </w:rPr>
      </w:pPr>
    </w:p>
    <w:tbl>
      <w:tblPr>
        <w:tblW w:w="0" w:type="auto"/>
        <w:tblInd w:w="1004" w:type="dxa"/>
        <w:tblLayout w:type="fixed"/>
        <w:tblCellMar>
          <w:left w:w="0" w:type="dxa"/>
          <w:right w:w="0" w:type="dxa"/>
        </w:tblCellMar>
        <w:tblLook w:val="01E0" w:firstRow="1" w:lastRow="1" w:firstColumn="1" w:lastColumn="1" w:noHBand="0" w:noVBand="0"/>
      </w:tblPr>
      <w:tblGrid>
        <w:gridCol w:w="3178"/>
        <w:gridCol w:w="1081"/>
        <w:gridCol w:w="824"/>
        <w:gridCol w:w="902"/>
        <w:gridCol w:w="903"/>
        <w:gridCol w:w="541"/>
      </w:tblGrid>
      <w:tr w:rsidR="006B483F">
        <w:trPr>
          <w:trHeight w:val="176"/>
        </w:trPr>
        <w:tc>
          <w:tcPr>
            <w:tcW w:w="3178" w:type="dxa"/>
          </w:tcPr>
          <w:p w:rsidR="006B483F" w:rsidRDefault="001E4407">
            <w:pPr>
              <w:pStyle w:val="TableParagraph"/>
              <w:spacing w:line="154" w:lineRule="exact"/>
              <w:ind w:left="50"/>
              <w:jc w:val="left"/>
              <w:rPr>
                <w:sz w:val="15"/>
              </w:rPr>
            </w:pPr>
            <w:r>
              <w:rPr>
                <w:color w:val="231F20"/>
                <w:sz w:val="15"/>
              </w:rPr>
              <w:t>Local shopping centre upgrades program</w:t>
            </w:r>
          </w:p>
        </w:tc>
        <w:tc>
          <w:tcPr>
            <w:tcW w:w="1081" w:type="dxa"/>
          </w:tcPr>
          <w:p w:rsidR="006B483F" w:rsidRDefault="001E4407">
            <w:pPr>
              <w:pStyle w:val="TableParagraph"/>
              <w:spacing w:line="154" w:lineRule="exact"/>
              <w:ind w:right="332"/>
              <w:rPr>
                <w:sz w:val="15"/>
              </w:rPr>
            </w:pPr>
            <w:r>
              <w:rPr>
                <w:color w:val="231F20"/>
                <w:w w:val="101"/>
                <w:sz w:val="15"/>
              </w:rPr>
              <w:t>4</w:t>
            </w:r>
          </w:p>
        </w:tc>
        <w:tc>
          <w:tcPr>
            <w:tcW w:w="824" w:type="dxa"/>
          </w:tcPr>
          <w:p w:rsidR="006B483F" w:rsidRDefault="001E4407">
            <w:pPr>
              <w:pStyle w:val="TableParagraph"/>
              <w:spacing w:line="154" w:lineRule="exact"/>
              <w:ind w:left="334"/>
              <w:jc w:val="left"/>
              <w:rPr>
                <w:sz w:val="15"/>
              </w:rPr>
            </w:pPr>
            <w:r>
              <w:rPr>
                <w:color w:val="231F20"/>
                <w:w w:val="101"/>
                <w:sz w:val="15"/>
              </w:rPr>
              <w:t>0</w:t>
            </w:r>
          </w:p>
        </w:tc>
        <w:tc>
          <w:tcPr>
            <w:tcW w:w="902" w:type="dxa"/>
          </w:tcPr>
          <w:p w:rsidR="006B483F" w:rsidRDefault="001E4407">
            <w:pPr>
              <w:pStyle w:val="TableParagraph"/>
              <w:spacing w:line="154" w:lineRule="exact"/>
              <w:jc w:val="center"/>
              <w:rPr>
                <w:sz w:val="15"/>
              </w:rPr>
            </w:pPr>
            <w:r>
              <w:rPr>
                <w:color w:val="231F20"/>
                <w:w w:val="101"/>
                <w:sz w:val="15"/>
              </w:rPr>
              <w:t>0</w:t>
            </w:r>
          </w:p>
        </w:tc>
        <w:tc>
          <w:tcPr>
            <w:tcW w:w="903" w:type="dxa"/>
          </w:tcPr>
          <w:p w:rsidR="006B483F" w:rsidRDefault="001E4407">
            <w:pPr>
              <w:pStyle w:val="TableParagraph"/>
              <w:spacing w:line="154" w:lineRule="exact"/>
              <w:ind w:right="1"/>
              <w:jc w:val="center"/>
              <w:rPr>
                <w:sz w:val="15"/>
              </w:rPr>
            </w:pPr>
            <w:r>
              <w:rPr>
                <w:color w:val="231F20"/>
                <w:w w:val="101"/>
                <w:sz w:val="15"/>
              </w:rPr>
              <w:t>0</w:t>
            </w:r>
          </w:p>
        </w:tc>
        <w:tc>
          <w:tcPr>
            <w:tcW w:w="541" w:type="dxa"/>
          </w:tcPr>
          <w:p w:rsidR="006B483F" w:rsidRDefault="001E4407">
            <w:pPr>
              <w:pStyle w:val="TableParagraph"/>
              <w:spacing w:line="154" w:lineRule="exact"/>
              <w:ind w:right="50"/>
              <w:rPr>
                <w:sz w:val="15"/>
              </w:rPr>
            </w:pPr>
            <w:r>
              <w:rPr>
                <w:color w:val="231F20"/>
                <w:w w:val="101"/>
                <w:sz w:val="15"/>
              </w:rPr>
              <w:t>0</w:t>
            </w:r>
          </w:p>
        </w:tc>
      </w:tr>
      <w:tr w:rsidR="006B483F">
        <w:trPr>
          <w:trHeight w:val="176"/>
        </w:trPr>
        <w:tc>
          <w:tcPr>
            <w:tcW w:w="3178" w:type="dxa"/>
          </w:tcPr>
          <w:p w:rsidR="006B483F" w:rsidRDefault="001E4407">
            <w:pPr>
              <w:pStyle w:val="TableParagraph"/>
              <w:spacing w:line="157" w:lineRule="exact"/>
              <w:ind w:left="50"/>
              <w:jc w:val="left"/>
              <w:rPr>
                <w:sz w:val="15"/>
              </w:rPr>
            </w:pPr>
            <w:r>
              <w:rPr>
                <w:color w:val="231F20"/>
                <w:sz w:val="15"/>
              </w:rPr>
              <w:t>Lyneham Sports Precinct redevelopment –</w:t>
            </w:r>
          </w:p>
        </w:tc>
        <w:tc>
          <w:tcPr>
            <w:tcW w:w="1081" w:type="dxa"/>
          </w:tcPr>
          <w:p w:rsidR="006B483F" w:rsidRDefault="001E4407">
            <w:pPr>
              <w:pStyle w:val="TableParagraph"/>
              <w:spacing w:line="157" w:lineRule="exact"/>
              <w:ind w:right="332"/>
              <w:rPr>
                <w:sz w:val="15"/>
              </w:rPr>
            </w:pPr>
            <w:r>
              <w:rPr>
                <w:color w:val="231F20"/>
                <w:sz w:val="15"/>
              </w:rPr>
              <w:t>83</w:t>
            </w:r>
          </w:p>
        </w:tc>
        <w:tc>
          <w:tcPr>
            <w:tcW w:w="824" w:type="dxa"/>
          </w:tcPr>
          <w:p w:rsidR="006B483F" w:rsidRDefault="001E4407">
            <w:pPr>
              <w:pStyle w:val="TableParagraph"/>
              <w:spacing w:line="157" w:lineRule="exact"/>
              <w:ind w:left="334"/>
              <w:jc w:val="left"/>
              <w:rPr>
                <w:sz w:val="15"/>
              </w:rPr>
            </w:pPr>
            <w:r>
              <w:rPr>
                <w:color w:val="231F20"/>
                <w:w w:val="101"/>
                <w:sz w:val="15"/>
              </w:rPr>
              <w:t>0</w:t>
            </w:r>
          </w:p>
        </w:tc>
        <w:tc>
          <w:tcPr>
            <w:tcW w:w="902" w:type="dxa"/>
          </w:tcPr>
          <w:p w:rsidR="006B483F" w:rsidRDefault="001E4407">
            <w:pPr>
              <w:pStyle w:val="TableParagraph"/>
              <w:spacing w:line="157" w:lineRule="exact"/>
              <w:jc w:val="center"/>
              <w:rPr>
                <w:sz w:val="15"/>
              </w:rPr>
            </w:pPr>
            <w:r>
              <w:rPr>
                <w:color w:val="231F20"/>
                <w:w w:val="101"/>
                <w:sz w:val="15"/>
              </w:rPr>
              <w:t>0</w:t>
            </w:r>
          </w:p>
        </w:tc>
        <w:tc>
          <w:tcPr>
            <w:tcW w:w="903" w:type="dxa"/>
          </w:tcPr>
          <w:p w:rsidR="006B483F" w:rsidRDefault="001E4407">
            <w:pPr>
              <w:pStyle w:val="TableParagraph"/>
              <w:spacing w:line="157" w:lineRule="exact"/>
              <w:ind w:right="1"/>
              <w:jc w:val="center"/>
              <w:rPr>
                <w:sz w:val="15"/>
              </w:rPr>
            </w:pPr>
            <w:r>
              <w:rPr>
                <w:color w:val="231F20"/>
                <w:w w:val="101"/>
                <w:sz w:val="15"/>
              </w:rPr>
              <w:t>0</w:t>
            </w:r>
          </w:p>
        </w:tc>
        <w:tc>
          <w:tcPr>
            <w:tcW w:w="541" w:type="dxa"/>
          </w:tcPr>
          <w:p w:rsidR="006B483F" w:rsidRDefault="001E4407">
            <w:pPr>
              <w:pStyle w:val="TableParagraph"/>
              <w:spacing w:line="157" w:lineRule="exact"/>
              <w:ind w:right="50"/>
              <w:rPr>
                <w:sz w:val="15"/>
              </w:rPr>
            </w:pPr>
            <w:r>
              <w:rPr>
                <w:color w:val="231F20"/>
                <w:w w:val="101"/>
                <w:sz w:val="15"/>
              </w:rPr>
              <w:t>0</w:t>
            </w:r>
          </w:p>
        </w:tc>
      </w:tr>
      <w:tr w:rsidR="006B483F">
        <w:trPr>
          <w:trHeight w:val="201"/>
        </w:trPr>
        <w:tc>
          <w:tcPr>
            <w:tcW w:w="3178" w:type="dxa"/>
          </w:tcPr>
          <w:p w:rsidR="006B483F" w:rsidRDefault="001E4407">
            <w:pPr>
              <w:pStyle w:val="TableParagraph"/>
              <w:spacing w:before="3" w:line="178" w:lineRule="exact"/>
              <w:ind w:left="201"/>
              <w:jc w:val="left"/>
              <w:rPr>
                <w:sz w:val="15"/>
              </w:rPr>
            </w:pPr>
            <w:r>
              <w:rPr>
                <w:color w:val="231F20"/>
                <w:sz w:val="15"/>
              </w:rPr>
              <w:t>Stage 3</w:t>
            </w:r>
          </w:p>
        </w:tc>
        <w:tc>
          <w:tcPr>
            <w:tcW w:w="1081" w:type="dxa"/>
          </w:tcPr>
          <w:p w:rsidR="006B483F" w:rsidRDefault="006B483F">
            <w:pPr>
              <w:pStyle w:val="TableParagraph"/>
              <w:jc w:val="left"/>
              <w:rPr>
                <w:rFonts w:ascii="Times New Roman"/>
                <w:sz w:val="14"/>
              </w:rPr>
            </w:pPr>
          </w:p>
        </w:tc>
        <w:tc>
          <w:tcPr>
            <w:tcW w:w="824" w:type="dxa"/>
          </w:tcPr>
          <w:p w:rsidR="006B483F" w:rsidRDefault="006B483F">
            <w:pPr>
              <w:pStyle w:val="TableParagraph"/>
              <w:jc w:val="left"/>
              <w:rPr>
                <w:rFonts w:ascii="Times New Roman"/>
                <w:sz w:val="14"/>
              </w:rPr>
            </w:pPr>
          </w:p>
        </w:tc>
        <w:tc>
          <w:tcPr>
            <w:tcW w:w="902" w:type="dxa"/>
          </w:tcPr>
          <w:p w:rsidR="006B483F" w:rsidRDefault="006B483F">
            <w:pPr>
              <w:pStyle w:val="TableParagraph"/>
              <w:jc w:val="left"/>
              <w:rPr>
                <w:rFonts w:ascii="Times New Roman"/>
                <w:sz w:val="14"/>
              </w:rPr>
            </w:pPr>
          </w:p>
        </w:tc>
        <w:tc>
          <w:tcPr>
            <w:tcW w:w="903" w:type="dxa"/>
          </w:tcPr>
          <w:p w:rsidR="006B483F" w:rsidRDefault="006B483F">
            <w:pPr>
              <w:pStyle w:val="TableParagraph"/>
              <w:jc w:val="left"/>
              <w:rPr>
                <w:rFonts w:ascii="Times New Roman"/>
                <w:sz w:val="14"/>
              </w:rPr>
            </w:pPr>
          </w:p>
        </w:tc>
        <w:tc>
          <w:tcPr>
            <w:tcW w:w="541" w:type="dxa"/>
          </w:tcPr>
          <w:p w:rsidR="006B483F" w:rsidRDefault="006B483F">
            <w:pPr>
              <w:pStyle w:val="TableParagraph"/>
              <w:jc w:val="left"/>
              <w:rPr>
                <w:rFonts w:ascii="Times New Roman"/>
                <w:sz w:val="14"/>
              </w:rPr>
            </w:pPr>
          </w:p>
        </w:tc>
      </w:tr>
      <w:tr w:rsidR="006B483F">
        <w:trPr>
          <w:trHeight w:val="194"/>
        </w:trPr>
        <w:tc>
          <w:tcPr>
            <w:tcW w:w="3178" w:type="dxa"/>
          </w:tcPr>
          <w:p w:rsidR="006B483F" w:rsidRDefault="001E4407">
            <w:pPr>
              <w:pStyle w:val="TableParagraph"/>
              <w:spacing w:line="154" w:lineRule="exact"/>
              <w:ind w:left="50"/>
              <w:jc w:val="left"/>
              <w:rPr>
                <w:sz w:val="15"/>
              </w:rPr>
            </w:pPr>
            <w:r>
              <w:rPr>
                <w:color w:val="231F20"/>
                <w:sz w:val="15"/>
              </w:rPr>
              <w:t>Mugga 2 Quarry – Remediation</w:t>
            </w:r>
          </w:p>
        </w:tc>
        <w:tc>
          <w:tcPr>
            <w:tcW w:w="1081" w:type="dxa"/>
          </w:tcPr>
          <w:p w:rsidR="006B483F" w:rsidRDefault="001E4407">
            <w:pPr>
              <w:pStyle w:val="TableParagraph"/>
              <w:spacing w:line="154" w:lineRule="exact"/>
              <w:ind w:right="332"/>
              <w:rPr>
                <w:sz w:val="15"/>
              </w:rPr>
            </w:pPr>
            <w:r>
              <w:rPr>
                <w:color w:val="231F20"/>
                <w:sz w:val="15"/>
              </w:rPr>
              <w:t>130</w:t>
            </w:r>
          </w:p>
        </w:tc>
        <w:tc>
          <w:tcPr>
            <w:tcW w:w="824" w:type="dxa"/>
          </w:tcPr>
          <w:p w:rsidR="006B483F" w:rsidRDefault="001E4407">
            <w:pPr>
              <w:pStyle w:val="TableParagraph"/>
              <w:spacing w:line="154" w:lineRule="exact"/>
              <w:ind w:left="334"/>
              <w:jc w:val="left"/>
              <w:rPr>
                <w:sz w:val="15"/>
              </w:rPr>
            </w:pPr>
            <w:r>
              <w:rPr>
                <w:color w:val="231F20"/>
                <w:w w:val="101"/>
                <w:sz w:val="15"/>
              </w:rPr>
              <w:t>0</w:t>
            </w:r>
          </w:p>
        </w:tc>
        <w:tc>
          <w:tcPr>
            <w:tcW w:w="902" w:type="dxa"/>
          </w:tcPr>
          <w:p w:rsidR="006B483F" w:rsidRDefault="001E4407">
            <w:pPr>
              <w:pStyle w:val="TableParagraph"/>
              <w:spacing w:line="154" w:lineRule="exact"/>
              <w:jc w:val="center"/>
              <w:rPr>
                <w:sz w:val="15"/>
              </w:rPr>
            </w:pPr>
            <w:r>
              <w:rPr>
                <w:color w:val="231F20"/>
                <w:w w:val="101"/>
                <w:sz w:val="15"/>
              </w:rPr>
              <w:t>0</w:t>
            </w:r>
          </w:p>
        </w:tc>
        <w:tc>
          <w:tcPr>
            <w:tcW w:w="903" w:type="dxa"/>
          </w:tcPr>
          <w:p w:rsidR="006B483F" w:rsidRDefault="001E4407">
            <w:pPr>
              <w:pStyle w:val="TableParagraph"/>
              <w:spacing w:line="154" w:lineRule="exact"/>
              <w:ind w:right="1"/>
              <w:jc w:val="center"/>
              <w:rPr>
                <w:sz w:val="15"/>
              </w:rPr>
            </w:pPr>
            <w:r>
              <w:rPr>
                <w:color w:val="231F20"/>
                <w:w w:val="101"/>
                <w:sz w:val="15"/>
              </w:rPr>
              <w:t>0</w:t>
            </w:r>
          </w:p>
        </w:tc>
        <w:tc>
          <w:tcPr>
            <w:tcW w:w="541" w:type="dxa"/>
          </w:tcPr>
          <w:p w:rsidR="006B483F" w:rsidRDefault="001E4407">
            <w:pPr>
              <w:pStyle w:val="TableParagraph"/>
              <w:spacing w:line="154" w:lineRule="exact"/>
              <w:ind w:right="50"/>
              <w:rPr>
                <w:sz w:val="15"/>
              </w:rPr>
            </w:pPr>
            <w:r>
              <w:rPr>
                <w:color w:val="231F20"/>
                <w:w w:val="101"/>
                <w:sz w:val="15"/>
              </w:rPr>
              <w:t>0</w:t>
            </w:r>
          </w:p>
        </w:tc>
      </w:tr>
      <w:tr w:rsidR="006B483F">
        <w:trPr>
          <w:trHeight w:val="176"/>
        </w:trPr>
        <w:tc>
          <w:tcPr>
            <w:tcW w:w="3178" w:type="dxa"/>
          </w:tcPr>
          <w:p w:rsidR="006B483F" w:rsidRDefault="001E4407">
            <w:pPr>
              <w:pStyle w:val="TableParagraph"/>
              <w:spacing w:line="157" w:lineRule="exact"/>
              <w:ind w:left="50"/>
              <w:jc w:val="left"/>
              <w:rPr>
                <w:sz w:val="15"/>
              </w:rPr>
            </w:pPr>
            <w:r>
              <w:rPr>
                <w:color w:val="231F20"/>
                <w:sz w:val="15"/>
              </w:rPr>
              <w:t>Mugga Lane – Rehabilitation of old landfill</w:t>
            </w:r>
          </w:p>
        </w:tc>
        <w:tc>
          <w:tcPr>
            <w:tcW w:w="1081" w:type="dxa"/>
          </w:tcPr>
          <w:p w:rsidR="006B483F" w:rsidRDefault="001E4407">
            <w:pPr>
              <w:pStyle w:val="TableParagraph"/>
              <w:spacing w:line="157" w:lineRule="exact"/>
              <w:ind w:right="332"/>
              <w:rPr>
                <w:sz w:val="15"/>
              </w:rPr>
            </w:pPr>
            <w:r>
              <w:rPr>
                <w:color w:val="231F20"/>
                <w:sz w:val="15"/>
              </w:rPr>
              <w:t>335</w:t>
            </w:r>
          </w:p>
        </w:tc>
        <w:tc>
          <w:tcPr>
            <w:tcW w:w="824" w:type="dxa"/>
          </w:tcPr>
          <w:p w:rsidR="006B483F" w:rsidRDefault="001E4407">
            <w:pPr>
              <w:pStyle w:val="TableParagraph"/>
              <w:spacing w:line="157" w:lineRule="exact"/>
              <w:ind w:left="334"/>
              <w:jc w:val="left"/>
              <w:rPr>
                <w:sz w:val="15"/>
              </w:rPr>
            </w:pPr>
            <w:r>
              <w:rPr>
                <w:color w:val="231F20"/>
                <w:w w:val="101"/>
                <w:sz w:val="15"/>
              </w:rPr>
              <w:t>0</w:t>
            </w:r>
          </w:p>
        </w:tc>
        <w:tc>
          <w:tcPr>
            <w:tcW w:w="902" w:type="dxa"/>
          </w:tcPr>
          <w:p w:rsidR="006B483F" w:rsidRDefault="001E4407">
            <w:pPr>
              <w:pStyle w:val="TableParagraph"/>
              <w:spacing w:line="157" w:lineRule="exact"/>
              <w:jc w:val="center"/>
              <w:rPr>
                <w:sz w:val="15"/>
              </w:rPr>
            </w:pPr>
            <w:r>
              <w:rPr>
                <w:color w:val="231F20"/>
                <w:w w:val="101"/>
                <w:sz w:val="15"/>
              </w:rPr>
              <w:t>0</w:t>
            </w:r>
          </w:p>
        </w:tc>
        <w:tc>
          <w:tcPr>
            <w:tcW w:w="903" w:type="dxa"/>
          </w:tcPr>
          <w:p w:rsidR="006B483F" w:rsidRDefault="001E4407">
            <w:pPr>
              <w:pStyle w:val="TableParagraph"/>
              <w:spacing w:line="157" w:lineRule="exact"/>
              <w:ind w:right="1"/>
              <w:jc w:val="center"/>
              <w:rPr>
                <w:sz w:val="15"/>
              </w:rPr>
            </w:pPr>
            <w:r>
              <w:rPr>
                <w:color w:val="231F20"/>
                <w:w w:val="101"/>
                <w:sz w:val="15"/>
              </w:rPr>
              <w:t>0</w:t>
            </w:r>
          </w:p>
        </w:tc>
        <w:tc>
          <w:tcPr>
            <w:tcW w:w="541" w:type="dxa"/>
          </w:tcPr>
          <w:p w:rsidR="006B483F" w:rsidRDefault="001E4407">
            <w:pPr>
              <w:pStyle w:val="TableParagraph"/>
              <w:spacing w:line="157" w:lineRule="exact"/>
              <w:ind w:right="50"/>
              <w:rPr>
                <w:sz w:val="15"/>
              </w:rPr>
            </w:pPr>
            <w:r>
              <w:rPr>
                <w:color w:val="231F20"/>
                <w:w w:val="101"/>
                <w:sz w:val="15"/>
              </w:rPr>
              <w:t>0</w:t>
            </w:r>
          </w:p>
        </w:tc>
      </w:tr>
    </w:tbl>
    <w:p w:rsidR="006B483F" w:rsidRDefault="006B483F">
      <w:pPr>
        <w:spacing w:line="157" w:lineRule="exact"/>
        <w:rPr>
          <w:sz w:val="15"/>
        </w:rPr>
        <w:sectPr w:rsidR="006B483F">
          <w:type w:val="continuous"/>
          <w:pgSz w:w="9980" w:h="14180"/>
          <w:pgMar w:top="0" w:right="0" w:bottom="280" w:left="220" w:header="720" w:footer="720" w:gutter="0"/>
          <w:cols w:space="720"/>
        </w:sectPr>
      </w:pPr>
    </w:p>
    <w:p w:rsidR="006B483F" w:rsidRDefault="001E4407">
      <w:pPr>
        <w:spacing w:before="3"/>
        <w:ind w:left="1205"/>
        <w:rPr>
          <w:sz w:val="15"/>
        </w:rPr>
      </w:pPr>
      <w:r>
        <w:rPr>
          <w:color w:val="231F20"/>
          <w:sz w:val="15"/>
        </w:rPr>
        <w:t>cells</w:t>
      </w:r>
    </w:p>
    <w:p w:rsidR="006B483F" w:rsidRDefault="001E4407">
      <w:pPr>
        <w:spacing w:before="3" w:line="244" w:lineRule="auto"/>
        <w:ind w:left="1205" w:hanging="152"/>
        <w:rPr>
          <w:sz w:val="15"/>
        </w:rPr>
      </w:pPr>
      <w:r>
        <w:rPr>
          <w:color w:val="231F20"/>
          <w:sz w:val="15"/>
        </w:rPr>
        <w:t>Mugga Lane – Replace damaged septic system</w:t>
      </w:r>
    </w:p>
    <w:p w:rsidR="006B483F" w:rsidRDefault="001E4407">
      <w:pPr>
        <w:pStyle w:val="BodyText"/>
        <w:spacing w:before="6"/>
        <w:rPr>
          <w:sz w:val="15"/>
        </w:rPr>
      </w:pPr>
      <w:r>
        <w:br w:type="column"/>
      </w:r>
    </w:p>
    <w:p w:rsidR="006B483F" w:rsidRDefault="001E4407">
      <w:pPr>
        <w:tabs>
          <w:tab w:val="left" w:pos="1876"/>
          <w:tab w:val="left" w:pos="2778"/>
          <w:tab w:val="left" w:pos="3679"/>
          <w:tab w:val="left" w:pos="4583"/>
        </w:tabs>
        <w:ind w:left="1054"/>
        <w:rPr>
          <w:sz w:val="15"/>
        </w:rPr>
      </w:pPr>
      <w:r>
        <w:rPr>
          <w:color w:val="231F20"/>
          <w:sz w:val="15"/>
        </w:rPr>
        <w:t>10</w:t>
      </w:r>
      <w:r>
        <w:rPr>
          <w:color w:val="231F20"/>
          <w:sz w:val="15"/>
        </w:rPr>
        <w:tab/>
        <w:t>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3475" w:space="246"/>
            <w:col w:w="6039"/>
          </w:cols>
        </w:sectPr>
      </w:pPr>
    </w:p>
    <w:p w:rsidR="006B483F" w:rsidRDefault="006B483F">
      <w:pPr>
        <w:pStyle w:val="BodyText"/>
        <w:spacing w:before="1"/>
        <w:rPr>
          <w:sz w:val="2"/>
        </w:rPr>
      </w:pPr>
    </w:p>
    <w:tbl>
      <w:tblPr>
        <w:tblW w:w="0" w:type="auto"/>
        <w:tblInd w:w="1004" w:type="dxa"/>
        <w:tblLayout w:type="fixed"/>
        <w:tblCellMar>
          <w:left w:w="0" w:type="dxa"/>
          <w:right w:w="0" w:type="dxa"/>
        </w:tblCellMar>
        <w:tblLook w:val="01E0" w:firstRow="1" w:lastRow="1" w:firstColumn="1" w:lastColumn="1" w:noHBand="0" w:noVBand="0"/>
      </w:tblPr>
      <w:tblGrid>
        <w:gridCol w:w="3142"/>
        <w:gridCol w:w="1122"/>
        <w:gridCol w:w="819"/>
        <w:gridCol w:w="902"/>
        <w:gridCol w:w="903"/>
        <w:gridCol w:w="541"/>
      </w:tblGrid>
      <w:tr w:rsidR="006B483F">
        <w:trPr>
          <w:trHeight w:val="205"/>
        </w:trPr>
        <w:tc>
          <w:tcPr>
            <w:tcW w:w="3142" w:type="dxa"/>
          </w:tcPr>
          <w:p w:rsidR="006B483F" w:rsidRDefault="001E4407">
            <w:pPr>
              <w:pStyle w:val="TableParagraph"/>
              <w:spacing w:line="154" w:lineRule="exact"/>
              <w:ind w:left="50"/>
              <w:jc w:val="left"/>
              <w:rPr>
                <w:sz w:val="15"/>
              </w:rPr>
            </w:pPr>
            <w:r>
              <w:rPr>
                <w:color w:val="231F20"/>
                <w:sz w:val="15"/>
              </w:rPr>
              <w:t>Narrabundah Ball Park – Stage 2 – Design</w:t>
            </w:r>
          </w:p>
        </w:tc>
        <w:tc>
          <w:tcPr>
            <w:tcW w:w="1122" w:type="dxa"/>
          </w:tcPr>
          <w:p w:rsidR="006B483F" w:rsidRDefault="001E4407">
            <w:pPr>
              <w:pStyle w:val="TableParagraph"/>
              <w:spacing w:line="154" w:lineRule="exact"/>
              <w:ind w:right="337"/>
              <w:rPr>
                <w:sz w:val="15"/>
              </w:rPr>
            </w:pPr>
            <w:r>
              <w:rPr>
                <w:color w:val="231F20"/>
                <w:sz w:val="15"/>
              </w:rPr>
              <w:t>78</w:t>
            </w:r>
          </w:p>
        </w:tc>
        <w:tc>
          <w:tcPr>
            <w:tcW w:w="819" w:type="dxa"/>
          </w:tcPr>
          <w:p w:rsidR="006B483F" w:rsidRDefault="001E4407">
            <w:pPr>
              <w:pStyle w:val="TableParagraph"/>
              <w:spacing w:line="154" w:lineRule="exact"/>
              <w:ind w:left="329"/>
              <w:jc w:val="left"/>
              <w:rPr>
                <w:sz w:val="15"/>
              </w:rPr>
            </w:pPr>
            <w:r>
              <w:rPr>
                <w:color w:val="231F20"/>
                <w:w w:val="101"/>
                <w:sz w:val="15"/>
              </w:rPr>
              <w:t>0</w:t>
            </w:r>
          </w:p>
        </w:tc>
        <w:tc>
          <w:tcPr>
            <w:tcW w:w="902" w:type="dxa"/>
          </w:tcPr>
          <w:p w:rsidR="006B483F" w:rsidRDefault="001E4407">
            <w:pPr>
              <w:pStyle w:val="TableParagraph"/>
              <w:spacing w:line="154" w:lineRule="exact"/>
              <w:jc w:val="center"/>
              <w:rPr>
                <w:sz w:val="15"/>
              </w:rPr>
            </w:pPr>
            <w:r>
              <w:rPr>
                <w:color w:val="231F20"/>
                <w:w w:val="101"/>
                <w:sz w:val="15"/>
              </w:rPr>
              <w:t>0</w:t>
            </w:r>
          </w:p>
        </w:tc>
        <w:tc>
          <w:tcPr>
            <w:tcW w:w="903" w:type="dxa"/>
          </w:tcPr>
          <w:p w:rsidR="006B483F" w:rsidRDefault="001E4407">
            <w:pPr>
              <w:pStyle w:val="TableParagraph"/>
              <w:spacing w:line="154" w:lineRule="exact"/>
              <w:ind w:right="1"/>
              <w:jc w:val="center"/>
              <w:rPr>
                <w:sz w:val="15"/>
              </w:rPr>
            </w:pPr>
            <w:r>
              <w:rPr>
                <w:color w:val="231F20"/>
                <w:w w:val="101"/>
                <w:sz w:val="15"/>
              </w:rPr>
              <w:t>0</w:t>
            </w:r>
          </w:p>
        </w:tc>
        <w:tc>
          <w:tcPr>
            <w:tcW w:w="541" w:type="dxa"/>
          </w:tcPr>
          <w:p w:rsidR="006B483F" w:rsidRDefault="001E4407">
            <w:pPr>
              <w:pStyle w:val="TableParagraph"/>
              <w:spacing w:line="154" w:lineRule="exact"/>
              <w:ind w:right="50"/>
              <w:rPr>
                <w:sz w:val="15"/>
              </w:rPr>
            </w:pPr>
            <w:r>
              <w:rPr>
                <w:color w:val="231F20"/>
                <w:w w:val="101"/>
                <w:sz w:val="15"/>
              </w:rPr>
              <w:t>0</w:t>
            </w:r>
          </w:p>
        </w:tc>
      </w:tr>
      <w:tr w:rsidR="006B483F">
        <w:trPr>
          <w:trHeight w:val="230"/>
        </w:trPr>
        <w:tc>
          <w:tcPr>
            <w:tcW w:w="3142" w:type="dxa"/>
          </w:tcPr>
          <w:p w:rsidR="006B483F" w:rsidRDefault="001E4407">
            <w:pPr>
              <w:pStyle w:val="TableParagraph"/>
              <w:spacing w:before="24"/>
              <w:ind w:left="50"/>
              <w:jc w:val="left"/>
              <w:rPr>
                <w:sz w:val="15"/>
              </w:rPr>
            </w:pPr>
            <w:r>
              <w:rPr>
                <w:color w:val="231F20"/>
                <w:sz w:val="15"/>
              </w:rPr>
              <w:t>Town and District Park Upgrades</w:t>
            </w:r>
          </w:p>
        </w:tc>
        <w:tc>
          <w:tcPr>
            <w:tcW w:w="1122" w:type="dxa"/>
          </w:tcPr>
          <w:p w:rsidR="006B483F" w:rsidRDefault="001E4407">
            <w:pPr>
              <w:pStyle w:val="TableParagraph"/>
              <w:spacing w:before="24"/>
              <w:ind w:right="337"/>
              <w:rPr>
                <w:sz w:val="15"/>
              </w:rPr>
            </w:pPr>
            <w:r>
              <w:rPr>
                <w:color w:val="231F20"/>
                <w:sz w:val="15"/>
              </w:rPr>
              <w:t>17</w:t>
            </w:r>
          </w:p>
        </w:tc>
        <w:tc>
          <w:tcPr>
            <w:tcW w:w="819" w:type="dxa"/>
          </w:tcPr>
          <w:p w:rsidR="006B483F" w:rsidRDefault="001E4407">
            <w:pPr>
              <w:pStyle w:val="TableParagraph"/>
              <w:spacing w:before="24"/>
              <w:ind w:left="329"/>
              <w:jc w:val="left"/>
              <w:rPr>
                <w:sz w:val="15"/>
              </w:rPr>
            </w:pPr>
            <w:r>
              <w:rPr>
                <w:color w:val="231F20"/>
                <w:w w:val="101"/>
                <w:sz w:val="15"/>
              </w:rPr>
              <w:t>0</w:t>
            </w:r>
          </w:p>
        </w:tc>
        <w:tc>
          <w:tcPr>
            <w:tcW w:w="902" w:type="dxa"/>
          </w:tcPr>
          <w:p w:rsidR="006B483F" w:rsidRDefault="001E4407">
            <w:pPr>
              <w:pStyle w:val="TableParagraph"/>
              <w:spacing w:before="24"/>
              <w:jc w:val="center"/>
              <w:rPr>
                <w:sz w:val="15"/>
              </w:rPr>
            </w:pPr>
            <w:r>
              <w:rPr>
                <w:color w:val="231F20"/>
                <w:w w:val="101"/>
                <w:sz w:val="15"/>
              </w:rPr>
              <w:t>0</w:t>
            </w:r>
          </w:p>
        </w:tc>
        <w:tc>
          <w:tcPr>
            <w:tcW w:w="903" w:type="dxa"/>
          </w:tcPr>
          <w:p w:rsidR="006B483F" w:rsidRDefault="001E4407">
            <w:pPr>
              <w:pStyle w:val="TableParagraph"/>
              <w:spacing w:before="24"/>
              <w:ind w:right="1"/>
              <w:jc w:val="center"/>
              <w:rPr>
                <w:sz w:val="15"/>
              </w:rPr>
            </w:pPr>
            <w:r>
              <w:rPr>
                <w:color w:val="231F20"/>
                <w:w w:val="101"/>
                <w:sz w:val="15"/>
              </w:rPr>
              <w:t>0</w:t>
            </w:r>
          </w:p>
        </w:tc>
        <w:tc>
          <w:tcPr>
            <w:tcW w:w="541" w:type="dxa"/>
          </w:tcPr>
          <w:p w:rsidR="006B483F" w:rsidRDefault="001E4407">
            <w:pPr>
              <w:pStyle w:val="TableParagraph"/>
              <w:spacing w:before="24"/>
              <w:ind w:right="50"/>
              <w:rPr>
                <w:sz w:val="15"/>
              </w:rPr>
            </w:pPr>
            <w:r>
              <w:rPr>
                <w:color w:val="231F20"/>
                <w:w w:val="101"/>
                <w:sz w:val="15"/>
              </w:rPr>
              <w:t>0</w:t>
            </w:r>
          </w:p>
        </w:tc>
      </w:tr>
      <w:tr w:rsidR="006B483F">
        <w:trPr>
          <w:trHeight w:val="176"/>
        </w:trPr>
        <w:tc>
          <w:tcPr>
            <w:tcW w:w="3142" w:type="dxa"/>
          </w:tcPr>
          <w:p w:rsidR="006B483F" w:rsidRDefault="001E4407">
            <w:pPr>
              <w:pStyle w:val="TableParagraph"/>
              <w:spacing w:line="157" w:lineRule="exact"/>
              <w:ind w:left="50"/>
              <w:jc w:val="left"/>
              <w:rPr>
                <w:sz w:val="15"/>
              </w:rPr>
            </w:pPr>
            <w:r>
              <w:rPr>
                <w:color w:val="231F20"/>
                <w:sz w:val="15"/>
              </w:rPr>
              <w:t>Transport for Canberra – Business system</w:t>
            </w:r>
          </w:p>
        </w:tc>
        <w:tc>
          <w:tcPr>
            <w:tcW w:w="1122" w:type="dxa"/>
          </w:tcPr>
          <w:p w:rsidR="006B483F" w:rsidRDefault="001E4407">
            <w:pPr>
              <w:pStyle w:val="TableParagraph"/>
              <w:spacing w:line="157" w:lineRule="exact"/>
              <w:ind w:right="337"/>
              <w:rPr>
                <w:sz w:val="15"/>
              </w:rPr>
            </w:pPr>
            <w:r>
              <w:rPr>
                <w:color w:val="231F20"/>
                <w:sz w:val="15"/>
              </w:rPr>
              <w:t>68</w:t>
            </w:r>
          </w:p>
        </w:tc>
        <w:tc>
          <w:tcPr>
            <w:tcW w:w="819" w:type="dxa"/>
          </w:tcPr>
          <w:p w:rsidR="006B483F" w:rsidRDefault="001E4407">
            <w:pPr>
              <w:pStyle w:val="TableParagraph"/>
              <w:spacing w:line="157" w:lineRule="exact"/>
              <w:ind w:left="329"/>
              <w:jc w:val="left"/>
              <w:rPr>
                <w:sz w:val="15"/>
              </w:rPr>
            </w:pPr>
            <w:r>
              <w:rPr>
                <w:color w:val="231F20"/>
                <w:w w:val="101"/>
                <w:sz w:val="15"/>
              </w:rPr>
              <w:t>0</w:t>
            </w:r>
          </w:p>
        </w:tc>
        <w:tc>
          <w:tcPr>
            <w:tcW w:w="902" w:type="dxa"/>
          </w:tcPr>
          <w:p w:rsidR="006B483F" w:rsidRDefault="001E4407">
            <w:pPr>
              <w:pStyle w:val="TableParagraph"/>
              <w:spacing w:line="157" w:lineRule="exact"/>
              <w:jc w:val="center"/>
              <w:rPr>
                <w:sz w:val="15"/>
              </w:rPr>
            </w:pPr>
            <w:r>
              <w:rPr>
                <w:color w:val="231F20"/>
                <w:w w:val="101"/>
                <w:sz w:val="15"/>
              </w:rPr>
              <w:t>0</w:t>
            </w:r>
          </w:p>
        </w:tc>
        <w:tc>
          <w:tcPr>
            <w:tcW w:w="903" w:type="dxa"/>
          </w:tcPr>
          <w:p w:rsidR="006B483F" w:rsidRDefault="001E4407">
            <w:pPr>
              <w:pStyle w:val="TableParagraph"/>
              <w:spacing w:line="157" w:lineRule="exact"/>
              <w:ind w:right="1"/>
              <w:jc w:val="center"/>
              <w:rPr>
                <w:sz w:val="15"/>
              </w:rPr>
            </w:pPr>
            <w:r>
              <w:rPr>
                <w:color w:val="231F20"/>
                <w:w w:val="101"/>
                <w:sz w:val="15"/>
              </w:rPr>
              <w:t>0</w:t>
            </w:r>
          </w:p>
        </w:tc>
        <w:tc>
          <w:tcPr>
            <w:tcW w:w="541" w:type="dxa"/>
          </w:tcPr>
          <w:p w:rsidR="006B483F" w:rsidRDefault="001E4407">
            <w:pPr>
              <w:pStyle w:val="TableParagraph"/>
              <w:spacing w:line="157" w:lineRule="exact"/>
              <w:ind w:right="50"/>
              <w:rPr>
                <w:sz w:val="15"/>
              </w:rPr>
            </w:pPr>
            <w:r>
              <w:rPr>
                <w:color w:val="231F20"/>
                <w:w w:val="101"/>
                <w:sz w:val="15"/>
              </w:rPr>
              <w:t>0</w:t>
            </w:r>
          </w:p>
        </w:tc>
      </w:tr>
      <w:tr w:rsidR="006B483F">
        <w:trPr>
          <w:trHeight w:val="201"/>
        </w:trPr>
        <w:tc>
          <w:tcPr>
            <w:tcW w:w="3142" w:type="dxa"/>
          </w:tcPr>
          <w:p w:rsidR="006B483F" w:rsidRDefault="001E4407">
            <w:pPr>
              <w:pStyle w:val="TableParagraph"/>
              <w:spacing w:before="3" w:line="178" w:lineRule="exact"/>
              <w:ind w:left="201"/>
              <w:jc w:val="left"/>
              <w:rPr>
                <w:sz w:val="15"/>
              </w:rPr>
            </w:pPr>
            <w:r>
              <w:rPr>
                <w:color w:val="231F20"/>
                <w:sz w:val="15"/>
              </w:rPr>
              <w:t>upgrade</w:t>
            </w:r>
          </w:p>
        </w:tc>
        <w:tc>
          <w:tcPr>
            <w:tcW w:w="1122" w:type="dxa"/>
          </w:tcPr>
          <w:p w:rsidR="006B483F" w:rsidRDefault="006B483F">
            <w:pPr>
              <w:pStyle w:val="TableParagraph"/>
              <w:jc w:val="left"/>
              <w:rPr>
                <w:rFonts w:ascii="Times New Roman"/>
                <w:sz w:val="14"/>
              </w:rPr>
            </w:pPr>
          </w:p>
        </w:tc>
        <w:tc>
          <w:tcPr>
            <w:tcW w:w="819" w:type="dxa"/>
          </w:tcPr>
          <w:p w:rsidR="006B483F" w:rsidRDefault="006B483F">
            <w:pPr>
              <w:pStyle w:val="TableParagraph"/>
              <w:jc w:val="left"/>
              <w:rPr>
                <w:rFonts w:ascii="Times New Roman"/>
                <w:sz w:val="14"/>
              </w:rPr>
            </w:pPr>
          </w:p>
        </w:tc>
        <w:tc>
          <w:tcPr>
            <w:tcW w:w="902" w:type="dxa"/>
          </w:tcPr>
          <w:p w:rsidR="006B483F" w:rsidRDefault="006B483F">
            <w:pPr>
              <w:pStyle w:val="TableParagraph"/>
              <w:jc w:val="left"/>
              <w:rPr>
                <w:rFonts w:ascii="Times New Roman"/>
                <w:sz w:val="14"/>
              </w:rPr>
            </w:pPr>
          </w:p>
        </w:tc>
        <w:tc>
          <w:tcPr>
            <w:tcW w:w="903" w:type="dxa"/>
          </w:tcPr>
          <w:p w:rsidR="006B483F" w:rsidRDefault="006B483F">
            <w:pPr>
              <w:pStyle w:val="TableParagraph"/>
              <w:jc w:val="left"/>
              <w:rPr>
                <w:rFonts w:ascii="Times New Roman"/>
                <w:sz w:val="14"/>
              </w:rPr>
            </w:pPr>
          </w:p>
        </w:tc>
        <w:tc>
          <w:tcPr>
            <w:tcW w:w="541" w:type="dxa"/>
          </w:tcPr>
          <w:p w:rsidR="006B483F" w:rsidRDefault="006B483F">
            <w:pPr>
              <w:pStyle w:val="TableParagraph"/>
              <w:jc w:val="left"/>
              <w:rPr>
                <w:rFonts w:ascii="Times New Roman"/>
                <w:sz w:val="14"/>
              </w:rPr>
            </w:pPr>
          </w:p>
        </w:tc>
      </w:tr>
      <w:tr w:rsidR="006B483F">
        <w:trPr>
          <w:trHeight w:val="193"/>
        </w:trPr>
        <w:tc>
          <w:tcPr>
            <w:tcW w:w="3142" w:type="dxa"/>
          </w:tcPr>
          <w:p w:rsidR="006B483F" w:rsidRDefault="001E4407">
            <w:pPr>
              <w:pStyle w:val="TableParagraph"/>
              <w:spacing w:line="154" w:lineRule="exact"/>
              <w:ind w:left="50"/>
              <w:jc w:val="left"/>
              <w:rPr>
                <w:sz w:val="15"/>
              </w:rPr>
            </w:pPr>
            <w:r>
              <w:rPr>
                <w:color w:val="231F20"/>
                <w:sz w:val="15"/>
              </w:rPr>
              <w:t>Transport for Canberra – Majura Parkway</w:t>
            </w:r>
          </w:p>
        </w:tc>
        <w:tc>
          <w:tcPr>
            <w:tcW w:w="1122" w:type="dxa"/>
          </w:tcPr>
          <w:p w:rsidR="006B483F" w:rsidRDefault="001E4407">
            <w:pPr>
              <w:pStyle w:val="TableParagraph"/>
              <w:spacing w:line="154" w:lineRule="exact"/>
              <w:ind w:right="327"/>
              <w:rPr>
                <w:sz w:val="15"/>
              </w:rPr>
            </w:pPr>
            <w:r>
              <w:rPr>
                <w:color w:val="231F20"/>
                <w:sz w:val="15"/>
              </w:rPr>
              <w:t>-9,682</w:t>
            </w:r>
          </w:p>
        </w:tc>
        <w:tc>
          <w:tcPr>
            <w:tcW w:w="819" w:type="dxa"/>
          </w:tcPr>
          <w:p w:rsidR="006B483F" w:rsidRDefault="001E4407">
            <w:pPr>
              <w:pStyle w:val="TableParagraph"/>
              <w:spacing w:line="154" w:lineRule="exact"/>
              <w:ind w:left="329"/>
              <w:jc w:val="left"/>
              <w:rPr>
                <w:sz w:val="15"/>
              </w:rPr>
            </w:pPr>
            <w:r>
              <w:rPr>
                <w:color w:val="231F20"/>
                <w:w w:val="101"/>
                <w:sz w:val="15"/>
              </w:rPr>
              <w:t>0</w:t>
            </w:r>
          </w:p>
        </w:tc>
        <w:tc>
          <w:tcPr>
            <w:tcW w:w="902" w:type="dxa"/>
          </w:tcPr>
          <w:p w:rsidR="006B483F" w:rsidRDefault="001E4407">
            <w:pPr>
              <w:pStyle w:val="TableParagraph"/>
              <w:spacing w:line="154" w:lineRule="exact"/>
              <w:jc w:val="center"/>
              <w:rPr>
                <w:sz w:val="15"/>
              </w:rPr>
            </w:pPr>
            <w:r>
              <w:rPr>
                <w:color w:val="231F20"/>
                <w:w w:val="101"/>
                <w:sz w:val="15"/>
              </w:rPr>
              <w:t>0</w:t>
            </w:r>
          </w:p>
        </w:tc>
        <w:tc>
          <w:tcPr>
            <w:tcW w:w="903" w:type="dxa"/>
          </w:tcPr>
          <w:p w:rsidR="006B483F" w:rsidRDefault="001E4407">
            <w:pPr>
              <w:pStyle w:val="TableParagraph"/>
              <w:spacing w:line="154" w:lineRule="exact"/>
              <w:ind w:right="1"/>
              <w:jc w:val="center"/>
              <w:rPr>
                <w:sz w:val="15"/>
              </w:rPr>
            </w:pPr>
            <w:r>
              <w:rPr>
                <w:color w:val="231F20"/>
                <w:w w:val="101"/>
                <w:sz w:val="15"/>
              </w:rPr>
              <w:t>0</w:t>
            </w:r>
          </w:p>
        </w:tc>
        <w:tc>
          <w:tcPr>
            <w:tcW w:w="541" w:type="dxa"/>
          </w:tcPr>
          <w:p w:rsidR="006B483F" w:rsidRDefault="001E4407">
            <w:pPr>
              <w:pStyle w:val="TableParagraph"/>
              <w:spacing w:line="154" w:lineRule="exact"/>
              <w:ind w:right="50"/>
              <w:rPr>
                <w:sz w:val="15"/>
              </w:rPr>
            </w:pPr>
            <w:r>
              <w:rPr>
                <w:color w:val="231F20"/>
                <w:w w:val="101"/>
                <w:sz w:val="15"/>
              </w:rPr>
              <w:t>0</w:t>
            </w:r>
          </w:p>
        </w:tc>
      </w:tr>
      <w:tr w:rsidR="006B483F">
        <w:trPr>
          <w:trHeight w:val="395"/>
        </w:trPr>
        <w:tc>
          <w:tcPr>
            <w:tcW w:w="3142" w:type="dxa"/>
          </w:tcPr>
          <w:p w:rsidR="006B483F" w:rsidRDefault="001E4407">
            <w:pPr>
              <w:pStyle w:val="TableParagraph"/>
              <w:ind w:left="201" w:right="375" w:hanging="152"/>
              <w:jc w:val="left"/>
              <w:rPr>
                <w:sz w:val="15"/>
              </w:rPr>
            </w:pPr>
            <w:r>
              <w:rPr>
                <w:color w:val="231F20"/>
                <w:sz w:val="15"/>
              </w:rPr>
              <w:t>Transport for Canberra – Real time passenger information system</w:t>
            </w:r>
          </w:p>
        </w:tc>
        <w:tc>
          <w:tcPr>
            <w:tcW w:w="1122" w:type="dxa"/>
          </w:tcPr>
          <w:p w:rsidR="006B483F" w:rsidRDefault="001E4407">
            <w:pPr>
              <w:pStyle w:val="TableParagraph"/>
              <w:spacing w:line="179" w:lineRule="exact"/>
              <w:ind w:right="337"/>
              <w:rPr>
                <w:sz w:val="15"/>
              </w:rPr>
            </w:pPr>
            <w:r>
              <w:rPr>
                <w:color w:val="231F20"/>
                <w:sz w:val="15"/>
              </w:rPr>
              <w:t>60</w:t>
            </w:r>
          </w:p>
        </w:tc>
        <w:tc>
          <w:tcPr>
            <w:tcW w:w="819" w:type="dxa"/>
          </w:tcPr>
          <w:p w:rsidR="006B483F" w:rsidRDefault="001E4407">
            <w:pPr>
              <w:pStyle w:val="TableParagraph"/>
              <w:spacing w:line="179" w:lineRule="exact"/>
              <w:ind w:left="329"/>
              <w:jc w:val="left"/>
              <w:rPr>
                <w:sz w:val="15"/>
              </w:rPr>
            </w:pPr>
            <w:r>
              <w:rPr>
                <w:color w:val="231F20"/>
                <w:w w:val="101"/>
                <w:sz w:val="15"/>
              </w:rPr>
              <w:t>0</w:t>
            </w:r>
          </w:p>
        </w:tc>
        <w:tc>
          <w:tcPr>
            <w:tcW w:w="902" w:type="dxa"/>
          </w:tcPr>
          <w:p w:rsidR="006B483F" w:rsidRDefault="001E4407">
            <w:pPr>
              <w:pStyle w:val="TableParagraph"/>
              <w:spacing w:line="179" w:lineRule="exact"/>
              <w:jc w:val="center"/>
              <w:rPr>
                <w:sz w:val="15"/>
              </w:rPr>
            </w:pPr>
            <w:r>
              <w:rPr>
                <w:color w:val="231F20"/>
                <w:w w:val="101"/>
                <w:sz w:val="15"/>
              </w:rPr>
              <w:t>0</w:t>
            </w:r>
          </w:p>
        </w:tc>
        <w:tc>
          <w:tcPr>
            <w:tcW w:w="903" w:type="dxa"/>
          </w:tcPr>
          <w:p w:rsidR="006B483F" w:rsidRDefault="001E4407">
            <w:pPr>
              <w:pStyle w:val="TableParagraph"/>
              <w:spacing w:line="179" w:lineRule="exact"/>
              <w:ind w:right="1"/>
              <w:jc w:val="center"/>
              <w:rPr>
                <w:sz w:val="15"/>
              </w:rPr>
            </w:pPr>
            <w:r>
              <w:rPr>
                <w:color w:val="231F20"/>
                <w:w w:val="101"/>
                <w:sz w:val="15"/>
              </w:rPr>
              <w:t>0</w:t>
            </w:r>
          </w:p>
        </w:tc>
        <w:tc>
          <w:tcPr>
            <w:tcW w:w="541" w:type="dxa"/>
          </w:tcPr>
          <w:p w:rsidR="006B483F" w:rsidRDefault="001E4407">
            <w:pPr>
              <w:pStyle w:val="TableParagraph"/>
              <w:spacing w:line="179" w:lineRule="exact"/>
              <w:ind w:right="50"/>
              <w:rPr>
                <w:sz w:val="15"/>
              </w:rPr>
            </w:pPr>
            <w:r>
              <w:rPr>
                <w:color w:val="231F20"/>
                <w:w w:val="101"/>
                <w:sz w:val="15"/>
              </w:rPr>
              <w:t>0</w:t>
            </w:r>
          </w:p>
        </w:tc>
      </w:tr>
      <w:tr w:rsidR="006B483F">
        <w:trPr>
          <w:trHeight w:val="185"/>
        </w:trPr>
        <w:tc>
          <w:tcPr>
            <w:tcW w:w="3142" w:type="dxa"/>
          </w:tcPr>
          <w:p w:rsidR="006B483F" w:rsidRDefault="001E4407">
            <w:pPr>
              <w:pStyle w:val="TableParagraph"/>
              <w:spacing w:before="5" w:line="161" w:lineRule="exact"/>
              <w:ind w:left="50"/>
              <w:jc w:val="left"/>
              <w:rPr>
                <w:sz w:val="15"/>
              </w:rPr>
            </w:pPr>
            <w:r>
              <w:rPr>
                <w:color w:val="231F20"/>
                <w:sz w:val="15"/>
              </w:rPr>
              <w:t>Urban Renewal Program – Acton – Sullivans</w:t>
            </w:r>
          </w:p>
        </w:tc>
        <w:tc>
          <w:tcPr>
            <w:tcW w:w="1122" w:type="dxa"/>
          </w:tcPr>
          <w:p w:rsidR="006B483F" w:rsidRDefault="001E4407">
            <w:pPr>
              <w:pStyle w:val="TableParagraph"/>
              <w:spacing w:before="5" w:line="161" w:lineRule="exact"/>
              <w:ind w:right="337"/>
              <w:rPr>
                <w:sz w:val="15"/>
              </w:rPr>
            </w:pPr>
            <w:r>
              <w:rPr>
                <w:color w:val="231F20"/>
                <w:sz w:val="15"/>
              </w:rPr>
              <w:t>17</w:t>
            </w:r>
          </w:p>
        </w:tc>
        <w:tc>
          <w:tcPr>
            <w:tcW w:w="819" w:type="dxa"/>
          </w:tcPr>
          <w:p w:rsidR="006B483F" w:rsidRDefault="001E4407">
            <w:pPr>
              <w:pStyle w:val="TableParagraph"/>
              <w:spacing w:before="5" w:line="161" w:lineRule="exact"/>
              <w:ind w:left="329"/>
              <w:jc w:val="left"/>
              <w:rPr>
                <w:sz w:val="15"/>
              </w:rPr>
            </w:pPr>
            <w:r>
              <w:rPr>
                <w:color w:val="231F20"/>
                <w:w w:val="101"/>
                <w:sz w:val="15"/>
              </w:rPr>
              <w:t>0</w:t>
            </w:r>
          </w:p>
        </w:tc>
        <w:tc>
          <w:tcPr>
            <w:tcW w:w="902" w:type="dxa"/>
          </w:tcPr>
          <w:p w:rsidR="006B483F" w:rsidRDefault="001E4407">
            <w:pPr>
              <w:pStyle w:val="TableParagraph"/>
              <w:spacing w:before="5" w:line="161" w:lineRule="exact"/>
              <w:jc w:val="center"/>
              <w:rPr>
                <w:sz w:val="15"/>
              </w:rPr>
            </w:pPr>
            <w:r>
              <w:rPr>
                <w:color w:val="231F20"/>
                <w:w w:val="101"/>
                <w:sz w:val="15"/>
              </w:rPr>
              <w:t>0</w:t>
            </w:r>
          </w:p>
        </w:tc>
        <w:tc>
          <w:tcPr>
            <w:tcW w:w="903" w:type="dxa"/>
          </w:tcPr>
          <w:p w:rsidR="006B483F" w:rsidRDefault="001E4407">
            <w:pPr>
              <w:pStyle w:val="TableParagraph"/>
              <w:spacing w:before="5" w:line="161" w:lineRule="exact"/>
              <w:ind w:right="1"/>
              <w:jc w:val="center"/>
              <w:rPr>
                <w:sz w:val="15"/>
              </w:rPr>
            </w:pPr>
            <w:r>
              <w:rPr>
                <w:color w:val="231F20"/>
                <w:w w:val="101"/>
                <w:sz w:val="15"/>
              </w:rPr>
              <w:t>0</w:t>
            </w:r>
          </w:p>
        </w:tc>
        <w:tc>
          <w:tcPr>
            <w:tcW w:w="541" w:type="dxa"/>
          </w:tcPr>
          <w:p w:rsidR="006B483F" w:rsidRDefault="001E4407">
            <w:pPr>
              <w:pStyle w:val="TableParagraph"/>
              <w:spacing w:before="5" w:line="161" w:lineRule="exact"/>
              <w:ind w:right="50"/>
              <w:rPr>
                <w:sz w:val="15"/>
              </w:rPr>
            </w:pPr>
            <w:r>
              <w:rPr>
                <w:color w:val="231F20"/>
                <w:w w:val="101"/>
                <w:sz w:val="15"/>
              </w:rPr>
              <w:t>0</w:t>
            </w:r>
          </w:p>
        </w:tc>
      </w:tr>
    </w:tbl>
    <w:p w:rsidR="006B483F" w:rsidRDefault="006B483F">
      <w:pPr>
        <w:spacing w:line="161" w:lineRule="exact"/>
        <w:rPr>
          <w:sz w:val="15"/>
        </w:rPr>
        <w:sectPr w:rsidR="006B483F">
          <w:type w:val="continuous"/>
          <w:pgSz w:w="9980" w:h="14180"/>
          <w:pgMar w:top="0" w:right="0" w:bottom="280" w:left="220" w:header="720" w:footer="720" w:gutter="0"/>
          <w:cols w:space="720"/>
        </w:sectPr>
      </w:pPr>
    </w:p>
    <w:p w:rsidR="006B483F" w:rsidRDefault="001E4407">
      <w:pPr>
        <w:spacing w:before="3"/>
        <w:ind w:left="1205"/>
        <w:rPr>
          <w:sz w:val="15"/>
        </w:rPr>
      </w:pPr>
      <w:r>
        <w:rPr>
          <w:color w:val="231F20"/>
          <w:sz w:val="15"/>
        </w:rPr>
        <w:t>Creek cycle path upgrades</w:t>
      </w:r>
    </w:p>
    <w:p w:rsidR="006B483F" w:rsidRDefault="001E4407">
      <w:pPr>
        <w:spacing w:before="37" w:line="242" w:lineRule="auto"/>
        <w:ind w:left="1205" w:hanging="152"/>
        <w:rPr>
          <w:sz w:val="15"/>
        </w:rPr>
      </w:pPr>
      <w:r>
        <w:rPr>
          <w:color w:val="231F20"/>
          <w:sz w:val="15"/>
        </w:rPr>
        <w:t>Urban Renewal Program – Erindale Group Centre – Gartside Street (south) development – Stage 1</w:t>
      </w:r>
    </w:p>
    <w:p w:rsidR="006B483F" w:rsidRDefault="001E4407">
      <w:pPr>
        <w:spacing w:line="242" w:lineRule="auto"/>
        <w:ind w:left="1205" w:hanging="152"/>
        <w:rPr>
          <w:sz w:val="15"/>
        </w:rPr>
      </w:pPr>
      <w:r>
        <w:rPr>
          <w:color w:val="231F20"/>
          <w:sz w:val="15"/>
        </w:rPr>
        <w:t>Urban Renewal Program – Oaks Estate river corridor heritage walk improvements – Stage 1</w:t>
      </w:r>
    </w:p>
    <w:p w:rsidR="006B483F" w:rsidRDefault="001E4407">
      <w:pPr>
        <w:spacing w:line="244" w:lineRule="auto"/>
        <w:ind w:left="1205" w:hanging="152"/>
        <w:rPr>
          <w:sz w:val="15"/>
        </w:rPr>
      </w:pPr>
      <w:r>
        <w:rPr>
          <w:color w:val="231F20"/>
          <w:sz w:val="15"/>
        </w:rPr>
        <w:t>Urban renewal program – Phillip Oval upgrade</w:t>
      </w:r>
    </w:p>
    <w:p w:rsidR="006B483F" w:rsidRDefault="001E4407">
      <w:pPr>
        <w:pStyle w:val="BodyText"/>
        <w:spacing w:before="3"/>
        <w:rPr>
          <w:sz w:val="18"/>
        </w:rPr>
      </w:pPr>
      <w:r>
        <w:br w:type="column"/>
      </w:r>
    </w:p>
    <w:p w:rsidR="006B483F" w:rsidRDefault="001E4407">
      <w:pPr>
        <w:tabs>
          <w:tab w:val="left" w:pos="1817"/>
          <w:tab w:val="left" w:pos="2718"/>
          <w:tab w:val="left" w:pos="3620"/>
          <w:tab w:val="left" w:pos="4523"/>
        </w:tabs>
        <w:spacing w:before="1"/>
        <w:ind w:left="917"/>
        <w:rPr>
          <w:sz w:val="15"/>
        </w:rPr>
      </w:pPr>
      <w:r>
        <w:rPr>
          <w:color w:val="231F20"/>
          <w:sz w:val="15"/>
        </w:rPr>
        <w:t>416</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rPr>
          <w:sz w:val="14"/>
        </w:rPr>
      </w:pPr>
    </w:p>
    <w:p w:rsidR="006B483F" w:rsidRDefault="006B483F">
      <w:pPr>
        <w:pStyle w:val="BodyText"/>
        <w:spacing w:before="4"/>
        <w:rPr>
          <w:sz w:val="16"/>
        </w:rPr>
      </w:pPr>
    </w:p>
    <w:p w:rsidR="006B483F" w:rsidRDefault="001E4407">
      <w:pPr>
        <w:tabs>
          <w:tab w:val="left" w:pos="1817"/>
          <w:tab w:val="left" w:pos="2718"/>
          <w:tab w:val="left" w:pos="3620"/>
          <w:tab w:val="left" w:pos="4523"/>
        </w:tabs>
        <w:ind w:left="994"/>
        <w:rPr>
          <w:sz w:val="15"/>
        </w:rPr>
      </w:pPr>
      <w:r>
        <w:rPr>
          <w:color w:val="231F20"/>
          <w:sz w:val="15"/>
        </w:rPr>
        <w:t>30</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rPr>
          <w:sz w:val="14"/>
        </w:rPr>
      </w:pPr>
    </w:p>
    <w:p w:rsidR="006B483F" w:rsidRDefault="006B483F">
      <w:pPr>
        <w:pStyle w:val="BodyText"/>
        <w:spacing w:before="7"/>
        <w:rPr>
          <w:sz w:val="16"/>
        </w:rPr>
      </w:pPr>
    </w:p>
    <w:p w:rsidR="006B483F" w:rsidRDefault="001E4407">
      <w:pPr>
        <w:tabs>
          <w:tab w:val="left" w:pos="1817"/>
          <w:tab w:val="left" w:pos="2718"/>
          <w:tab w:val="left" w:pos="3620"/>
          <w:tab w:val="left" w:pos="4523"/>
        </w:tabs>
        <w:ind w:left="994"/>
        <w:rPr>
          <w:sz w:val="15"/>
        </w:rPr>
      </w:pPr>
      <w:r>
        <w:rPr>
          <w:color w:val="231F20"/>
          <w:sz w:val="15"/>
        </w:rPr>
        <w:t>80</w:t>
      </w:r>
      <w:r>
        <w:rPr>
          <w:color w:val="231F20"/>
          <w:sz w:val="15"/>
        </w:rPr>
        <w:tab/>
        <w:t>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3741" w:space="40"/>
            <w:col w:w="5979"/>
          </w:cols>
        </w:sectPr>
      </w:pPr>
    </w:p>
    <w:p w:rsidR="006B483F" w:rsidRDefault="006B483F">
      <w:pPr>
        <w:pStyle w:val="BodyText"/>
        <w:spacing w:before="1"/>
        <w:rPr>
          <w:sz w:val="2"/>
        </w:rPr>
      </w:pPr>
    </w:p>
    <w:tbl>
      <w:tblPr>
        <w:tblW w:w="0" w:type="auto"/>
        <w:tblInd w:w="1004" w:type="dxa"/>
        <w:tblLayout w:type="fixed"/>
        <w:tblCellMar>
          <w:left w:w="0" w:type="dxa"/>
          <w:right w:w="0" w:type="dxa"/>
        </w:tblCellMar>
        <w:tblLook w:val="01E0" w:firstRow="1" w:lastRow="1" w:firstColumn="1" w:lastColumn="1" w:noHBand="0" w:noVBand="0"/>
      </w:tblPr>
      <w:tblGrid>
        <w:gridCol w:w="3156"/>
        <w:gridCol w:w="1106"/>
        <w:gridCol w:w="821"/>
        <w:gridCol w:w="902"/>
        <w:gridCol w:w="903"/>
        <w:gridCol w:w="541"/>
      </w:tblGrid>
      <w:tr w:rsidR="006B483F">
        <w:trPr>
          <w:trHeight w:val="370"/>
        </w:trPr>
        <w:tc>
          <w:tcPr>
            <w:tcW w:w="3156" w:type="dxa"/>
          </w:tcPr>
          <w:p w:rsidR="006B483F" w:rsidRDefault="001E4407">
            <w:pPr>
              <w:pStyle w:val="TableParagraph"/>
              <w:spacing w:line="154" w:lineRule="exact"/>
              <w:ind w:left="43" w:right="703"/>
              <w:jc w:val="center"/>
              <w:rPr>
                <w:sz w:val="15"/>
              </w:rPr>
            </w:pPr>
            <w:r>
              <w:rPr>
                <w:color w:val="231F20"/>
                <w:sz w:val="15"/>
              </w:rPr>
              <w:t>Urban Renewal Program – Phillip trade</w:t>
            </w:r>
          </w:p>
          <w:p w:rsidR="006B483F" w:rsidRDefault="001E4407">
            <w:pPr>
              <w:pStyle w:val="TableParagraph"/>
              <w:spacing w:before="3"/>
              <w:ind w:left="37" w:right="703"/>
              <w:jc w:val="center"/>
              <w:rPr>
                <w:sz w:val="15"/>
              </w:rPr>
            </w:pPr>
            <w:r>
              <w:rPr>
                <w:color w:val="231F20"/>
                <w:sz w:val="15"/>
              </w:rPr>
              <w:t>service area parking management</w:t>
            </w:r>
          </w:p>
        </w:tc>
        <w:tc>
          <w:tcPr>
            <w:tcW w:w="1106" w:type="dxa"/>
          </w:tcPr>
          <w:p w:rsidR="006B483F" w:rsidRDefault="001E4407">
            <w:pPr>
              <w:pStyle w:val="TableParagraph"/>
              <w:spacing w:line="154" w:lineRule="exact"/>
              <w:ind w:right="329"/>
              <w:rPr>
                <w:sz w:val="15"/>
              </w:rPr>
            </w:pPr>
            <w:r>
              <w:rPr>
                <w:color w:val="231F20"/>
                <w:sz w:val="15"/>
              </w:rPr>
              <w:t>-17</w:t>
            </w:r>
          </w:p>
        </w:tc>
        <w:tc>
          <w:tcPr>
            <w:tcW w:w="821" w:type="dxa"/>
          </w:tcPr>
          <w:p w:rsidR="006B483F" w:rsidRDefault="001E4407">
            <w:pPr>
              <w:pStyle w:val="TableParagraph"/>
              <w:spacing w:line="154" w:lineRule="exact"/>
              <w:ind w:left="331"/>
              <w:jc w:val="left"/>
              <w:rPr>
                <w:sz w:val="15"/>
              </w:rPr>
            </w:pPr>
            <w:r>
              <w:rPr>
                <w:color w:val="231F20"/>
                <w:w w:val="101"/>
                <w:sz w:val="15"/>
              </w:rPr>
              <w:t>0</w:t>
            </w:r>
          </w:p>
        </w:tc>
        <w:tc>
          <w:tcPr>
            <w:tcW w:w="902" w:type="dxa"/>
          </w:tcPr>
          <w:p w:rsidR="006B483F" w:rsidRDefault="001E4407">
            <w:pPr>
              <w:pStyle w:val="TableParagraph"/>
              <w:spacing w:line="154" w:lineRule="exact"/>
              <w:jc w:val="center"/>
              <w:rPr>
                <w:sz w:val="15"/>
              </w:rPr>
            </w:pPr>
            <w:r>
              <w:rPr>
                <w:color w:val="231F20"/>
                <w:w w:val="101"/>
                <w:sz w:val="15"/>
              </w:rPr>
              <w:t>0</w:t>
            </w:r>
          </w:p>
        </w:tc>
        <w:tc>
          <w:tcPr>
            <w:tcW w:w="903" w:type="dxa"/>
          </w:tcPr>
          <w:p w:rsidR="006B483F" w:rsidRDefault="001E4407">
            <w:pPr>
              <w:pStyle w:val="TableParagraph"/>
              <w:spacing w:line="154" w:lineRule="exact"/>
              <w:ind w:right="1"/>
              <w:jc w:val="center"/>
              <w:rPr>
                <w:sz w:val="15"/>
              </w:rPr>
            </w:pPr>
            <w:r>
              <w:rPr>
                <w:color w:val="231F20"/>
                <w:w w:val="101"/>
                <w:sz w:val="15"/>
              </w:rPr>
              <w:t>0</w:t>
            </w:r>
          </w:p>
        </w:tc>
        <w:tc>
          <w:tcPr>
            <w:tcW w:w="541" w:type="dxa"/>
          </w:tcPr>
          <w:p w:rsidR="006B483F" w:rsidRDefault="001E4407">
            <w:pPr>
              <w:pStyle w:val="TableParagraph"/>
              <w:spacing w:line="154" w:lineRule="exact"/>
              <w:ind w:right="50"/>
              <w:rPr>
                <w:sz w:val="15"/>
              </w:rPr>
            </w:pPr>
            <w:r>
              <w:rPr>
                <w:color w:val="231F20"/>
                <w:w w:val="101"/>
                <w:sz w:val="15"/>
              </w:rPr>
              <w:t>0</w:t>
            </w:r>
          </w:p>
        </w:tc>
      </w:tr>
      <w:tr w:rsidR="006B483F">
        <w:trPr>
          <w:trHeight w:val="184"/>
        </w:trPr>
        <w:tc>
          <w:tcPr>
            <w:tcW w:w="3156" w:type="dxa"/>
          </w:tcPr>
          <w:p w:rsidR="006B483F" w:rsidRDefault="001E4407">
            <w:pPr>
              <w:pStyle w:val="TableParagraph"/>
              <w:spacing w:before="4" w:line="161" w:lineRule="exact"/>
              <w:ind w:left="50"/>
              <w:jc w:val="left"/>
              <w:rPr>
                <w:sz w:val="15"/>
              </w:rPr>
            </w:pPr>
            <w:r>
              <w:rPr>
                <w:color w:val="231F20"/>
                <w:sz w:val="15"/>
              </w:rPr>
              <w:t>Urban Renewal Program – Tuggeranong –</w:t>
            </w:r>
          </w:p>
        </w:tc>
        <w:tc>
          <w:tcPr>
            <w:tcW w:w="1106" w:type="dxa"/>
          </w:tcPr>
          <w:p w:rsidR="006B483F" w:rsidRDefault="001E4407">
            <w:pPr>
              <w:pStyle w:val="TableParagraph"/>
              <w:spacing w:before="4" w:line="161" w:lineRule="exact"/>
              <w:ind w:right="335"/>
              <w:rPr>
                <w:sz w:val="15"/>
              </w:rPr>
            </w:pPr>
            <w:r>
              <w:rPr>
                <w:color w:val="231F20"/>
                <w:sz w:val="15"/>
              </w:rPr>
              <w:t>237</w:t>
            </w:r>
          </w:p>
        </w:tc>
        <w:tc>
          <w:tcPr>
            <w:tcW w:w="821" w:type="dxa"/>
          </w:tcPr>
          <w:p w:rsidR="006B483F" w:rsidRDefault="001E4407">
            <w:pPr>
              <w:pStyle w:val="TableParagraph"/>
              <w:spacing w:before="4" w:line="161" w:lineRule="exact"/>
              <w:ind w:left="331"/>
              <w:jc w:val="left"/>
              <w:rPr>
                <w:sz w:val="15"/>
              </w:rPr>
            </w:pPr>
            <w:r>
              <w:rPr>
                <w:color w:val="231F20"/>
                <w:w w:val="101"/>
                <w:sz w:val="15"/>
              </w:rPr>
              <w:t>0</w:t>
            </w:r>
          </w:p>
        </w:tc>
        <w:tc>
          <w:tcPr>
            <w:tcW w:w="902" w:type="dxa"/>
          </w:tcPr>
          <w:p w:rsidR="006B483F" w:rsidRDefault="001E4407">
            <w:pPr>
              <w:pStyle w:val="TableParagraph"/>
              <w:spacing w:before="4" w:line="161" w:lineRule="exact"/>
              <w:jc w:val="center"/>
              <w:rPr>
                <w:sz w:val="15"/>
              </w:rPr>
            </w:pPr>
            <w:r>
              <w:rPr>
                <w:color w:val="231F20"/>
                <w:w w:val="101"/>
                <w:sz w:val="15"/>
              </w:rPr>
              <w:t>0</w:t>
            </w:r>
          </w:p>
        </w:tc>
        <w:tc>
          <w:tcPr>
            <w:tcW w:w="903" w:type="dxa"/>
          </w:tcPr>
          <w:p w:rsidR="006B483F" w:rsidRDefault="001E4407">
            <w:pPr>
              <w:pStyle w:val="TableParagraph"/>
              <w:spacing w:before="4" w:line="161" w:lineRule="exact"/>
              <w:ind w:right="1"/>
              <w:jc w:val="center"/>
              <w:rPr>
                <w:sz w:val="15"/>
              </w:rPr>
            </w:pPr>
            <w:r>
              <w:rPr>
                <w:color w:val="231F20"/>
                <w:w w:val="101"/>
                <w:sz w:val="15"/>
              </w:rPr>
              <w:t>0</w:t>
            </w:r>
          </w:p>
        </w:tc>
        <w:tc>
          <w:tcPr>
            <w:tcW w:w="541" w:type="dxa"/>
          </w:tcPr>
          <w:p w:rsidR="006B483F" w:rsidRDefault="001E4407">
            <w:pPr>
              <w:pStyle w:val="TableParagraph"/>
              <w:spacing w:before="4" w:line="161" w:lineRule="exact"/>
              <w:ind w:right="50"/>
              <w:rPr>
                <w:sz w:val="15"/>
              </w:rPr>
            </w:pPr>
            <w:r>
              <w:rPr>
                <w:color w:val="231F20"/>
                <w:w w:val="101"/>
                <w:sz w:val="15"/>
              </w:rPr>
              <w:t>0</w:t>
            </w:r>
          </w:p>
        </w:tc>
      </w:tr>
      <w:tr w:rsidR="006B483F">
        <w:trPr>
          <w:trHeight w:val="219"/>
        </w:trPr>
        <w:tc>
          <w:tcPr>
            <w:tcW w:w="3156" w:type="dxa"/>
          </w:tcPr>
          <w:p w:rsidR="006B483F" w:rsidRDefault="001E4407">
            <w:pPr>
              <w:pStyle w:val="TableParagraph"/>
              <w:spacing w:before="5"/>
              <w:ind w:left="201"/>
              <w:jc w:val="left"/>
              <w:rPr>
                <w:sz w:val="15"/>
              </w:rPr>
            </w:pPr>
            <w:r>
              <w:rPr>
                <w:color w:val="231F20"/>
                <w:sz w:val="15"/>
              </w:rPr>
              <w:t>Anketell Street (north) upgrade – Stage 1</w:t>
            </w:r>
          </w:p>
        </w:tc>
        <w:tc>
          <w:tcPr>
            <w:tcW w:w="1106" w:type="dxa"/>
          </w:tcPr>
          <w:p w:rsidR="006B483F" w:rsidRDefault="006B483F">
            <w:pPr>
              <w:pStyle w:val="TableParagraph"/>
              <w:jc w:val="left"/>
              <w:rPr>
                <w:rFonts w:ascii="Times New Roman"/>
                <w:sz w:val="14"/>
              </w:rPr>
            </w:pPr>
          </w:p>
        </w:tc>
        <w:tc>
          <w:tcPr>
            <w:tcW w:w="821" w:type="dxa"/>
          </w:tcPr>
          <w:p w:rsidR="006B483F" w:rsidRDefault="006B483F">
            <w:pPr>
              <w:pStyle w:val="TableParagraph"/>
              <w:jc w:val="left"/>
              <w:rPr>
                <w:rFonts w:ascii="Times New Roman"/>
                <w:sz w:val="14"/>
              </w:rPr>
            </w:pPr>
          </w:p>
        </w:tc>
        <w:tc>
          <w:tcPr>
            <w:tcW w:w="902" w:type="dxa"/>
          </w:tcPr>
          <w:p w:rsidR="006B483F" w:rsidRDefault="006B483F">
            <w:pPr>
              <w:pStyle w:val="TableParagraph"/>
              <w:jc w:val="left"/>
              <w:rPr>
                <w:rFonts w:ascii="Times New Roman"/>
                <w:sz w:val="14"/>
              </w:rPr>
            </w:pPr>
          </w:p>
        </w:tc>
        <w:tc>
          <w:tcPr>
            <w:tcW w:w="903" w:type="dxa"/>
          </w:tcPr>
          <w:p w:rsidR="006B483F" w:rsidRDefault="006B483F">
            <w:pPr>
              <w:pStyle w:val="TableParagraph"/>
              <w:jc w:val="left"/>
              <w:rPr>
                <w:rFonts w:ascii="Times New Roman"/>
                <w:sz w:val="14"/>
              </w:rPr>
            </w:pPr>
          </w:p>
        </w:tc>
        <w:tc>
          <w:tcPr>
            <w:tcW w:w="541" w:type="dxa"/>
          </w:tcPr>
          <w:p w:rsidR="006B483F" w:rsidRDefault="006B483F">
            <w:pPr>
              <w:pStyle w:val="TableParagraph"/>
              <w:jc w:val="left"/>
              <w:rPr>
                <w:rFonts w:ascii="Times New Roman"/>
                <w:sz w:val="14"/>
              </w:rPr>
            </w:pPr>
          </w:p>
        </w:tc>
      </w:tr>
      <w:tr w:rsidR="006B483F">
        <w:trPr>
          <w:trHeight w:val="404"/>
        </w:trPr>
        <w:tc>
          <w:tcPr>
            <w:tcW w:w="3156" w:type="dxa"/>
          </w:tcPr>
          <w:p w:rsidR="006B483F" w:rsidRDefault="001E4407">
            <w:pPr>
              <w:pStyle w:val="TableParagraph"/>
              <w:spacing w:before="4" w:line="244" w:lineRule="auto"/>
              <w:ind w:left="201" w:right="324" w:hanging="152"/>
              <w:jc w:val="left"/>
              <w:rPr>
                <w:sz w:val="15"/>
              </w:rPr>
            </w:pPr>
            <w:r>
              <w:rPr>
                <w:color w:val="231F20"/>
                <w:sz w:val="15"/>
              </w:rPr>
              <w:t>Urban Renewal Program – Tuggeranong Valley and Kaleen age friendly facilities</w:t>
            </w:r>
          </w:p>
        </w:tc>
        <w:tc>
          <w:tcPr>
            <w:tcW w:w="1106" w:type="dxa"/>
          </w:tcPr>
          <w:p w:rsidR="006B483F" w:rsidRDefault="001E4407">
            <w:pPr>
              <w:pStyle w:val="TableParagraph"/>
              <w:spacing w:before="4"/>
              <w:ind w:right="335"/>
              <w:rPr>
                <w:sz w:val="15"/>
              </w:rPr>
            </w:pPr>
            <w:r>
              <w:rPr>
                <w:color w:val="231F20"/>
                <w:sz w:val="15"/>
              </w:rPr>
              <w:t>17</w:t>
            </w:r>
          </w:p>
        </w:tc>
        <w:tc>
          <w:tcPr>
            <w:tcW w:w="821" w:type="dxa"/>
          </w:tcPr>
          <w:p w:rsidR="006B483F" w:rsidRDefault="001E4407">
            <w:pPr>
              <w:pStyle w:val="TableParagraph"/>
              <w:spacing w:before="4"/>
              <w:ind w:left="331"/>
              <w:jc w:val="left"/>
              <w:rPr>
                <w:sz w:val="15"/>
              </w:rPr>
            </w:pPr>
            <w:r>
              <w:rPr>
                <w:color w:val="231F20"/>
                <w:w w:val="101"/>
                <w:sz w:val="15"/>
              </w:rPr>
              <w:t>0</w:t>
            </w:r>
          </w:p>
        </w:tc>
        <w:tc>
          <w:tcPr>
            <w:tcW w:w="902" w:type="dxa"/>
          </w:tcPr>
          <w:p w:rsidR="006B483F" w:rsidRDefault="001E4407">
            <w:pPr>
              <w:pStyle w:val="TableParagraph"/>
              <w:spacing w:before="4"/>
              <w:jc w:val="center"/>
              <w:rPr>
                <w:sz w:val="15"/>
              </w:rPr>
            </w:pPr>
            <w:r>
              <w:rPr>
                <w:color w:val="231F20"/>
                <w:w w:val="101"/>
                <w:sz w:val="15"/>
              </w:rPr>
              <w:t>0</w:t>
            </w:r>
          </w:p>
        </w:tc>
        <w:tc>
          <w:tcPr>
            <w:tcW w:w="903" w:type="dxa"/>
          </w:tcPr>
          <w:p w:rsidR="006B483F" w:rsidRDefault="001E4407">
            <w:pPr>
              <w:pStyle w:val="TableParagraph"/>
              <w:spacing w:before="4"/>
              <w:ind w:right="1"/>
              <w:jc w:val="center"/>
              <w:rPr>
                <w:sz w:val="15"/>
              </w:rPr>
            </w:pPr>
            <w:r>
              <w:rPr>
                <w:color w:val="231F20"/>
                <w:w w:val="101"/>
                <w:sz w:val="15"/>
              </w:rPr>
              <w:t>0</w:t>
            </w:r>
          </w:p>
        </w:tc>
        <w:tc>
          <w:tcPr>
            <w:tcW w:w="541" w:type="dxa"/>
          </w:tcPr>
          <w:p w:rsidR="006B483F" w:rsidRDefault="001E4407">
            <w:pPr>
              <w:pStyle w:val="TableParagraph"/>
              <w:spacing w:before="4"/>
              <w:ind w:right="50"/>
              <w:rPr>
                <w:sz w:val="15"/>
              </w:rPr>
            </w:pPr>
            <w:r>
              <w:rPr>
                <w:color w:val="231F20"/>
                <w:w w:val="101"/>
                <w:sz w:val="15"/>
              </w:rPr>
              <w:t>0</w:t>
            </w:r>
          </w:p>
        </w:tc>
      </w:tr>
      <w:tr w:rsidR="006B483F">
        <w:trPr>
          <w:trHeight w:val="202"/>
        </w:trPr>
        <w:tc>
          <w:tcPr>
            <w:tcW w:w="3156" w:type="dxa"/>
          </w:tcPr>
          <w:p w:rsidR="006B483F" w:rsidRDefault="001E4407">
            <w:pPr>
              <w:pStyle w:val="TableParagraph"/>
              <w:spacing w:before="4" w:line="178" w:lineRule="exact"/>
              <w:ind w:left="50"/>
              <w:jc w:val="left"/>
              <w:rPr>
                <w:sz w:val="15"/>
              </w:rPr>
            </w:pPr>
            <w:r>
              <w:rPr>
                <w:color w:val="231F20"/>
                <w:sz w:val="15"/>
              </w:rPr>
              <w:t>Urban Renewal Program – Weston Group</w:t>
            </w:r>
          </w:p>
        </w:tc>
        <w:tc>
          <w:tcPr>
            <w:tcW w:w="1106" w:type="dxa"/>
          </w:tcPr>
          <w:p w:rsidR="006B483F" w:rsidRDefault="001E4407">
            <w:pPr>
              <w:pStyle w:val="TableParagraph"/>
              <w:spacing w:before="4" w:line="178" w:lineRule="exact"/>
              <w:ind w:right="335"/>
              <w:rPr>
                <w:sz w:val="15"/>
              </w:rPr>
            </w:pPr>
            <w:r>
              <w:rPr>
                <w:color w:val="231F20"/>
                <w:sz w:val="15"/>
              </w:rPr>
              <w:t>340</w:t>
            </w:r>
          </w:p>
        </w:tc>
        <w:tc>
          <w:tcPr>
            <w:tcW w:w="821" w:type="dxa"/>
          </w:tcPr>
          <w:p w:rsidR="006B483F" w:rsidRDefault="001E4407">
            <w:pPr>
              <w:pStyle w:val="TableParagraph"/>
              <w:spacing w:before="4" w:line="178" w:lineRule="exact"/>
              <w:ind w:left="331"/>
              <w:jc w:val="left"/>
              <w:rPr>
                <w:sz w:val="15"/>
              </w:rPr>
            </w:pPr>
            <w:r>
              <w:rPr>
                <w:color w:val="231F20"/>
                <w:w w:val="101"/>
                <w:sz w:val="15"/>
              </w:rPr>
              <w:t>0</w:t>
            </w:r>
          </w:p>
        </w:tc>
        <w:tc>
          <w:tcPr>
            <w:tcW w:w="902" w:type="dxa"/>
          </w:tcPr>
          <w:p w:rsidR="006B483F" w:rsidRDefault="001E4407">
            <w:pPr>
              <w:pStyle w:val="TableParagraph"/>
              <w:spacing w:before="4" w:line="178" w:lineRule="exact"/>
              <w:jc w:val="center"/>
              <w:rPr>
                <w:sz w:val="15"/>
              </w:rPr>
            </w:pPr>
            <w:r>
              <w:rPr>
                <w:color w:val="231F20"/>
                <w:w w:val="101"/>
                <w:sz w:val="15"/>
              </w:rPr>
              <w:t>0</w:t>
            </w:r>
          </w:p>
        </w:tc>
        <w:tc>
          <w:tcPr>
            <w:tcW w:w="903" w:type="dxa"/>
          </w:tcPr>
          <w:p w:rsidR="006B483F" w:rsidRDefault="001E4407">
            <w:pPr>
              <w:pStyle w:val="TableParagraph"/>
              <w:spacing w:before="4" w:line="178" w:lineRule="exact"/>
              <w:ind w:right="1"/>
              <w:jc w:val="center"/>
              <w:rPr>
                <w:sz w:val="15"/>
              </w:rPr>
            </w:pPr>
            <w:r>
              <w:rPr>
                <w:color w:val="231F20"/>
                <w:w w:val="101"/>
                <w:sz w:val="15"/>
              </w:rPr>
              <w:t>0</w:t>
            </w:r>
          </w:p>
        </w:tc>
        <w:tc>
          <w:tcPr>
            <w:tcW w:w="541" w:type="dxa"/>
          </w:tcPr>
          <w:p w:rsidR="006B483F" w:rsidRDefault="001E4407">
            <w:pPr>
              <w:pStyle w:val="TableParagraph"/>
              <w:spacing w:before="4" w:line="178" w:lineRule="exact"/>
              <w:ind w:right="50"/>
              <w:rPr>
                <w:sz w:val="15"/>
              </w:rPr>
            </w:pPr>
            <w:r>
              <w:rPr>
                <w:color w:val="231F20"/>
                <w:w w:val="101"/>
                <w:sz w:val="15"/>
              </w:rPr>
              <w:t>0</w:t>
            </w:r>
          </w:p>
        </w:tc>
      </w:tr>
      <w:tr w:rsidR="006B483F">
        <w:trPr>
          <w:trHeight w:val="352"/>
        </w:trPr>
        <w:tc>
          <w:tcPr>
            <w:tcW w:w="3156" w:type="dxa"/>
          </w:tcPr>
          <w:p w:rsidR="006B483F" w:rsidRDefault="001E4407">
            <w:pPr>
              <w:pStyle w:val="TableParagraph"/>
              <w:spacing w:line="171" w:lineRule="exact"/>
              <w:ind w:left="201"/>
              <w:jc w:val="left"/>
              <w:rPr>
                <w:sz w:val="15"/>
              </w:rPr>
            </w:pPr>
            <w:r>
              <w:rPr>
                <w:color w:val="231F20"/>
                <w:sz w:val="15"/>
              </w:rPr>
              <w:t>Centre – Brierly Street and Trenerry</w:t>
            </w:r>
          </w:p>
          <w:p w:rsidR="006B483F" w:rsidRDefault="001E4407">
            <w:pPr>
              <w:pStyle w:val="TableParagraph"/>
              <w:spacing w:line="161" w:lineRule="exact"/>
              <w:ind w:left="201"/>
              <w:jc w:val="left"/>
              <w:rPr>
                <w:sz w:val="15"/>
              </w:rPr>
            </w:pPr>
            <w:r>
              <w:rPr>
                <w:color w:val="231F20"/>
                <w:sz w:val="15"/>
              </w:rPr>
              <w:t>Square upgrades</w:t>
            </w:r>
          </w:p>
        </w:tc>
        <w:tc>
          <w:tcPr>
            <w:tcW w:w="1106" w:type="dxa"/>
          </w:tcPr>
          <w:p w:rsidR="006B483F" w:rsidRDefault="006B483F">
            <w:pPr>
              <w:pStyle w:val="TableParagraph"/>
              <w:jc w:val="left"/>
              <w:rPr>
                <w:rFonts w:ascii="Times New Roman"/>
                <w:sz w:val="14"/>
              </w:rPr>
            </w:pPr>
          </w:p>
        </w:tc>
        <w:tc>
          <w:tcPr>
            <w:tcW w:w="821" w:type="dxa"/>
          </w:tcPr>
          <w:p w:rsidR="006B483F" w:rsidRDefault="006B483F">
            <w:pPr>
              <w:pStyle w:val="TableParagraph"/>
              <w:jc w:val="left"/>
              <w:rPr>
                <w:rFonts w:ascii="Times New Roman"/>
                <w:sz w:val="14"/>
              </w:rPr>
            </w:pPr>
          </w:p>
        </w:tc>
        <w:tc>
          <w:tcPr>
            <w:tcW w:w="902" w:type="dxa"/>
          </w:tcPr>
          <w:p w:rsidR="006B483F" w:rsidRDefault="006B483F">
            <w:pPr>
              <w:pStyle w:val="TableParagraph"/>
              <w:jc w:val="left"/>
              <w:rPr>
                <w:rFonts w:ascii="Times New Roman"/>
                <w:sz w:val="14"/>
              </w:rPr>
            </w:pPr>
          </w:p>
        </w:tc>
        <w:tc>
          <w:tcPr>
            <w:tcW w:w="903" w:type="dxa"/>
          </w:tcPr>
          <w:p w:rsidR="006B483F" w:rsidRDefault="006B483F">
            <w:pPr>
              <w:pStyle w:val="TableParagraph"/>
              <w:jc w:val="left"/>
              <w:rPr>
                <w:rFonts w:ascii="Times New Roman"/>
                <w:sz w:val="14"/>
              </w:rPr>
            </w:pPr>
          </w:p>
        </w:tc>
        <w:tc>
          <w:tcPr>
            <w:tcW w:w="541" w:type="dxa"/>
          </w:tcPr>
          <w:p w:rsidR="006B483F" w:rsidRDefault="006B483F">
            <w:pPr>
              <w:pStyle w:val="TableParagraph"/>
              <w:jc w:val="left"/>
              <w:rPr>
                <w:rFonts w:ascii="Times New Roman"/>
                <w:sz w:val="14"/>
              </w:rPr>
            </w:pPr>
          </w:p>
        </w:tc>
      </w:tr>
    </w:tbl>
    <w:p w:rsidR="006B483F" w:rsidRDefault="006B483F">
      <w:pPr>
        <w:rPr>
          <w:rFonts w:ascii="Times New Roman"/>
          <w:sz w:val="14"/>
        </w:rPr>
        <w:sectPr w:rsidR="006B483F">
          <w:type w:val="continuous"/>
          <w:pgSz w:w="9980" w:h="14180"/>
          <w:pgMar w:top="0" w:right="0" w:bottom="280" w:left="220" w:header="720" w:footer="720" w:gutter="0"/>
          <w:cols w:space="720"/>
        </w:sectPr>
      </w:pPr>
    </w:p>
    <w:p w:rsidR="006B483F" w:rsidRDefault="001E4407">
      <w:pPr>
        <w:spacing w:before="6"/>
        <w:ind w:left="1205" w:hanging="152"/>
        <w:rPr>
          <w:sz w:val="15"/>
        </w:rPr>
      </w:pPr>
      <w:r>
        <w:rPr>
          <w:color w:val="231F20"/>
          <w:sz w:val="15"/>
        </w:rPr>
        <w:t>Water Management System Upgrade Program 2016 – 17</w:t>
      </w:r>
    </w:p>
    <w:p w:rsidR="006B483F" w:rsidRDefault="001E4407">
      <w:pPr>
        <w:spacing w:before="4"/>
        <w:ind w:left="1205" w:hanging="152"/>
        <w:rPr>
          <w:sz w:val="15"/>
        </w:rPr>
      </w:pPr>
      <w:r>
        <w:rPr>
          <w:color w:val="231F20"/>
          <w:sz w:val="15"/>
        </w:rPr>
        <w:t>West Belconnen Resource Management Centre Rehabilitation of Landfill Cells</w:t>
      </w:r>
    </w:p>
    <w:p w:rsidR="006B483F" w:rsidRDefault="001E4407">
      <w:pPr>
        <w:tabs>
          <w:tab w:val="left" w:pos="1953"/>
          <w:tab w:val="left" w:pos="2855"/>
          <w:tab w:val="left" w:pos="3756"/>
          <w:tab w:val="left" w:pos="4659"/>
        </w:tabs>
        <w:spacing w:before="6"/>
        <w:ind w:left="1054"/>
        <w:rPr>
          <w:sz w:val="15"/>
        </w:rPr>
      </w:pPr>
      <w:r>
        <w:br w:type="column"/>
      </w:r>
      <w:r>
        <w:rPr>
          <w:color w:val="231F20"/>
          <w:sz w:val="15"/>
        </w:rPr>
        <w:t>328</w:t>
      </w:r>
      <w:r>
        <w:rPr>
          <w:color w:val="231F20"/>
          <w:sz w:val="15"/>
        </w:rPr>
        <w:tab/>
        <w:t>0</w:t>
      </w:r>
      <w:r>
        <w:rPr>
          <w:color w:val="231F20"/>
          <w:sz w:val="15"/>
        </w:rPr>
        <w:tab/>
        <w:t>0</w:t>
      </w:r>
      <w:r>
        <w:rPr>
          <w:color w:val="231F20"/>
          <w:sz w:val="15"/>
        </w:rPr>
        <w:tab/>
        <w:t>0</w:t>
      </w:r>
      <w:r>
        <w:rPr>
          <w:color w:val="231F20"/>
          <w:sz w:val="15"/>
        </w:rPr>
        <w:tab/>
        <w:t>0</w:t>
      </w:r>
    </w:p>
    <w:p w:rsidR="006B483F" w:rsidRDefault="006B483F">
      <w:pPr>
        <w:pStyle w:val="BodyText"/>
        <w:spacing w:before="3"/>
        <w:rPr>
          <w:sz w:val="15"/>
        </w:rPr>
      </w:pPr>
    </w:p>
    <w:p w:rsidR="006B483F" w:rsidRDefault="001E4407">
      <w:pPr>
        <w:tabs>
          <w:tab w:val="left" w:pos="1953"/>
          <w:tab w:val="left" w:pos="2855"/>
          <w:tab w:val="left" w:pos="3756"/>
          <w:tab w:val="left" w:pos="4659"/>
        </w:tabs>
        <w:spacing w:before="1"/>
        <w:ind w:left="1070"/>
        <w:rPr>
          <w:sz w:val="15"/>
        </w:rPr>
      </w:pPr>
      <w:r>
        <w:rPr>
          <w:color w:val="231F20"/>
          <w:sz w:val="15"/>
        </w:rPr>
        <w:t>-27</w:t>
      </w:r>
      <w:r>
        <w:rPr>
          <w:color w:val="231F20"/>
          <w:sz w:val="15"/>
        </w:rPr>
        <w:tab/>
        <w:t>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3560" w:space="84"/>
            <w:col w:w="6116"/>
          </w:cols>
        </w:sectPr>
      </w:pPr>
    </w:p>
    <w:p w:rsidR="006B483F" w:rsidRDefault="006B483F">
      <w:pPr>
        <w:pStyle w:val="BodyText"/>
        <w:spacing w:before="2"/>
        <w:rPr>
          <w:sz w:val="15"/>
        </w:rPr>
      </w:pPr>
    </w:p>
    <w:p w:rsidR="006B483F" w:rsidRDefault="001E4407">
      <w:pPr>
        <w:spacing w:before="71"/>
        <w:ind w:left="1054"/>
        <w:rPr>
          <w:b/>
          <w:sz w:val="15"/>
        </w:rPr>
      </w:pPr>
      <w:r>
        <w:rPr>
          <w:b/>
          <w:color w:val="231F20"/>
          <w:sz w:val="15"/>
        </w:rPr>
        <w:t>2018-19 Budget Policy Decisions</w:t>
      </w:r>
    </w:p>
    <w:p w:rsidR="006B483F" w:rsidRDefault="001E4407">
      <w:pPr>
        <w:spacing w:before="3"/>
        <w:ind w:left="1054"/>
        <w:rPr>
          <w:sz w:val="15"/>
        </w:rPr>
      </w:pPr>
      <w:r>
        <w:rPr>
          <w:color w:val="231F20"/>
          <w:sz w:val="15"/>
        </w:rPr>
        <w:t>Better Government:</w:t>
      </w:r>
    </w:p>
    <w:p w:rsidR="006B483F" w:rsidRDefault="001E4407">
      <w:pPr>
        <w:tabs>
          <w:tab w:val="left" w:pos="4797"/>
          <w:tab w:val="left" w:pos="5443"/>
          <w:tab w:val="left" w:pos="6499"/>
          <w:tab w:val="left" w:pos="7400"/>
          <w:tab w:val="left" w:pos="8304"/>
        </w:tabs>
        <w:spacing w:before="69"/>
        <w:ind w:left="1205"/>
        <w:rPr>
          <w:sz w:val="15"/>
        </w:rPr>
      </w:pPr>
      <w:r>
        <w:rPr>
          <w:color w:val="231F20"/>
          <w:sz w:val="15"/>
        </w:rPr>
        <w:t>Improving customer</w:t>
      </w:r>
      <w:r>
        <w:rPr>
          <w:color w:val="231F20"/>
          <w:spacing w:val="5"/>
          <w:sz w:val="15"/>
        </w:rPr>
        <w:t xml:space="preserve"> </w:t>
      </w:r>
      <w:r>
        <w:rPr>
          <w:color w:val="231F20"/>
          <w:sz w:val="15"/>
        </w:rPr>
        <w:t>services</w:t>
      </w:r>
      <w:r>
        <w:rPr>
          <w:color w:val="231F20"/>
          <w:spacing w:val="2"/>
          <w:sz w:val="15"/>
        </w:rPr>
        <w:t xml:space="preserve"> </w:t>
      </w:r>
      <w:r>
        <w:rPr>
          <w:color w:val="231F20"/>
          <w:sz w:val="15"/>
        </w:rPr>
        <w:t>delivery</w:t>
      </w:r>
      <w:r>
        <w:rPr>
          <w:color w:val="231F20"/>
          <w:sz w:val="15"/>
        </w:rPr>
        <w:tab/>
        <w:t>0</w:t>
      </w:r>
      <w:r>
        <w:rPr>
          <w:color w:val="231F20"/>
          <w:sz w:val="15"/>
        </w:rPr>
        <w:tab/>
        <w:t>460</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space="720"/>
        </w:sectPr>
      </w:pPr>
    </w:p>
    <w:p w:rsidR="006B483F" w:rsidRDefault="001E4407">
      <w:pPr>
        <w:spacing w:before="50"/>
        <w:ind w:left="969"/>
        <w:rPr>
          <w:b/>
          <w:sz w:val="18"/>
        </w:rPr>
      </w:pPr>
      <w:r>
        <w:rPr>
          <w:b/>
          <w:color w:val="231F20"/>
          <w:w w:val="105"/>
          <w:sz w:val="18"/>
        </w:rPr>
        <w:lastRenderedPageBreak/>
        <w:t>Table 17: Changes to appropriation – Capital Injections, Controlled (continued)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2982"/>
        <w:gridCol w:w="1180"/>
        <w:gridCol w:w="827"/>
        <w:gridCol w:w="901"/>
        <w:gridCol w:w="901"/>
        <w:gridCol w:w="812"/>
      </w:tblGrid>
      <w:tr w:rsidR="006B483F">
        <w:trPr>
          <w:trHeight w:val="829"/>
        </w:trPr>
        <w:tc>
          <w:tcPr>
            <w:tcW w:w="2982" w:type="dxa"/>
            <w:tcBorders>
              <w:top w:val="single" w:sz="12" w:space="0" w:color="231F20"/>
              <w:bottom w:val="single" w:sz="12" w:space="0" w:color="231F20"/>
            </w:tcBorders>
          </w:tcPr>
          <w:p w:rsidR="006B483F" w:rsidRDefault="006B483F">
            <w:pPr>
              <w:pStyle w:val="TableParagraph"/>
              <w:jc w:val="left"/>
              <w:rPr>
                <w:rFonts w:ascii="Times New Roman"/>
                <w:sz w:val="14"/>
              </w:rPr>
            </w:pPr>
          </w:p>
        </w:tc>
        <w:tc>
          <w:tcPr>
            <w:tcW w:w="1180" w:type="dxa"/>
            <w:tcBorders>
              <w:top w:val="single" w:sz="12" w:space="0" w:color="231F20"/>
              <w:bottom w:val="single" w:sz="12" w:space="0" w:color="231F20"/>
            </w:tcBorders>
          </w:tcPr>
          <w:p w:rsidR="006B483F" w:rsidRDefault="001E4407">
            <w:pPr>
              <w:pStyle w:val="TableParagraph"/>
              <w:spacing w:line="181" w:lineRule="exact"/>
              <w:ind w:left="528"/>
              <w:jc w:val="left"/>
              <w:rPr>
                <w:b/>
                <w:sz w:val="15"/>
              </w:rPr>
            </w:pPr>
            <w:r>
              <w:rPr>
                <w:b/>
                <w:color w:val="231F20"/>
                <w:sz w:val="15"/>
              </w:rPr>
              <w:t>2017-18</w:t>
            </w:r>
          </w:p>
          <w:p w:rsidR="006B483F" w:rsidRDefault="001E4407">
            <w:pPr>
              <w:pStyle w:val="TableParagraph"/>
              <w:spacing w:before="3"/>
              <w:ind w:left="387" w:right="126"/>
              <w:jc w:val="center"/>
              <w:rPr>
                <w:b/>
                <w:sz w:val="15"/>
              </w:rPr>
            </w:pPr>
            <w:r>
              <w:rPr>
                <w:b/>
                <w:color w:val="231F20"/>
                <w:sz w:val="15"/>
              </w:rPr>
              <w:t>Estimated Outcome</w:t>
            </w:r>
          </w:p>
          <w:p w:rsidR="006B483F" w:rsidRDefault="001E4407">
            <w:pPr>
              <w:pStyle w:val="TableParagraph"/>
              <w:spacing w:before="3"/>
              <w:ind w:left="674" w:right="126"/>
              <w:jc w:val="center"/>
              <w:rPr>
                <w:b/>
                <w:sz w:val="15"/>
              </w:rPr>
            </w:pPr>
            <w:r>
              <w:rPr>
                <w:b/>
                <w:color w:val="231F20"/>
                <w:sz w:val="15"/>
              </w:rPr>
              <w:t>$'000</w:t>
            </w:r>
          </w:p>
        </w:tc>
        <w:tc>
          <w:tcPr>
            <w:tcW w:w="827" w:type="dxa"/>
            <w:tcBorders>
              <w:top w:val="single" w:sz="12" w:space="0" w:color="231F20"/>
              <w:bottom w:val="single" w:sz="12" w:space="0" w:color="231F20"/>
            </w:tcBorders>
          </w:tcPr>
          <w:p w:rsidR="006B483F" w:rsidRDefault="001E4407">
            <w:pPr>
              <w:pStyle w:val="TableParagraph"/>
              <w:spacing w:line="181" w:lineRule="exact"/>
              <w:ind w:left="128" w:right="155"/>
              <w:jc w:val="center"/>
              <w:rPr>
                <w:b/>
                <w:sz w:val="15"/>
              </w:rPr>
            </w:pPr>
            <w:r>
              <w:rPr>
                <w:b/>
                <w:color w:val="231F20"/>
                <w:sz w:val="15"/>
              </w:rPr>
              <w:t>2018-19</w:t>
            </w:r>
          </w:p>
          <w:p w:rsidR="006B483F" w:rsidRDefault="001E4407">
            <w:pPr>
              <w:pStyle w:val="TableParagraph"/>
              <w:spacing w:before="3"/>
              <w:ind w:left="128" w:right="100"/>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88" w:right="155"/>
              <w:jc w:val="center"/>
              <w:rPr>
                <w:b/>
                <w:sz w:val="15"/>
              </w:rPr>
            </w:pPr>
            <w:r>
              <w:rPr>
                <w:b/>
                <w:color w:val="231F20"/>
                <w:sz w:val="15"/>
              </w:rPr>
              <w:t>$'000</w:t>
            </w:r>
          </w:p>
        </w:tc>
        <w:tc>
          <w:tcPr>
            <w:tcW w:w="901" w:type="dxa"/>
            <w:tcBorders>
              <w:top w:val="single" w:sz="12" w:space="0" w:color="231F20"/>
              <w:bottom w:val="single" w:sz="12" w:space="0" w:color="231F20"/>
            </w:tcBorders>
          </w:tcPr>
          <w:p w:rsidR="006B483F" w:rsidRDefault="001E4407">
            <w:pPr>
              <w:pStyle w:val="TableParagraph"/>
              <w:spacing w:line="181" w:lineRule="exact"/>
              <w:ind w:left="200" w:right="155"/>
              <w:jc w:val="center"/>
              <w:rPr>
                <w:b/>
                <w:sz w:val="15"/>
              </w:rPr>
            </w:pPr>
            <w:r>
              <w:rPr>
                <w:b/>
                <w:color w:val="231F20"/>
                <w:sz w:val="15"/>
              </w:rPr>
              <w:t>2019-20</w:t>
            </w:r>
          </w:p>
          <w:p w:rsidR="006B483F" w:rsidRDefault="001E4407">
            <w:pPr>
              <w:pStyle w:val="TableParagraph"/>
              <w:spacing w:before="3"/>
              <w:ind w:left="175"/>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3" w:right="154"/>
              <w:jc w:val="center"/>
              <w:rPr>
                <w:b/>
                <w:sz w:val="15"/>
              </w:rPr>
            </w:pPr>
            <w:r>
              <w:rPr>
                <w:b/>
                <w:color w:val="231F20"/>
                <w:sz w:val="15"/>
              </w:rPr>
              <w:t>$'000</w:t>
            </w:r>
          </w:p>
        </w:tc>
        <w:tc>
          <w:tcPr>
            <w:tcW w:w="901" w:type="dxa"/>
            <w:tcBorders>
              <w:top w:val="single" w:sz="12" w:space="0" w:color="231F20"/>
              <w:bottom w:val="single" w:sz="12" w:space="0" w:color="231F20"/>
            </w:tcBorders>
          </w:tcPr>
          <w:p w:rsidR="006B483F" w:rsidRDefault="001E4407">
            <w:pPr>
              <w:pStyle w:val="TableParagraph"/>
              <w:spacing w:line="181" w:lineRule="exact"/>
              <w:ind w:left="198" w:right="156"/>
              <w:jc w:val="center"/>
              <w:rPr>
                <w:b/>
                <w:sz w:val="15"/>
              </w:rPr>
            </w:pPr>
            <w:r>
              <w:rPr>
                <w:b/>
                <w:color w:val="231F20"/>
                <w:sz w:val="15"/>
              </w:rPr>
              <w:t>2020-21</w:t>
            </w:r>
          </w:p>
          <w:p w:rsidR="006B483F" w:rsidRDefault="001E4407">
            <w:pPr>
              <w:pStyle w:val="TableParagraph"/>
              <w:spacing w:before="3"/>
              <w:ind w:left="173"/>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1" w:right="156"/>
              <w:jc w:val="center"/>
              <w:rPr>
                <w:b/>
                <w:sz w:val="15"/>
              </w:rPr>
            </w:pPr>
            <w:r>
              <w:rPr>
                <w:b/>
                <w:color w:val="231F20"/>
                <w:sz w:val="15"/>
              </w:rPr>
              <w:t>$'000</w:t>
            </w:r>
          </w:p>
        </w:tc>
        <w:tc>
          <w:tcPr>
            <w:tcW w:w="812" w:type="dxa"/>
            <w:tcBorders>
              <w:top w:val="single" w:sz="12" w:space="0" w:color="231F20"/>
              <w:bottom w:val="single" w:sz="12" w:space="0" w:color="231F20"/>
            </w:tcBorders>
          </w:tcPr>
          <w:p w:rsidR="006B483F" w:rsidRDefault="001E4407">
            <w:pPr>
              <w:pStyle w:val="TableParagraph"/>
              <w:spacing w:line="181" w:lineRule="exact"/>
              <w:ind w:left="157" w:right="25"/>
              <w:jc w:val="center"/>
              <w:rPr>
                <w:b/>
                <w:sz w:val="15"/>
              </w:rPr>
            </w:pPr>
            <w:r>
              <w:rPr>
                <w:b/>
                <w:color w:val="231F20"/>
                <w:sz w:val="15"/>
              </w:rPr>
              <w:t>2021-22</w:t>
            </w:r>
          </w:p>
          <w:p w:rsidR="006B483F" w:rsidRDefault="001E4407">
            <w:pPr>
              <w:pStyle w:val="TableParagraph"/>
              <w:spacing w:before="3"/>
              <w:ind w:left="174"/>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21" w:right="25"/>
              <w:jc w:val="center"/>
              <w:rPr>
                <w:b/>
                <w:sz w:val="15"/>
              </w:rPr>
            </w:pPr>
            <w:r>
              <w:rPr>
                <w:b/>
                <w:color w:val="231F20"/>
                <w:sz w:val="15"/>
              </w:rPr>
              <w:t>$'000</w:t>
            </w:r>
          </w:p>
        </w:tc>
      </w:tr>
      <w:tr w:rsidR="006B483F">
        <w:trPr>
          <w:trHeight w:val="483"/>
        </w:trPr>
        <w:tc>
          <w:tcPr>
            <w:tcW w:w="2982" w:type="dxa"/>
            <w:tcBorders>
              <w:top w:val="single" w:sz="12" w:space="0" w:color="231F20"/>
            </w:tcBorders>
          </w:tcPr>
          <w:p w:rsidR="006B483F" w:rsidRDefault="006B483F">
            <w:pPr>
              <w:pStyle w:val="TableParagraph"/>
              <w:spacing w:before="8"/>
              <w:jc w:val="left"/>
              <w:rPr>
                <w:b/>
                <w:sz w:val="20"/>
              </w:rPr>
            </w:pPr>
          </w:p>
          <w:p w:rsidR="006B483F" w:rsidRDefault="001E4407">
            <w:pPr>
              <w:pStyle w:val="TableParagraph"/>
              <w:ind w:left="84"/>
              <w:jc w:val="left"/>
              <w:rPr>
                <w:sz w:val="15"/>
              </w:rPr>
            </w:pPr>
            <w:r>
              <w:rPr>
                <w:color w:val="231F20"/>
                <w:sz w:val="15"/>
              </w:rPr>
              <w:t>Keeping our growing city moving:</w:t>
            </w:r>
          </w:p>
        </w:tc>
        <w:tc>
          <w:tcPr>
            <w:tcW w:w="1180" w:type="dxa"/>
            <w:tcBorders>
              <w:top w:val="single" w:sz="12" w:space="0" w:color="231F20"/>
            </w:tcBorders>
          </w:tcPr>
          <w:p w:rsidR="006B483F" w:rsidRDefault="006B483F">
            <w:pPr>
              <w:pStyle w:val="TableParagraph"/>
              <w:jc w:val="left"/>
              <w:rPr>
                <w:rFonts w:ascii="Times New Roman"/>
                <w:sz w:val="14"/>
              </w:rPr>
            </w:pPr>
          </w:p>
        </w:tc>
        <w:tc>
          <w:tcPr>
            <w:tcW w:w="827" w:type="dxa"/>
            <w:tcBorders>
              <w:top w:val="single" w:sz="12" w:space="0" w:color="231F20"/>
            </w:tcBorders>
          </w:tcPr>
          <w:p w:rsidR="006B483F" w:rsidRDefault="006B483F">
            <w:pPr>
              <w:pStyle w:val="TableParagraph"/>
              <w:jc w:val="left"/>
              <w:rPr>
                <w:rFonts w:ascii="Times New Roman"/>
                <w:sz w:val="14"/>
              </w:rPr>
            </w:pPr>
          </w:p>
        </w:tc>
        <w:tc>
          <w:tcPr>
            <w:tcW w:w="901" w:type="dxa"/>
            <w:tcBorders>
              <w:top w:val="single" w:sz="12" w:space="0" w:color="231F20"/>
            </w:tcBorders>
          </w:tcPr>
          <w:p w:rsidR="006B483F" w:rsidRDefault="006B483F">
            <w:pPr>
              <w:pStyle w:val="TableParagraph"/>
              <w:jc w:val="left"/>
              <w:rPr>
                <w:rFonts w:ascii="Times New Roman"/>
                <w:sz w:val="14"/>
              </w:rPr>
            </w:pPr>
          </w:p>
        </w:tc>
        <w:tc>
          <w:tcPr>
            <w:tcW w:w="901" w:type="dxa"/>
            <w:tcBorders>
              <w:top w:val="single" w:sz="12" w:space="0" w:color="231F20"/>
            </w:tcBorders>
          </w:tcPr>
          <w:p w:rsidR="006B483F" w:rsidRDefault="006B483F">
            <w:pPr>
              <w:pStyle w:val="TableParagraph"/>
              <w:jc w:val="left"/>
              <w:rPr>
                <w:rFonts w:ascii="Times New Roman"/>
                <w:sz w:val="14"/>
              </w:rPr>
            </w:pPr>
          </w:p>
        </w:tc>
        <w:tc>
          <w:tcPr>
            <w:tcW w:w="812" w:type="dxa"/>
            <w:tcBorders>
              <w:top w:val="single" w:sz="12" w:space="0" w:color="231F20"/>
            </w:tcBorders>
          </w:tcPr>
          <w:p w:rsidR="006B483F" w:rsidRDefault="006B483F">
            <w:pPr>
              <w:pStyle w:val="TableParagraph"/>
              <w:jc w:val="left"/>
              <w:rPr>
                <w:rFonts w:ascii="Times New Roman"/>
                <w:sz w:val="14"/>
              </w:rPr>
            </w:pPr>
          </w:p>
        </w:tc>
      </w:tr>
      <w:tr w:rsidR="006B483F">
        <w:trPr>
          <w:trHeight w:val="202"/>
        </w:trPr>
        <w:tc>
          <w:tcPr>
            <w:tcW w:w="2982" w:type="dxa"/>
          </w:tcPr>
          <w:p w:rsidR="006B483F" w:rsidRDefault="001E4407">
            <w:pPr>
              <w:pStyle w:val="TableParagraph"/>
              <w:spacing w:before="21" w:line="161" w:lineRule="exact"/>
              <w:ind w:left="222"/>
              <w:jc w:val="left"/>
              <w:rPr>
                <w:sz w:val="15"/>
              </w:rPr>
            </w:pPr>
            <w:r>
              <w:rPr>
                <w:color w:val="231F20"/>
                <w:sz w:val="15"/>
              </w:rPr>
              <w:t>Better infrastructure for the Rapid</w:t>
            </w:r>
          </w:p>
        </w:tc>
        <w:tc>
          <w:tcPr>
            <w:tcW w:w="1180" w:type="dxa"/>
          </w:tcPr>
          <w:p w:rsidR="006B483F" w:rsidRDefault="001E4407">
            <w:pPr>
              <w:pStyle w:val="TableParagraph"/>
              <w:spacing w:before="21" w:line="161" w:lineRule="exact"/>
              <w:ind w:right="247"/>
              <w:rPr>
                <w:sz w:val="15"/>
              </w:rPr>
            </w:pPr>
            <w:r>
              <w:rPr>
                <w:color w:val="231F20"/>
                <w:w w:val="101"/>
                <w:sz w:val="15"/>
              </w:rPr>
              <w:t>0</w:t>
            </w:r>
          </w:p>
        </w:tc>
        <w:tc>
          <w:tcPr>
            <w:tcW w:w="827" w:type="dxa"/>
          </w:tcPr>
          <w:p w:rsidR="006B483F" w:rsidRDefault="001E4407">
            <w:pPr>
              <w:pStyle w:val="TableParagraph"/>
              <w:spacing w:before="21" w:line="161" w:lineRule="exact"/>
              <w:ind w:left="128" w:right="98"/>
              <w:jc w:val="center"/>
              <w:rPr>
                <w:sz w:val="15"/>
              </w:rPr>
            </w:pPr>
            <w:r>
              <w:rPr>
                <w:color w:val="231F20"/>
                <w:sz w:val="15"/>
              </w:rPr>
              <w:t>1,050</w:t>
            </w:r>
          </w:p>
        </w:tc>
        <w:tc>
          <w:tcPr>
            <w:tcW w:w="901" w:type="dxa"/>
          </w:tcPr>
          <w:p w:rsidR="006B483F" w:rsidRDefault="001E4407">
            <w:pPr>
              <w:pStyle w:val="TableParagraph"/>
              <w:spacing w:before="21" w:line="161" w:lineRule="exact"/>
              <w:ind w:right="277"/>
              <w:rPr>
                <w:sz w:val="15"/>
              </w:rPr>
            </w:pPr>
            <w:r>
              <w:rPr>
                <w:color w:val="231F20"/>
                <w:w w:val="101"/>
                <w:sz w:val="15"/>
              </w:rPr>
              <w:t>0</w:t>
            </w:r>
          </w:p>
        </w:tc>
        <w:tc>
          <w:tcPr>
            <w:tcW w:w="901" w:type="dxa"/>
          </w:tcPr>
          <w:p w:rsidR="006B483F" w:rsidRDefault="001E4407">
            <w:pPr>
              <w:pStyle w:val="TableParagraph"/>
              <w:spacing w:before="21" w:line="161" w:lineRule="exact"/>
              <w:ind w:right="238"/>
              <w:rPr>
                <w:sz w:val="15"/>
              </w:rPr>
            </w:pPr>
            <w:r>
              <w:rPr>
                <w:color w:val="231F20"/>
                <w:w w:val="101"/>
                <w:sz w:val="15"/>
              </w:rPr>
              <w:t>0</w:t>
            </w:r>
          </w:p>
        </w:tc>
        <w:tc>
          <w:tcPr>
            <w:tcW w:w="812" w:type="dxa"/>
          </w:tcPr>
          <w:p w:rsidR="006B483F" w:rsidRDefault="001E4407">
            <w:pPr>
              <w:pStyle w:val="TableParagraph"/>
              <w:spacing w:before="21" w:line="161" w:lineRule="exact"/>
              <w:ind w:right="129"/>
              <w:rPr>
                <w:sz w:val="15"/>
              </w:rPr>
            </w:pPr>
            <w:r>
              <w:rPr>
                <w:color w:val="231F20"/>
                <w:w w:val="101"/>
                <w:sz w:val="15"/>
              </w:rPr>
              <w:t>0</w:t>
            </w:r>
          </w:p>
        </w:tc>
      </w:tr>
      <w:tr w:rsidR="006B483F">
        <w:trPr>
          <w:trHeight w:val="202"/>
        </w:trPr>
        <w:tc>
          <w:tcPr>
            <w:tcW w:w="2982" w:type="dxa"/>
          </w:tcPr>
          <w:p w:rsidR="006B483F" w:rsidRDefault="001E4407">
            <w:pPr>
              <w:pStyle w:val="TableParagraph"/>
              <w:spacing w:before="5" w:line="177" w:lineRule="exact"/>
              <w:ind w:left="389"/>
              <w:jc w:val="left"/>
              <w:rPr>
                <w:sz w:val="15"/>
              </w:rPr>
            </w:pPr>
            <w:r>
              <w:rPr>
                <w:color w:val="231F20"/>
                <w:sz w:val="15"/>
              </w:rPr>
              <w:t>Transport Network</w:t>
            </w:r>
          </w:p>
        </w:tc>
        <w:tc>
          <w:tcPr>
            <w:tcW w:w="1180" w:type="dxa"/>
          </w:tcPr>
          <w:p w:rsidR="006B483F" w:rsidRDefault="006B483F">
            <w:pPr>
              <w:pStyle w:val="TableParagraph"/>
              <w:jc w:val="left"/>
              <w:rPr>
                <w:rFonts w:ascii="Times New Roman"/>
                <w:sz w:val="14"/>
              </w:rPr>
            </w:pPr>
          </w:p>
        </w:tc>
        <w:tc>
          <w:tcPr>
            <w:tcW w:w="827" w:type="dxa"/>
          </w:tcPr>
          <w:p w:rsidR="006B483F" w:rsidRDefault="006B483F">
            <w:pPr>
              <w:pStyle w:val="TableParagraph"/>
              <w:jc w:val="left"/>
              <w:rPr>
                <w:rFonts w:ascii="Times New Roman"/>
                <w:sz w:val="14"/>
              </w:rPr>
            </w:pPr>
          </w:p>
        </w:tc>
        <w:tc>
          <w:tcPr>
            <w:tcW w:w="901" w:type="dxa"/>
          </w:tcPr>
          <w:p w:rsidR="006B483F" w:rsidRDefault="006B483F">
            <w:pPr>
              <w:pStyle w:val="TableParagraph"/>
              <w:jc w:val="left"/>
              <w:rPr>
                <w:rFonts w:ascii="Times New Roman"/>
                <w:sz w:val="14"/>
              </w:rPr>
            </w:pPr>
          </w:p>
        </w:tc>
        <w:tc>
          <w:tcPr>
            <w:tcW w:w="901"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r>
      <w:tr w:rsidR="006B483F">
        <w:trPr>
          <w:trHeight w:val="219"/>
        </w:trPr>
        <w:tc>
          <w:tcPr>
            <w:tcW w:w="2982" w:type="dxa"/>
          </w:tcPr>
          <w:p w:rsidR="006B483F" w:rsidRDefault="001E4407">
            <w:pPr>
              <w:pStyle w:val="TableParagraph"/>
              <w:spacing w:line="154" w:lineRule="exact"/>
              <w:ind w:left="236"/>
              <w:jc w:val="left"/>
              <w:rPr>
                <w:sz w:val="15"/>
              </w:rPr>
            </w:pPr>
            <w:r>
              <w:rPr>
                <w:color w:val="231F20"/>
                <w:sz w:val="15"/>
              </w:rPr>
              <w:t>Better infrastructure for active travel</w:t>
            </w:r>
          </w:p>
        </w:tc>
        <w:tc>
          <w:tcPr>
            <w:tcW w:w="1180" w:type="dxa"/>
          </w:tcPr>
          <w:p w:rsidR="006B483F" w:rsidRDefault="001E4407">
            <w:pPr>
              <w:pStyle w:val="TableParagraph"/>
              <w:spacing w:line="154" w:lineRule="exact"/>
              <w:ind w:right="247"/>
              <w:rPr>
                <w:sz w:val="15"/>
              </w:rPr>
            </w:pPr>
            <w:r>
              <w:rPr>
                <w:color w:val="231F20"/>
                <w:w w:val="101"/>
                <w:sz w:val="15"/>
              </w:rPr>
              <w:t>0</w:t>
            </w:r>
          </w:p>
        </w:tc>
        <w:tc>
          <w:tcPr>
            <w:tcW w:w="827" w:type="dxa"/>
          </w:tcPr>
          <w:p w:rsidR="006B483F" w:rsidRDefault="001E4407">
            <w:pPr>
              <w:pStyle w:val="TableParagraph"/>
              <w:spacing w:line="154" w:lineRule="exact"/>
              <w:ind w:left="128" w:right="98"/>
              <w:jc w:val="center"/>
              <w:rPr>
                <w:sz w:val="15"/>
              </w:rPr>
            </w:pPr>
            <w:r>
              <w:rPr>
                <w:color w:val="231F20"/>
                <w:sz w:val="15"/>
              </w:rPr>
              <w:t>7,200</w:t>
            </w:r>
          </w:p>
        </w:tc>
        <w:tc>
          <w:tcPr>
            <w:tcW w:w="901" w:type="dxa"/>
          </w:tcPr>
          <w:p w:rsidR="006B483F" w:rsidRDefault="001E4407">
            <w:pPr>
              <w:pStyle w:val="TableParagraph"/>
              <w:spacing w:line="154" w:lineRule="exact"/>
              <w:ind w:right="263"/>
              <w:rPr>
                <w:sz w:val="15"/>
              </w:rPr>
            </w:pPr>
            <w:r>
              <w:rPr>
                <w:color w:val="231F20"/>
                <w:sz w:val="15"/>
              </w:rPr>
              <w:t>11,950</w:t>
            </w:r>
          </w:p>
        </w:tc>
        <w:tc>
          <w:tcPr>
            <w:tcW w:w="901" w:type="dxa"/>
          </w:tcPr>
          <w:p w:rsidR="006B483F" w:rsidRDefault="001E4407">
            <w:pPr>
              <w:pStyle w:val="TableParagraph"/>
              <w:spacing w:line="154" w:lineRule="exact"/>
              <w:ind w:right="244"/>
              <w:rPr>
                <w:sz w:val="15"/>
              </w:rPr>
            </w:pPr>
            <w:r>
              <w:rPr>
                <w:color w:val="231F20"/>
                <w:sz w:val="15"/>
              </w:rPr>
              <w:t>2,000</w:t>
            </w:r>
          </w:p>
        </w:tc>
        <w:tc>
          <w:tcPr>
            <w:tcW w:w="812" w:type="dxa"/>
          </w:tcPr>
          <w:p w:rsidR="006B483F" w:rsidRDefault="001E4407">
            <w:pPr>
              <w:pStyle w:val="TableParagraph"/>
              <w:spacing w:line="154" w:lineRule="exact"/>
              <w:ind w:right="134"/>
              <w:rPr>
                <w:sz w:val="15"/>
              </w:rPr>
            </w:pPr>
            <w:r>
              <w:rPr>
                <w:color w:val="231F20"/>
                <w:sz w:val="15"/>
              </w:rPr>
              <w:t>500</w:t>
            </w:r>
          </w:p>
        </w:tc>
      </w:tr>
      <w:tr w:rsidR="006B483F">
        <w:trPr>
          <w:trHeight w:val="253"/>
        </w:trPr>
        <w:tc>
          <w:tcPr>
            <w:tcW w:w="2982" w:type="dxa"/>
          </w:tcPr>
          <w:p w:rsidR="006B483F" w:rsidRDefault="001E4407">
            <w:pPr>
              <w:pStyle w:val="TableParagraph"/>
              <w:spacing w:before="22"/>
              <w:ind w:left="236"/>
              <w:jc w:val="left"/>
              <w:rPr>
                <w:sz w:val="15"/>
              </w:rPr>
            </w:pPr>
            <w:r>
              <w:rPr>
                <w:color w:val="231F20"/>
                <w:sz w:val="15"/>
              </w:rPr>
              <w:t>Bridge Renewal Program</w:t>
            </w:r>
          </w:p>
        </w:tc>
        <w:tc>
          <w:tcPr>
            <w:tcW w:w="1180" w:type="dxa"/>
          </w:tcPr>
          <w:p w:rsidR="006B483F" w:rsidRDefault="001E4407">
            <w:pPr>
              <w:pStyle w:val="TableParagraph"/>
              <w:spacing w:before="22"/>
              <w:ind w:right="247"/>
              <w:rPr>
                <w:sz w:val="15"/>
              </w:rPr>
            </w:pPr>
            <w:r>
              <w:rPr>
                <w:color w:val="231F20"/>
                <w:w w:val="101"/>
                <w:sz w:val="15"/>
              </w:rPr>
              <w:t>0</w:t>
            </w:r>
          </w:p>
        </w:tc>
        <w:tc>
          <w:tcPr>
            <w:tcW w:w="827" w:type="dxa"/>
          </w:tcPr>
          <w:p w:rsidR="006B483F" w:rsidRDefault="001E4407">
            <w:pPr>
              <w:pStyle w:val="TableParagraph"/>
              <w:spacing w:before="22"/>
              <w:ind w:left="290" w:right="144"/>
              <w:jc w:val="center"/>
              <w:rPr>
                <w:sz w:val="15"/>
              </w:rPr>
            </w:pPr>
            <w:r>
              <w:rPr>
                <w:color w:val="231F20"/>
                <w:sz w:val="15"/>
              </w:rPr>
              <w:t>750</w:t>
            </w:r>
          </w:p>
        </w:tc>
        <w:tc>
          <w:tcPr>
            <w:tcW w:w="901" w:type="dxa"/>
          </w:tcPr>
          <w:p w:rsidR="006B483F" w:rsidRDefault="001E4407">
            <w:pPr>
              <w:pStyle w:val="TableParagraph"/>
              <w:spacing w:before="22"/>
              <w:ind w:right="277"/>
              <w:rPr>
                <w:sz w:val="15"/>
              </w:rPr>
            </w:pPr>
            <w:r>
              <w:rPr>
                <w:color w:val="231F20"/>
                <w:w w:val="101"/>
                <w:sz w:val="15"/>
              </w:rPr>
              <w:t>0</w:t>
            </w:r>
          </w:p>
        </w:tc>
        <w:tc>
          <w:tcPr>
            <w:tcW w:w="901" w:type="dxa"/>
          </w:tcPr>
          <w:p w:rsidR="006B483F" w:rsidRDefault="001E4407">
            <w:pPr>
              <w:pStyle w:val="TableParagraph"/>
              <w:spacing w:before="22"/>
              <w:ind w:right="258"/>
              <w:rPr>
                <w:sz w:val="15"/>
              </w:rPr>
            </w:pPr>
            <w:r>
              <w:rPr>
                <w:color w:val="231F20"/>
                <w:w w:val="101"/>
                <w:sz w:val="15"/>
              </w:rPr>
              <w:t>0</w:t>
            </w:r>
          </w:p>
        </w:tc>
        <w:tc>
          <w:tcPr>
            <w:tcW w:w="812" w:type="dxa"/>
          </w:tcPr>
          <w:p w:rsidR="006B483F" w:rsidRDefault="001E4407">
            <w:pPr>
              <w:pStyle w:val="TableParagraph"/>
              <w:spacing w:before="22"/>
              <w:ind w:right="129"/>
              <w:rPr>
                <w:sz w:val="15"/>
              </w:rPr>
            </w:pPr>
            <w:r>
              <w:rPr>
                <w:color w:val="231F20"/>
                <w:w w:val="101"/>
                <w:sz w:val="15"/>
              </w:rPr>
              <w:t>0</w:t>
            </w:r>
          </w:p>
        </w:tc>
      </w:tr>
      <w:tr w:rsidR="006B483F">
        <w:trPr>
          <w:trHeight w:val="202"/>
        </w:trPr>
        <w:tc>
          <w:tcPr>
            <w:tcW w:w="2982" w:type="dxa"/>
          </w:tcPr>
          <w:p w:rsidR="006B483F" w:rsidRDefault="001E4407">
            <w:pPr>
              <w:pStyle w:val="TableParagraph"/>
              <w:spacing w:before="21" w:line="161" w:lineRule="exact"/>
              <w:ind w:left="222"/>
              <w:jc w:val="left"/>
              <w:rPr>
                <w:sz w:val="15"/>
              </w:rPr>
            </w:pPr>
            <w:r>
              <w:rPr>
                <w:color w:val="231F20"/>
                <w:sz w:val="15"/>
              </w:rPr>
              <w:t>John Gorton Drive and Molonglo River</w:t>
            </w:r>
          </w:p>
        </w:tc>
        <w:tc>
          <w:tcPr>
            <w:tcW w:w="1180" w:type="dxa"/>
          </w:tcPr>
          <w:p w:rsidR="006B483F" w:rsidRDefault="001E4407">
            <w:pPr>
              <w:pStyle w:val="TableParagraph"/>
              <w:spacing w:before="21" w:line="161" w:lineRule="exact"/>
              <w:ind w:right="247"/>
              <w:rPr>
                <w:sz w:val="15"/>
              </w:rPr>
            </w:pPr>
            <w:r>
              <w:rPr>
                <w:color w:val="231F20"/>
                <w:w w:val="101"/>
                <w:sz w:val="15"/>
              </w:rPr>
              <w:t>0</w:t>
            </w:r>
          </w:p>
        </w:tc>
        <w:tc>
          <w:tcPr>
            <w:tcW w:w="827" w:type="dxa"/>
          </w:tcPr>
          <w:p w:rsidR="006B483F" w:rsidRDefault="001E4407">
            <w:pPr>
              <w:pStyle w:val="TableParagraph"/>
              <w:spacing w:before="21" w:line="161" w:lineRule="exact"/>
              <w:ind w:left="128" w:right="98"/>
              <w:jc w:val="center"/>
              <w:rPr>
                <w:sz w:val="15"/>
              </w:rPr>
            </w:pPr>
            <w:r>
              <w:rPr>
                <w:color w:val="231F20"/>
                <w:sz w:val="15"/>
              </w:rPr>
              <w:t>1,250</w:t>
            </w:r>
          </w:p>
        </w:tc>
        <w:tc>
          <w:tcPr>
            <w:tcW w:w="901" w:type="dxa"/>
          </w:tcPr>
          <w:p w:rsidR="006B483F" w:rsidRDefault="001E4407">
            <w:pPr>
              <w:pStyle w:val="TableParagraph"/>
              <w:spacing w:before="21" w:line="161" w:lineRule="exact"/>
              <w:ind w:right="277"/>
              <w:rPr>
                <w:sz w:val="15"/>
              </w:rPr>
            </w:pPr>
            <w:r>
              <w:rPr>
                <w:color w:val="231F20"/>
                <w:w w:val="101"/>
                <w:sz w:val="15"/>
              </w:rPr>
              <w:t>0</w:t>
            </w:r>
          </w:p>
        </w:tc>
        <w:tc>
          <w:tcPr>
            <w:tcW w:w="901" w:type="dxa"/>
          </w:tcPr>
          <w:p w:rsidR="006B483F" w:rsidRDefault="001E4407">
            <w:pPr>
              <w:pStyle w:val="TableParagraph"/>
              <w:spacing w:before="21" w:line="161" w:lineRule="exact"/>
              <w:ind w:right="258"/>
              <w:rPr>
                <w:sz w:val="15"/>
              </w:rPr>
            </w:pPr>
            <w:r>
              <w:rPr>
                <w:color w:val="231F20"/>
                <w:w w:val="101"/>
                <w:sz w:val="15"/>
              </w:rPr>
              <w:t>0</w:t>
            </w:r>
          </w:p>
        </w:tc>
        <w:tc>
          <w:tcPr>
            <w:tcW w:w="812" w:type="dxa"/>
          </w:tcPr>
          <w:p w:rsidR="006B483F" w:rsidRDefault="001E4407">
            <w:pPr>
              <w:pStyle w:val="TableParagraph"/>
              <w:spacing w:before="21" w:line="161" w:lineRule="exact"/>
              <w:ind w:right="129"/>
              <w:rPr>
                <w:sz w:val="15"/>
              </w:rPr>
            </w:pPr>
            <w:r>
              <w:rPr>
                <w:color w:val="231F20"/>
                <w:w w:val="101"/>
                <w:sz w:val="15"/>
              </w:rPr>
              <w:t>0</w:t>
            </w:r>
          </w:p>
        </w:tc>
      </w:tr>
      <w:tr w:rsidR="006B483F">
        <w:trPr>
          <w:trHeight w:val="219"/>
        </w:trPr>
        <w:tc>
          <w:tcPr>
            <w:tcW w:w="2982" w:type="dxa"/>
          </w:tcPr>
          <w:p w:rsidR="006B483F" w:rsidRDefault="001E4407">
            <w:pPr>
              <w:pStyle w:val="TableParagraph"/>
              <w:spacing w:before="5"/>
              <w:ind w:left="389"/>
              <w:jc w:val="left"/>
              <w:rPr>
                <w:sz w:val="15"/>
              </w:rPr>
            </w:pPr>
            <w:r>
              <w:rPr>
                <w:color w:val="231F20"/>
                <w:sz w:val="15"/>
              </w:rPr>
              <w:t>Bridge Crossing – Early design</w:t>
            </w:r>
          </w:p>
        </w:tc>
        <w:tc>
          <w:tcPr>
            <w:tcW w:w="1180" w:type="dxa"/>
          </w:tcPr>
          <w:p w:rsidR="006B483F" w:rsidRDefault="006B483F">
            <w:pPr>
              <w:pStyle w:val="TableParagraph"/>
              <w:jc w:val="left"/>
              <w:rPr>
                <w:rFonts w:ascii="Times New Roman"/>
                <w:sz w:val="14"/>
              </w:rPr>
            </w:pPr>
          </w:p>
        </w:tc>
        <w:tc>
          <w:tcPr>
            <w:tcW w:w="827" w:type="dxa"/>
          </w:tcPr>
          <w:p w:rsidR="006B483F" w:rsidRDefault="006B483F">
            <w:pPr>
              <w:pStyle w:val="TableParagraph"/>
              <w:jc w:val="left"/>
              <w:rPr>
                <w:rFonts w:ascii="Times New Roman"/>
                <w:sz w:val="14"/>
              </w:rPr>
            </w:pPr>
          </w:p>
        </w:tc>
        <w:tc>
          <w:tcPr>
            <w:tcW w:w="901" w:type="dxa"/>
          </w:tcPr>
          <w:p w:rsidR="006B483F" w:rsidRDefault="006B483F">
            <w:pPr>
              <w:pStyle w:val="TableParagraph"/>
              <w:jc w:val="left"/>
              <w:rPr>
                <w:rFonts w:ascii="Times New Roman"/>
                <w:sz w:val="14"/>
              </w:rPr>
            </w:pPr>
          </w:p>
        </w:tc>
        <w:tc>
          <w:tcPr>
            <w:tcW w:w="901"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r>
      <w:tr w:rsidR="006B483F">
        <w:trPr>
          <w:trHeight w:val="210"/>
        </w:trPr>
        <w:tc>
          <w:tcPr>
            <w:tcW w:w="2982" w:type="dxa"/>
          </w:tcPr>
          <w:p w:rsidR="006B483F" w:rsidRDefault="001E4407">
            <w:pPr>
              <w:pStyle w:val="TableParagraph"/>
              <w:spacing w:before="4"/>
              <w:ind w:left="242"/>
              <w:jc w:val="left"/>
              <w:rPr>
                <w:sz w:val="15"/>
              </w:rPr>
            </w:pPr>
            <w:r>
              <w:rPr>
                <w:color w:val="231F20"/>
                <w:sz w:val="15"/>
              </w:rPr>
              <w:t>Monaro Highway Upgrade</w:t>
            </w:r>
          </w:p>
        </w:tc>
        <w:tc>
          <w:tcPr>
            <w:tcW w:w="1180" w:type="dxa"/>
          </w:tcPr>
          <w:p w:rsidR="006B483F" w:rsidRDefault="001E4407">
            <w:pPr>
              <w:pStyle w:val="TableParagraph"/>
              <w:spacing w:before="4"/>
              <w:ind w:right="242"/>
              <w:rPr>
                <w:sz w:val="15"/>
              </w:rPr>
            </w:pPr>
            <w:r>
              <w:rPr>
                <w:color w:val="231F20"/>
                <w:w w:val="101"/>
                <w:sz w:val="15"/>
              </w:rPr>
              <w:t>0</w:t>
            </w:r>
          </w:p>
        </w:tc>
        <w:tc>
          <w:tcPr>
            <w:tcW w:w="827" w:type="dxa"/>
          </w:tcPr>
          <w:p w:rsidR="006B483F" w:rsidRDefault="001E4407">
            <w:pPr>
              <w:pStyle w:val="TableParagraph"/>
              <w:spacing w:before="4"/>
              <w:ind w:left="128" w:right="114"/>
              <w:jc w:val="center"/>
              <w:rPr>
                <w:sz w:val="15"/>
              </w:rPr>
            </w:pPr>
            <w:r>
              <w:rPr>
                <w:color w:val="231F20"/>
                <w:sz w:val="15"/>
              </w:rPr>
              <w:t>2,000</w:t>
            </w:r>
          </w:p>
        </w:tc>
        <w:tc>
          <w:tcPr>
            <w:tcW w:w="901" w:type="dxa"/>
          </w:tcPr>
          <w:p w:rsidR="006B483F" w:rsidRDefault="001E4407">
            <w:pPr>
              <w:pStyle w:val="TableParagraph"/>
              <w:spacing w:before="4"/>
              <w:ind w:right="272"/>
              <w:rPr>
                <w:sz w:val="15"/>
              </w:rPr>
            </w:pPr>
            <w:r>
              <w:rPr>
                <w:color w:val="231F20"/>
                <w:w w:val="101"/>
                <w:sz w:val="15"/>
              </w:rPr>
              <w:t>0</w:t>
            </w:r>
          </w:p>
        </w:tc>
        <w:tc>
          <w:tcPr>
            <w:tcW w:w="901" w:type="dxa"/>
          </w:tcPr>
          <w:p w:rsidR="006B483F" w:rsidRDefault="001E4407">
            <w:pPr>
              <w:pStyle w:val="TableParagraph"/>
              <w:spacing w:before="4"/>
              <w:ind w:right="254"/>
              <w:rPr>
                <w:sz w:val="15"/>
              </w:rPr>
            </w:pPr>
            <w:r>
              <w:rPr>
                <w:color w:val="231F20"/>
                <w:w w:val="101"/>
                <w:sz w:val="15"/>
              </w:rPr>
              <w:t>0</w:t>
            </w:r>
          </w:p>
        </w:tc>
        <w:tc>
          <w:tcPr>
            <w:tcW w:w="812" w:type="dxa"/>
          </w:tcPr>
          <w:p w:rsidR="006B483F" w:rsidRDefault="001E4407">
            <w:pPr>
              <w:pStyle w:val="TableParagraph"/>
              <w:spacing w:before="4"/>
              <w:ind w:right="126"/>
              <w:rPr>
                <w:sz w:val="15"/>
              </w:rPr>
            </w:pPr>
            <w:r>
              <w:rPr>
                <w:color w:val="231F20"/>
                <w:w w:val="101"/>
                <w:sz w:val="15"/>
              </w:rPr>
              <w:t>0</w:t>
            </w:r>
          </w:p>
        </w:tc>
      </w:tr>
      <w:tr w:rsidR="006B483F">
        <w:trPr>
          <w:trHeight w:val="202"/>
        </w:trPr>
        <w:tc>
          <w:tcPr>
            <w:tcW w:w="2982" w:type="dxa"/>
          </w:tcPr>
          <w:p w:rsidR="006B483F" w:rsidRDefault="001E4407">
            <w:pPr>
              <w:pStyle w:val="TableParagraph"/>
              <w:spacing w:line="179" w:lineRule="exact"/>
              <w:ind w:left="242"/>
              <w:jc w:val="left"/>
              <w:rPr>
                <w:sz w:val="15"/>
              </w:rPr>
            </w:pPr>
            <w:r>
              <w:rPr>
                <w:color w:val="231F20"/>
                <w:sz w:val="15"/>
              </w:rPr>
              <w:t>Pavement upgrades</w:t>
            </w:r>
          </w:p>
        </w:tc>
        <w:tc>
          <w:tcPr>
            <w:tcW w:w="1180" w:type="dxa"/>
          </w:tcPr>
          <w:p w:rsidR="006B483F" w:rsidRDefault="001E4407">
            <w:pPr>
              <w:pStyle w:val="TableParagraph"/>
              <w:spacing w:line="179" w:lineRule="exact"/>
              <w:ind w:right="242"/>
              <w:rPr>
                <w:sz w:val="15"/>
              </w:rPr>
            </w:pPr>
            <w:r>
              <w:rPr>
                <w:color w:val="231F20"/>
                <w:w w:val="101"/>
                <w:sz w:val="15"/>
              </w:rPr>
              <w:t>0</w:t>
            </w:r>
          </w:p>
        </w:tc>
        <w:tc>
          <w:tcPr>
            <w:tcW w:w="827" w:type="dxa"/>
          </w:tcPr>
          <w:p w:rsidR="006B483F" w:rsidRDefault="001E4407">
            <w:pPr>
              <w:pStyle w:val="TableParagraph"/>
              <w:spacing w:line="179" w:lineRule="exact"/>
              <w:ind w:left="284" w:right="155"/>
              <w:jc w:val="center"/>
              <w:rPr>
                <w:sz w:val="15"/>
              </w:rPr>
            </w:pPr>
            <w:r>
              <w:rPr>
                <w:color w:val="231F20"/>
                <w:sz w:val="15"/>
              </w:rPr>
              <w:t>350</w:t>
            </w:r>
          </w:p>
        </w:tc>
        <w:tc>
          <w:tcPr>
            <w:tcW w:w="901" w:type="dxa"/>
          </w:tcPr>
          <w:p w:rsidR="006B483F" w:rsidRDefault="001E4407">
            <w:pPr>
              <w:pStyle w:val="TableParagraph"/>
              <w:spacing w:line="179" w:lineRule="exact"/>
              <w:ind w:right="272"/>
              <w:rPr>
                <w:sz w:val="15"/>
              </w:rPr>
            </w:pPr>
            <w:r>
              <w:rPr>
                <w:color w:val="231F20"/>
                <w:w w:val="101"/>
                <w:sz w:val="15"/>
              </w:rPr>
              <w:t>0</w:t>
            </w:r>
          </w:p>
        </w:tc>
        <w:tc>
          <w:tcPr>
            <w:tcW w:w="901" w:type="dxa"/>
          </w:tcPr>
          <w:p w:rsidR="006B483F" w:rsidRDefault="001E4407">
            <w:pPr>
              <w:pStyle w:val="TableParagraph"/>
              <w:spacing w:line="179" w:lineRule="exact"/>
              <w:ind w:right="254"/>
              <w:rPr>
                <w:sz w:val="15"/>
              </w:rPr>
            </w:pPr>
            <w:r>
              <w:rPr>
                <w:color w:val="231F20"/>
                <w:w w:val="101"/>
                <w:sz w:val="15"/>
              </w:rPr>
              <w:t>0</w:t>
            </w:r>
          </w:p>
        </w:tc>
        <w:tc>
          <w:tcPr>
            <w:tcW w:w="812" w:type="dxa"/>
          </w:tcPr>
          <w:p w:rsidR="006B483F" w:rsidRDefault="001E4407">
            <w:pPr>
              <w:pStyle w:val="TableParagraph"/>
              <w:spacing w:line="179" w:lineRule="exact"/>
              <w:ind w:right="126"/>
              <w:rPr>
                <w:sz w:val="15"/>
              </w:rPr>
            </w:pPr>
            <w:r>
              <w:rPr>
                <w:color w:val="231F20"/>
                <w:w w:val="101"/>
                <w:sz w:val="15"/>
              </w:rPr>
              <w:t>0</w:t>
            </w:r>
          </w:p>
        </w:tc>
      </w:tr>
      <w:tr w:rsidR="006B483F">
        <w:trPr>
          <w:trHeight w:val="228"/>
        </w:trPr>
        <w:tc>
          <w:tcPr>
            <w:tcW w:w="2982" w:type="dxa"/>
          </w:tcPr>
          <w:p w:rsidR="006B483F" w:rsidRDefault="001E4407">
            <w:pPr>
              <w:pStyle w:val="TableParagraph"/>
              <w:spacing w:line="179" w:lineRule="exact"/>
              <w:ind w:left="236"/>
              <w:jc w:val="left"/>
              <w:rPr>
                <w:sz w:val="15"/>
              </w:rPr>
            </w:pPr>
            <w:r>
              <w:rPr>
                <w:color w:val="231F20"/>
                <w:sz w:val="15"/>
              </w:rPr>
              <w:t>Safer intersections</w:t>
            </w:r>
          </w:p>
        </w:tc>
        <w:tc>
          <w:tcPr>
            <w:tcW w:w="1180" w:type="dxa"/>
          </w:tcPr>
          <w:p w:rsidR="006B483F" w:rsidRDefault="001E4407">
            <w:pPr>
              <w:pStyle w:val="TableParagraph"/>
              <w:spacing w:line="179" w:lineRule="exact"/>
              <w:ind w:right="247"/>
              <w:rPr>
                <w:sz w:val="15"/>
              </w:rPr>
            </w:pPr>
            <w:r>
              <w:rPr>
                <w:color w:val="231F20"/>
                <w:w w:val="101"/>
                <w:sz w:val="15"/>
              </w:rPr>
              <w:t>0</w:t>
            </w:r>
          </w:p>
        </w:tc>
        <w:tc>
          <w:tcPr>
            <w:tcW w:w="827" w:type="dxa"/>
          </w:tcPr>
          <w:p w:rsidR="006B483F" w:rsidRDefault="001E4407">
            <w:pPr>
              <w:pStyle w:val="TableParagraph"/>
              <w:spacing w:line="179" w:lineRule="exact"/>
              <w:ind w:left="128" w:right="98"/>
              <w:jc w:val="center"/>
              <w:rPr>
                <w:sz w:val="15"/>
              </w:rPr>
            </w:pPr>
            <w:r>
              <w:rPr>
                <w:color w:val="231F20"/>
                <w:sz w:val="15"/>
              </w:rPr>
              <w:t>3,248</w:t>
            </w:r>
          </w:p>
        </w:tc>
        <w:tc>
          <w:tcPr>
            <w:tcW w:w="901" w:type="dxa"/>
          </w:tcPr>
          <w:p w:rsidR="006B483F" w:rsidRDefault="001E4407">
            <w:pPr>
              <w:pStyle w:val="TableParagraph"/>
              <w:spacing w:line="179" w:lineRule="exact"/>
              <w:ind w:right="263"/>
              <w:rPr>
                <w:sz w:val="15"/>
              </w:rPr>
            </w:pPr>
            <w:r>
              <w:rPr>
                <w:color w:val="231F20"/>
                <w:sz w:val="15"/>
              </w:rPr>
              <w:t>4,872</w:t>
            </w:r>
          </w:p>
        </w:tc>
        <w:tc>
          <w:tcPr>
            <w:tcW w:w="901" w:type="dxa"/>
          </w:tcPr>
          <w:p w:rsidR="006B483F" w:rsidRDefault="001E4407">
            <w:pPr>
              <w:pStyle w:val="TableParagraph"/>
              <w:spacing w:line="179" w:lineRule="exact"/>
              <w:ind w:right="242"/>
              <w:rPr>
                <w:sz w:val="15"/>
              </w:rPr>
            </w:pPr>
            <w:r>
              <w:rPr>
                <w:color w:val="231F20"/>
                <w:w w:val="101"/>
                <w:sz w:val="15"/>
              </w:rPr>
              <w:t>0</w:t>
            </w:r>
          </w:p>
        </w:tc>
        <w:tc>
          <w:tcPr>
            <w:tcW w:w="812" w:type="dxa"/>
          </w:tcPr>
          <w:p w:rsidR="006B483F" w:rsidRDefault="001E4407">
            <w:pPr>
              <w:pStyle w:val="TableParagraph"/>
              <w:spacing w:line="179" w:lineRule="exact"/>
              <w:ind w:right="132"/>
              <w:rPr>
                <w:sz w:val="15"/>
              </w:rPr>
            </w:pPr>
            <w:r>
              <w:rPr>
                <w:color w:val="231F20"/>
                <w:w w:val="101"/>
                <w:sz w:val="15"/>
              </w:rPr>
              <w:t>0</w:t>
            </w:r>
          </w:p>
        </w:tc>
      </w:tr>
      <w:tr w:rsidR="006B483F">
        <w:trPr>
          <w:trHeight w:val="203"/>
        </w:trPr>
        <w:tc>
          <w:tcPr>
            <w:tcW w:w="2982" w:type="dxa"/>
          </w:tcPr>
          <w:p w:rsidR="006B483F" w:rsidRDefault="001E4407">
            <w:pPr>
              <w:pStyle w:val="TableParagraph"/>
              <w:spacing w:before="22" w:line="161" w:lineRule="exact"/>
              <w:ind w:left="236"/>
              <w:jc w:val="left"/>
              <w:rPr>
                <w:sz w:val="15"/>
              </w:rPr>
            </w:pPr>
            <w:r>
              <w:rPr>
                <w:color w:val="231F20"/>
                <w:sz w:val="15"/>
              </w:rPr>
              <w:t>William Slim Drive duplication</w:t>
            </w:r>
          </w:p>
        </w:tc>
        <w:tc>
          <w:tcPr>
            <w:tcW w:w="1180" w:type="dxa"/>
          </w:tcPr>
          <w:p w:rsidR="006B483F" w:rsidRDefault="001E4407">
            <w:pPr>
              <w:pStyle w:val="TableParagraph"/>
              <w:spacing w:before="22" w:line="161" w:lineRule="exact"/>
              <w:ind w:right="247"/>
              <w:rPr>
                <w:sz w:val="15"/>
              </w:rPr>
            </w:pPr>
            <w:r>
              <w:rPr>
                <w:color w:val="231F20"/>
                <w:w w:val="101"/>
                <w:sz w:val="15"/>
              </w:rPr>
              <w:t>0</w:t>
            </w:r>
          </w:p>
        </w:tc>
        <w:tc>
          <w:tcPr>
            <w:tcW w:w="827" w:type="dxa"/>
          </w:tcPr>
          <w:p w:rsidR="006B483F" w:rsidRDefault="001E4407">
            <w:pPr>
              <w:pStyle w:val="TableParagraph"/>
              <w:spacing w:before="22" w:line="161" w:lineRule="exact"/>
              <w:ind w:left="290" w:right="144"/>
              <w:jc w:val="center"/>
              <w:rPr>
                <w:sz w:val="15"/>
              </w:rPr>
            </w:pPr>
            <w:r>
              <w:rPr>
                <w:color w:val="231F20"/>
                <w:sz w:val="15"/>
              </w:rPr>
              <w:t>250</w:t>
            </w:r>
          </w:p>
        </w:tc>
        <w:tc>
          <w:tcPr>
            <w:tcW w:w="901" w:type="dxa"/>
          </w:tcPr>
          <w:p w:rsidR="006B483F" w:rsidRDefault="001E4407">
            <w:pPr>
              <w:pStyle w:val="TableParagraph"/>
              <w:spacing w:before="22" w:line="161" w:lineRule="exact"/>
              <w:ind w:right="262"/>
              <w:rPr>
                <w:sz w:val="15"/>
              </w:rPr>
            </w:pPr>
            <w:r>
              <w:rPr>
                <w:color w:val="231F20"/>
                <w:w w:val="101"/>
                <w:sz w:val="15"/>
              </w:rPr>
              <w:t>0</w:t>
            </w:r>
          </w:p>
        </w:tc>
        <w:tc>
          <w:tcPr>
            <w:tcW w:w="901" w:type="dxa"/>
          </w:tcPr>
          <w:p w:rsidR="006B483F" w:rsidRDefault="001E4407">
            <w:pPr>
              <w:pStyle w:val="TableParagraph"/>
              <w:spacing w:before="22" w:line="161" w:lineRule="exact"/>
              <w:ind w:right="242"/>
              <w:rPr>
                <w:sz w:val="15"/>
              </w:rPr>
            </w:pPr>
            <w:r>
              <w:rPr>
                <w:color w:val="231F20"/>
                <w:w w:val="101"/>
                <w:sz w:val="15"/>
              </w:rPr>
              <w:t>0</w:t>
            </w:r>
          </w:p>
        </w:tc>
        <w:tc>
          <w:tcPr>
            <w:tcW w:w="812" w:type="dxa"/>
          </w:tcPr>
          <w:p w:rsidR="006B483F" w:rsidRDefault="001E4407">
            <w:pPr>
              <w:pStyle w:val="TableParagraph"/>
              <w:spacing w:before="22" w:line="161" w:lineRule="exact"/>
              <w:ind w:right="134"/>
              <w:rPr>
                <w:sz w:val="15"/>
              </w:rPr>
            </w:pPr>
            <w:r>
              <w:rPr>
                <w:color w:val="231F20"/>
                <w:w w:val="101"/>
                <w:sz w:val="15"/>
              </w:rPr>
              <w:t>0</w:t>
            </w:r>
          </w:p>
        </w:tc>
      </w:tr>
    </w:tbl>
    <w:p w:rsidR="006B483F" w:rsidRDefault="006B483F">
      <w:pPr>
        <w:pStyle w:val="BodyText"/>
        <w:spacing w:before="7"/>
        <w:rPr>
          <w:b/>
          <w:sz w:val="26"/>
        </w:rPr>
      </w:pPr>
    </w:p>
    <w:p w:rsidR="006B483F" w:rsidRDefault="001E4407">
      <w:pPr>
        <w:ind w:left="1054"/>
        <w:rPr>
          <w:sz w:val="15"/>
        </w:rPr>
      </w:pPr>
      <w:r>
        <w:rPr>
          <w:color w:val="231F20"/>
          <w:sz w:val="15"/>
        </w:rPr>
        <w:t>More jobs for our growing city:</w:t>
      </w:r>
    </w:p>
    <w:p w:rsidR="006B483F" w:rsidRDefault="006B483F">
      <w:pPr>
        <w:pStyle w:val="BodyText"/>
        <w:spacing w:before="3"/>
        <w:rPr>
          <w:sz w:val="8"/>
        </w:rPr>
      </w:pPr>
    </w:p>
    <w:tbl>
      <w:tblPr>
        <w:tblW w:w="0" w:type="auto"/>
        <w:tblInd w:w="1004" w:type="dxa"/>
        <w:tblLayout w:type="fixed"/>
        <w:tblCellMar>
          <w:left w:w="0" w:type="dxa"/>
          <w:right w:w="0" w:type="dxa"/>
        </w:tblCellMar>
        <w:tblLook w:val="01E0" w:firstRow="1" w:lastRow="1" w:firstColumn="1" w:lastColumn="1" w:noHBand="0" w:noVBand="0"/>
      </w:tblPr>
      <w:tblGrid>
        <w:gridCol w:w="3207"/>
        <w:gridCol w:w="931"/>
        <w:gridCol w:w="869"/>
        <w:gridCol w:w="938"/>
        <w:gridCol w:w="987"/>
        <w:gridCol w:w="555"/>
      </w:tblGrid>
      <w:tr w:rsidR="006B483F">
        <w:trPr>
          <w:trHeight w:val="202"/>
        </w:trPr>
        <w:tc>
          <w:tcPr>
            <w:tcW w:w="3207" w:type="dxa"/>
          </w:tcPr>
          <w:p w:rsidR="006B483F" w:rsidRDefault="001E4407">
            <w:pPr>
              <w:pStyle w:val="TableParagraph"/>
              <w:spacing w:line="154" w:lineRule="exact"/>
              <w:ind w:left="201"/>
              <w:jc w:val="left"/>
              <w:rPr>
                <w:sz w:val="15"/>
              </w:rPr>
            </w:pPr>
            <w:r>
              <w:rPr>
                <w:color w:val="231F20"/>
                <w:sz w:val="15"/>
              </w:rPr>
              <w:t>Better town centres</w:t>
            </w:r>
          </w:p>
        </w:tc>
        <w:tc>
          <w:tcPr>
            <w:tcW w:w="931" w:type="dxa"/>
          </w:tcPr>
          <w:p w:rsidR="006B483F" w:rsidRDefault="001E4407">
            <w:pPr>
              <w:pStyle w:val="TableParagraph"/>
              <w:spacing w:line="154" w:lineRule="exact"/>
              <w:ind w:right="257"/>
              <w:rPr>
                <w:sz w:val="15"/>
              </w:rPr>
            </w:pPr>
            <w:r>
              <w:rPr>
                <w:color w:val="231F20"/>
                <w:w w:val="101"/>
                <w:sz w:val="15"/>
              </w:rPr>
              <w:t>0</w:t>
            </w:r>
          </w:p>
        </w:tc>
        <w:tc>
          <w:tcPr>
            <w:tcW w:w="869" w:type="dxa"/>
          </w:tcPr>
          <w:p w:rsidR="006B483F" w:rsidRDefault="001E4407">
            <w:pPr>
              <w:pStyle w:val="TableParagraph"/>
              <w:spacing w:line="154" w:lineRule="exact"/>
              <w:ind w:right="276"/>
              <w:rPr>
                <w:sz w:val="15"/>
              </w:rPr>
            </w:pPr>
            <w:r>
              <w:rPr>
                <w:color w:val="231F20"/>
                <w:sz w:val="15"/>
              </w:rPr>
              <w:t>750</w:t>
            </w:r>
          </w:p>
        </w:tc>
        <w:tc>
          <w:tcPr>
            <w:tcW w:w="938" w:type="dxa"/>
          </w:tcPr>
          <w:p w:rsidR="006B483F" w:rsidRDefault="001E4407">
            <w:pPr>
              <w:pStyle w:val="TableParagraph"/>
              <w:spacing w:line="154" w:lineRule="exact"/>
              <w:ind w:right="312"/>
              <w:rPr>
                <w:sz w:val="15"/>
              </w:rPr>
            </w:pPr>
            <w:r>
              <w:rPr>
                <w:color w:val="231F20"/>
                <w:sz w:val="15"/>
              </w:rPr>
              <w:t>3,500</w:t>
            </w:r>
          </w:p>
        </w:tc>
        <w:tc>
          <w:tcPr>
            <w:tcW w:w="987" w:type="dxa"/>
          </w:tcPr>
          <w:p w:rsidR="006B483F" w:rsidRDefault="001E4407">
            <w:pPr>
              <w:pStyle w:val="TableParagraph"/>
              <w:spacing w:line="154" w:lineRule="exact"/>
              <w:ind w:right="420"/>
              <w:rPr>
                <w:sz w:val="15"/>
              </w:rPr>
            </w:pPr>
            <w:r>
              <w:rPr>
                <w:color w:val="231F20"/>
                <w:sz w:val="15"/>
              </w:rPr>
              <w:t>500</w:t>
            </w:r>
          </w:p>
        </w:tc>
        <w:tc>
          <w:tcPr>
            <w:tcW w:w="555" w:type="dxa"/>
          </w:tcPr>
          <w:p w:rsidR="006B483F" w:rsidRDefault="001E4407">
            <w:pPr>
              <w:pStyle w:val="TableParagraph"/>
              <w:spacing w:line="154" w:lineRule="exact"/>
              <w:ind w:right="53"/>
              <w:rPr>
                <w:sz w:val="15"/>
              </w:rPr>
            </w:pPr>
            <w:r>
              <w:rPr>
                <w:color w:val="231F20"/>
                <w:w w:val="101"/>
                <w:sz w:val="15"/>
              </w:rPr>
              <w:t>0</w:t>
            </w:r>
          </w:p>
        </w:tc>
      </w:tr>
      <w:tr w:rsidR="006B483F">
        <w:trPr>
          <w:trHeight w:val="253"/>
        </w:trPr>
        <w:tc>
          <w:tcPr>
            <w:tcW w:w="3207" w:type="dxa"/>
          </w:tcPr>
          <w:p w:rsidR="006B483F" w:rsidRDefault="001E4407">
            <w:pPr>
              <w:pStyle w:val="TableParagraph"/>
              <w:spacing w:before="21"/>
              <w:ind w:left="201"/>
              <w:jc w:val="left"/>
              <w:rPr>
                <w:sz w:val="15"/>
              </w:rPr>
            </w:pPr>
            <w:r>
              <w:rPr>
                <w:color w:val="231F20"/>
                <w:sz w:val="15"/>
              </w:rPr>
              <w:t>Micro parks</w:t>
            </w:r>
          </w:p>
        </w:tc>
        <w:tc>
          <w:tcPr>
            <w:tcW w:w="931" w:type="dxa"/>
          </w:tcPr>
          <w:p w:rsidR="006B483F" w:rsidRDefault="001E4407">
            <w:pPr>
              <w:pStyle w:val="TableParagraph"/>
              <w:spacing w:before="21"/>
              <w:ind w:right="257"/>
              <w:rPr>
                <w:sz w:val="15"/>
              </w:rPr>
            </w:pPr>
            <w:r>
              <w:rPr>
                <w:color w:val="231F20"/>
                <w:w w:val="101"/>
                <w:sz w:val="15"/>
              </w:rPr>
              <w:t>0</w:t>
            </w:r>
          </w:p>
        </w:tc>
        <w:tc>
          <w:tcPr>
            <w:tcW w:w="869" w:type="dxa"/>
          </w:tcPr>
          <w:p w:rsidR="006B483F" w:rsidRDefault="001E4407">
            <w:pPr>
              <w:pStyle w:val="TableParagraph"/>
              <w:spacing w:before="21"/>
              <w:ind w:right="276"/>
              <w:rPr>
                <w:sz w:val="15"/>
              </w:rPr>
            </w:pPr>
            <w:r>
              <w:rPr>
                <w:color w:val="231F20"/>
                <w:sz w:val="15"/>
              </w:rPr>
              <w:t>90</w:t>
            </w:r>
          </w:p>
        </w:tc>
        <w:tc>
          <w:tcPr>
            <w:tcW w:w="938" w:type="dxa"/>
          </w:tcPr>
          <w:p w:rsidR="006B483F" w:rsidRDefault="001E4407">
            <w:pPr>
              <w:pStyle w:val="TableParagraph"/>
              <w:spacing w:before="21"/>
              <w:ind w:right="326"/>
              <w:rPr>
                <w:sz w:val="15"/>
              </w:rPr>
            </w:pPr>
            <w:r>
              <w:rPr>
                <w:color w:val="231F20"/>
                <w:w w:val="101"/>
                <w:sz w:val="15"/>
              </w:rPr>
              <w:t>0</w:t>
            </w:r>
          </w:p>
        </w:tc>
        <w:tc>
          <w:tcPr>
            <w:tcW w:w="987" w:type="dxa"/>
          </w:tcPr>
          <w:p w:rsidR="006B483F" w:rsidRDefault="001E4407">
            <w:pPr>
              <w:pStyle w:val="TableParagraph"/>
              <w:spacing w:before="21"/>
              <w:ind w:right="434"/>
              <w:rPr>
                <w:sz w:val="15"/>
              </w:rPr>
            </w:pPr>
            <w:r>
              <w:rPr>
                <w:color w:val="231F20"/>
                <w:w w:val="101"/>
                <w:sz w:val="15"/>
              </w:rPr>
              <w:t>0</w:t>
            </w:r>
          </w:p>
        </w:tc>
        <w:tc>
          <w:tcPr>
            <w:tcW w:w="555" w:type="dxa"/>
          </w:tcPr>
          <w:p w:rsidR="006B483F" w:rsidRDefault="001E4407">
            <w:pPr>
              <w:pStyle w:val="TableParagraph"/>
              <w:spacing w:before="21"/>
              <w:ind w:right="53"/>
              <w:rPr>
                <w:sz w:val="15"/>
              </w:rPr>
            </w:pPr>
            <w:r>
              <w:rPr>
                <w:color w:val="231F20"/>
                <w:w w:val="101"/>
                <w:sz w:val="15"/>
              </w:rPr>
              <w:t>0</w:t>
            </w:r>
          </w:p>
        </w:tc>
      </w:tr>
      <w:tr w:rsidR="006B483F">
        <w:trPr>
          <w:trHeight w:val="379"/>
        </w:trPr>
        <w:tc>
          <w:tcPr>
            <w:tcW w:w="3207" w:type="dxa"/>
          </w:tcPr>
          <w:p w:rsidR="006B483F" w:rsidRDefault="001E4407">
            <w:pPr>
              <w:pStyle w:val="TableParagraph"/>
              <w:spacing w:before="22"/>
              <w:ind w:left="201"/>
              <w:jc w:val="left"/>
              <w:rPr>
                <w:sz w:val="15"/>
              </w:rPr>
            </w:pPr>
            <w:r>
              <w:rPr>
                <w:color w:val="231F20"/>
                <w:sz w:val="15"/>
              </w:rPr>
              <w:t>Renewing Higgins Neighbourhood Oval</w:t>
            </w:r>
          </w:p>
        </w:tc>
        <w:tc>
          <w:tcPr>
            <w:tcW w:w="931" w:type="dxa"/>
          </w:tcPr>
          <w:p w:rsidR="006B483F" w:rsidRDefault="001E4407">
            <w:pPr>
              <w:pStyle w:val="TableParagraph"/>
              <w:spacing w:before="22"/>
              <w:ind w:right="257"/>
              <w:rPr>
                <w:sz w:val="15"/>
              </w:rPr>
            </w:pPr>
            <w:r>
              <w:rPr>
                <w:color w:val="231F20"/>
                <w:w w:val="101"/>
                <w:sz w:val="15"/>
              </w:rPr>
              <w:t>0</w:t>
            </w:r>
          </w:p>
        </w:tc>
        <w:tc>
          <w:tcPr>
            <w:tcW w:w="869" w:type="dxa"/>
          </w:tcPr>
          <w:p w:rsidR="006B483F" w:rsidRDefault="001E4407">
            <w:pPr>
              <w:pStyle w:val="TableParagraph"/>
              <w:spacing w:before="22"/>
              <w:ind w:right="276"/>
              <w:rPr>
                <w:sz w:val="15"/>
              </w:rPr>
            </w:pPr>
            <w:r>
              <w:rPr>
                <w:color w:val="231F20"/>
                <w:sz w:val="15"/>
              </w:rPr>
              <w:t>600</w:t>
            </w:r>
          </w:p>
        </w:tc>
        <w:tc>
          <w:tcPr>
            <w:tcW w:w="938" w:type="dxa"/>
          </w:tcPr>
          <w:p w:rsidR="006B483F" w:rsidRDefault="001E4407">
            <w:pPr>
              <w:pStyle w:val="TableParagraph"/>
              <w:spacing w:before="22"/>
              <w:ind w:right="312"/>
              <w:rPr>
                <w:sz w:val="15"/>
              </w:rPr>
            </w:pPr>
            <w:r>
              <w:rPr>
                <w:color w:val="231F20"/>
                <w:sz w:val="15"/>
              </w:rPr>
              <w:t>650</w:t>
            </w:r>
          </w:p>
        </w:tc>
        <w:tc>
          <w:tcPr>
            <w:tcW w:w="987" w:type="dxa"/>
          </w:tcPr>
          <w:p w:rsidR="006B483F" w:rsidRDefault="001E4407">
            <w:pPr>
              <w:pStyle w:val="TableParagraph"/>
              <w:spacing w:before="22"/>
              <w:ind w:right="434"/>
              <w:rPr>
                <w:sz w:val="15"/>
              </w:rPr>
            </w:pPr>
            <w:r>
              <w:rPr>
                <w:color w:val="231F20"/>
                <w:w w:val="101"/>
                <w:sz w:val="15"/>
              </w:rPr>
              <w:t>0</w:t>
            </w:r>
          </w:p>
        </w:tc>
        <w:tc>
          <w:tcPr>
            <w:tcW w:w="555" w:type="dxa"/>
          </w:tcPr>
          <w:p w:rsidR="006B483F" w:rsidRDefault="001E4407">
            <w:pPr>
              <w:pStyle w:val="TableParagraph"/>
              <w:spacing w:before="22"/>
              <w:ind w:right="53"/>
              <w:rPr>
                <w:sz w:val="15"/>
              </w:rPr>
            </w:pPr>
            <w:r>
              <w:rPr>
                <w:color w:val="231F20"/>
                <w:w w:val="101"/>
                <w:sz w:val="15"/>
              </w:rPr>
              <w:t>0</w:t>
            </w:r>
          </w:p>
        </w:tc>
      </w:tr>
      <w:tr w:rsidR="006B483F">
        <w:trPr>
          <w:trHeight w:val="609"/>
        </w:trPr>
        <w:tc>
          <w:tcPr>
            <w:tcW w:w="3207" w:type="dxa"/>
          </w:tcPr>
          <w:p w:rsidR="006B483F" w:rsidRDefault="001E4407">
            <w:pPr>
              <w:pStyle w:val="TableParagraph"/>
              <w:spacing w:before="100" w:line="230" w:lineRule="atLeast"/>
              <w:ind w:left="201" w:right="927" w:hanging="152"/>
              <w:jc w:val="left"/>
              <w:rPr>
                <w:sz w:val="15"/>
              </w:rPr>
            </w:pPr>
            <w:r>
              <w:rPr>
                <w:color w:val="231F20"/>
                <w:sz w:val="15"/>
              </w:rPr>
              <w:t>More services for our suburbs: Better waste management</w:t>
            </w:r>
          </w:p>
        </w:tc>
        <w:tc>
          <w:tcPr>
            <w:tcW w:w="931" w:type="dxa"/>
          </w:tcPr>
          <w:p w:rsidR="006B483F" w:rsidRDefault="006B483F">
            <w:pPr>
              <w:pStyle w:val="TableParagraph"/>
              <w:jc w:val="left"/>
              <w:rPr>
                <w:sz w:val="14"/>
              </w:rPr>
            </w:pPr>
          </w:p>
          <w:p w:rsidR="006B483F" w:rsidRDefault="006B483F">
            <w:pPr>
              <w:pStyle w:val="TableParagraph"/>
              <w:spacing w:before="11"/>
              <w:jc w:val="left"/>
              <w:rPr>
                <w:sz w:val="16"/>
              </w:rPr>
            </w:pPr>
          </w:p>
          <w:p w:rsidR="006B483F" w:rsidRDefault="001E4407">
            <w:pPr>
              <w:pStyle w:val="TableParagraph"/>
              <w:spacing w:before="1"/>
              <w:ind w:right="257"/>
              <w:rPr>
                <w:sz w:val="15"/>
              </w:rPr>
            </w:pPr>
            <w:r>
              <w:rPr>
                <w:color w:val="231F20"/>
                <w:w w:val="101"/>
                <w:sz w:val="15"/>
              </w:rPr>
              <w:t>0</w:t>
            </w:r>
          </w:p>
        </w:tc>
        <w:tc>
          <w:tcPr>
            <w:tcW w:w="869" w:type="dxa"/>
          </w:tcPr>
          <w:p w:rsidR="006B483F" w:rsidRDefault="006B483F">
            <w:pPr>
              <w:pStyle w:val="TableParagraph"/>
              <w:jc w:val="left"/>
              <w:rPr>
                <w:sz w:val="14"/>
              </w:rPr>
            </w:pPr>
          </w:p>
          <w:p w:rsidR="006B483F" w:rsidRDefault="006B483F">
            <w:pPr>
              <w:pStyle w:val="TableParagraph"/>
              <w:spacing w:before="11"/>
              <w:jc w:val="left"/>
              <w:rPr>
                <w:sz w:val="16"/>
              </w:rPr>
            </w:pPr>
          </w:p>
          <w:p w:rsidR="006B483F" w:rsidRDefault="001E4407">
            <w:pPr>
              <w:pStyle w:val="TableParagraph"/>
              <w:spacing w:before="1"/>
              <w:ind w:right="276"/>
              <w:rPr>
                <w:sz w:val="15"/>
              </w:rPr>
            </w:pPr>
            <w:r>
              <w:rPr>
                <w:color w:val="231F20"/>
                <w:sz w:val="15"/>
              </w:rPr>
              <w:t>400</w:t>
            </w:r>
          </w:p>
        </w:tc>
        <w:tc>
          <w:tcPr>
            <w:tcW w:w="938" w:type="dxa"/>
          </w:tcPr>
          <w:p w:rsidR="006B483F" w:rsidRDefault="006B483F">
            <w:pPr>
              <w:pStyle w:val="TableParagraph"/>
              <w:jc w:val="left"/>
              <w:rPr>
                <w:sz w:val="14"/>
              </w:rPr>
            </w:pPr>
          </w:p>
          <w:p w:rsidR="006B483F" w:rsidRDefault="006B483F">
            <w:pPr>
              <w:pStyle w:val="TableParagraph"/>
              <w:spacing w:before="11"/>
              <w:jc w:val="left"/>
              <w:rPr>
                <w:sz w:val="16"/>
              </w:rPr>
            </w:pPr>
          </w:p>
          <w:p w:rsidR="006B483F" w:rsidRDefault="001E4407">
            <w:pPr>
              <w:pStyle w:val="TableParagraph"/>
              <w:spacing w:before="1"/>
              <w:ind w:right="312"/>
              <w:rPr>
                <w:sz w:val="15"/>
              </w:rPr>
            </w:pPr>
            <w:r>
              <w:rPr>
                <w:color w:val="231F20"/>
                <w:sz w:val="15"/>
              </w:rPr>
              <w:t>820</w:t>
            </w:r>
          </w:p>
        </w:tc>
        <w:tc>
          <w:tcPr>
            <w:tcW w:w="987" w:type="dxa"/>
          </w:tcPr>
          <w:p w:rsidR="006B483F" w:rsidRDefault="006B483F">
            <w:pPr>
              <w:pStyle w:val="TableParagraph"/>
              <w:jc w:val="left"/>
              <w:rPr>
                <w:sz w:val="14"/>
              </w:rPr>
            </w:pPr>
          </w:p>
          <w:p w:rsidR="006B483F" w:rsidRDefault="006B483F">
            <w:pPr>
              <w:pStyle w:val="TableParagraph"/>
              <w:spacing w:before="11"/>
              <w:jc w:val="left"/>
              <w:rPr>
                <w:sz w:val="16"/>
              </w:rPr>
            </w:pPr>
          </w:p>
          <w:p w:rsidR="006B483F" w:rsidRDefault="001E4407">
            <w:pPr>
              <w:pStyle w:val="TableParagraph"/>
              <w:spacing w:before="1"/>
              <w:ind w:right="440"/>
              <w:rPr>
                <w:sz w:val="15"/>
              </w:rPr>
            </w:pPr>
            <w:r>
              <w:rPr>
                <w:color w:val="231F20"/>
                <w:sz w:val="15"/>
              </w:rPr>
              <w:t>420</w:t>
            </w:r>
          </w:p>
        </w:tc>
        <w:tc>
          <w:tcPr>
            <w:tcW w:w="555" w:type="dxa"/>
          </w:tcPr>
          <w:p w:rsidR="006B483F" w:rsidRDefault="006B483F">
            <w:pPr>
              <w:pStyle w:val="TableParagraph"/>
              <w:jc w:val="left"/>
              <w:rPr>
                <w:sz w:val="14"/>
              </w:rPr>
            </w:pPr>
          </w:p>
          <w:p w:rsidR="006B483F" w:rsidRDefault="006B483F">
            <w:pPr>
              <w:pStyle w:val="TableParagraph"/>
              <w:spacing w:before="11"/>
              <w:jc w:val="left"/>
              <w:rPr>
                <w:sz w:val="16"/>
              </w:rPr>
            </w:pPr>
          </w:p>
          <w:p w:rsidR="006B483F" w:rsidRDefault="001E4407">
            <w:pPr>
              <w:pStyle w:val="TableParagraph"/>
              <w:spacing w:before="1"/>
              <w:ind w:right="48"/>
              <w:rPr>
                <w:sz w:val="15"/>
              </w:rPr>
            </w:pPr>
            <w:r>
              <w:rPr>
                <w:color w:val="231F20"/>
                <w:w w:val="101"/>
                <w:sz w:val="15"/>
              </w:rPr>
              <w:t>0</w:t>
            </w:r>
          </w:p>
        </w:tc>
      </w:tr>
      <w:tr w:rsidR="006B483F">
        <w:trPr>
          <w:trHeight w:val="253"/>
        </w:trPr>
        <w:tc>
          <w:tcPr>
            <w:tcW w:w="3207" w:type="dxa"/>
          </w:tcPr>
          <w:p w:rsidR="006B483F" w:rsidRDefault="001E4407">
            <w:pPr>
              <w:pStyle w:val="TableParagraph"/>
              <w:spacing w:before="21"/>
              <w:ind w:left="201"/>
              <w:jc w:val="left"/>
              <w:rPr>
                <w:sz w:val="15"/>
              </w:rPr>
            </w:pPr>
            <w:r>
              <w:rPr>
                <w:color w:val="231F20"/>
                <w:sz w:val="15"/>
              </w:rPr>
              <w:t>More trees</w:t>
            </w:r>
          </w:p>
        </w:tc>
        <w:tc>
          <w:tcPr>
            <w:tcW w:w="931" w:type="dxa"/>
          </w:tcPr>
          <w:p w:rsidR="006B483F" w:rsidRDefault="001E4407">
            <w:pPr>
              <w:pStyle w:val="TableParagraph"/>
              <w:spacing w:before="21"/>
              <w:ind w:right="257"/>
              <w:rPr>
                <w:sz w:val="15"/>
              </w:rPr>
            </w:pPr>
            <w:r>
              <w:rPr>
                <w:color w:val="231F20"/>
                <w:w w:val="101"/>
                <w:sz w:val="15"/>
              </w:rPr>
              <w:t>0</w:t>
            </w:r>
          </w:p>
        </w:tc>
        <w:tc>
          <w:tcPr>
            <w:tcW w:w="869" w:type="dxa"/>
          </w:tcPr>
          <w:p w:rsidR="006B483F" w:rsidRDefault="001E4407">
            <w:pPr>
              <w:pStyle w:val="TableParagraph"/>
              <w:spacing w:before="21"/>
              <w:ind w:right="276"/>
              <w:rPr>
                <w:sz w:val="15"/>
              </w:rPr>
            </w:pPr>
            <w:r>
              <w:rPr>
                <w:color w:val="231F20"/>
                <w:sz w:val="15"/>
              </w:rPr>
              <w:t>26</w:t>
            </w:r>
          </w:p>
        </w:tc>
        <w:tc>
          <w:tcPr>
            <w:tcW w:w="938" w:type="dxa"/>
          </w:tcPr>
          <w:p w:rsidR="006B483F" w:rsidRDefault="001E4407">
            <w:pPr>
              <w:pStyle w:val="TableParagraph"/>
              <w:spacing w:before="21"/>
              <w:ind w:right="312"/>
              <w:rPr>
                <w:sz w:val="15"/>
              </w:rPr>
            </w:pPr>
            <w:r>
              <w:rPr>
                <w:color w:val="231F20"/>
                <w:sz w:val="15"/>
              </w:rPr>
              <w:t>26</w:t>
            </w:r>
          </w:p>
        </w:tc>
        <w:tc>
          <w:tcPr>
            <w:tcW w:w="987" w:type="dxa"/>
          </w:tcPr>
          <w:p w:rsidR="006B483F" w:rsidRDefault="001E4407">
            <w:pPr>
              <w:pStyle w:val="TableParagraph"/>
              <w:spacing w:before="21"/>
              <w:ind w:right="440"/>
              <w:rPr>
                <w:sz w:val="15"/>
              </w:rPr>
            </w:pPr>
            <w:r>
              <w:rPr>
                <w:color w:val="231F20"/>
                <w:sz w:val="15"/>
              </w:rPr>
              <w:t>28</w:t>
            </w:r>
          </w:p>
        </w:tc>
        <w:tc>
          <w:tcPr>
            <w:tcW w:w="555" w:type="dxa"/>
          </w:tcPr>
          <w:p w:rsidR="006B483F" w:rsidRDefault="001E4407">
            <w:pPr>
              <w:pStyle w:val="TableParagraph"/>
              <w:spacing w:before="21"/>
              <w:ind w:right="48"/>
              <w:rPr>
                <w:sz w:val="15"/>
              </w:rPr>
            </w:pPr>
            <w:r>
              <w:rPr>
                <w:color w:val="231F20"/>
                <w:w w:val="101"/>
                <w:sz w:val="15"/>
              </w:rPr>
              <w:t>0</w:t>
            </w:r>
          </w:p>
        </w:tc>
      </w:tr>
      <w:tr w:rsidR="006B483F">
        <w:trPr>
          <w:trHeight w:val="253"/>
        </w:trPr>
        <w:tc>
          <w:tcPr>
            <w:tcW w:w="3207" w:type="dxa"/>
          </w:tcPr>
          <w:p w:rsidR="006B483F" w:rsidRDefault="001E4407">
            <w:pPr>
              <w:pStyle w:val="TableParagraph"/>
              <w:spacing w:before="22"/>
              <w:ind w:left="201"/>
              <w:jc w:val="left"/>
              <w:rPr>
                <w:sz w:val="15"/>
              </w:rPr>
            </w:pPr>
            <w:r>
              <w:rPr>
                <w:color w:val="231F20"/>
                <w:sz w:val="15"/>
              </w:rPr>
              <w:t>Nicholls Neighbourhood Oval upgrade</w:t>
            </w:r>
          </w:p>
        </w:tc>
        <w:tc>
          <w:tcPr>
            <w:tcW w:w="931" w:type="dxa"/>
          </w:tcPr>
          <w:p w:rsidR="006B483F" w:rsidRDefault="001E4407">
            <w:pPr>
              <w:pStyle w:val="TableParagraph"/>
              <w:spacing w:before="22"/>
              <w:ind w:right="257"/>
              <w:rPr>
                <w:sz w:val="15"/>
              </w:rPr>
            </w:pPr>
            <w:r>
              <w:rPr>
                <w:color w:val="231F20"/>
                <w:w w:val="101"/>
                <w:sz w:val="15"/>
              </w:rPr>
              <w:t>0</w:t>
            </w:r>
          </w:p>
        </w:tc>
        <w:tc>
          <w:tcPr>
            <w:tcW w:w="869" w:type="dxa"/>
          </w:tcPr>
          <w:p w:rsidR="006B483F" w:rsidRDefault="001E4407">
            <w:pPr>
              <w:pStyle w:val="TableParagraph"/>
              <w:spacing w:before="22"/>
              <w:ind w:right="276"/>
              <w:rPr>
                <w:sz w:val="15"/>
              </w:rPr>
            </w:pPr>
            <w:r>
              <w:rPr>
                <w:color w:val="231F20"/>
                <w:sz w:val="15"/>
              </w:rPr>
              <w:t>50</w:t>
            </w:r>
          </w:p>
        </w:tc>
        <w:tc>
          <w:tcPr>
            <w:tcW w:w="938" w:type="dxa"/>
          </w:tcPr>
          <w:p w:rsidR="006B483F" w:rsidRDefault="001E4407">
            <w:pPr>
              <w:pStyle w:val="TableParagraph"/>
              <w:spacing w:before="22"/>
              <w:ind w:right="312"/>
              <w:rPr>
                <w:sz w:val="15"/>
              </w:rPr>
            </w:pPr>
            <w:r>
              <w:rPr>
                <w:color w:val="231F20"/>
                <w:sz w:val="15"/>
              </w:rPr>
              <w:t>1,550</w:t>
            </w:r>
          </w:p>
        </w:tc>
        <w:tc>
          <w:tcPr>
            <w:tcW w:w="987" w:type="dxa"/>
          </w:tcPr>
          <w:p w:rsidR="006B483F" w:rsidRDefault="001E4407">
            <w:pPr>
              <w:pStyle w:val="TableParagraph"/>
              <w:spacing w:before="22"/>
              <w:ind w:right="434"/>
              <w:rPr>
                <w:sz w:val="15"/>
              </w:rPr>
            </w:pPr>
            <w:r>
              <w:rPr>
                <w:color w:val="231F20"/>
                <w:w w:val="101"/>
                <w:sz w:val="15"/>
              </w:rPr>
              <w:t>0</w:t>
            </w:r>
          </w:p>
        </w:tc>
        <w:tc>
          <w:tcPr>
            <w:tcW w:w="555" w:type="dxa"/>
          </w:tcPr>
          <w:p w:rsidR="006B483F" w:rsidRDefault="001E4407">
            <w:pPr>
              <w:pStyle w:val="TableParagraph"/>
              <w:spacing w:before="22"/>
              <w:ind w:right="48"/>
              <w:rPr>
                <w:sz w:val="15"/>
              </w:rPr>
            </w:pPr>
            <w:r>
              <w:rPr>
                <w:color w:val="231F20"/>
                <w:w w:val="101"/>
                <w:sz w:val="15"/>
              </w:rPr>
              <w:t>0</w:t>
            </w:r>
          </w:p>
        </w:tc>
      </w:tr>
      <w:tr w:rsidR="006B483F">
        <w:trPr>
          <w:trHeight w:val="252"/>
        </w:trPr>
        <w:tc>
          <w:tcPr>
            <w:tcW w:w="3207" w:type="dxa"/>
          </w:tcPr>
          <w:p w:rsidR="006B483F" w:rsidRDefault="001E4407">
            <w:pPr>
              <w:pStyle w:val="TableParagraph"/>
              <w:spacing w:before="21"/>
              <w:ind w:left="201"/>
              <w:jc w:val="left"/>
              <w:rPr>
                <w:sz w:val="15"/>
              </w:rPr>
            </w:pPr>
            <w:r>
              <w:rPr>
                <w:color w:val="231F20"/>
                <w:sz w:val="15"/>
              </w:rPr>
              <w:t>Parkwood estate rehabilitation</w:t>
            </w:r>
          </w:p>
        </w:tc>
        <w:tc>
          <w:tcPr>
            <w:tcW w:w="931" w:type="dxa"/>
          </w:tcPr>
          <w:p w:rsidR="006B483F" w:rsidRDefault="001E4407">
            <w:pPr>
              <w:pStyle w:val="TableParagraph"/>
              <w:spacing w:before="21"/>
              <w:ind w:right="257"/>
              <w:rPr>
                <w:sz w:val="15"/>
              </w:rPr>
            </w:pPr>
            <w:r>
              <w:rPr>
                <w:color w:val="231F20"/>
                <w:w w:val="101"/>
                <w:sz w:val="15"/>
              </w:rPr>
              <w:t>0</w:t>
            </w:r>
          </w:p>
        </w:tc>
        <w:tc>
          <w:tcPr>
            <w:tcW w:w="869" w:type="dxa"/>
          </w:tcPr>
          <w:p w:rsidR="006B483F" w:rsidRDefault="001E4407">
            <w:pPr>
              <w:pStyle w:val="TableParagraph"/>
              <w:spacing w:before="21"/>
              <w:ind w:right="276"/>
              <w:rPr>
                <w:sz w:val="15"/>
              </w:rPr>
            </w:pPr>
            <w:r>
              <w:rPr>
                <w:color w:val="231F20"/>
                <w:sz w:val="15"/>
              </w:rPr>
              <w:t>3,453</w:t>
            </w:r>
          </w:p>
        </w:tc>
        <w:tc>
          <w:tcPr>
            <w:tcW w:w="938" w:type="dxa"/>
          </w:tcPr>
          <w:p w:rsidR="006B483F" w:rsidRDefault="001E4407">
            <w:pPr>
              <w:pStyle w:val="TableParagraph"/>
              <w:spacing w:before="21"/>
              <w:ind w:right="312"/>
              <w:rPr>
                <w:sz w:val="15"/>
              </w:rPr>
            </w:pPr>
            <w:r>
              <w:rPr>
                <w:color w:val="231F20"/>
                <w:sz w:val="15"/>
              </w:rPr>
              <w:t>1,500</w:t>
            </w:r>
          </w:p>
        </w:tc>
        <w:tc>
          <w:tcPr>
            <w:tcW w:w="987" w:type="dxa"/>
          </w:tcPr>
          <w:p w:rsidR="006B483F" w:rsidRDefault="001E4407">
            <w:pPr>
              <w:pStyle w:val="TableParagraph"/>
              <w:spacing w:before="21"/>
              <w:ind w:right="434"/>
              <w:rPr>
                <w:sz w:val="15"/>
              </w:rPr>
            </w:pPr>
            <w:r>
              <w:rPr>
                <w:color w:val="231F20"/>
                <w:w w:val="101"/>
                <w:sz w:val="15"/>
              </w:rPr>
              <w:t>0</w:t>
            </w:r>
          </w:p>
        </w:tc>
        <w:tc>
          <w:tcPr>
            <w:tcW w:w="555" w:type="dxa"/>
          </w:tcPr>
          <w:p w:rsidR="006B483F" w:rsidRDefault="001E4407">
            <w:pPr>
              <w:pStyle w:val="TableParagraph"/>
              <w:spacing w:before="21"/>
              <w:ind w:right="48"/>
              <w:rPr>
                <w:sz w:val="15"/>
              </w:rPr>
            </w:pPr>
            <w:r>
              <w:rPr>
                <w:color w:val="231F20"/>
                <w:w w:val="101"/>
                <w:sz w:val="15"/>
              </w:rPr>
              <w:t>0</w:t>
            </w:r>
          </w:p>
        </w:tc>
      </w:tr>
      <w:tr w:rsidR="006B483F">
        <w:trPr>
          <w:trHeight w:val="253"/>
        </w:trPr>
        <w:tc>
          <w:tcPr>
            <w:tcW w:w="3207" w:type="dxa"/>
          </w:tcPr>
          <w:p w:rsidR="006B483F" w:rsidRDefault="001E4407">
            <w:pPr>
              <w:pStyle w:val="TableParagraph"/>
              <w:spacing w:before="21"/>
              <w:ind w:left="201"/>
              <w:jc w:val="left"/>
              <w:rPr>
                <w:sz w:val="15"/>
              </w:rPr>
            </w:pPr>
            <w:r>
              <w:rPr>
                <w:color w:val="231F20"/>
                <w:sz w:val="15"/>
              </w:rPr>
              <w:t>Restoring Boomanulla Oval</w:t>
            </w:r>
          </w:p>
        </w:tc>
        <w:tc>
          <w:tcPr>
            <w:tcW w:w="931" w:type="dxa"/>
          </w:tcPr>
          <w:p w:rsidR="006B483F" w:rsidRDefault="001E4407">
            <w:pPr>
              <w:pStyle w:val="TableParagraph"/>
              <w:spacing w:before="21"/>
              <w:ind w:right="243"/>
              <w:rPr>
                <w:sz w:val="15"/>
              </w:rPr>
            </w:pPr>
            <w:r>
              <w:rPr>
                <w:color w:val="231F20"/>
                <w:sz w:val="15"/>
              </w:rPr>
              <w:t>500</w:t>
            </w:r>
          </w:p>
        </w:tc>
        <w:tc>
          <w:tcPr>
            <w:tcW w:w="869" w:type="dxa"/>
          </w:tcPr>
          <w:p w:rsidR="006B483F" w:rsidRDefault="001E4407">
            <w:pPr>
              <w:pStyle w:val="TableParagraph"/>
              <w:spacing w:before="21"/>
              <w:ind w:right="276"/>
              <w:rPr>
                <w:sz w:val="15"/>
              </w:rPr>
            </w:pPr>
            <w:r>
              <w:rPr>
                <w:color w:val="231F20"/>
                <w:sz w:val="15"/>
              </w:rPr>
              <w:t>770</w:t>
            </w:r>
          </w:p>
        </w:tc>
        <w:tc>
          <w:tcPr>
            <w:tcW w:w="938" w:type="dxa"/>
          </w:tcPr>
          <w:p w:rsidR="006B483F" w:rsidRDefault="001E4407">
            <w:pPr>
              <w:pStyle w:val="TableParagraph"/>
              <w:spacing w:before="21"/>
              <w:ind w:right="326"/>
              <w:rPr>
                <w:sz w:val="15"/>
              </w:rPr>
            </w:pPr>
            <w:r>
              <w:rPr>
                <w:color w:val="231F20"/>
                <w:w w:val="101"/>
                <w:sz w:val="15"/>
              </w:rPr>
              <w:t>0</w:t>
            </w:r>
          </w:p>
        </w:tc>
        <w:tc>
          <w:tcPr>
            <w:tcW w:w="987" w:type="dxa"/>
          </w:tcPr>
          <w:p w:rsidR="006B483F" w:rsidRDefault="001E4407">
            <w:pPr>
              <w:pStyle w:val="TableParagraph"/>
              <w:spacing w:before="21"/>
              <w:ind w:right="434"/>
              <w:rPr>
                <w:sz w:val="15"/>
              </w:rPr>
            </w:pPr>
            <w:r>
              <w:rPr>
                <w:color w:val="231F20"/>
                <w:w w:val="101"/>
                <w:sz w:val="15"/>
              </w:rPr>
              <w:t>0</w:t>
            </w:r>
          </w:p>
        </w:tc>
        <w:tc>
          <w:tcPr>
            <w:tcW w:w="555" w:type="dxa"/>
          </w:tcPr>
          <w:p w:rsidR="006B483F" w:rsidRDefault="001E4407">
            <w:pPr>
              <w:pStyle w:val="TableParagraph"/>
              <w:spacing w:before="21"/>
              <w:ind w:right="48"/>
              <w:rPr>
                <w:sz w:val="15"/>
              </w:rPr>
            </w:pPr>
            <w:r>
              <w:rPr>
                <w:color w:val="231F20"/>
                <w:w w:val="101"/>
                <w:sz w:val="15"/>
              </w:rPr>
              <w:t>0</w:t>
            </w:r>
          </w:p>
        </w:tc>
      </w:tr>
      <w:tr w:rsidR="006B483F">
        <w:trPr>
          <w:trHeight w:val="253"/>
        </w:trPr>
        <w:tc>
          <w:tcPr>
            <w:tcW w:w="3207" w:type="dxa"/>
          </w:tcPr>
          <w:p w:rsidR="006B483F" w:rsidRDefault="001E4407">
            <w:pPr>
              <w:pStyle w:val="TableParagraph"/>
              <w:spacing w:before="22"/>
              <w:ind w:left="201"/>
              <w:jc w:val="left"/>
              <w:rPr>
                <w:sz w:val="15"/>
              </w:rPr>
            </w:pPr>
            <w:r>
              <w:rPr>
                <w:color w:val="231F20"/>
                <w:sz w:val="15"/>
              </w:rPr>
              <w:t>Servicing new suburbs</w:t>
            </w:r>
          </w:p>
        </w:tc>
        <w:tc>
          <w:tcPr>
            <w:tcW w:w="931" w:type="dxa"/>
          </w:tcPr>
          <w:p w:rsidR="006B483F" w:rsidRDefault="001E4407">
            <w:pPr>
              <w:pStyle w:val="TableParagraph"/>
              <w:spacing w:before="22"/>
              <w:ind w:right="257"/>
              <w:rPr>
                <w:sz w:val="15"/>
              </w:rPr>
            </w:pPr>
            <w:r>
              <w:rPr>
                <w:color w:val="231F20"/>
                <w:w w:val="101"/>
                <w:sz w:val="15"/>
              </w:rPr>
              <w:t>0</w:t>
            </w:r>
          </w:p>
        </w:tc>
        <w:tc>
          <w:tcPr>
            <w:tcW w:w="869" w:type="dxa"/>
          </w:tcPr>
          <w:p w:rsidR="006B483F" w:rsidRDefault="001E4407">
            <w:pPr>
              <w:pStyle w:val="TableParagraph"/>
              <w:spacing w:before="22"/>
              <w:ind w:right="276"/>
              <w:rPr>
                <w:sz w:val="15"/>
              </w:rPr>
            </w:pPr>
            <w:r>
              <w:rPr>
                <w:color w:val="231F20"/>
                <w:sz w:val="15"/>
              </w:rPr>
              <w:t>461</w:t>
            </w:r>
          </w:p>
        </w:tc>
        <w:tc>
          <w:tcPr>
            <w:tcW w:w="938" w:type="dxa"/>
          </w:tcPr>
          <w:p w:rsidR="006B483F" w:rsidRDefault="001E4407">
            <w:pPr>
              <w:pStyle w:val="TableParagraph"/>
              <w:spacing w:before="22"/>
              <w:ind w:right="326"/>
              <w:rPr>
                <w:sz w:val="15"/>
              </w:rPr>
            </w:pPr>
            <w:r>
              <w:rPr>
                <w:color w:val="231F20"/>
                <w:w w:val="101"/>
                <w:sz w:val="15"/>
              </w:rPr>
              <w:t>0</w:t>
            </w:r>
          </w:p>
        </w:tc>
        <w:tc>
          <w:tcPr>
            <w:tcW w:w="987" w:type="dxa"/>
          </w:tcPr>
          <w:p w:rsidR="006B483F" w:rsidRDefault="001E4407">
            <w:pPr>
              <w:pStyle w:val="TableParagraph"/>
              <w:spacing w:before="22"/>
              <w:ind w:right="434"/>
              <w:rPr>
                <w:sz w:val="15"/>
              </w:rPr>
            </w:pPr>
            <w:r>
              <w:rPr>
                <w:color w:val="231F20"/>
                <w:w w:val="101"/>
                <w:sz w:val="15"/>
              </w:rPr>
              <w:t>0</w:t>
            </w:r>
          </w:p>
        </w:tc>
        <w:tc>
          <w:tcPr>
            <w:tcW w:w="555" w:type="dxa"/>
          </w:tcPr>
          <w:p w:rsidR="006B483F" w:rsidRDefault="001E4407">
            <w:pPr>
              <w:pStyle w:val="TableParagraph"/>
              <w:spacing w:before="22"/>
              <w:ind w:right="48"/>
              <w:rPr>
                <w:sz w:val="15"/>
              </w:rPr>
            </w:pPr>
            <w:r>
              <w:rPr>
                <w:color w:val="231F20"/>
                <w:w w:val="101"/>
                <w:sz w:val="15"/>
              </w:rPr>
              <w:t>0</w:t>
            </w:r>
          </w:p>
        </w:tc>
      </w:tr>
      <w:tr w:rsidR="006B483F">
        <w:trPr>
          <w:trHeight w:val="202"/>
        </w:trPr>
        <w:tc>
          <w:tcPr>
            <w:tcW w:w="3207" w:type="dxa"/>
          </w:tcPr>
          <w:p w:rsidR="006B483F" w:rsidRDefault="001E4407">
            <w:pPr>
              <w:pStyle w:val="TableParagraph"/>
              <w:spacing w:before="21" w:line="161" w:lineRule="exact"/>
              <w:ind w:left="201"/>
              <w:jc w:val="left"/>
              <w:rPr>
                <w:sz w:val="15"/>
              </w:rPr>
            </w:pPr>
            <w:r>
              <w:rPr>
                <w:color w:val="231F20"/>
                <w:sz w:val="15"/>
              </w:rPr>
              <w:t>Stormwater infrastructure improvements</w:t>
            </w:r>
          </w:p>
        </w:tc>
        <w:tc>
          <w:tcPr>
            <w:tcW w:w="931" w:type="dxa"/>
          </w:tcPr>
          <w:p w:rsidR="006B483F" w:rsidRDefault="001E4407">
            <w:pPr>
              <w:pStyle w:val="TableParagraph"/>
              <w:spacing w:before="21" w:line="161" w:lineRule="exact"/>
              <w:ind w:right="257"/>
              <w:rPr>
                <w:sz w:val="15"/>
              </w:rPr>
            </w:pPr>
            <w:r>
              <w:rPr>
                <w:color w:val="231F20"/>
                <w:w w:val="101"/>
                <w:sz w:val="15"/>
              </w:rPr>
              <w:t>0</w:t>
            </w:r>
          </w:p>
        </w:tc>
        <w:tc>
          <w:tcPr>
            <w:tcW w:w="869" w:type="dxa"/>
          </w:tcPr>
          <w:p w:rsidR="006B483F" w:rsidRDefault="001E4407">
            <w:pPr>
              <w:pStyle w:val="TableParagraph"/>
              <w:spacing w:before="21" w:line="161" w:lineRule="exact"/>
              <w:ind w:right="276"/>
              <w:rPr>
                <w:sz w:val="15"/>
              </w:rPr>
            </w:pPr>
            <w:r>
              <w:rPr>
                <w:color w:val="231F20"/>
                <w:sz w:val="15"/>
              </w:rPr>
              <w:t>3,000</w:t>
            </w:r>
          </w:p>
        </w:tc>
        <w:tc>
          <w:tcPr>
            <w:tcW w:w="938" w:type="dxa"/>
          </w:tcPr>
          <w:p w:rsidR="006B483F" w:rsidRDefault="001E4407">
            <w:pPr>
              <w:pStyle w:val="TableParagraph"/>
              <w:spacing w:before="21" w:line="161" w:lineRule="exact"/>
              <w:ind w:right="326"/>
              <w:rPr>
                <w:sz w:val="15"/>
              </w:rPr>
            </w:pPr>
            <w:r>
              <w:rPr>
                <w:color w:val="231F20"/>
                <w:w w:val="101"/>
                <w:sz w:val="15"/>
              </w:rPr>
              <w:t>0</w:t>
            </w:r>
          </w:p>
        </w:tc>
        <w:tc>
          <w:tcPr>
            <w:tcW w:w="987" w:type="dxa"/>
          </w:tcPr>
          <w:p w:rsidR="006B483F" w:rsidRDefault="001E4407">
            <w:pPr>
              <w:pStyle w:val="TableParagraph"/>
              <w:spacing w:before="21" w:line="161" w:lineRule="exact"/>
              <w:ind w:right="434"/>
              <w:rPr>
                <w:sz w:val="15"/>
              </w:rPr>
            </w:pPr>
            <w:r>
              <w:rPr>
                <w:color w:val="231F20"/>
                <w:w w:val="101"/>
                <w:sz w:val="15"/>
              </w:rPr>
              <w:t>0</w:t>
            </w:r>
          </w:p>
        </w:tc>
        <w:tc>
          <w:tcPr>
            <w:tcW w:w="555" w:type="dxa"/>
          </w:tcPr>
          <w:p w:rsidR="006B483F" w:rsidRDefault="001E4407">
            <w:pPr>
              <w:pStyle w:val="TableParagraph"/>
              <w:spacing w:before="21" w:line="161" w:lineRule="exact"/>
              <w:ind w:right="48"/>
              <w:rPr>
                <w:sz w:val="15"/>
              </w:rPr>
            </w:pPr>
            <w:r>
              <w:rPr>
                <w:color w:val="231F20"/>
                <w:w w:val="101"/>
                <w:sz w:val="15"/>
              </w:rPr>
              <w:t>0</w:t>
            </w:r>
          </w:p>
        </w:tc>
      </w:tr>
    </w:tbl>
    <w:p w:rsidR="006B483F" w:rsidRDefault="006B483F">
      <w:pPr>
        <w:pStyle w:val="BodyText"/>
        <w:rPr>
          <w:sz w:val="14"/>
        </w:rPr>
      </w:pPr>
    </w:p>
    <w:p w:rsidR="006B483F" w:rsidRDefault="006B483F">
      <w:pPr>
        <w:pStyle w:val="BodyText"/>
        <w:spacing w:before="9"/>
        <w:rPr>
          <w:sz w:val="12"/>
        </w:rPr>
      </w:pPr>
    </w:p>
    <w:p w:rsidR="006B483F" w:rsidRDefault="001E4407">
      <w:pPr>
        <w:spacing w:after="26" w:line="244" w:lineRule="auto"/>
        <w:ind w:left="1054" w:right="6143"/>
        <w:rPr>
          <w:sz w:val="15"/>
        </w:rPr>
      </w:pPr>
      <w:r>
        <w:rPr>
          <w:color w:val="231F20"/>
          <w:sz w:val="15"/>
        </w:rPr>
        <w:t>More support for families and the vulnerable:</w:t>
      </w:r>
    </w:p>
    <w:tbl>
      <w:tblPr>
        <w:tblW w:w="0" w:type="auto"/>
        <w:tblInd w:w="1004" w:type="dxa"/>
        <w:tblLayout w:type="fixed"/>
        <w:tblCellMar>
          <w:left w:w="0" w:type="dxa"/>
          <w:right w:w="0" w:type="dxa"/>
        </w:tblCellMar>
        <w:tblLook w:val="01E0" w:firstRow="1" w:lastRow="1" w:firstColumn="1" w:lastColumn="1" w:noHBand="0" w:noVBand="0"/>
      </w:tblPr>
      <w:tblGrid>
        <w:gridCol w:w="3117"/>
        <w:gridCol w:w="1045"/>
        <w:gridCol w:w="875"/>
        <w:gridCol w:w="918"/>
        <w:gridCol w:w="901"/>
        <w:gridCol w:w="632"/>
      </w:tblGrid>
      <w:tr w:rsidR="006B483F">
        <w:trPr>
          <w:trHeight w:val="304"/>
        </w:trPr>
        <w:tc>
          <w:tcPr>
            <w:tcW w:w="3117" w:type="dxa"/>
          </w:tcPr>
          <w:p w:rsidR="006B483F" w:rsidRDefault="001E4407">
            <w:pPr>
              <w:pStyle w:val="TableParagraph"/>
              <w:spacing w:line="154" w:lineRule="exact"/>
              <w:ind w:left="201"/>
              <w:jc w:val="left"/>
              <w:rPr>
                <w:sz w:val="15"/>
              </w:rPr>
            </w:pPr>
            <w:r>
              <w:rPr>
                <w:color w:val="231F20"/>
                <w:sz w:val="15"/>
              </w:rPr>
              <w:t>Keeping Canberrans safe in public places</w:t>
            </w:r>
          </w:p>
        </w:tc>
        <w:tc>
          <w:tcPr>
            <w:tcW w:w="1045" w:type="dxa"/>
          </w:tcPr>
          <w:p w:rsidR="006B483F" w:rsidRDefault="001E4407">
            <w:pPr>
              <w:pStyle w:val="TableParagraph"/>
              <w:spacing w:line="154" w:lineRule="exact"/>
              <w:ind w:right="261"/>
              <w:rPr>
                <w:sz w:val="15"/>
              </w:rPr>
            </w:pPr>
            <w:r>
              <w:rPr>
                <w:color w:val="231F20"/>
                <w:w w:val="101"/>
                <w:sz w:val="15"/>
              </w:rPr>
              <w:t>0</w:t>
            </w:r>
          </w:p>
        </w:tc>
        <w:tc>
          <w:tcPr>
            <w:tcW w:w="875" w:type="dxa"/>
          </w:tcPr>
          <w:p w:rsidR="006B483F" w:rsidRDefault="001E4407">
            <w:pPr>
              <w:pStyle w:val="TableParagraph"/>
              <w:spacing w:line="154" w:lineRule="exact"/>
              <w:ind w:right="360"/>
              <w:rPr>
                <w:sz w:val="15"/>
              </w:rPr>
            </w:pPr>
            <w:r>
              <w:rPr>
                <w:color w:val="231F20"/>
                <w:w w:val="101"/>
                <w:sz w:val="15"/>
              </w:rPr>
              <w:t>0</w:t>
            </w:r>
          </w:p>
        </w:tc>
        <w:tc>
          <w:tcPr>
            <w:tcW w:w="918" w:type="dxa"/>
          </w:tcPr>
          <w:p w:rsidR="006B483F" w:rsidRDefault="001E4407">
            <w:pPr>
              <w:pStyle w:val="TableParagraph"/>
              <w:spacing w:line="154" w:lineRule="exact"/>
              <w:ind w:right="322"/>
              <w:rPr>
                <w:sz w:val="15"/>
              </w:rPr>
            </w:pPr>
            <w:r>
              <w:rPr>
                <w:color w:val="231F20"/>
                <w:sz w:val="15"/>
              </w:rPr>
              <w:t>200</w:t>
            </w:r>
          </w:p>
        </w:tc>
        <w:tc>
          <w:tcPr>
            <w:tcW w:w="901" w:type="dxa"/>
          </w:tcPr>
          <w:p w:rsidR="006B483F" w:rsidRDefault="001E4407">
            <w:pPr>
              <w:pStyle w:val="TableParagraph"/>
              <w:spacing w:line="154" w:lineRule="exact"/>
              <w:ind w:right="344"/>
              <w:rPr>
                <w:sz w:val="15"/>
              </w:rPr>
            </w:pPr>
            <w:r>
              <w:rPr>
                <w:color w:val="231F20"/>
                <w:sz w:val="15"/>
              </w:rPr>
              <w:t>200</w:t>
            </w:r>
          </w:p>
        </w:tc>
        <w:tc>
          <w:tcPr>
            <w:tcW w:w="632" w:type="dxa"/>
          </w:tcPr>
          <w:p w:rsidR="006B483F" w:rsidRDefault="001E4407">
            <w:pPr>
              <w:pStyle w:val="TableParagraph"/>
              <w:spacing w:line="154" w:lineRule="exact"/>
              <w:ind w:right="54"/>
              <w:rPr>
                <w:sz w:val="15"/>
              </w:rPr>
            </w:pPr>
            <w:r>
              <w:rPr>
                <w:color w:val="231F20"/>
                <w:sz w:val="15"/>
              </w:rPr>
              <w:t>100</w:t>
            </w:r>
          </w:p>
        </w:tc>
      </w:tr>
      <w:tr w:rsidR="006B483F">
        <w:trPr>
          <w:trHeight w:val="438"/>
        </w:trPr>
        <w:tc>
          <w:tcPr>
            <w:tcW w:w="3117" w:type="dxa"/>
          </w:tcPr>
          <w:p w:rsidR="006B483F" w:rsidRDefault="001E4407">
            <w:pPr>
              <w:pStyle w:val="TableParagraph"/>
              <w:spacing w:before="123"/>
              <w:ind w:left="50"/>
              <w:jc w:val="left"/>
              <w:rPr>
                <w:sz w:val="15"/>
              </w:rPr>
            </w:pPr>
            <w:r>
              <w:rPr>
                <w:color w:val="231F20"/>
                <w:sz w:val="15"/>
              </w:rPr>
              <w:t>Offsetting Initiatives</w:t>
            </w:r>
          </w:p>
        </w:tc>
        <w:tc>
          <w:tcPr>
            <w:tcW w:w="1045" w:type="dxa"/>
          </w:tcPr>
          <w:p w:rsidR="006B483F" w:rsidRDefault="001E4407">
            <w:pPr>
              <w:pStyle w:val="TableParagraph"/>
              <w:spacing w:before="123"/>
              <w:ind w:right="233"/>
              <w:rPr>
                <w:sz w:val="15"/>
              </w:rPr>
            </w:pPr>
            <w:r>
              <w:rPr>
                <w:color w:val="231F20"/>
                <w:sz w:val="15"/>
              </w:rPr>
              <w:t>-4,290</w:t>
            </w:r>
          </w:p>
        </w:tc>
        <w:tc>
          <w:tcPr>
            <w:tcW w:w="875" w:type="dxa"/>
          </w:tcPr>
          <w:p w:rsidR="006B483F" w:rsidRDefault="001E4407">
            <w:pPr>
              <w:pStyle w:val="TableParagraph"/>
              <w:spacing w:before="123"/>
              <w:ind w:right="366"/>
              <w:rPr>
                <w:sz w:val="15"/>
              </w:rPr>
            </w:pPr>
            <w:r>
              <w:rPr>
                <w:color w:val="231F20"/>
                <w:sz w:val="15"/>
              </w:rPr>
              <w:t>-148</w:t>
            </w:r>
          </w:p>
        </w:tc>
        <w:tc>
          <w:tcPr>
            <w:tcW w:w="918" w:type="dxa"/>
          </w:tcPr>
          <w:p w:rsidR="006B483F" w:rsidRDefault="001E4407">
            <w:pPr>
              <w:pStyle w:val="TableParagraph"/>
              <w:spacing w:before="123"/>
              <w:ind w:right="336"/>
              <w:rPr>
                <w:sz w:val="15"/>
              </w:rPr>
            </w:pPr>
            <w:r>
              <w:rPr>
                <w:color w:val="231F20"/>
                <w:w w:val="101"/>
                <w:sz w:val="15"/>
              </w:rPr>
              <w:t>0</w:t>
            </w:r>
          </w:p>
        </w:tc>
        <w:tc>
          <w:tcPr>
            <w:tcW w:w="901" w:type="dxa"/>
          </w:tcPr>
          <w:p w:rsidR="006B483F" w:rsidRDefault="001E4407">
            <w:pPr>
              <w:pStyle w:val="TableParagraph"/>
              <w:spacing w:before="123"/>
              <w:ind w:right="358"/>
              <w:rPr>
                <w:sz w:val="15"/>
              </w:rPr>
            </w:pPr>
            <w:r>
              <w:rPr>
                <w:color w:val="231F20"/>
                <w:w w:val="101"/>
                <w:sz w:val="15"/>
              </w:rPr>
              <w:t>0</w:t>
            </w:r>
          </w:p>
        </w:tc>
        <w:tc>
          <w:tcPr>
            <w:tcW w:w="632" w:type="dxa"/>
          </w:tcPr>
          <w:p w:rsidR="006B483F" w:rsidRDefault="001E4407">
            <w:pPr>
              <w:pStyle w:val="TableParagraph"/>
              <w:spacing w:before="123"/>
              <w:ind w:right="49"/>
              <w:rPr>
                <w:sz w:val="15"/>
              </w:rPr>
            </w:pPr>
            <w:r>
              <w:rPr>
                <w:color w:val="231F20"/>
                <w:w w:val="101"/>
                <w:sz w:val="15"/>
              </w:rPr>
              <w:t>0</w:t>
            </w:r>
          </w:p>
        </w:tc>
      </w:tr>
      <w:tr w:rsidR="006B483F">
        <w:trPr>
          <w:trHeight w:val="471"/>
        </w:trPr>
        <w:tc>
          <w:tcPr>
            <w:tcW w:w="3117" w:type="dxa"/>
          </w:tcPr>
          <w:p w:rsidR="006B483F" w:rsidRDefault="001E4407">
            <w:pPr>
              <w:pStyle w:val="TableParagraph"/>
              <w:spacing w:before="105"/>
              <w:ind w:left="50"/>
              <w:jc w:val="left"/>
              <w:rPr>
                <w:b/>
                <w:sz w:val="15"/>
              </w:rPr>
            </w:pPr>
            <w:r>
              <w:rPr>
                <w:b/>
                <w:color w:val="231F20"/>
                <w:sz w:val="15"/>
              </w:rPr>
              <w:t>2018-19 Budget Technical Adjustments</w:t>
            </w:r>
          </w:p>
          <w:p w:rsidR="006B483F" w:rsidRDefault="001E4407">
            <w:pPr>
              <w:pStyle w:val="TableParagraph"/>
              <w:spacing w:before="3" w:line="161" w:lineRule="exact"/>
              <w:ind w:left="50"/>
              <w:jc w:val="left"/>
              <w:rPr>
                <w:sz w:val="15"/>
              </w:rPr>
            </w:pPr>
            <w:r>
              <w:rPr>
                <w:color w:val="231F20"/>
                <w:sz w:val="15"/>
              </w:rPr>
              <w:t>ACTION – Replace underground storage</w:t>
            </w:r>
          </w:p>
        </w:tc>
        <w:tc>
          <w:tcPr>
            <w:tcW w:w="1045" w:type="dxa"/>
          </w:tcPr>
          <w:p w:rsidR="006B483F" w:rsidRDefault="006B483F">
            <w:pPr>
              <w:pStyle w:val="TableParagraph"/>
              <w:jc w:val="left"/>
              <w:rPr>
                <w:sz w:val="14"/>
              </w:rPr>
            </w:pPr>
          </w:p>
          <w:p w:rsidR="006B483F" w:rsidRDefault="001E4407">
            <w:pPr>
              <w:pStyle w:val="TableParagraph"/>
              <w:spacing w:before="120" w:line="161" w:lineRule="exact"/>
              <w:ind w:right="227"/>
              <w:rPr>
                <w:sz w:val="15"/>
              </w:rPr>
            </w:pPr>
            <w:r>
              <w:rPr>
                <w:color w:val="231F20"/>
                <w:sz w:val="15"/>
              </w:rPr>
              <w:t>300</w:t>
            </w:r>
          </w:p>
        </w:tc>
        <w:tc>
          <w:tcPr>
            <w:tcW w:w="875" w:type="dxa"/>
          </w:tcPr>
          <w:p w:rsidR="006B483F" w:rsidRDefault="006B483F">
            <w:pPr>
              <w:pStyle w:val="TableParagraph"/>
              <w:jc w:val="left"/>
              <w:rPr>
                <w:sz w:val="14"/>
              </w:rPr>
            </w:pPr>
          </w:p>
          <w:p w:rsidR="006B483F" w:rsidRDefault="001E4407">
            <w:pPr>
              <w:pStyle w:val="TableParagraph"/>
              <w:spacing w:before="120" w:line="161" w:lineRule="exact"/>
              <w:ind w:right="360"/>
              <w:rPr>
                <w:sz w:val="15"/>
              </w:rPr>
            </w:pPr>
            <w:r>
              <w:rPr>
                <w:color w:val="231F20"/>
                <w:w w:val="101"/>
                <w:sz w:val="15"/>
              </w:rPr>
              <w:t>0</w:t>
            </w:r>
          </w:p>
        </w:tc>
        <w:tc>
          <w:tcPr>
            <w:tcW w:w="918" w:type="dxa"/>
          </w:tcPr>
          <w:p w:rsidR="006B483F" w:rsidRDefault="006B483F">
            <w:pPr>
              <w:pStyle w:val="TableParagraph"/>
              <w:jc w:val="left"/>
              <w:rPr>
                <w:sz w:val="14"/>
              </w:rPr>
            </w:pPr>
          </w:p>
          <w:p w:rsidR="006B483F" w:rsidRDefault="001E4407">
            <w:pPr>
              <w:pStyle w:val="TableParagraph"/>
              <w:spacing w:before="120" w:line="161" w:lineRule="exact"/>
              <w:ind w:right="336"/>
              <w:rPr>
                <w:sz w:val="15"/>
              </w:rPr>
            </w:pPr>
            <w:r>
              <w:rPr>
                <w:color w:val="231F20"/>
                <w:w w:val="101"/>
                <w:sz w:val="15"/>
              </w:rPr>
              <w:t>0</w:t>
            </w:r>
          </w:p>
        </w:tc>
        <w:tc>
          <w:tcPr>
            <w:tcW w:w="901" w:type="dxa"/>
          </w:tcPr>
          <w:p w:rsidR="006B483F" w:rsidRDefault="006B483F">
            <w:pPr>
              <w:pStyle w:val="TableParagraph"/>
              <w:jc w:val="left"/>
              <w:rPr>
                <w:sz w:val="14"/>
              </w:rPr>
            </w:pPr>
          </w:p>
          <w:p w:rsidR="006B483F" w:rsidRDefault="001E4407">
            <w:pPr>
              <w:pStyle w:val="TableParagraph"/>
              <w:spacing w:before="120" w:line="161" w:lineRule="exact"/>
              <w:ind w:right="358"/>
              <w:rPr>
                <w:sz w:val="15"/>
              </w:rPr>
            </w:pPr>
            <w:r>
              <w:rPr>
                <w:color w:val="231F20"/>
                <w:w w:val="101"/>
                <w:sz w:val="15"/>
              </w:rPr>
              <w:t>0</w:t>
            </w:r>
          </w:p>
        </w:tc>
        <w:tc>
          <w:tcPr>
            <w:tcW w:w="632" w:type="dxa"/>
          </w:tcPr>
          <w:p w:rsidR="006B483F" w:rsidRDefault="006B483F">
            <w:pPr>
              <w:pStyle w:val="TableParagraph"/>
              <w:jc w:val="left"/>
              <w:rPr>
                <w:sz w:val="14"/>
              </w:rPr>
            </w:pPr>
          </w:p>
          <w:p w:rsidR="006B483F" w:rsidRDefault="001E4407">
            <w:pPr>
              <w:pStyle w:val="TableParagraph"/>
              <w:spacing w:before="120" w:line="161" w:lineRule="exact"/>
              <w:ind w:right="49"/>
              <w:rPr>
                <w:sz w:val="15"/>
              </w:rPr>
            </w:pPr>
            <w:r>
              <w:rPr>
                <w:color w:val="231F20"/>
                <w:w w:val="101"/>
                <w:sz w:val="15"/>
              </w:rPr>
              <w:t>0</w:t>
            </w:r>
          </w:p>
        </w:tc>
      </w:tr>
      <w:tr w:rsidR="006B483F">
        <w:trPr>
          <w:trHeight w:val="571"/>
        </w:trPr>
        <w:tc>
          <w:tcPr>
            <w:tcW w:w="3117" w:type="dxa"/>
          </w:tcPr>
          <w:p w:rsidR="006B483F" w:rsidRDefault="001E4407">
            <w:pPr>
              <w:pStyle w:val="TableParagraph"/>
              <w:spacing w:before="3"/>
              <w:ind w:left="201"/>
              <w:jc w:val="left"/>
              <w:rPr>
                <w:sz w:val="15"/>
              </w:rPr>
            </w:pPr>
            <w:r>
              <w:rPr>
                <w:color w:val="231F20"/>
                <w:sz w:val="15"/>
              </w:rPr>
              <w:t>tanks</w:t>
            </w:r>
          </w:p>
          <w:p w:rsidR="006B483F" w:rsidRDefault="001E4407">
            <w:pPr>
              <w:pStyle w:val="TableParagraph"/>
              <w:spacing w:before="3" w:line="180" w:lineRule="atLeast"/>
              <w:ind w:left="201" w:right="238" w:hanging="152"/>
              <w:jc w:val="left"/>
              <w:rPr>
                <w:sz w:val="15"/>
              </w:rPr>
            </w:pPr>
            <w:r>
              <w:rPr>
                <w:color w:val="231F20"/>
                <w:sz w:val="15"/>
              </w:rPr>
              <w:t>Better services in your community – Future bus network</w:t>
            </w:r>
          </w:p>
        </w:tc>
        <w:tc>
          <w:tcPr>
            <w:tcW w:w="1045" w:type="dxa"/>
          </w:tcPr>
          <w:p w:rsidR="006B483F" w:rsidRDefault="006B483F">
            <w:pPr>
              <w:pStyle w:val="TableParagraph"/>
              <w:spacing w:before="6"/>
              <w:jc w:val="left"/>
              <w:rPr>
                <w:sz w:val="15"/>
              </w:rPr>
            </w:pPr>
          </w:p>
          <w:p w:rsidR="006B483F" w:rsidRDefault="001E4407">
            <w:pPr>
              <w:pStyle w:val="TableParagraph"/>
              <w:ind w:right="227"/>
              <w:rPr>
                <w:sz w:val="15"/>
              </w:rPr>
            </w:pPr>
            <w:r>
              <w:rPr>
                <w:color w:val="231F20"/>
                <w:sz w:val="15"/>
              </w:rPr>
              <w:t>1,500</w:t>
            </w:r>
          </w:p>
        </w:tc>
        <w:tc>
          <w:tcPr>
            <w:tcW w:w="875" w:type="dxa"/>
          </w:tcPr>
          <w:p w:rsidR="006B483F" w:rsidRDefault="006B483F">
            <w:pPr>
              <w:pStyle w:val="TableParagraph"/>
              <w:spacing w:before="6"/>
              <w:jc w:val="left"/>
              <w:rPr>
                <w:sz w:val="15"/>
              </w:rPr>
            </w:pPr>
          </w:p>
          <w:p w:rsidR="006B483F" w:rsidRDefault="001E4407">
            <w:pPr>
              <w:pStyle w:val="TableParagraph"/>
              <w:ind w:right="360"/>
              <w:rPr>
                <w:sz w:val="15"/>
              </w:rPr>
            </w:pPr>
            <w:r>
              <w:rPr>
                <w:color w:val="231F20"/>
                <w:w w:val="101"/>
                <w:sz w:val="15"/>
              </w:rPr>
              <w:t>0</w:t>
            </w:r>
          </w:p>
        </w:tc>
        <w:tc>
          <w:tcPr>
            <w:tcW w:w="918" w:type="dxa"/>
          </w:tcPr>
          <w:p w:rsidR="006B483F" w:rsidRDefault="006B483F">
            <w:pPr>
              <w:pStyle w:val="TableParagraph"/>
              <w:spacing w:before="6"/>
              <w:jc w:val="left"/>
              <w:rPr>
                <w:sz w:val="15"/>
              </w:rPr>
            </w:pPr>
          </w:p>
          <w:p w:rsidR="006B483F" w:rsidRDefault="001E4407">
            <w:pPr>
              <w:pStyle w:val="TableParagraph"/>
              <w:ind w:right="336"/>
              <w:rPr>
                <w:sz w:val="15"/>
              </w:rPr>
            </w:pPr>
            <w:r>
              <w:rPr>
                <w:color w:val="231F20"/>
                <w:w w:val="101"/>
                <w:sz w:val="15"/>
              </w:rPr>
              <w:t>0</w:t>
            </w:r>
          </w:p>
        </w:tc>
        <w:tc>
          <w:tcPr>
            <w:tcW w:w="901" w:type="dxa"/>
          </w:tcPr>
          <w:p w:rsidR="006B483F" w:rsidRDefault="006B483F">
            <w:pPr>
              <w:pStyle w:val="TableParagraph"/>
              <w:spacing w:before="6"/>
              <w:jc w:val="left"/>
              <w:rPr>
                <w:sz w:val="15"/>
              </w:rPr>
            </w:pPr>
          </w:p>
          <w:p w:rsidR="006B483F" w:rsidRDefault="001E4407">
            <w:pPr>
              <w:pStyle w:val="TableParagraph"/>
              <w:ind w:right="358"/>
              <w:rPr>
                <w:sz w:val="15"/>
              </w:rPr>
            </w:pPr>
            <w:r>
              <w:rPr>
                <w:color w:val="231F20"/>
                <w:w w:val="101"/>
                <w:sz w:val="15"/>
              </w:rPr>
              <w:t>0</w:t>
            </w:r>
          </w:p>
        </w:tc>
        <w:tc>
          <w:tcPr>
            <w:tcW w:w="632" w:type="dxa"/>
          </w:tcPr>
          <w:p w:rsidR="006B483F" w:rsidRDefault="006B483F">
            <w:pPr>
              <w:pStyle w:val="TableParagraph"/>
              <w:spacing w:before="6"/>
              <w:jc w:val="left"/>
              <w:rPr>
                <w:sz w:val="15"/>
              </w:rPr>
            </w:pPr>
          </w:p>
          <w:p w:rsidR="006B483F" w:rsidRDefault="001E4407">
            <w:pPr>
              <w:pStyle w:val="TableParagraph"/>
              <w:ind w:right="49"/>
              <w:rPr>
                <w:sz w:val="15"/>
              </w:rPr>
            </w:pPr>
            <w:r>
              <w:rPr>
                <w:color w:val="231F20"/>
                <w:w w:val="101"/>
                <w:sz w:val="15"/>
              </w:rPr>
              <w:t>0</w:t>
            </w:r>
          </w:p>
        </w:tc>
      </w:tr>
      <w:tr w:rsidR="006B483F">
        <w:trPr>
          <w:trHeight w:val="386"/>
        </w:trPr>
        <w:tc>
          <w:tcPr>
            <w:tcW w:w="3117" w:type="dxa"/>
          </w:tcPr>
          <w:p w:rsidR="006B483F" w:rsidRDefault="001E4407">
            <w:pPr>
              <w:pStyle w:val="TableParagraph"/>
              <w:spacing w:line="154" w:lineRule="exact"/>
              <w:ind w:left="42" w:right="692"/>
              <w:jc w:val="center"/>
              <w:rPr>
                <w:sz w:val="15"/>
              </w:rPr>
            </w:pPr>
            <w:r>
              <w:rPr>
                <w:color w:val="231F20"/>
                <w:sz w:val="15"/>
              </w:rPr>
              <w:t>Caring for our Environment – Essential</w:t>
            </w:r>
          </w:p>
          <w:p w:rsidR="006B483F" w:rsidRDefault="001E4407">
            <w:pPr>
              <w:pStyle w:val="TableParagraph"/>
              <w:ind w:left="42" w:right="648"/>
              <w:jc w:val="center"/>
              <w:rPr>
                <w:sz w:val="15"/>
              </w:rPr>
            </w:pPr>
            <w:r>
              <w:rPr>
                <w:color w:val="231F20"/>
                <w:sz w:val="15"/>
              </w:rPr>
              <w:t>waste management infrastructure</w:t>
            </w:r>
          </w:p>
        </w:tc>
        <w:tc>
          <w:tcPr>
            <w:tcW w:w="1045" w:type="dxa"/>
          </w:tcPr>
          <w:p w:rsidR="006B483F" w:rsidRDefault="001E4407">
            <w:pPr>
              <w:pStyle w:val="TableParagraph"/>
              <w:spacing w:line="154" w:lineRule="exact"/>
              <w:ind w:right="227"/>
              <w:rPr>
                <w:sz w:val="15"/>
              </w:rPr>
            </w:pPr>
            <w:r>
              <w:rPr>
                <w:color w:val="231F20"/>
                <w:sz w:val="15"/>
              </w:rPr>
              <w:t>1,670</w:t>
            </w:r>
          </w:p>
        </w:tc>
        <w:tc>
          <w:tcPr>
            <w:tcW w:w="875" w:type="dxa"/>
          </w:tcPr>
          <w:p w:rsidR="006B483F" w:rsidRDefault="001E4407">
            <w:pPr>
              <w:pStyle w:val="TableParagraph"/>
              <w:spacing w:line="154" w:lineRule="exact"/>
              <w:ind w:right="360"/>
              <w:rPr>
                <w:sz w:val="15"/>
              </w:rPr>
            </w:pPr>
            <w:r>
              <w:rPr>
                <w:color w:val="231F20"/>
                <w:w w:val="101"/>
                <w:sz w:val="15"/>
              </w:rPr>
              <w:t>0</w:t>
            </w:r>
          </w:p>
        </w:tc>
        <w:tc>
          <w:tcPr>
            <w:tcW w:w="918" w:type="dxa"/>
          </w:tcPr>
          <w:p w:rsidR="006B483F" w:rsidRDefault="001E4407">
            <w:pPr>
              <w:pStyle w:val="TableParagraph"/>
              <w:spacing w:line="154" w:lineRule="exact"/>
              <w:ind w:right="336"/>
              <w:rPr>
                <w:sz w:val="15"/>
              </w:rPr>
            </w:pPr>
            <w:r>
              <w:rPr>
                <w:color w:val="231F20"/>
                <w:w w:val="101"/>
                <w:sz w:val="15"/>
              </w:rPr>
              <w:t>0</w:t>
            </w:r>
          </w:p>
        </w:tc>
        <w:tc>
          <w:tcPr>
            <w:tcW w:w="901" w:type="dxa"/>
          </w:tcPr>
          <w:p w:rsidR="006B483F" w:rsidRDefault="001E4407">
            <w:pPr>
              <w:pStyle w:val="TableParagraph"/>
              <w:spacing w:line="154" w:lineRule="exact"/>
              <w:ind w:right="358"/>
              <w:rPr>
                <w:sz w:val="15"/>
              </w:rPr>
            </w:pPr>
            <w:r>
              <w:rPr>
                <w:color w:val="231F20"/>
                <w:w w:val="101"/>
                <w:sz w:val="15"/>
              </w:rPr>
              <w:t>0</w:t>
            </w:r>
          </w:p>
        </w:tc>
        <w:tc>
          <w:tcPr>
            <w:tcW w:w="632" w:type="dxa"/>
          </w:tcPr>
          <w:p w:rsidR="006B483F" w:rsidRDefault="001E4407">
            <w:pPr>
              <w:pStyle w:val="TableParagraph"/>
              <w:spacing w:line="154" w:lineRule="exact"/>
              <w:ind w:right="49"/>
              <w:rPr>
                <w:sz w:val="15"/>
              </w:rPr>
            </w:pPr>
            <w:r>
              <w:rPr>
                <w:color w:val="231F20"/>
                <w:w w:val="101"/>
                <w:sz w:val="15"/>
              </w:rPr>
              <w:t>0</w:t>
            </w:r>
          </w:p>
        </w:tc>
      </w:tr>
      <w:tr w:rsidR="006B483F">
        <w:trPr>
          <w:trHeight w:val="185"/>
        </w:trPr>
        <w:tc>
          <w:tcPr>
            <w:tcW w:w="3117" w:type="dxa"/>
          </w:tcPr>
          <w:p w:rsidR="006B483F" w:rsidRDefault="001E4407">
            <w:pPr>
              <w:pStyle w:val="TableParagraph"/>
              <w:spacing w:before="5" w:line="161" w:lineRule="exact"/>
              <w:ind w:left="50"/>
              <w:jc w:val="left"/>
              <w:rPr>
                <w:sz w:val="15"/>
              </w:rPr>
            </w:pPr>
            <w:r>
              <w:rPr>
                <w:color w:val="231F20"/>
                <w:sz w:val="15"/>
              </w:rPr>
              <w:t>Urban renewal program – Erindale Group</w:t>
            </w:r>
          </w:p>
        </w:tc>
        <w:tc>
          <w:tcPr>
            <w:tcW w:w="1045" w:type="dxa"/>
          </w:tcPr>
          <w:p w:rsidR="006B483F" w:rsidRDefault="001E4407">
            <w:pPr>
              <w:pStyle w:val="TableParagraph"/>
              <w:spacing w:before="5" w:line="161" w:lineRule="exact"/>
              <w:ind w:right="227"/>
              <w:rPr>
                <w:sz w:val="15"/>
              </w:rPr>
            </w:pPr>
            <w:r>
              <w:rPr>
                <w:color w:val="231F20"/>
                <w:sz w:val="15"/>
              </w:rPr>
              <w:t>170</w:t>
            </w:r>
          </w:p>
        </w:tc>
        <w:tc>
          <w:tcPr>
            <w:tcW w:w="875" w:type="dxa"/>
          </w:tcPr>
          <w:p w:rsidR="006B483F" w:rsidRDefault="001E4407">
            <w:pPr>
              <w:pStyle w:val="TableParagraph"/>
              <w:spacing w:before="5" w:line="161" w:lineRule="exact"/>
              <w:ind w:right="360"/>
              <w:rPr>
                <w:sz w:val="15"/>
              </w:rPr>
            </w:pPr>
            <w:r>
              <w:rPr>
                <w:color w:val="231F20"/>
                <w:w w:val="101"/>
                <w:sz w:val="15"/>
              </w:rPr>
              <w:t>0</w:t>
            </w:r>
          </w:p>
        </w:tc>
        <w:tc>
          <w:tcPr>
            <w:tcW w:w="918" w:type="dxa"/>
          </w:tcPr>
          <w:p w:rsidR="006B483F" w:rsidRDefault="001E4407">
            <w:pPr>
              <w:pStyle w:val="TableParagraph"/>
              <w:spacing w:before="5" w:line="161" w:lineRule="exact"/>
              <w:ind w:right="336"/>
              <w:rPr>
                <w:sz w:val="15"/>
              </w:rPr>
            </w:pPr>
            <w:r>
              <w:rPr>
                <w:color w:val="231F20"/>
                <w:w w:val="101"/>
                <w:sz w:val="15"/>
              </w:rPr>
              <w:t>0</w:t>
            </w:r>
          </w:p>
        </w:tc>
        <w:tc>
          <w:tcPr>
            <w:tcW w:w="901" w:type="dxa"/>
          </w:tcPr>
          <w:p w:rsidR="006B483F" w:rsidRDefault="001E4407">
            <w:pPr>
              <w:pStyle w:val="TableParagraph"/>
              <w:spacing w:before="5" w:line="161" w:lineRule="exact"/>
              <w:ind w:right="358"/>
              <w:rPr>
                <w:sz w:val="15"/>
              </w:rPr>
            </w:pPr>
            <w:r>
              <w:rPr>
                <w:color w:val="231F20"/>
                <w:w w:val="101"/>
                <w:sz w:val="15"/>
              </w:rPr>
              <w:t>0</w:t>
            </w:r>
          </w:p>
        </w:tc>
        <w:tc>
          <w:tcPr>
            <w:tcW w:w="632" w:type="dxa"/>
          </w:tcPr>
          <w:p w:rsidR="006B483F" w:rsidRDefault="001E4407">
            <w:pPr>
              <w:pStyle w:val="TableParagraph"/>
              <w:spacing w:before="5" w:line="161" w:lineRule="exact"/>
              <w:ind w:right="49"/>
              <w:rPr>
                <w:sz w:val="15"/>
              </w:rPr>
            </w:pPr>
            <w:r>
              <w:rPr>
                <w:color w:val="231F20"/>
                <w:w w:val="101"/>
                <w:sz w:val="15"/>
              </w:rPr>
              <w:t>0</w:t>
            </w:r>
          </w:p>
        </w:tc>
      </w:tr>
      <w:tr w:rsidR="006B483F">
        <w:trPr>
          <w:trHeight w:val="553"/>
        </w:trPr>
        <w:tc>
          <w:tcPr>
            <w:tcW w:w="3117" w:type="dxa"/>
          </w:tcPr>
          <w:p w:rsidR="006B483F" w:rsidRDefault="001E4407">
            <w:pPr>
              <w:pStyle w:val="TableParagraph"/>
              <w:spacing w:before="3" w:line="244" w:lineRule="auto"/>
              <w:ind w:left="201" w:right="951"/>
              <w:jc w:val="left"/>
              <w:rPr>
                <w:sz w:val="15"/>
              </w:rPr>
            </w:pPr>
            <w:r>
              <w:rPr>
                <w:color w:val="231F20"/>
                <w:sz w:val="15"/>
              </w:rPr>
              <w:t>Centre – Gartside Street (south) development – Stage 1</w:t>
            </w:r>
          </w:p>
          <w:p w:rsidR="006B483F" w:rsidRDefault="001E4407">
            <w:pPr>
              <w:pStyle w:val="TableParagraph"/>
              <w:spacing w:line="157" w:lineRule="exact"/>
              <w:ind w:left="50"/>
              <w:jc w:val="left"/>
              <w:rPr>
                <w:sz w:val="15"/>
              </w:rPr>
            </w:pPr>
            <w:r>
              <w:rPr>
                <w:color w:val="231F20"/>
                <w:sz w:val="15"/>
              </w:rPr>
              <w:t>Cessation – Better Infrastructure Fund</w:t>
            </w:r>
          </w:p>
        </w:tc>
        <w:tc>
          <w:tcPr>
            <w:tcW w:w="1045" w:type="dxa"/>
          </w:tcPr>
          <w:p w:rsidR="006B483F" w:rsidRDefault="006B483F">
            <w:pPr>
              <w:pStyle w:val="TableParagraph"/>
              <w:jc w:val="left"/>
              <w:rPr>
                <w:sz w:val="14"/>
              </w:rPr>
            </w:pPr>
          </w:p>
          <w:p w:rsidR="006B483F" w:rsidRDefault="006B483F">
            <w:pPr>
              <w:pStyle w:val="TableParagraph"/>
              <w:spacing w:before="6"/>
              <w:jc w:val="left"/>
              <w:rPr>
                <w:sz w:val="16"/>
              </w:rPr>
            </w:pPr>
          </w:p>
          <w:p w:rsidR="006B483F" w:rsidRDefault="001E4407">
            <w:pPr>
              <w:pStyle w:val="TableParagraph"/>
              <w:spacing w:line="161" w:lineRule="exact"/>
              <w:ind w:right="281"/>
              <w:rPr>
                <w:sz w:val="15"/>
              </w:rPr>
            </w:pPr>
            <w:r>
              <w:rPr>
                <w:color w:val="231F20"/>
                <w:w w:val="101"/>
                <w:sz w:val="15"/>
              </w:rPr>
              <w:t>0</w:t>
            </w:r>
          </w:p>
        </w:tc>
        <w:tc>
          <w:tcPr>
            <w:tcW w:w="875" w:type="dxa"/>
          </w:tcPr>
          <w:p w:rsidR="006B483F" w:rsidRDefault="006B483F">
            <w:pPr>
              <w:pStyle w:val="TableParagraph"/>
              <w:jc w:val="left"/>
              <w:rPr>
                <w:sz w:val="14"/>
              </w:rPr>
            </w:pPr>
          </w:p>
          <w:p w:rsidR="006B483F" w:rsidRDefault="006B483F">
            <w:pPr>
              <w:pStyle w:val="TableParagraph"/>
              <w:spacing w:before="6"/>
              <w:jc w:val="left"/>
              <w:rPr>
                <w:sz w:val="16"/>
              </w:rPr>
            </w:pPr>
          </w:p>
          <w:p w:rsidR="006B483F" w:rsidRDefault="001E4407">
            <w:pPr>
              <w:pStyle w:val="TableParagraph"/>
              <w:spacing w:line="161" w:lineRule="exact"/>
              <w:ind w:right="360"/>
              <w:rPr>
                <w:sz w:val="15"/>
              </w:rPr>
            </w:pPr>
            <w:r>
              <w:rPr>
                <w:color w:val="231F20"/>
                <w:w w:val="101"/>
                <w:sz w:val="15"/>
              </w:rPr>
              <w:t>0</w:t>
            </w:r>
          </w:p>
        </w:tc>
        <w:tc>
          <w:tcPr>
            <w:tcW w:w="918" w:type="dxa"/>
          </w:tcPr>
          <w:p w:rsidR="006B483F" w:rsidRDefault="006B483F">
            <w:pPr>
              <w:pStyle w:val="TableParagraph"/>
              <w:jc w:val="left"/>
              <w:rPr>
                <w:sz w:val="14"/>
              </w:rPr>
            </w:pPr>
          </w:p>
          <w:p w:rsidR="006B483F" w:rsidRDefault="006B483F">
            <w:pPr>
              <w:pStyle w:val="TableParagraph"/>
              <w:spacing w:before="6"/>
              <w:jc w:val="left"/>
              <w:rPr>
                <w:sz w:val="16"/>
              </w:rPr>
            </w:pPr>
          </w:p>
          <w:p w:rsidR="006B483F" w:rsidRDefault="001E4407">
            <w:pPr>
              <w:pStyle w:val="TableParagraph"/>
              <w:spacing w:line="161" w:lineRule="exact"/>
              <w:ind w:right="336"/>
              <w:rPr>
                <w:sz w:val="15"/>
              </w:rPr>
            </w:pPr>
            <w:r>
              <w:rPr>
                <w:color w:val="231F20"/>
                <w:w w:val="101"/>
                <w:sz w:val="15"/>
              </w:rPr>
              <w:t>0</w:t>
            </w:r>
          </w:p>
        </w:tc>
        <w:tc>
          <w:tcPr>
            <w:tcW w:w="901" w:type="dxa"/>
          </w:tcPr>
          <w:p w:rsidR="006B483F" w:rsidRDefault="006B483F">
            <w:pPr>
              <w:pStyle w:val="TableParagraph"/>
              <w:jc w:val="left"/>
              <w:rPr>
                <w:sz w:val="14"/>
              </w:rPr>
            </w:pPr>
          </w:p>
          <w:p w:rsidR="006B483F" w:rsidRDefault="006B483F">
            <w:pPr>
              <w:pStyle w:val="TableParagraph"/>
              <w:spacing w:before="6"/>
              <w:jc w:val="left"/>
              <w:rPr>
                <w:sz w:val="16"/>
              </w:rPr>
            </w:pPr>
          </w:p>
          <w:p w:rsidR="006B483F" w:rsidRDefault="001E4407">
            <w:pPr>
              <w:pStyle w:val="TableParagraph"/>
              <w:spacing w:line="161" w:lineRule="exact"/>
              <w:ind w:right="358"/>
              <w:rPr>
                <w:sz w:val="15"/>
              </w:rPr>
            </w:pPr>
            <w:r>
              <w:rPr>
                <w:color w:val="231F20"/>
                <w:w w:val="101"/>
                <w:sz w:val="15"/>
              </w:rPr>
              <w:t>0</w:t>
            </w:r>
          </w:p>
        </w:tc>
        <w:tc>
          <w:tcPr>
            <w:tcW w:w="632" w:type="dxa"/>
          </w:tcPr>
          <w:p w:rsidR="006B483F" w:rsidRDefault="006B483F">
            <w:pPr>
              <w:pStyle w:val="TableParagraph"/>
              <w:jc w:val="left"/>
              <w:rPr>
                <w:sz w:val="14"/>
              </w:rPr>
            </w:pPr>
          </w:p>
          <w:p w:rsidR="006B483F" w:rsidRDefault="006B483F">
            <w:pPr>
              <w:pStyle w:val="TableParagraph"/>
              <w:spacing w:before="6"/>
              <w:jc w:val="left"/>
              <w:rPr>
                <w:sz w:val="16"/>
              </w:rPr>
            </w:pPr>
          </w:p>
          <w:p w:rsidR="006B483F" w:rsidRDefault="001E4407">
            <w:pPr>
              <w:pStyle w:val="TableParagraph"/>
              <w:spacing w:line="161" w:lineRule="exact"/>
              <w:ind w:right="55"/>
              <w:rPr>
                <w:sz w:val="15"/>
              </w:rPr>
            </w:pPr>
            <w:r>
              <w:rPr>
                <w:color w:val="231F20"/>
                <w:sz w:val="15"/>
              </w:rPr>
              <w:t>1,000</w:t>
            </w:r>
          </w:p>
        </w:tc>
      </w:tr>
    </w:tbl>
    <w:p w:rsidR="006B483F" w:rsidRDefault="001E4407">
      <w:pPr>
        <w:spacing w:before="5"/>
        <w:ind w:left="1205"/>
        <w:rPr>
          <w:sz w:val="15"/>
        </w:rPr>
      </w:pPr>
      <w:r>
        <w:rPr>
          <w:color w:val="231F20"/>
          <w:sz w:val="15"/>
        </w:rPr>
        <w:t>offsets</w:t>
      </w:r>
    </w:p>
    <w:p w:rsidR="006B483F" w:rsidRDefault="006B483F">
      <w:pPr>
        <w:rPr>
          <w:sz w:val="15"/>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17: Changes to appropriation – Capital Injections, Controlled (continued)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3360"/>
        <w:gridCol w:w="906"/>
        <w:gridCol w:w="793"/>
        <w:gridCol w:w="870"/>
        <w:gridCol w:w="871"/>
        <w:gridCol w:w="796"/>
      </w:tblGrid>
      <w:tr w:rsidR="006B483F">
        <w:trPr>
          <w:trHeight w:val="195"/>
        </w:trPr>
        <w:tc>
          <w:tcPr>
            <w:tcW w:w="4266" w:type="dxa"/>
            <w:gridSpan w:val="2"/>
            <w:tcBorders>
              <w:top w:val="single" w:sz="12" w:space="0" w:color="231F20"/>
            </w:tcBorders>
          </w:tcPr>
          <w:p w:rsidR="006B483F" w:rsidRDefault="001E4407">
            <w:pPr>
              <w:pStyle w:val="TableParagraph"/>
              <w:spacing w:line="176" w:lineRule="exact"/>
              <w:ind w:right="132"/>
              <w:rPr>
                <w:b/>
                <w:sz w:val="15"/>
              </w:rPr>
            </w:pPr>
            <w:r>
              <w:rPr>
                <w:b/>
                <w:color w:val="231F20"/>
                <w:sz w:val="15"/>
              </w:rPr>
              <w:t>2017-18</w:t>
            </w:r>
          </w:p>
        </w:tc>
        <w:tc>
          <w:tcPr>
            <w:tcW w:w="793" w:type="dxa"/>
            <w:tcBorders>
              <w:top w:val="single" w:sz="12" w:space="0" w:color="231F20"/>
            </w:tcBorders>
          </w:tcPr>
          <w:p w:rsidR="006B483F" w:rsidRDefault="001E4407">
            <w:pPr>
              <w:pStyle w:val="TableParagraph"/>
              <w:spacing w:line="176" w:lineRule="exact"/>
              <w:ind w:left="127"/>
              <w:jc w:val="left"/>
              <w:rPr>
                <w:b/>
                <w:sz w:val="15"/>
              </w:rPr>
            </w:pPr>
            <w:r>
              <w:rPr>
                <w:b/>
                <w:color w:val="231F20"/>
                <w:sz w:val="15"/>
              </w:rPr>
              <w:t>2018-19</w:t>
            </w:r>
          </w:p>
        </w:tc>
        <w:tc>
          <w:tcPr>
            <w:tcW w:w="870" w:type="dxa"/>
            <w:tcBorders>
              <w:top w:val="single" w:sz="12" w:space="0" w:color="231F20"/>
            </w:tcBorders>
          </w:tcPr>
          <w:p w:rsidR="006B483F" w:rsidRDefault="001E4407">
            <w:pPr>
              <w:pStyle w:val="TableParagraph"/>
              <w:spacing w:line="176" w:lineRule="exact"/>
              <w:ind w:right="154"/>
              <w:rPr>
                <w:b/>
                <w:sz w:val="15"/>
              </w:rPr>
            </w:pPr>
            <w:r>
              <w:rPr>
                <w:b/>
                <w:color w:val="231F20"/>
                <w:sz w:val="15"/>
              </w:rPr>
              <w:t>2019-20</w:t>
            </w:r>
          </w:p>
        </w:tc>
        <w:tc>
          <w:tcPr>
            <w:tcW w:w="871" w:type="dxa"/>
            <w:tcBorders>
              <w:top w:val="single" w:sz="12" w:space="0" w:color="231F20"/>
            </w:tcBorders>
          </w:tcPr>
          <w:p w:rsidR="006B483F" w:rsidRDefault="001E4407">
            <w:pPr>
              <w:pStyle w:val="TableParagraph"/>
              <w:spacing w:line="176" w:lineRule="exact"/>
              <w:ind w:left="207"/>
              <w:jc w:val="left"/>
              <w:rPr>
                <w:b/>
                <w:sz w:val="15"/>
              </w:rPr>
            </w:pPr>
            <w:r>
              <w:rPr>
                <w:b/>
                <w:color w:val="231F20"/>
                <w:sz w:val="15"/>
              </w:rPr>
              <w:t>2020-21</w:t>
            </w:r>
          </w:p>
        </w:tc>
        <w:tc>
          <w:tcPr>
            <w:tcW w:w="796" w:type="dxa"/>
            <w:tcBorders>
              <w:top w:val="single" w:sz="12" w:space="0" w:color="231F20"/>
            </w:tcBorders>
          </w:tcPr>
          <w:p w:rsidR="006B483F" w:rsidRDefault="001E4407">
            <w:pPr>
              <w:pStyle w:val="TableParagraph"/>
              <w:spacing w:line="176" w:lineRule="exact"/>
              <w:ind w:left="209"/>
              <w:jc w:val="left"/>
              <w:rPr>
                <w:b/>
                <w:sz w:val="15"/>
              </w:rPr>
            </w:pPr>
            <w:r>
              <w:rPr>
                <w:b/>
                <w:color w:val="231F20"/>
                <w:sz w:val="15"/>
              </w:rPr>
              <w:t>2021-22</w:t>
            </w:r>
          </w:p>
        </w:tc>
      </w:tr>
      <w:tr w:rsidR="006B483F">
        <w:trPr>
          <w:trHeight w:val="633"/>
        </w:trPr>
        <w:tc>
          <w:tcPr>
            <w:tcW w:w="4266" w:type="dxa"/>
            <w:gridSpan w:val="2"/>
            <w:tcBorders>
              <w:bottom w:val="single" w:sz="12" w:space="0" w:color="231F20"/>
            </w:tcBorders>
          </w:tcPr>
          <w:p w:rsidR="006B483F" w:rsidRDefault="001E4407">
            <w:pPr>
              <w:pStyle w:val="TableParagraph"/>
              <w:spacing w:line="171" w:lineRule="exact"/>
              <w:ind w:right="133"/>
              <w:rPr>
                <w:b/>
                <w:sz w:val="15"/>
              </w:rPr>
            </w:pPr>
            <w:r>
              <w:rPr>
                <w:b/>
                <w:color w:val="231F20"/>
                <w:sz w:val="15"/>
              </w:rPr>
              <w:t>Estimated</w:t>
            </w:r>
          </w:p>
          <w:p w:rsidR="006B483F" w:rsidRDefault="001E4407">
            <w:pPr>
              <w:pStyle w:val="TableParagraph"/>
              <w:ind w:right="133"/>
              <w:rPr>
                <w:b/>
                <w:sz w:val="15"/>
              </w:rPr>
            </w:pPr>
            <w:r>
              <w:rPr>
                <w:b/>
                <w:color w:val="231F20"/>
                <w:sz w:val="15"/>
              </w:rPr>
              <w:t>Outcome</w:t>
            </w:r>
          </w:p>
          <w:p w:rsidR="006B483F" w:rsidRDefault="001E4407">
            <w:pPr>
              <w:pStyle w:val="TableParagraph"/>
              <w:spacing w:before="3"/>
              <w:ind w:right="132"/>
              <w:rPr>
                <w:b/>
                <w:sz w:val="15"/>
              </w:rPr>
            </w:pPr>
            <w:r>
              <w:rPr>
                <w:b/>
                <w:color w:val="231F20"/>
                <w:sz w:val="15"/>
              </w:rPr>
              <w:t>$'000</w:t>
            </w:r>
          </w:p>
        </w:tc>
        <w:tc>
          <w:tcPr>
            <w:tcW w:w="793" w:type="dxa"/>
            <w:tcBorders>
              <w:bottom w:val="single" w:sz="12" w:space="0" w:color="231F20"/>
            </w:tcBorders>
          </w:tcPr>
          <w:p w:rsidR="006B483F" w:rsidRDefault="001E4407">
            <w:pPr>
              <w:pStyle w:val="TableParagraph"/>
              <w:spacing w:line="171" w:lineRule="exact"/>
              <w:ind w:left="168" w:right="140"/>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168" w:right="35"/>
              <w:jc w:val="center"/>
              <w:rPr>
                <w:b/>
                <w:sz w:val="15"/>
              </w:rPr>
            </w:pPr>
            <w:r>
              <w:rPr>
                <w:b/>
                <w:color w:val="231F20"/>
                <w:sz w:val="15"/>
              </w:rPr>
              <w:t>$'000</w:t>
            </w:r>
          </w:p>
        </w:tc>
        <w:tc>
          <w:tcPr>
            <w:tcW w:w="870" w:type="dxa"/>
            <w:tcBorders>
              <w:bottom w:val="single" w:sz="12"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c>
          <w:tcPr>
            <w:tcW w:w="871" w:type="dxa"/>
            <w:tcBorders>
              <w:bottom w:val="single" w:sz="12" w:space="0" w:color="231F20"/>
            </w:tcBorders>
          </w:tcPr>
          <w:p w:rsidR="006B483F" w:rsidRDefault="001E4407">
            <w:pPr>
              <w:pStyle w:val="TableParagraph"/>
              <w:spacing w:line="171" w:lineRule="exact"/>
              <w:ind w:left="162"/>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70"/>
              <w:jc w:val="left"/>
              <w:rPr>
                <w:b/>
                <w:sz w:val="15"/>
              </w:rPr>
            </w:pPr>
            <w:r>
              <w:rPr>
                <w:b/>
                <w:color w:val="231F20"/>
                <w:sz w:val="15"/>
              </w:rPr>
              <w:t>$'000</w:t>
            </w:r>
          </w:p>
        </w:tc>
        <w:tc>
          <w:tcPr>
            <w:tcW w:w="796" w:type="dxa"/>
            <w:tcBorders>
              <w:bottom w:val="single" w:sz="12" w:space="0" w:color="231F20"/>
            </w:tcBorders>
          </w:tcPr>
          <w:p w:rsidR="006B483F" w:rsidRDefault="001E4407">
            <w:pPr>
              <w:pStyle w:val="TableParagraph"/>
              <w:spacing w:line="171" w:lineRule="exact"/>
              <w:ind w:left="165"/>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73"/>
              <w:jc w:val="left"/>
              <w:rPr>
                <w:b/>
                <w:sz w:val="15"/>
              </w:rPr>
            </w:pPr>
            <w:r>
              <w:rPr>
                <w:b/>
                <w:color w:val="231F20"/>
                <w:sz w:val="15"/>
              </w:rPr>
              <w:t>$'000</w:t>
            </w:r>
          </w:p>
        </w:tc>
      </w:tr>
      <w:tr w:rsidR="006B483F">
        <w:trPr>
          <w:trHeight w:val="410"/>
        </w:trPr>
        <w:tc>
          <w:tcPr>
            <w:tcW w:w="3360" w:type="dxa"/>
          </w:tcPr>
          <w:p w:rsidR="006B483F" w:rsidRDefault="006B483F">
            <w:pPr>
              <w:pStyle w:val="TableParagraph"/>
              <w:spacing w:before="6"/>
              <w:jc w:val="left"/>
              <w:rPr>
                <w:b/>
                <w:sz w:val="17"/>
              </w:rPr>
            </w:pPr>
          </w:p>
          <w:p w:rsidR="006B483F" w:rsidRDefault="001E4407">
            <w:pPr>
              <w:pStyle w:val="TableParagraph"/>
              <w:spacing w:line="177" w:lineRule="exact"/>
              <w:ind w:left="103"/>
              <w:jc w:val="left"/>
              <w:rPr>
                <w:sz w:val="15"/>
              </w:rPr>
            </w:pPr>
            <w:r>
              <w:rPr>
                <w:color w:val="231F20"/>
                <w:sz w:val="15"/>
              </w:rPr>
              <w:t>Cessation – Better services in your community –</w:t>
            </w:r>
          </w:p>
        </w:tc>
        <w:tc>
          <w:tcPr>
            <w:tcW w:w="906" w:type="dxa"/>
          </w:tcPr>
          <w:p w:rsidR="006B483F" w:rsidRDefault="006B483F">
            <w:pPr>
              <w:pStyle w:val="TableParagraph"/>
              <w:spacing w:before="6"/>
              <w:jc w:val="left"/>
              <w:rPr>
                <w:b/>
                <w:sz w:val="17"/>
              </w:rPr>
            </w:pPr>
          </w:p>
          <w:p w:rsidR="006B483F" w:rsidRDefault="001E4407">
            <w:pPr>
              <w:pStyle w:val="TableParagraph"/>
              <w:spacing w:line="177" w:lineRule="exact"/>
              <w:ind w:right="149"/>
              <w:rPr>
                <w:sz w:val="15"/>
              </w:rPr>
            </w:pPr>
            <w:r>
              <w:rPr>
                <w:color w:val="231F20"/>
                <w:w w:val="101"/>
                <w:sz w:val="15"/>
              </w:rPr>
              <w:t>0</w:t>
            </w:r>
          </w:p>
        </w:tc>
        <w:tc>
          <w:tcPr>
            <w:tcW w:w="793" w:type="dxa"/>
          </w:tcPr>
          <w:p w:rsidR="006B483F" w:rsidRDefault="006B483F">
            <w:pPr>
              <w:pStyle w:val="TableParagraph"/>
              <w:spacing w:before="6"/>
              <w:jc w:val="left"/>
              <w:rPr>
                <w:b/>
                <w:sz w:val="17"/>
              </w:rPr>
            </w:pPr>
          </w:p>
          <w:p w:rsidR="006B483F" w:rsidRDefault="001E4407">
            <w:pPr>
              <w:pStyle w:val="TableParagraph"/>
              <w:spacing w:line="177" w:lineRule="exact"/>
              <w:ind w:left="481"/>
              <w:jc w:val="left"/>
              <w:rPr>
                <w:sz w:val="15"/>
              </w:rPr>
            </w:pPr>
            <w:r>
              <w:rPr>
                <w:color w:val="231F20"/>
                <w:w w:val="101"/>
                <w:sz w:val="15"/>
              </w:rPr>
              <w:t>0</w:t>
            </w:r>
          </w:p>
        </w:tc>
        <w:tc>
          <w:tcPr>
            <w:tcW w:w="870" w:type="dxa"/>
          </w:tcPr>
          <w:p w:rsidR="006B483F" w:rsidRDefault="006B483F">
            <w:pPr>
              <w:pStyle w:val="TableParagraph"/>
              <w:spacing w:before="6"/>
              <w:jc w:val="left"/>
              <w:rPr>
                <w:b/>
                <w:sz w:val="17"/>
              </w:rPr>
            </w:pPr>
          </w:p>
          <w:p w:rsidR="006B483F" w:rsidRDefault="001E4407">
            <w:pPr>
              <w:pStyle w:val="TableParagraph"/>
              <w:spacing w:line="177" w:lineRule="exact"/>
              <w:ind w:right="211"/>
              <w:rPr>
                <w:sz w:val="15"/>
              </w:rPr>
            </w:pPr>
            <w:r>
              <w:rPr>
                <w:color w:val="231F20"/>
                <w:w w:val="101"/>
                <w:sz w:val="15"/>
              </w:rPr>
              <w:t>0</w:t>
            </w:r>
          </w:p>
        </w:tc>
        <w:tc>
          <w:tcPr>
            <w:tcW w:w="871" w:type="dxa"/>
          </w:tcPr>
          <w:p w:rsidR="006B483F" w:rsidRDefault="006B483F">
            <w:pPr>
              <w:pStyle w:val="TableParagraph"/>
              <w:spacing w:before="6"/>
              <w:jc w:val="left"/>
              <w:rPr>
                <w:b/>
                <w:sz w:val="17"/>
              </w:rPr>
            </w:pPr>
          </w:p>
          <w:p w:rsidR="006B483F" w:rsidRDefault="001E4407">
            <w:pPr>
              <w:pStyle w:val="TableParagraph"/>
              <w:spacing w:line="177" w:lineRule="exact"/>
              <w:ind w:left="520"/>
              <w:jc w:val="left"/>
              <w:rPr>
                <w:sz w:val="15"/>
              </w:rPr>
            </w:pPr>
            <w:r>
              <w:rPr>
                <w:color w:val="231F20"/>
                <w:w w:val="101"/>
                <w:sz w:val="15"/>
              </w:rPr>
              <w:t>0</w:t>
            </w:r>
          </w:p>
        </w:tc>
        <w:tc>
          <w:tcPr>
            <w:tcW w:w="796" w:type="dxa"/>
          </w:tcPr>
          <w:p w:rsidR="006B483F" w:rsidRDefault="006B483F">
            <w:pPr>
              <w:pStyle w:val="TableParagraph"/>
              <w:spacing w:before="6"/>
              <w:jc w:val="left"/>
              <w:rPr>
                <w:b/>
                <w:sz w:val="17"/>
              </w:rPr>
            </w:pPr>
          </w:p>
          <w:p w:rsidR="006B483F" w:rsidRDefault="001E4407">
            <w:pPr>
              <w:pStyle w:val="TableParagraph"/>
              <w:spacing w:line="177" w:lineRule="exact"/>
              <w:ind w:left="230"/>
              <w:jc w:val="left"/>
              <w:rPr>
                <w:sz w:val="15"/>
              </w:rPr>
            </w:pPr>
            <w:r>
              <w:rPr>
                <w:color w:val="231F20"/>
                <w:sz w:val="15"/>
              </w:rPr>
              <w:t>-2,023</w:t>
            </w:r>
          </w:p>
        </w:tc>
      </w:tr>
      <w:tr w:rsidR="006B483F">
        <w:trPr>
          <w:trHeight w:val="353"/>
        </w:trPr>
        <w:tc>
          <w:tcPr>
            <w:tcW w:w="3360" w:type="dxa"/>
          </w:tcPr>
          <w:p w:rsidR="006B483F" w:rsidRDefault="001E4407">
            <w:pPr>
              <w:pStyle w:val="TableParagraph"/>
              <w:spacing w:line="170" w:lineRule="exact"/>
              <w:ind w:left="94" w:right="295"/>
              <w:jc w:val="center"/>
              <w:rPr>
                <w:sz w:val="15"/>
              </w:rPr>
            </w:pPr>
            <w:r>
              <w:rPr>
                <w:color w:val="231F20"/>
                <w:sz w:val="15"/>
              </w:rPr>
              <w:t>Essential waste management infrastructure</w:t>
            </w:r>
          </w:p>
          <w:p w:rsidR="006B483F" w:rsidRDefault="001E4407">
            <w:pPr>
              <w:pStyle w:val="TableParagraph"/>
              <w:spacing w:before="3" w:line="161" w:lineRule="exact"/>
              <w:ind w:left="99" w:right="295"/>
              <w:jc w:val="center"/>
              <w:rPr>
                <w:sz w:val="15"/>
              </w:rPr>
            </w:pPr>
            <w:r>
              <w:rPr>
                <w:color w:val="231F20"/>
                <w:sz w:val="15"/>
              </w:rPr>
              <w:t>Cessation – Better services in your community –</w:t>
            </w:r>
          </w:p>
        </w:tc>
        <w:tc>
          <w:tcPr>
            <w:tcW w:w="906" w:type="dxa"/>
          </w:tcPr>
          <w:p w:rsidR="006B483F" w:rsidRDefault="006B483F">
            <w:pPr>
              <w:pStyle w:val="TableParagraph"/>
              <w:spacing w:before="2"/>
              <w:jc w:val="left"/>
              <w:rPr>
                <w:b/>
                <w:sz w:val="14"/>
              </w:rPr>
            </w:pPr>
          </w:p>
          <w:p w:rsidR="006B483F" w:rsidRDefault="001E4407">
            <w:pPr>
              <w:pStyle w:val="TableParagraph"/>
              <w:spacing w:line="161" w:lineRule="exact"/>
              <w:ind w:right="149"/>
              <w:rPr>
                <w:sz w:val="15"/>
              </w:rPr>
            </w:pPr>
            <w:r>
              <w:rPr>
                <w:color w:val="231F20"/>
                <w:w w:val="101"/>
                <w:sz w:val="15"/>
              </w:rPr>
              <w:t>0</w:t>
            </w:r>
          </w:p>
        </w:tc>
        <w:tc>
          <w:tcPr>
            <w:tcW w:w="793" w:type="dxa"/>
          </w:tcPr>
          <w:p w:rsidR="006B483F" w:rsidRDefault="006B483F">
            <w:pPr>
              <w:pStyle w:val="TableParagraph"/>
              <w:spacing w:before="2"/>
              <w:jc w:val="left"/>
              <w:rPr>
                <w:b/>
                <w:sz w:val="14"/>
              </w:rPr>
            </w:pPr>
          </w:p>
          <w:p w:rsidR="006B483F" w:rsidRDefault="001E4407">
            <w:pPr>
              <w:pStyle w:val="TableParagraph"/>
              <w:spacing w:line="161" w:lineRule="exact"/>
              <w:ind w:left="481"/>
              <w:jc w:val="left"/>
              <w:rPr>
                <w:sz w:val="15"/>
              </w:rPr>
            </w:pPr>
            <w:r>
              <w:rPr>
                <w:color w:val="231F20"/>
                <w:w w:val="101"/>
                <w:sz w:val="15"/>
              </w:rPr>
              <w:t>0</w:t>
            </w:r>
          </w:p>
        </w:tc>
        <w:tc>
          <w:tcPr>
            <w:tcW w:w="870" w:type="dxa"/>
          </w:tcPr>
          <w:p w:rsidR="006B483F" w:rsidRDefault="006B483F">
            <w:pPr>
              <w:pStyle w:val="TableParagraph"/>
              <w:spacing w:before="2"/>
              <w:jc w:val="left"/>
              <w:rPr>
                <w:b/>
                <w:sz w:val="14"/>
              </w:rPr>
            </w:pPr>
          </w:p>
          <w:p w:rsidR="006B483F" w:rsidRDefault="001E4407">
            <w:pPr>
              <w:pStyle w:val="TableParagraph"/>
              <w:spacing w:line="161" w:lineRule="exact"/>
              <w:ind w:right="211"/>
              <w:rPr>
                <w:sz w:val="15"/>
              </w:rPr>
            </w:pPr>
            <w:r>
              <w:rPr>
                <w:color w:val="231F20"/>
                <w:w w:val="101"/>
                <w:sz w:val="15"/>
              </w:rPr>
              <w:t>0</w:t>
            </w:r>
          </w:p>
        </w:tc>
        <w:tc>
          <w:tcPr>
            <w:tcW w:w="871" w:type="dxa"/>
          </w:tcPr>
          <w:p w:rsidR="006B483F" w:rsidRDefault="006B483F">
            <w:pPr>
              <w:pStyle w:val="TableParagraph"/>
              <w:spacing w:before="2"/>
              <w:jc w:val="left"/>
              <w:rPr>
                <w:b/>
                <w:sz w:val="14"/>
              </w:rPr>
            </w:pPr>
          </w:p>
          <w:p w:rsidR="006B483F" w:rsidRDefault="001E4407">
            <w:pPr>
              <w:pStyle w:val="TableParagraph"/>
              <w:spacing w:line="161" w:lineRule="exact"/>
              <w:ind w:left="520"/>
              <w:jc w:val="left"/>
              <w:rPr>
                <w:sz w:val="15"/>
              </w:rPr>
            </w:pPr>
            <w:r>
              <w:rPr>
                <w:color w:val="231F20"/>
                <w:w w:val="101"/>
                <w:sz w:val="15"/>
              </w:rPr>
              <w:t>0</w:t>
            </w:r>
          </w:p>
        </w:tc>
        <w:tc>
          <w:tcPr>
            <w:tcW w:w="796" w:type="dxa"/>
          </w:tcPr>
          <w:p w:rsidR="006B483F" w:rsidRDefault="006B483F">
            <w:pPr>
              <w:pStyle w:val="TableParagraph"/>
              <w:spacing w:before="2"/>
              <w:jc w:val="left"/>
              <w:rPr>
                <w:b/>
                <w:sz w:val="14"/>
              </w:rPr>
            </w:pPr>
          </w:p>
          <w:p w:rsidR="006B483F" w:rsidRDefault="001E4407">
            <w:pPr>
              <w:pStyle w:val="TableParagraph"/>
              <w:spacing w:line="161" w:lineRule="exact"/>
              <w:ind w:left="230"/>
              <w:jc w:val="left"/>
              <w:rPr>
                <w:sz w:val="15"/>
              </w:rPr>
            </w:pPr>
            <w:r>
              <w:rPr>
                <w:color w:val="231F20"/>
                <w:sz w:val="15"/>
              </w:rPr>
              <w:t>-3,646</w:t>
            </w:r>
          </w:p>
        </w:tc>
      </w:tr>
      <w:tr w:rsidR="006B483F">
        <w:trPr>
          <w:trHeight w:val="201"/>
        </w:trPr>
        <w:tc>
          <w:tcPr>
            <w:tcW w:w="3360" w:type="dxa"/>
          </w:tcPr>
          <w:p w:rsidR="006B483F" w:rsidRDefault="001E4407">
            <w:pPr>
              <w:pStyle w:val="TableParagraph"/>
              <w:spacing w:before="3" w:line="178" w:lineRule="exact"/>
              <w:ind w:left="238"/>
              <w:jc w:val="left"/>
              <w:rPr>
                <w:sz w:val="15"/>
              </w:rPr>
            </w:pPr>
            <w:r>
              <w:rPr>
                <w:color w:val="231F20"/>
                <w:sz w:val="15"/>
              </w:rPr>
              <w:t>Green waste bins</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68"/>
        </w:trPr>
        <w:tc>
          <w:tcPr>
            <w:tcW w:w="3360" w:type="dxa"/>
          </w:tcPr>
          <w:p w:rsidR="006B483F" w:rsidRDefault="001E4407">
            <w:pPr>
              <w:pStyle w:val="TableParagraph"/>
              <w:spacing w:line="132" w:lineRule="exact"/>
              <w:ind w:left="84"/>
              <w:jc w:val="left"/>
              <w:rPr>
                <w:sz w:val="15"/>
              </w:rPr>
            </w:pPr>
            <w:r>
              <w:rPr>
                <w:color w:val="231F20"/>
                <w:sz w:val="15"/>
              </w:rPr>
              <w:t>Cessation – Building a better city – Active</w:t>
            </w:r>
          </w:p>
        </w:tc>
        <w:tc>
          <w:tcPr>
            <w:tcW w:w="906" w:type="dxa"/>
          </w:tcPr>
          <w:p w:rsidR="006B483F" w:rsidRDefault="001E4407">
            <w:pPr>
              <w:pStyle w:val="TableParagraph"/>
              <w:spacing w:line="132" w:lineRule="exact"/>
              <w:ind w:right="137"/>
              <w:rPr>
                <w:sz w:val="15"/>
              </w:rPr>
            </w:pPr>
            <w:r>
              <w:rPr>
                <w:color w:val="231F20"/>
                <w:w w:val="101"/>
                <w:sz w:val="15"/>
              </w:rPr>
              <w:t>0</w:t>
            </w:r>
          </w:p>
        </w:tc>
        <w:tc>
          <w:tcPr>
            <w:tcW w:w="793" w:type="dxa"/>
          </w:tcPr>
          <w:p w:rsidR="006B483F" w:rsidRDefault="001E4407">
            <w:pPr>
              <w:pStyle w:val="TableParagraph"/>
              <w:spacing w:line="132" w:lineRule="exact"/>
              <w:ind w:left="493"/>
              <w:jc w:val="left"/>
              <w:rPr>
                <w:sz w:val="15"/>
              </w:rPr>
            </w:pPr>
            <w:r>
              <w:rPr>
                <w:color w:val="231F20"/>
                <w:w w:val="101"/>
                <w:sz w:val="15"/>
              </w:rPr>
              <w:t>0</w:t>
            </w:r>
          </w:p>
        </w:tc>
        <w:tc>
          <w:tcPr>
            <w:tcW w:w="870" w:type="dxa"/>
          </w:tcPr>
          <w:p w:rsidR="006B483F" w:rsidRDefault="001E4407">
            <w:pPr>
              <w:pStyle w:val="TableParagraph"/>
              <w:spacing w:line="132" w:lineRule="exact"/>
              <w:ind w:right="199"/>
              <w:rPr>
                <w:sz w:val="15"/>
              </w:rPr>
            </w:pPr>
            <w:r>
              <w:rPr>
                <w:color w:val="231F20"/>
                <w:w w:val="101"/>
                <w:sz w:val="15"/>
              </w:rPr>
              <w:t>0</w:t>
            </w:r>
          </w:p>
        </w:tc>
        <w:tc>
          <w:tcPr>
            <w:tcW w:w="871" w:type="dxa"/>
          </w:tcPr>
          <w:p w:rsidR="006B483F" w:rsidRDefault="001E4407">
            <w:pPr>
              <w:pStyle w:val="TableParagraph"/>
              <w:spacing w:line="132" w:lineRule="exact"/>
              <w:ind w:left="532"/>
              <w:jc w:val="left"/>
              <w:rPr>
                <w:sz w:val="15"/>
              </w:rPr>
            </w:pPr>
            <w:r>
              <w:rPr>
                <w:color w:val="231F20"/>
                <w:w w:val="101"/>
                <w:sz w:val="15"/>
              </w:rPr>
              <w:t>0</w:t>
            </w:r>
          </w:p>
        </w:tc>
        <w:tc>
          <w:tcPr>
            <w:tcW w:w="796" w:type="dxa"/>
          </w:tcPr>
          <w:p w:rsidR="006B483F" w:rsidRDefault="001E4407">
            <w:pPr>
              <w:pStyle w:val="TableParagraph"/>
              <w:spacing w:line="132" w:lineRule="exact"/>
              <w:ind w:left="224"/>
              <w:jc w:val="left"/>
              <w:rPr>
                <w:sz w:val="15"/>
              </w:rPr>
            </w:pPr>
            <w:r>
              <w:rPr>
                <w:color w:val="231F20"/>
                <w:sz w:val="15"/>
              </w:rPr>
              <w:t>-1,000</w:t>
            </w:r>
          </w:p>
        </w:tc>
      </w:tr>
      <w:tr w:rsidR="006B483F">
        <w:trPr>
          <w:trHeight w:val="218"/>
        </w:trPr>
        <w:tc>
          <w:tcPr>
            <w:tcW w:w="3360" w:type="dxa"/>
          </w:tcPr>
          <w:p w:rsidR="006B483F" w:rsidRDefault="001E4407">
            <w:pPr>
              <w:pStyle w:val="TableParagraph"/>
              <w:spacing w:before="3"/>
              <w:ind w:left="236"/>
              <w:jc w:val="left"/>
              <w:rPr>
                <w:sz w:val="15"/>
              </w:rPr>
            </w:pPr>
            <w:r>
              <w:rPr>
                <w:color w:val="231F20"/>
                <w:sz w:val="15"/>
              </w:rPr>
              <w:t>Travel – Footpath and cycleway upgrades</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85"/>
        </w:trPr>
        <w:tc>
          <w:tcPr>
            <w:tcW w:w="3360" w:type="dxa"/>
          </w:tcPr>
          <w:p w:rsidR="006B483F" w:rsidRDefault="001E4407">
            <w:pPr>
              <w:pStyle w:val="TableParagraph"/>
              <w:spacing w:before="5" w:line="161" w:lineRule="exact"/>
              <w:ind w:left="84"/>
              <w:jc w:val="left"/>
              <w:rPr>
                <w:sz w:val="15"/>
              </w:rPr>
            </w:pPr>
            <w:r>
              <w:rPr>
                <w:color w:val="231F20"/>
                <w:sz w:val="15"/>
              </w:rPr>
              <w:t>Cessation – Building a better city –</w:t>
            </w:r>
          </w:p>
        </w:tc>
        <w:tc>
          <w:tcPr>
            <w:tcW w:w="906" w:type="dxa"/>
          </w:tcPr>
          <w:p w:rsidR="006B483F" w:rsidRDefault="001E4407">
            <w:pPr>
              <w:pStyle w:val="TableParagraph"/>
              <w:spacing w:before="5" w:line="161" w:lineRule="exact"/>
              <w:ind w:right="137"/>
              <w:rPr>
                <w:sz w:val="15"/>
              </w:rPr>
            </w:pPr>
            <w:r>
              <w:rPr>
                <w:color w:val="231F20"/>
                <w:w w:val="101"/>
                <w:sz w:val="15"/>
              </w:rPr>
              <w:t>0</w:t>
            </w:r>
          </w:p>
        </w:tc>
        <w:tc>
          <w:tcPr>
            <w:tcW w:w="793" w:type="dxa"/>
          </w:tcPr>
          <w:p w:rsidR="006B483F" w:rsidRDefault="001E4407">
            <w:pPr>
              <w:pStyle w:val="TableParagraph"/>
              <w:spacing w:before="5" w:line="161" w:lineRule="exact"/>
              <w:ind w:left="493"/>
              <w:jc w:val="left"/>
              <w:rPr>
                <w:sz w:val="15"/>
              </w:rPr>
            </w:pPr>
            <w:r>
              <w:rPr>
                <w:color w:val="231F20"/>
                <w:w w:val="101"/>
                <w:sz w:val="15"/>
              </w:rPr>
              <w:t>0</w:t>
            </w:r>
          </w:p>
        </w:tc>
        <w:tc>
          <w:tcPr>
            <w:tcW w:w="870" w:type="dxa"/>
          </w:tcPr>
          <w:p w:rsidR="006B483F" w:rsidRDefault="001E4407">
            <w:pPr>
              <w:pStyle w:val="TableParagraph"/>
              <w:spacing w:before="5" w:line="161" w:lineRule="exact"/>
              <w:ind w:right="199"/>
              <w:rPr>
                <w:sz w:val="15"/>
              </w:rPr>
            </w:pPr>
            <w:r>
              <w:rPr>
                <w:color w:val="231F20"/>
                <w:w w:val="101"/>
                <w:sz w:val="15"/>
              </w:rPr>
              <w:t>0</w:t>
            </w:r>
          </w:p>
        </w:tc>
        <w:tc>
          <w:tcPr>
            <w:tcW w:w="871" w:type="dxa"/>
          </w:tcPr>
          <w:p w:rsidR="006B483F" w:rsidRDefault="001E4407">
            <w:pPr>
              <w:pStyle w:val="TableParagraph"/>
              <w:spacing w:before="5" w:line="161" w:lineRule="exact"/>
              <w:ind w:left="532"/>
              <w:jc w:val="left"/>
              <w:rPr>
                <w:sz w:val="15"/>
              </w:rPr>
            </w:pPr>
            <w:r>
              <w:rPr>
                <w:color w:val="231F20"/>
                <w:w w:val="101"/>
                <w:sz w:val="15"/>
              </w:rPr>
              <w:t>0</w:t>
            </w:r>
          </w:p>
        </w:tc>
        <w:tc>
          <w:tcPr>
            <w:tcW w:w="796" w:type="dxa"/>
          </w:tcPr>
          <w:p w:rsidR="006B483F" w:rsidRDefault="001E4407">
            <w:pPr>
              <w:pStyle w:val="TableParagraph"/>
              <w:spacing w:before="5" w:line="161" w:lineRule="exact"/>
              <w:ind w:left="224"/>
              <w:jc w:val="left"/>
              <w:rPr>
                <w:sz w:val="15"/>
              </w:rPr>
            </w:pPr>
            <w:r>
              <w:rPr>
                <w:color w:val="231F20"/>
                <w:sz w:val="15"/>
              </w:rPr>
              <w:t>-8,322</w:t>
            </w:r>
          </w:p>
        </w:tc>
      </w:tr>
      <w:tr w:rsidR="006B483F">
        <w:trPr>
          <w:trHeight w:val="218"/>
        </w:trPr>
        <w:tc>
          <w:tcPr>
            <w:tcW w:w="3360" w:type="dxa"/>
          </w:tcPr>
          <w:p w:rsidR="006B483F" w:rsidRDefault="001E4407">
            <w:pPr>
              <w:pStyle w:val="TableParagraph"/>
              <w:spacing w:before="3"/>
              <w:ind w:left="236"/>
              <w:jc w:val="left"/>
              <w:rPr>
                <w:sz w:val="15"/>
              </w:rPr>
            </w:pPr>
            <w:r>
              <w:rPr>
                <w:color w:val="231F20"/>
                <w:sz w:val="15"/>
              </w:rPr>
              <w:t>Rehabilitating landfill sites</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11"/>
        </w:trPr>
        <w:tc>
          <w:tcPr>
            <w:tcW w:w="3360" w:type="dxa"/>
          </w:tcPr>
          <w:p w:rsidR="006B483F" w:rsidRDefault="001E4407">
            <w:pPr>
              <w:pStyle w:val="TableParagraph"/>
              <w:spacing w:before="5"/>
              <w:ind w:left="84"/>
              <w:jc w:val="left"/>
              <w:rPr>
                <w:sz w:val="15"/>
              </w:rPr>
            </w:pPr>
            <w:r>
              <w:rPr>
                <w:color w:val="231F20"/>
                <w:sz w:val="15"/>
              </w:rPr>
              <w:t>Commonwealth Grant – Black Spot Projects</w:t>
            </w:r>
          </w:p>
        </w:tc>
        <w:tc>
          <w:tcPr>
            <w:tcW w:w="906" w:type="dxa"/>
          </w:tcPr>
          <w:p w:rsidR="006B483F" w:rsidRDefault="001E4407">
            <w:pPr>
              <w:pStyle w:val="TableParagraph"/>
              <w:spacing w:before="5"/>
              <w:ind w:right="143"/>
              <w:rPr>
                <w:sz w:val="15"/>
              </w:rPr>
            </w:pPr>
            <w:r>
              <w:rPr>
                <w:color w:val="231F20"/>
                <w:sz w:val="15"/>
              </w:rPr>
              <w:t>242</w:t>
            </w:r>
          </w:p>
        </w:tc>
        <w:tc>
          <w:tcPr>
            <w:tcW w:w="793" w:type="dxa"/>
          </w:tcPr>
          <w:p w:rsidR="006B483F" w:rsidRDefault="001E4407">
            <w:pPr>
              <w:pStyle w:val="TableParagraph"/>
              <w:spacing w:before="5"/>
              <w:ind w:left="493"/>
              <w:jc w:val="left"/>
              <w:rPr>
                <w:sz w:val="15"/>
              </w:rPr>
            </w:pPr>
            <w:r>
              <w:rPr>
                <w:color w:val="231F20"/>
                <w:w w:val="101"/>
                <w:sz w:val="15"/>
              </w:rPr>
              <w:t>0</w:t>
            </w:r>
          </w:p>
        </w:tc>
        <w:tc>
          <w:tcPr>
            <w:tcW w:w="870" w:type="dxa"/>
          </w:tcPr>
          <w:p w:rsidR="006B483F" w:rsidRDefault="001E4407">
            <w:pPr>
              <w:pStyle w:val="TableParagraph"/>
              <w:spacing w:before="5"/>
              <w:ind w:left="396"/>
              <w:jc w:val="left"/>
              <w:rPr>
                <w:sz w:val="15"/>
              </w:rPr>
            </w:pPr>
            <w:r>
              <w:rPr>
                <w:color w:val="231F20"/>
                <w:sz w:val="15"/>
              </w:rPr>
              <w:t>-242</w:t>
            </w:r>
          </w:p>
        </w:tc>
        <w:tc>
          <w:tcPr>
            <w:tcW w:w="871" w:type="dxa"/>
          </w:tcPr>
          <w:p w:rsidR="006B483F" w:rsidRDefault="001E4407">
            <w:pPr>
              <w:pStyle w:val="TableParagraph"/>
              <w:spacing w:before="5"/>
              <w:ind w:left="532"/>
              <w:jc w:val="left"/>
              <w:rPr>
                <w:sz w:val="15"/>
              </w:rPr>
            </w:pPr>
            <w:r>
              <w:rPr>
                <w:color w:val="231F20"/>
                <w:w w:val="101"/>
                <w:sz w:val="15"/>
              </w:rPr>
              <w:t>0</w:t>
            </w:r>
          </w:p>
        </w:tc>
        <w:tc>
          <w:tcPr>
            <w:tcW w:w="796" w:type="dxa"/>
          </w:tcPr>
          <w:p w:rsidR="006B483F" w:rsidRDefault="001E4407">
            <w:pPr>
              <w:pStyle w:val="TableParagraph"/>
              <w:spacing w:before="5"/>
              <w:ind w:left="452"/>
              <w:jc w:val="left"/>
              <w:rPr>
                <w:sz w:val="15"/>
              </w:rPr>
            </w:pPr>
            <w:r>
              <w:rPr>
                <w:color w:val="231F20"/>
                <w:sz w:val="15"/>
              </w:rPr>
              <w:t>35</w:t>
            </w:r>
          </w:p>
        </w:tc>
      </w:tr>
      <w:tr w:rsidR="006B483F">
        <w:trPr>
          <w:trHeight w:val="176"/>
        </w:trPr>
        <w:tc>
          <w:tcPr>
            <w:tcW w:w="3360" w:type="dxa"/>
          </w:tcPr>
          <w:p w:rsidR="006B483F" w:rsidRDefault="001E4407">
            <w:pPr>
              <w:pStyle w:val="TableParagraph"/>
              <w:spacing w:line="157" w:lineRule="exact"/>
              <w:ind w:left="84"/>
              <w:jc w:val="left"/>
              <w:rPr>
                <w:sz w:val="15"/>
              </w:rPr>
            </w:pPr>
            <w:r>
              <w:rPr>
                <w:color w:val="231F20"/>
                <w:sz w:val="15"/>
              </w:rPr>
              <w:t>Commonwealth Grant – Bridges Renewal</w:t>
            </w:r>
          </w:p>
        </w:tc>
        <w:tc>
          <w:tcPr>
            <w:tcW w:w="906" w:type="dxa"/>
          </w:tcPr>
          <w:p w:rsidR="006B483F" w:rsidRDefault="001E4407">
            <w:pPr>
              <w:pStyle w:val="TableParagraph"/>
              <w:spacing w:line="157" w:lineRule="exact"/>
              <w:ind w:right="132"/>
              <w:rPr>
                <w:sz w:val="15"/>
              </w:rPr>
            </w:pPr>
            <w:r>
              <w:rPr>
                <w:color w:val="231F20"/>
                <w:sz w:val="15"/>
              </w:rPr>
              <w:t>-542</w:t>
            </w:r>
          </w:p>
        </w:tc>
        <w:tc>
          <w:tcPr>
            <w:tcW w:w="793" w:type="dxa"/>
          </w:tcPr>
          <w:p w:rsidR="006B483F" w:rsidRDefault="001E4407">
            <w:pPr>
              <w:pStyle w:val="TableParagraph"/>
              <w:spacing w:line="157" w:lineRule="exact"/>
              <w:ind w:left="334"/>
              <w:jc w:val="left"/>
              <w:rPr>
                <w:sz w:val="15"/>
              </w:rPr>
            </w:pPr>
            <w:r>
              <w:rPr>
                <w:color w:val="231F20"/>
                <w:sz w:val="15"/>
              </w:rPr>
              <w:t>119</w:t>
            </w:r>
          </w:p>
        </w:tc>
        <w:tc>
          <w:tcPr>
            <w:tcW w:w="870" w:type="dxa"/>
          </w:tcPr>
          <w:p w:rsidR="006B483F" w:rsidRDefault="001E4407">
            <w:pPr>
              <w:pStyle w:val="TableParagraph"/>
              <w:spacing w:line="157" w:lineRule="exact"/>
              <w:ind w:left="396"/>
              <w:jc w:val="left"/>
              <w:rPr>
                <w:sz w:val="15"/>
              </w:rPr>
            </w:pPr>
            <w:r>
              <w:rPr>
                <w:color w:val="231F20"/>
                <w:sz w:val="15"/>
              </w:rPr>
              <w:t>-169</w:t>
            </w:r>
          </w:p>
        </w:tc>
        <w:tc>
          <w:tcPr>
            <w:tcW w:w="871" w:type="dxa"/>
          </w:tcPr>
          <w:p w:rsidR="006B483F" w:rsidRDefault="001E4407">
            <w:pPr>
              <w:pStyle w:val="TableParagraph"/>
              <w:spacing w:line="157" w:lineRule="exact"/>
              <w:ind w:left="337"/>
              <w:jc w:val="left"/>
              <w:rPr>
                <w:sz w:val="15"/>
              </w:rPr>
            </w:pPr>
            <w:r>
              <w:rPr>
                <w:color w:val="231F20"/>
                <w:sz w:val="15"/>
              </w:rPr>
              <w:t>-128</w:t>
            </w:r>
          </w:p>
        </w:tc>
        <w:tc>
          <w:tcPr>
            <w:tcW w:w="796" w:type="dxa"/>
          </w:tcPr>
          <w:p w:rsidR="006B483F" w:rsidRDefault="001E4407">
            <w:pPr>
              <w:pStyle w:val="TableParagraph"/>
              <w:spacing w:line="157" w:lineRule="exact"/>
              <w:ind w:left="375"/>
              <w:jc w:val="left"/>
              <w:rPr>
                <w:sz w:val="15"/>
              </w:rPr>
            </w:pPr>
            <w:r>
              <w:rPr>
                <w:color w:val="231F20"/>
                <w:sz w:val="15"/>
              </w:rPr>
              <w:t>415</w:t>
            </w:r>
          </w:p>
        </w:tc>
      </w:tr>
      <w:tr w:rsidR="006B483F">
        <w:trPr>
          <w:trHeight w:val="201"/>
        </w:trPr>
        <w:tc>
          <w:tcPr>
            <w:tcW w:w="3360" w:type="dxa"/>
          </w:tcPr>
          <w:p w:rsidR="006B483F" w:rsidRDefault="001E4407">
            <w:pPr>
              <w:pStyle w:val="TableParagraph"/>
              <w:spacing w:before="3" w:line="178" w:lineRule="exact"/>
              <w:ind w:left="236"/>
              <w:jc w:val="left"/>
              <w:rPr>
                <w:sz w:val="15"/>
              </w:rPr>
            </w:pPr>
            <w:r>
              <w:rPr>
                <w:color w:val="231F20"/>
                <w:sz w:val="15"/>
              </w:rPr>
              <w:t>Program</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68"/>
        </w:trPr>
        <w:tc>
          <w:tcPr>
            <w:tcW w:w="3360" w:type="dxa"/>
          </w:tcPr>
          <w:p w:rsidR="006B483F" w:rsidRDefault="001E4407">
            <w:pPr>
              <w:pStyle w:val="TableParagraph"/>
              <w:spacing w:line="132" w:lineRule="exact"/>
              <w:ind w:left="84"/>
              <w:jc w:val="left"/>
              <w:rPr>
                <w:sz w:val="15"/>
              </w:rPr>
            </w:pPr>
            <w:r>
              <w:rPr>
                <w:color w:val="231F20"/>
                <w:sz w:val="15"/>
              </w:rPr>
              <w:t>Commonwealth Grant – Heavy Vehicle Safety</w:t>
            </w:r>
          </w:p>
        </w:tc>
        <w:tc>
          <w:tcPr>
            <w:tcW w:w="906" w:type="dxa"/>
          </w:tcPr>
          <w:p w:rsidR="006B483F" w:rsidRDefault="001E4407">
            <w:pPr>
              <w:pStyle w:val="TableParagraph"/>
              <w:spacing w:line="132" w:lineRule="exact"/>
              <w:ind w:right="132"/>
              <w:rPr>
                <w:sz w:val="15"/>
              </w:rPr>
            </w:pPr>
            <w:r>
              <w:rPr>
                <w:color w:val="231F20"/>
                <w:sz w:val="15"/>
              </w:rPr>
              <w:t>-290</w:t>
            </w:r>
          </w:p>
        </w:tc>
        <w:tc>
          <w:tcPr>
            <w:tcW w:w="793" w:type="dxa"/>
          </w:tcPr>
          <w:p w:rsidR="006B483F" w:rsidRDefault="001E4407">
            <w:pPr>
              <w:pStyle w:val="TableParagraph"/>
              <w:spacing w:line="132" w:lineRule="exact"/>
              <w:ind w:left="298"/>
              <w:jc w:val="left"/>
              <w:rPr>
                <w:sz w:val="15"/>
              </w:rPr>
            </w:pPr>
            <w:r>
              <w:rPr>
                <w:color w:val="231F20"/>
                <w:sz w:val="15"/>
              </w:rPr>
              <w:t>-369</w:t>
            </w:r>
          </w:p>
        </w:tc>
        <w:tc>
          <w:tcPr>
            <w:tcW w:w="870" w:type="dxa"/>
          </w:tcPr>
          <w:p w:rsidR="006B483F" w:rsidRDefault="001E4407">
            <w:pPr>
              <w:pStyle w:val="TableParagraph"/>
              <w:spacing w:line="132" w:lineRule="exact"/>
              <w:ind w:left="432"/>
              <w:jc w:val="left"/>
              <w:rPr>
                <w:sz w:val="15"/>
              </w:rPr>
            </w:pPr>
            <w:r>
              <w:rPr>
                <w:color w:val="231F20"/>
                <w:sz w:val="15"/>
              </w:rPr>
              <w:t>304</w:t>
            </w:r>
          </w:p>
        </w:tc>
        <w:tc>
          <w:tcPr>
            <w:tcW w:w="871" w:type="dxa"/>
          </w:tcPr>
          <w:p w:rsidR="006B483F" w:rsidRDefault="001E4407">
            <w:pPr>
              <w:pStyle w:val="TableParagraph"/>
              <w:spacing w:line="132" w:lineRule="exact"/>
              <w:ind w:left="460"/>
              <w:jc w:val="left"/>
              <w:rPr>
                <w:sz w:val="15"/>
              </w:rPr>
            </w:pPr>
            <w:r>
              <w:rPr>
                <w:color w:val="231F20"/>
                <w:sz w:val="15"/>
              </w:rPr>
              <w:t>98</w:t>
            </w:r>
          </w:p>
        </w:tc>
        <w:tc>
          <w:tcPr>
            <w:tcW w:w="796" w:type="dxa"/>
          </w:tcPr>
          <w:p w:rsidR="006B483F" w:rsidRDefault="001E4407">
            <w:pPr>
              <w:pStyle w:val="TableParagraph"/>
              <w:spacing w:line="132" w:lineRule="exact"/>
              <w:ind w:left="375"/>
              <w:jc w:val="left"/>
              <w:rPr>
                <w:sz w:val="15"/>
              </w:rPr>
            </w:pPr>
            <w:r>
              <w:rPr>
                <w:color w:val="231F20"/>
                <w:sz w:val="15"/>
              </w:rPr>
              <w:t>384</w:t>
            </w:r>
          </w:p>
        </w:tc>
      </w:tr>
      <w:tr w:rsidR="006B483F">
        <w:trPr>
          <w:trHeight w:val="218"/>
        </w:trPr>
        <w:tc>
          <w:tcPr>
            <w:tcW w:w="3360" w:type="dxa"/>
          </w:tcPr>
          <w:p w:rsidR="006B483F" w:rsidRDefault="001E4407">
            <w:pPr>
              <w:pStyle w:val="TableParagraph"/>
              <w:spacing w:before="3"/>
              <w:ind w:left="236"/>
              <w:jc w:val="left"/>
              <w:rPr>
                <w:sz w:val="15"/>
              </w:rPr>
            </w:pPr>
            <w:r>
              <w:rPr>
                <w:color w:val="231F20"/>
                <w:sz w:val="15"/>
              </w:rPr>
              <w:t>and Productivity</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85"/>
        </w:trPr>
        <w:tc>
          <w:tcPr>
            <w:tcW w:w="3360" w:type="dxa"/>
          </w:tcPr>
          <w:p w:rsidR="006B483F" w:rsidRDefault="001E4407">
            <w:pPr>
              <w:pStyle w:val="TableParagraph"/>
              <w:spacing w:before="5" w:line="161" w:lineRule="exact"/>
              <w:ind w:left="84"/>
              <w:jc w:val="left"/>
              <w:rPr>
                <w:sz w:val="15"/>
              </w:rPr>
            </w:pPr>
            <w:r>
              <w:rPr>
                <w:color w:val="231F20"/>
                <w:sz w:val="15"/>
              </w:rPr>
              <w:t>Commonwealth Grant – Investment – Road</w:t>
            </w:r>
          </w:p>
        </w:tc>
        <w:tc>
          <w:tcPr>
            <w:tcW w:w="906" w:type="dxa"/>
          </w:tcPr>
          <w:p w:rsidR="006B483F" w:rsidRDefault="001E4407">
            <w:pPr>
              <w:pStyle w:val="TableParagraph"/>
              <w:spacing w:before="5" w:line="161" w:lineRule="exact"/>
              <w:ind w:right="133"/>
              <w:rPr>
                <w:sz w:val="15"/>
              </w:rPr>
            </w:pPr>
            <w:r>
              <w:rPr>
                <w:color w:val="231F20"/>
                <w:sz w:val="15"/>
              </w:rPr>
              <w:t>-1,107</w:t>
            </w:r>
          </w:p>
        </w:tc>
        <w:tc>
          <w:tcPr>
            <w:tcW w:w="793" w:type="dxa"/>
          </w:tcPr>
          <w:p w:rsidR="006B483F" w:rsidRDefault="001E4407">
            <w:pPr>
              <w:pStyle w:val="TableParagraph"/>
              <w:spacing w:before="5" w:line="161" w:lineRule="exact"/>
              <w:ind w:left="238"/>
              <w:jc w:val="left"/>
              <w:rPr>
                <w:sz w:val="15"/>
              </w:rPr>
            </w:pPr>
            <w:r>
              <w:rPr>
                <w:color w:val="231F20"/>
                <w:sz w:val="15"/>
              </w:rPr>
              <w:t>2,594</w:t>
            </w:r>
          </w:p>
        </w:tc>
        <w:tc>
          <w:tcPr>
            <w:tcW w:w="870" w:type="dxa"/>
          </w:tcPr>
          <w:p w:rsidR="006B483F" w:rsidRDefault="001E4407">
            <w:pPr>
              <w:pStyle w:val="TableParagraph"/>
              <w:spacing w:before="5" w:line="161" w:lineRule="exact"/>
              <w:ind w:left="317"/>
              <w:jc w:val="left"/>
              <w:rPr>
                <w:sz w:val="15"/>
              </w:rPr>
            </w:pPr>
            <w:r>
              <w:rPr>
                <w:color w:val="231F20"/>
                <w:sz w:val="15"/>
              </w:rPr>
              <w:t>4,993</w:t>
            </w:r>
          </w:p>
        </w:tc>
        <w:tc>
          <w:tcPr>
            <w:tcW w:w="871" w:type="dxa"/>
          </w:tcPr>
          <w:p w:rsidR="006B483F" w:rsidRDefault="001E4407">
            <w:pPr>
              <w:pStyle w:val="TableParagraph"/>
              <w:spacing w:before="5" w:line="161" w:lineRule="exact"/>
              <w:ind w:left="181"/>
              <w:jc w:val="left"/>
              <w:rPr>
                <w:sz w:val="15"/>
              </w:rPr>
            </w:pPr>
            <w:r>
              <w:rPr>
                <w:color w:val="231F20"/>
                <w:sz w:val="15"/>
              </w:rPr>
              <w:t>20,838</w:t>
            </w:r>
          </w:p>
        </w:tc>
        <w:tc>
          <w:tcPr>
            <w:tcW w:w="796" w:type="dxa"/>
          </w:tcPr>
          <w:p w:rsidR="006B483F" w:rsidRDefault="001E4407">
            <w:pPr>
              <w:pStyle w:val="TableParagraph"/>
              <w:spacing w:before="5" w:line="161" w:lineRule="exact"/>
              <w:ind w:left="183"/>
              <w:jc w:val="left"/>
              <w:rPr>
                <w:sz w:val="15"/>
              </w:rPr>
            </w:pPr>
            <w:r>
              <w:rPr>
                <w:color w:val="231F20"/>
                <w:sz w:val="15"/>
              </w:rPr>
              <w:t>25,837</w:t>
            </w:r>
          </w:p>
        </w:tc>
      </w:tr>
      <w:tr w:rsidR="006B483F">
        <w:trPr>
          <w:trHeight w:val="218"/>
        </w:trPr>
        <w:tc>
          <w:tcPr>
            <w:tcW w:w="3360" w:type="dxa"/>
          </w:tcPr>
          <w:p w:rsidR="006B483F" w:rsidRDefault="001E4407">
            <w:pPr>
              <w:pStyle w:val="TableParagraph"/>
              <w:spacing w:before="3"/>
              <w:ind w:left="236"/>
              <w:jc w:val="left"/>
              <w:rPr>
                <w:sz w:val="15"/>
              </w:rPr>
            </w:pPr>
            <w:r>
              <w:rPr>
                <w:color w:val="231F20"/>
                <w:sz w:val="15"/>
              </w:rPr>
              <w:t>Component</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85"/>
        </w:trPr>
        <w:tc>
          <w:tcPr>
            <w:tcW w:w="3360" w:type="dxa"/>
          </w:tcPr>
          <w:p w:rsidR="006B483F" w:rsidRDefault="001E4407">
            <w:pPr>
              <w:pStyle w:val="TableParagraph"/>
              <w:spacing w:before="5" w:line="161" w:lineRule="exact"/>
              <w:ind w:left="84"/>
              <w:jc w:val="left"/>
              <w:rPr>
                <w:sz w:val="15"/>
              </w:rPr>
            </w:pPr>
            <w:r>
              <w:rPr>
                <w:color w:val="231F20"/>
                <w:sz w:val="15"/>
              </w:rPr>
              <w:t>Commonwealth Grant – Major projects</w:t>
            </w:r>
          </w:p>
        </w:tc>
        <w:tc>
          <w:tcPr>
            <w:tcW w:w="906" w:type="dxa"/>
          </w:tcPr>
          <w:p w:rsidR="006B483F" w:rsidRDefault="001E4407">
            <w:pPr>
              <w:pStyle w:val="TableParagraph"/>
              <w:spacing w:before="5" w:line="161" w:lineRule="exact"/>
              <w:ind w:right="137"/>
              <w:rPr>
                <w:sz w:val="15"/>
              </w:rPr>
            </w:pPr>
            <w:r>
              <w:rPr>
                <w:color w:val="231F20"/>
                <w:w w:val="101"/>
                <w:sz w:val="15"/>
              </w:rPr>
              <w:t>0</w:t>
            </w:r>
          </w:p>
        </w:tc>
        <w:tc>
          <w:tcPr>
            <w:tcW w:w="793" w:type="dxa"/>
          </w:tcPr>
          <w:p w:rsidR="006B483F" w:rsidRDefault="001E4407">
            <w:pPr>
              <w:pStyle w:val="TableParagraph"/>
              <w:spacing w:before="5" w:line="161" w:lineRule="exact"/>
              <w:ind w:left="493"/>
              <w:jc w:val="left"/>
              <w:rPr>
                <w:sz w:val="15"/>
              </w:rPr>
            </w:pPr>
            <w:r>
              <w:rPr>
                <w:color w:val="231F20"/>
                <w:w w:val="101"/>
                <w:sz w:val="15"/>
              </w:rPr>
              <w:t>0</w:t>
            </w:r>
          </w:p>
        </w:tc>
        <w:tc>
          <w:tcPr>
            <w:tcW w:w="870" w:type="dxa"/>
          </w:tcPr>
          <w:p w:rsidR="006B483F" w:rsidRDefault="001E4407">
            <w:pPr>
              <w:pStyle w:val="TableParagraph"/>
              <w:spacing w:before="5" w:line="161" w:lineRule="exact"/>
              <w:ind w:right="219"/>
              <w:rPr>
                <w:sz w:val="15"/>
              </w:rPr>
            </w:pPr>
            <w:r>
              <w:rPr>
                <w:color w:val="231F20"/>
                <w:w w:val="101"/>
                <w:sz w:val="15"/>
              </w:rPr>
              <w:t>0</w:t>
            </w:r>
          </w:p>
        </w:tc>
        <w:tc>
          <w:tcPr>
            <w:tcW w:w="871" w:type="dxa"/>
          </w:tcPr>
          <w:p w:rsidR="006B483F" w:rsidRDefault="001E4407">
            <w:pPr>
              <w:pStyle w:val="TableParagraph"/>
              <w:spacing w:before="5" w:line="161" w:lineRule="exact"/>
              <w:ind w:left="373"/>
              <w:jc w:val="left"/>
              <w:rPr>
                <w:sz w:val="15"/>
              </w:rPr>
            </w:pPr>
            <w:r>
              <w:rPr>
                <w:color w:val="231F20"/>
                <w:sz w:val="15"/>
              </w:rPr>
              <w:t>333</w:t>
            </w:r>
          </w:p>
        </w:tc>
        <w:tc>
          <w:tcPr>
            <w:tcW w:w="796" w:type="dxa"/>
          </w:tcPr>
          <w:p w:rsidR="006B483F" w:rsidRDefault="001E4407">
            <w:pPr>
              <w:pStyle w:val="TableParagraph"/>
              <w:spacing w:before="5" w:line="161" w:lineRule="exact"/>
              <w:ind w:left="375"/>
              <w:jc w:val="left"/>
              <w:rPr>
                <w:sz w:val="15"/>
              </w:rPr>
            </w:pPr>
            <w:r>
              <w:rPr>
                <w:color w:val="231F20"/>
                <w:sz w:val="15"/>
              </w:rPr>
              <w:t>333</w:t>
            </w:r>
          </w:p>
        </w:tc>
      </w:tr>
      <w:tr w:rsidR="006B483F">
        <w:trPr>
          <w:trHeight w:val="218"/>
        </w:trPr>
        <w:tc>
          <w:tcPr>
            <w:tcW w:w="3360" w:type="dxa"/>
          </w:tcPr>
          <w:p w:rsidR="006B483F" w:rsidRDefault="001E4407">
            <w:pPr>
              <w:pStyle w:val="TableParagraph"/>
              <w:spacing w:before="3"/>
              <w:ind w:left="236"/>
              <w:jc w:val="left"/>
              <w:rPr>
                <w:sz w:val="15"/>
              </w:rPr>
            </w:pPr>
            <w:r>
              <w:rPr>
                <w:color w:val="231F20"/>
                <w:sz w:val="15"/>
              </w:rPr>
              <w:t>business case fund</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85"/>
        </w:trPr>
        <w:tc>
          <w:tcPr>
            <w:tcW w:w="3360" w:type="dxa"/>
          </w:tcPr>
          <w:p w:rsidR="006B483F" w:rsidRDefault="001E4407">
            <w:pPr>
              <w:pStyle w:val="TableParagraph"/>
              <w:spacing w:before="5" w:line="161" w:lineRule="exact"/>
              <w:ind w:left="84"/>
              <w:jc w:val="left"/>
              <w:rPr>
                <w:sz w:val="15"/>
              </w:rPr>
            </w:pPr>
            <w:r>
              <w:rPr>
                <w:color w:val="231F20"/>
                <w:sz w:val="15"/>
              </w:rPr>
              <w:t>Commonwealth Grant – Roads of strategic</w:t>
            </w:r>
          </w:p>
        </w:tc>
        <w:tc>
          <w:tcPr>
            <w:tcW w:w="906" w:type="dxa"/>
          </w:tcPr>
          <w:p w:rsidR="006B483F" w:rsidRDefault="001E4407">
            <w:pPr>
              <w:pStyle w:val="TableParagraph"/>
              <w:spacing w:before="5" w:line="161" w:lineRule="exact"/>
              <w:ind w:right="137"/>
              <w:rPr>
                <w:sz w:val="15"/>
              </w:rPr>
            </w:pPr>
            <w:r>
              <w:rPr>
                <w:color w:val="231F20"/>
                <w:w w:val="101"/>
                <w:sz w:val="15"/>
              </w:rPr>
              <w:t>0</w:t>
            </w:r>
          </w:p>
        </w:tc>
        <w:tc>
          <w:tcPr>
            <w:tcW w:w="793" w:type="dxa"/>
          </w:tcPr>
          <w:p w:rsidR="006B483F" w:rsidRDefault="001E4407">
            <w:pPr>
              <w:pStyle w:val="TableParagraph"/>
              <w:spacing w:before="5" w:line="161" w:lineRule="exact"/>
              <w:ind w:left="354"/>
              <w:jc w:val="left"/>
              <w:rPr>
                <w:sz w:val="15"/>
              </w:rPr>
            </w:pPr>
            <w:r>
              <w:rPr>
                <w:color w:val="231F20"/>
                <w:sz w:val="15"/>
              </w:rPr>
              <w:t>248</w:t>
            </w:r>
          </w:p>
        </w:tc>
        <w:tc>
          <w:tcPr>
            <w:tcW w:w="870" w:type="dxa"/>
          </w:tcPr>
          <w:p w:rsidR="006B483F" w:rsidRDefault="001E4407">
            <w:pPr>
              <w:pStyle w:val="TableParagraph"/>
              <w:spacing w:before="5" w:line="161" w:lineRule="exact"/>
              <w:ind w:left="432"/>
              <w:jc w:val="left"/>
              <w:rPr>
                <w:sz w:val="15"/>
              </w:rPr>
            </w:pPr>
            <w:r>
              <w:rPr>
                <w:color w:val="231F20"/>
                <w:sz w:val="15"/>
              </w:rPr>
              <w:t>744</w:t>
            </w:r>
          </w:p>
        </w:tc>
        <w:tc>
          <w:tcPr>
            <w:tcW w:w="871" w:type="dxa"/>
          </w:tcPr>
          <w:p w:rsidR="006B483F" w:rsidRDefault="001E4407">
            <w:pPr>
              <w:pStyle w:val="TableParagraph"/>
              <w:spacing w:before="5" w:line="161" w:lineRule="exact"/>
              <w:ind w:left="258"/>
              <w:jc w:val="left"/>
              <w:rPr>
                <w:sz w:val="15"/>
              </w:rPr>
            </w:pPr>
            <w:r>
              <w:rPr>
                <w:color w:val="231F20"/>
                <w:sz w:val="15"/>
              </w:rPr>
              <w:t>1,249</w:t>
            </w:r>
          </w:p>
        </w:tc>
        <w:tc>
          <w:tcPr>
            <w:tcW w:w="796" w:type="dxa"/>
          </w:tcPr>
          <w:p w:rsidR="006B483F" w:rsidRDefault="001E4407">
            <w:pPr>
              <w:pStyle w:val="TableParagraph"/>
              <w:spacing w:before="5" w:line="161" w:lineRule="exact"/>
              <w:ind w:left="260"/>
              <w:jc w:val="left"/>
              <w:rPr>
                <w:sz w:val="15"/>
              </w:rPr>
            </w:pPr>
            <w:r>
              <w:rPr>
                <w:color w:val="231F20"/>
                <w:sz w:val="15"/>
              </w:rPr>
              <w:t>1,334</w:t>
            </w:r>
          </w:p>
        </w:tc>
      </w:tr>
      <w:tr w:rsidR="006B483F">
        <w:trPr>
          <w:trHeight w:val="218"/>
        </w:trPr>
        <w:tc>
          <w:tcPr>
            <w:tcW w:w="3360" w:type="dxa"/>
          </w:tcPr>
          <w:p w:rsidR="006B483F" w:rsidRDefault="001E4407">
            <w:pPr>
              <w:pStyle w:val="TableParagraph"/>
              <w:spacing w:before="3"/>
              <w:ind w:left="236"/>
              <w:jc w:val="left"/>
              <w:rPr>
                <w:sz w:val="15"/>
              </w:rPr>
            </w:pPr>
            <w:r>
              <w:rPr>
                <w:color w:val="231F20"/>
                <w:sz w:val="15"/>
              </w:rPr>
              <w:t>importance initiative</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11"/>
        </w:trPr>
        <w:tc>
          <w:tcPr>
            <w:tcW w:w="3360" w:type="dxa"/>
          </w:tcPr>
          <w:p w:rsidR="006B483F" w:rsidRDefault="001E4407">
            <w:pPr>
              <w:pStyle w:val="TableParagraph"/>
              <w:spacing w:before="5"/>
              <w:ind w:left="84"/>
              <w:jc w:val="left"/>
              <w:rPr>
                <w:sz w:val="15"/>
              </w:rPr>
            </w:pPr>
            <w:r>
              <w:rPr>
                <w:color w:val="231F20"/>
                <w:sz w:val="15"/>
              </w:rPr>
              <w:t>Commonwealth Grant – Roads to recovery</w:t>
            </w:r>
          </w:p>
        </w:tc>
        <w:tc>
          <w:tcPr>
            <w:tcW w:w="906" w:type="dxa"/>
          </w:tcPr>
          <w:p w:rsidR="006B483F" w:rsidRDefault="001E4407">
            <w:pPr>
              <w:pStyle w:val="TableParagraph"/>
              <w:spacing w:before="5"/>
              <w:ind w:right="133"/>
              <w:rPr>
                <w:sz w:val="15"/>
              </w:rPr>
            </w:pPr>
            <w:r>
              <w:rPr>
                <w:color w:val="231F20"/>
                <w:sz w:val="15"/>
              </w:rPr>
              <w:t>-6,000</w:t>
            </w:r>
          </w:p>
        </w:tc>
        <w:tc>
          <w:tcPr>
            <w:tcW w:w="793" w:type="dxa"/>
          </w:tcPr>
          <w:p w:rsidR="006B483F" w:rsidRDefault="001E4407">
            <w:pPr>
              <w:pStyle w:val="TableParagraph"/>
              <w:spacing w:before="5"/>
              <w:ind w:left="238"/>
              <w:jc w:val="left"/>
              <w:rPr>
                <w:sz w:val="15"/>
              </w:rPr>
            </w:pPr>
            <w:r>
              <w:rPr>
                <w:color w:val="231F20"/>
                <w:sz w:val="15"/>
              </w:rPr>
              <w:t>6,000</w:t>
            </w:r>
          </w:p>
        </w:tc>
        <w:tc>
          <w:tcPr>
            <w:tcW w:w="870" w:type="dxa"/>
          </w:tcPr>
          <w:p w:rsidR="006B483F" w:rsidRDefault="001E4407">
            <w:pPr>
              <w:pStyle w:val="TableParagraph"/>
              <w:spacing w:before="5"/>
              <w:ind w:right="199"/>
              <w:rPr>
                <w:sz w:val="15"/>
              </w:rPr>
            </w:pPr>
            <w:r>
              <w:rPr>
                <w:color w:val="231F20"/>
                <w:w w:val="101"/>
                <w:sz w:val="15"/>
              </w:rPr>
              <w:t>0</w:t>
            </w:r>
          </w:p>
        </w:tc>
        <w:tc>
          <w:tcPr>
            <w:tcW w:w="871" w:type="dxa"/>
          </w:tcPr>
          <w:p w:rsidR="006B483F" w:rsidRDefault="001E4407">
            <w:pPr>
              <w:pStyle w:val="TableParagraph"/>
              <w:spacing w:before="5"/>
              <w:ind w:left="532"/>
              <w:jc w:val="left"/>
              <w:rPr>
                <w:sz w:val="15"/>
              </w:rPr>
            </w:pPr>
            <w:r>
              <w:rPr>
                <w:color w:val="231F20"/>
                <w:w w:val="101"/>
                <w:sz w:val="15"/>
              </w:rPr>
              <w:t>0</w:t>
            </w:r>
          </w:p>
        </w:tc>
        <w:tc>
          <w:tcPr>
            <w:tcW w:w="796" w:type="dxa"/>
          </w:tcPr>
          <w:p w:rsidR="006B483F" w:rsidRDefault="001E4407">
            <w:pPr>
              <w:pStyle w:val="TableParagraph"/>
              <w:spacing w:before="5"/>
              <w:ind w:right="182"/>
              <w:rPr>
                <w:sz w:val="15"/>
              </w:rPr>
            </w:pPr>
            <w:r>
              <w:rPr>
                <w:color w:val="231F20"/>
                <w:w w:val="101"/>
                <w:sz w:val="15"/>
              </w:rPr>
              <w:t>0</w:t>
            </w:r>
          </w:p>
        </w:tc>
      </w:tr>
      <w:tr w:rsidR="006B483F">
        <w:trPr>
          <w:trHeight w:val="202"/>
        </w:trPr>
        <w:tc>
          <w:tcPr>
            <w:tcW w:w="3360" w:type="dxa"/>
          </w:tcPr>
          <w:p w:rsidR="006B483F" w:rsidRDefault="001E4407">
            <w:pPr>
              <w:pStyle w:val="TableParagraph"/>
              <w:spacing w:line="179" w:lineRule="exact"/>
              <w:ind w:left="84"/>
              <w:jc w:val="left"/>
              <w:rPr>
                <w:sz w:val="15"/>
              </w:rPr>
            </w:pPr>
            <w:r>
              <w:rPr>
                <w:color w:val="231F20"/>
                <w:sz w:val="15"/>
              </w:rPr>
              <w:t>Commonwealth Grant – Urban congestion fund</w:t>
            </w:r>
          </w:p>
        </w:tc>
        <w:tc>
          <w:tcPr>
            <w:tcW w:w="906" w:type="dxa"/>
          </w:tcPr>
          <w:p w:rsidR="006B483F" w:rsidRDefault="001E4407">
            <w:pPr>
              <w:pStyle w:val="TableParagraph"/>
              <w:spacing w:line="179" w:lineRule="exact"/>
              <w:ind w:right="137"/>
              <w:rPr>
                <w:sz w:val="15"/>
              </w:rPr>
            </w:pPr>
            <w:r>
              <w:rPr>
                <w:color w:val="231F20"/>
                <w:w w:val="101"/>
                <w:sz w:val="15"/>
              </w:rPr>
              <w:t>0</w:t>
            </w:r>
          </w:p>
        </w:tc>
        <w:tc>
          <w:tcPr>
            <w:tcW w:w="793" w:type="dxa"/>
          </w:tcPr>
          <w:p w:rsidR="006B483F" w:rsidRDefault="001E4407">
            <w:pPr>
              <w:pStyle w:val="TableParagraph"/>
              <w:spacing w:line="179" w:lineRule="exact"/>
              <w:ind w:left="493"/>
              <w:jc w:val="left"/>
              <w:rPr>
                <w:sz w:val="15"/>
              </w:rPr>
            </w:pPr>
            <w:r>
              <w:rPr>
                <w:color w:val="231F20"/>
                <w:w w:val="101"/>
                <w:sz w:val="15"/>
              </w:rPr>
              <w:t>0</w:t>
            </w:r>
          </w:p>
        </w:tc>
        <w:tc>
          <w:tcPr>
            <w:tcW w:w="870" w:type="dxa"/>
          </w:tcPr>
          <w:p w:rsidR="006B483F" w:rsidRDefault="001E4407">
            <w:pPr>
              <w:pStyle w:val="TableParagraph"/>
              <w:spacing w:line="179" w:lineRule="exact"/>
              <w:ind w:left="432"/>
              <w:jc w:val="left"/>
              <w:rPr>
                <w:sz w:val="15"/>
              </w:rPr>
            </w:pPr>
            <w:r>
              <w:rPr>
                <w:color w:val="231F20"/>
                <w:sz w:val="15"/>
              </w:rPr>
              <w:t>834</w:t>
            </w:r>
          </w:p>
        </w:tc>
        <w:tc>
          <w:tcPr>
            <w:tcW w:w="871" w:type="dxa"/>
          </w:tcPr>
          <w:p w:rsidR="006B483F" w:rsidRDefault="001E4407">
            <w:pPr>
              <w:pStyle w:val="TableParagraph"/>
              <w:spacing w:line="179" w:lineRule="exact"/>
              <w:ind w:left="373"/>
              <w:jc w:val="left"/>
              <w:rPr>
                <w:sz w:val="15"/>
              </w:rPr>
            </w:pPr>
            <w:r>
              <w:rPr>
                <w:color w:val="231F20"/>
                <w:sz w:val="15"/>
              </w:rPr>
              <w:t>833</w:t>
            </w:r>
          </w:p>
        </w:tc>
        <w:tc>
          <w:tcPr>
            <w:tcW w:w="796" w:type="dxa"/>
          </w:tcPr>
          <w:p w:rsidR="006B483F" w:rsidRDefault="001E4407">
            <w:pPr>
              <w:pStyle w:val="TableParagraph"/>
              <w:spacing w:line="179" w:lineRule="exact"/>
              <w:ind w:left="260"/>
              <w:jc w:val="left"/>
              <w:rPr>
                <w:sz w:val="15"/>
              </w:rPr>
            </w:pPr>
            <w:r>
              <w:rPr>
                <w:color w:val="231F20"/>
                <w:sz w:val="15"/>
              </w:rPr>
              <w:t>1,666</w:t>
            </w:r>
          </w:p>
        </w:tc>
      </w:tr>
      <w:tr w:rsidR="006B483F">
        <w:trPr>
          <w:trHeight w:val="202"/>
        </w:trPr>
        <w:tc>
          <w:tcPr>
            <w:tcW w:w="3360" w:type="dxa"/>
          </w:tcPr>
          <w:p w:rsidR="006B483F" w:rsidRDefault="001E4407">
            <w:pPr>
              <w:pStyle w:val="TableParagraph"/>
              <w:spacing w:line="179" w:lineRule="exact"/>
              <w:ind w:left="84"/>
              <w:jc w:val="left"/>
              <w:rPr>
                <w:sz w:val="15"/>
              </w:rPr>
            </w:pPr>
            <w:r>
              <w:rPr>
                <w:color w:val="231F20"/>
                <w:sz w:val="15"/>
              </w:rPr>
              <w:t>Light Rail – Stage 1 – PPP Service payments</w:t>
            </w:r>
          </w:p>
        </w:tc>
        <w:tc>
          <w:tcPr>
            <w:tcW w:w="906" w:type="dxa"/>
          </w:tcPr>
          <w:p w:rsidR="006B483F" w:rsidRDefault="001E4407">
            <w:pPr>
              <w:pStyle w:val="TableParagraph"/>
              <w:spacing w:line="179" w:lineRule="exact"/>
              <w:ind w:right="137"/>
              <w:rPr>
                <w:sz w:val="15"/>
              </w:rPr>
            </w:pPr>
            <w:r>
              <w:rPr>
                <w:color w:val="231F20"/>
                <w:w w:val="101"/>
                <w:sz w:val="15"/>
              </w:rPr>
              <w:t>0</w:t>
            </w:r>
          </w:p>
        </w:tc>
        <w:tc>
          <w:tcPr>
            <w:tcW w:w="793" w:type="dxa"/>
          </w:tcPr>
          <w:p w:rsidR="006B483F" w:rsidRDefault="001E4407">
            <w:pPr>
              <w:pStyle w:val="TableParagraph"/>
              <w:spacing w:line="179" w:lineRule="exact"/>
              <w:ind w:left="493"/>
              <w:jc w:val="left"/>
              <w:rPr>
                <w:sz w:val="15"/>
              </w:rPr>
            </w:pPr>
            <w:r>
              <w:rPr>
                <w:color w:val="231F20"/>
                <w:w w:val="101"/>
                <w:sz w:val="15"/>
              </w:rPr>
              <w:t>0</w:t>
            </w:r>
          </w:p>
        </w:tc>
        <w:tc>
          <w:tcPr>
            <w:tcW w:w="870" w:type="dxa"/>
          </w:tcPr>
          <w:p w:rsidR="006B483F" w:rsidRDefault="001E4407">
            <w:pPr>
              <w:pStyle w:val="TableParagraph"/>
              <w:spacing w:line="179" w:lineRule="exact"/>
              <w:ind w:right="199"/>
              <w:rPr>
                <w:sz w:val="15"/>
              </w:rPr>
            </w:pPr>
            <w:r>
              <w:rPr>
                <w:color w:val="231F20"/>
                <w:w w:val="101"/>
                <w:sz w:val="15"/>
              </w:rPr>
              <w:t>0</w:t>
            </w:r>
          </w:p>
        </w:tc>
        <w:tc>
          <w:tcPr>
            <w:tcW w:w="871" w:type="dxa"/>
          </w:tcPr>
          <w:p w:rsidR="006B483F" w:rsidRDefault="001E4407">
            <w:pPr>
              <w:pStyle w:val="TableParagraph"/>
              <w:spacing w:line="179" w:lineRule="exact"/>
              <w:ind w:left="532"/>
              <w:jc w:val="left"/>
              <w:rPr>
                <w:sz w:val="15"/>
              </w:rPr>
            </w:pPr>
            <w:r>
              <w:rPr>
                <w:color w:val="231F20"/>
                <w:w w:val="101"/>
                <w:sz w:val="15"/>
              </w:rPr>
              <w:t>0</w:t>
            </w:r>
          </w:p>
        </w:tc>
        <w:tc>
          <w:tcPr>
            <w:tcW w:w="796" w:type="dxa"/>
          </w:tcPr>
          <w:p w:rsidR="006B483F" w:rsidRDefault="001E4407">
            <w:pPr>
              <w:pStyle w:val="TableParagraph"/>
              <w:spacing w:line="179" w:lineRule="exact"/>
              <w:ind w:left="375"/>
              <w:jc w:val="left"/>
              <w:rPr>
                <w:sz w:val="15"/>
              </w:rPr>
            </w:pPr>
            <w:r>
              <w:rPr>
                <w:color w:val="231F20"/>
                <w:sz w:val="15"/>
              </w:rPr>
              <w:t>610</w:t>
            </w:r>
          </w:p>
        </w:tc>
      </w:tr>
      <w:tr w:rsidR="006B483F">
        <w:trPr>
          <w:trHeight w:val="395"/>
        </w:trPr>
        <w:tc>
          <w:tcPr>
            <w:tcW w:w="3360" w:type="dxa"/>
          </w:tcPr>
          <w:p w:rsidR="006B483F" w:rsidRDefault="001E4407">
            <w:pPr>
              <w:pStyle w:val="TableParagraph"/>
              <w:ind w:left="236" w:right="329" w:hanging="152"/>
              <w:jc w:val="left"/>
              <w:rPr>
                <w:sz w:val="15"/>
              </w:rPr>
            </w:pPr>
            <w:r>
              <w:rPr>
                <w:color w:val="231F20"/>
                <w:sz w:val="15"/>
              </w:rPr>
              <w:t>Revised Funding Profile – Better Roads for Belconnen – Aikman Drive duplication</w:t>
            </w:r>
          </w:p>
        </w:tc>
        <w:tc>
          <w:tcPr>
            <w:tcW w:w="906" w:type="dxa"/>
          </w:tcPr>
          <w:p w:rsidR="006B483F" w:rsidRDefault="001E4407">
            <w:pPr>
              <w:pStyle w:val="TableParagraph"/>
              <w:spacing w:line="179" w:lineRule="exact"/>
              <w:ind w:right="133"/>
              <w:rPr>
                <w:sz w:val="15"/>
              </w:rPr>
            </w:pPr>
            <w:r>
              <w:rPr>
                <w:color w:val="231F20"/>
                <w:sz w:val="15"/>
              </w:rPr>
              <w:t>-1,500</w:t>
            </w:r>
          </w:p>
        </w:tc>
        <w:tc>
          <w:tcPr>
            <w:tcW w:w="793" w:type="dxa"/>
          </w:tcPr>
          <w:p w:rsidR="006B483F" w:rsidRDefault="001E4407">
            <w:pPr>
              <w:pStyle w:val="TableParagraph"/>
              <w:spacing w:line="179" w:lineRule="exact"/>
              <w:ind w:left="238"/>
              <w:jc w:val="left"/>
              <w:rPr>
                <w:sz w:val="15"/>
              </w:rPr>
            </w:pPr>
            <w:r>
              <w:rPr>
                <w:color w:val="231F20"/>
                <w:sz w:val="15"/>
              </w:rPr>
              <w:t>1,500</w:t>
            </w:r>
          </w:p>
        </w:tc>
        <w:tc>
          <w:tcPr>
            <w:tcW w:w="870" w:type="dxa"/>
          </w:tcPr>
          <w:p w:rsidR="006B483F" w:rsidRDefault="001E4407">
            <w:pPr>
              <w:pStyle w:val="TableParagraph"/>
              <w:spacing w:line="179" w:lineRule="exact"/>
              <w:ind w:right="199"/>
              <w:rPr>
                <w:sz w:val="15"/>
              </w:rPr>
            </w:pPr>
            <w:r>
              <w:rPr>
                <w:color w:val="231F20"/>
                <w:w w:val="101"/>
                <w:sz w:val="15"/>
              </w:rPr>
              <w:t>0</w:t>
            </w:r>
          </w:p>
        </w:tc>
        <w:tc>
          <w:tcPr>
            <w:tcW w:w="871" w:type="dxa"/>
          </w:tcPr>
          <w:p w:rsidR="006B483F" w:rsidRDefault="001E4407">
            <w:pPr>
              <w:pStyle w:val="TableParagraph"/>
              <w:spacing w:line="179" w:lineRule="exact"/>
              <w:ind w:left="532"/>
              <w:jc w:val="left"/>
              <w:rPr>
                <w:sz w:val="15"/>
              </w:rPr>
            </w:pPr>
            <w:r>
              <w:rPr>
                <w:color w:val="231F20"/>
                <w:w w:val="101"/>
                <w:sz w:val="15"/>
              </w:rPr>
              <w:t>0</w:t>
            </w:r>
          </w:p>
        </w:tc>
        <w:tc>
          <w:tcPr>
            <w:tcW w:w="796" w:type="dxa"/>
          </w:tcPr>
          <w:p w:rsidR="006B483F" w:rsidRDefault="001E4407">
            <w:pPr>
              <w:pStyle w:val="TableParagraph"/>
              <w:spacing w:line="179" w:lineRule="exact"/>
              <w:ind w:right="182"/>
              <w:rPr>
                <w:sz w:val="15"/>
              </w:rPr>
            </w:pPr>
            <w:r>
              <w:rPr>
                <w:color w:val="231F20"/>
                <w:w w:val="101"/>
                <w:sz w:val="15"/>
              </w:rPr>
              <w:t>0</w:t>
            </w:r>
          </w:p>
        </w:tc>
      </w:tr>
      <w:tr w:rsidR="006B483F">
        <w:trPr>
          <w:trHeight w:val="202"/>
        </w:trPr>
        <w:tc>
          <w:tcPr>
            <w:tcW w:w="3360" w:type="dxa"/>
          </w:tcPr>
          <w:p w:rsidR="006B483F" w:rsidRDefault="001E4407">
            <w:pPr>
              <w:pStyle w:val="TableParagraph"/>
              <w:spacing w:before="5" w:line="177" w:lineRule="exact"/>
              <w:ind w:left="84"/>
              <w:jc w:val="left"/>
              <w:rPr>
                <w:sz w:val="15"/>
              </w:rPr>
            </w:pPr>
            <w:r>
              <w:rPr>
                <w:color w:val="231F20"/>
                <w:sz w:val="15"/>
              </w:rPr>
              <w:t>Revised Funding Profile – Better Roads for</w:t>
            </w:r>
          </w:p>
        </w:tc>
        <w:tc>
          <w:tcPr>
            <w:tcW w:w="906" w:type="dxa"/>
          </w:tcPr>
          <w:p w:rsidR="006B483F" w:rsidRDefault="001E4407">
            <w:pPr>
              <w:pStyle w:val="TableParagraph"/>
              <w:spacing w:before="5" w:line="177" w:lineRule="exact"/>
              <w:ind w:right="132"/>
              <w:rPr>
                <w:sz w:val="15"/>
              </w:rPr>
            </w:pPr>
            <w:r>
              <w:rPr>
                <w:color w:val="231F20"/>
                <w:sz w:val="15"/>
              </w:rPr>
              <w:t>-200</w:t>
            </w:r>
          </w:p>
        </w:tc>
        <w:tc>
          <w:tcPr>
            <w:tcW w:w="793" w:type="dxa"/>
          </w:tcPr>
          <w:p w:rsidR="006B483F" w:rsidRDefault="001E4407">
            <w:pPr>
              <w:pStyle w:val="TableParagraph"/>
              <w:spacing w:before="5" w:line="177" w:lineRule="exact"/>
              <w:ind w:left="354"/>
              <w:jc w:val="left"/>
              <w:rPr>
                <w:sz w:val="15"/>
              </w:rPr>
            </w:pPr>
            <w:r>
              <w:rPr>
                <w:color w:val="231F20"/>
                <w:sz w:val="15"/>
              </w:rPr>
              <w:t>200</w:t>
            </w:r>
          </w:p>
        </w:tc>
        <w:tc>
          <w:tcPr>
            <w:tcW w:w="870" w:type="dxa"/>
          </w:tcPr>
          <w:p w:rsidR="006B483F" w:rsidRDefault="001E4407">
            <w:pPr>
              <w:pStyle w:val="TableParagraph"/>
              <w:spacing w:before="5" w:line="177" w:lineRule="exact"/>
              <w:ind w:right="199"/>
              <w:rPr>
                <w:sz w:val="15"/>
              </w:rPr>
            </w:pPr>
            <w:r>
              <w:rPr>
                <w:color w:val="231F20"/>
                <w:w w:val="101"/>
                <w:sz w:val="15"/>
              </w:rPr>
              <w:t>0</w:t>
            </w:r>
          </w:p>
        </w:tc>
        <w:tc>
          <w:tcPr>
            <w:tcW w:w="871" w:type="dxa"/>
          </w:tcPr>
          <w:p w:rsidR="006B483F" w:rsidRDefault="001E4407">
            <w:pPr>
              <w:pStyle w:val="TableParagraph"/>
              <w:spacing w:before="5" w:line="177" w:lineRule="exact"/>
              <w:ind w:left="532"/>
              <w:jc w:val="left"/>
              <w:rPr>
                <w:sz w:val="15"/>
              </w:rPr>
            </w:pPr>
            <w:r>
              <w:rPr>
                <w:color w:val="231F20"/>
                <w:w w:val="101"/>
                <w:sz w:val="15"/>
              </w:rPr>
              <w:t>0</w:t>
            </w:r>
          </w:p>
        </w:tc>
        <w:tc>
          <w:tcPr>
            <w:tcW w:w="796" w:type="dxa"/>
          </w:tcPr>
          <w:p w:rsidR="006B483F" w:rsidRDefault="001E4407">
            <w:pPr>
              <w:pStyle w:val="TableParagraph"/>
              <w:spacing w:before="5" w:line="177" w:lineRule="exact"/>
              <w:ind w:right="182"/>
              <w:rPr>
                <w:sz w:val="15"/>
              </w:rPr>
            </w:pPr>
            <w:r>
              <w:rPr>
                <w:color w:val="231F20"/>
                <w:w w:val="101"/>
                <w:sz w:val="15"/>
              </w:rPr>
              <w:t>0</w:t>
            </w:r>
          </w:p>
        </w:tc>
      </w:tr>
      <w:tr w:rsidR="006B483F">
        <w:trPr>
          <w:trHeight w:val="370"/>
        </w:trPr>
        <w:tc>
          <w:tcPr>
            <w:tcW w:w="3360" w:type="dxa"/>
          </w:tcPr>
          <w:p w:rsidR="006B483F" w:rsidRDefault="001E4407">
            <w:pPr>
              <w:pStyle w:val="TableParagraph"/>
              <w:spacing w:line="170" w:lineRule="exact"/>
              <w:ind w:left="236"/>
              <w:jc w:val="left"/>
              <w:rPr>
                <w:sz w:val="15"/>
              </w:rPr>
            </w:pPr>
            <w:r>
              <w:rPr>
                <w:color w:val="231F20"/>
                <w:sz w:val="15"/>
              </w:rPr>
              <w:t>Canberra – Stronger bridges to transport</w:t>
            </w:r>
          </w:p>
          <w:p w:rsidR="006B483F" w:rsidRDefault="001E4407">
            <w:pPr>
              <w:pStyle w:val="TableParagraph"/>
              <w:spacing w:before="3" w:line="178" w:lineRule="exact"/>
              <w:ind w:left="236"/>
              <w:jc w:val="left"/>
              <w:rPr>
                <w:sz w:val="15"/>
              </w:rPr>
            </w:pPr>
            <w:r>
              <w:rPr>
                <w:color w:val="231F20"/>
                <w:sz w:val="15"/>
              </w:rPr>
              <w:t>freight</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68"/>
        </w:trPr>
        <w:tc>
          <w:tcPr>
            <w:tcW w:w="3360" w:type="dxa"/>
          </w:tcPr>
          <w:p w:rsidR="006B483F" w:rsidRDefault="001E4407">
            <w:pPr>
              <w:pStyle w:val="TableParagraph"/>
              <w:spacing w:line="132" w:lineRule="exact"/>
              <w:ind w:left="84"/>
              <w:jc w:val="left"/>
              <w:rPr>
                <w:sz w:val="15"/>
              </w:rPr>
            </w:pPr>
            <w:r>
              <w:rPr>
                <w:color w:val="231F20"/>
                <w:sz w:val="15"/>
              </w:rPr>
              <w:t>Revised Funding Profile – Better Roads for</w:t>
            </w:r>
          </w:p>
        </w:tc>
        <w:tc>
          <w:tcPr>
            <w:tcW w:w="906" w:type="dxa"/>
          </w:tcPr>
          <w:p w:rsidR="006B483F" w:rsidRDefault="001E4407">
            <w:pPr>
              <w:pStyle w:val="TableParagraph"/>
              <w:spacing w:line="132" w:lineRule="exact"/>
              <w:ind w:right="133"/>
              <w:rPr>
                <w:sz w:val="15"/>
              </w:rPr>
            </w:pPr>
            <w:r>
              <w:rPr>
                <w:color w:val="231F20"/>
                <w:sz w:val="15"/>
              </w:rPr>
              <w:t>-4,000</w:t>
            </w:r>
          </w:p>
        </w:tc>
        <w:tc>
          <w:tcPr>
            <w:tcW w:w="793" w:type="dxa"/>
          </w:tcPr>
          <w:p w:rsidR="006B483F" w:rsidRDefault="001E4407">
            <w:pPr>
              <w:pStyle w:val="TableParagraph"/>
              <w:spacing w:line="132" w:lineRule="exact"/>
              <w:ind w:left="238"/>
              <w:jc w:val="left"/>
              <w:rPr>
                <w:sz w:val="15"/>
              </w:rPr>
            </w:pPr>
            <w:r>
              <w:rPr>
                <w:color w:val="231F20"/>
                <w:sz w:val="15"/>
              </w:rPr>
              <w:t>4,000</w:t>
            </w:r>
          </w:p>
        </w:tc>
        <w:tc>
          <w:tcPr>
            <w:tcW w:w="870" w:type="dxa"/>
          </w:tcPr>
          <w:p w:rsidR="006B483F" w:rsidRDefault="001E4407">
            <w:pPr>
              <w:pStyle w:val="TableParagraph"/>
              <w:spacing w:line="132" w:lineRule="exact"/>
              <w:ind w:right="199"/>
              <w:rPr>
                <w:sz w:val="15"/>
              </w:rPr>
            </w:pPr>
            <w:r>
              <w:rPr>
                <w:color w:val="231F20"/>
                <w:w w:val="101"/>
                <w:sz w:val="15"/>
              </w:rPr>
              <w:t>0</w:t>
            </w:r>
          </w:p>
        </w:tc>
        <w:tc>
          <w:tcPr>
            <w:tcW w:w="871" w:type="dxa"/>
          </w:tcPr>
          <w:p w:rsidR="006B483F" w:rsidRDefault="001E4407">
            <w:pPr>
              <w:pStyle w:val="TableParagraph"/>
              <w:spacing w:line="132" w:lineRule="exact"/>
              <w:ind w:left="532"/>
              <w:jc w:val="left"/>
              <w:rPr>
                <w:sz w:val="15"/>
              </w:rPr>
            </w:pPr>
            <w:r>
              <w:rPr>
                <w:color w:val="231F20"/>
                <w:w w:val="101"/>
                <w:sz w:val="15"/>
              </w:rPr>
              <w:t>0</w:t>
            </w:r>
          </w:p>
        </w:tc>
        <w:tc>
          <w:tcPr>
            <w:tcW w:w="796" w:type="dxa"/>
          </w:tcPr>
          <w:p w:rsidR="006B483F" w:rsidRDefault="001E4407">
            <w:pPr>
              <w:pStyle w:val="TableParagraph"/>
              <w:spacing w:line="132" w:lineRule="exact"/>
              <w:ind w:right="182"/>
              <w:rPr>
                <w:sz w:val="15"/>
              </w:rPr>
            </w:pPr>
            <w:r>
              <w:rPr>
                <w:color w:val="231F20"/>
                <w:w w:val="101"/>
                <w:sz w:val="15"/>
              </w:rPr>
              <w:t>0</w:t>
            </w:r>
          </w:p>
        </w:tc>
      </w:tr>
      <w:tr w:rsidR="006B483F">
        <w:trPr>
          <w:trHeight w:val="385"/>
        </w:trPr>
        <w:tc>
          <w:tcPr>
            <w:tcW w:w="3360" w:type="dxa"/>
          </w:tcPr>
          <w:p w:rsidR="006B483F" w:rsidRDefault="001E4407">
            <w:pPr>
              <w:pStyle w:val="TableParagraph"/>
              <w:spacing w:before="3" w:line="180" w:lineRule="atLeast"/>
              <w:ind w:left="236" w:right="329"/>
              <w:jc w:val="left"/>
              <w:rPr>
                <w:sz w:val="15"/>
              </w:rPr>
            </w:pPr>
            <w:r>
              <w:rPr>
                <w:color w:val="231F20"/>
                <w:sz w:val="15"/>
              </w:rPr>
              <w:t>Gungahlin – Gundaroo Drive duplication – Stage 1</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84"/>
        </w:trPr>
        <w:tc>
          <w:tcPr>
            <w:tcW w:w="3360" w:type="dxa"/>
          </w:tcPr>
          <w:p w:rsidR="006B483F" w:rsidRDefault="001E4407">
            <w:pPr>
              <w:pStyle w:val="TableParagraph"/>
              <w:spacing w:line="149" w:lineRule="exact"/>
              <w:ind w:left="84"/>
              <w:jc w:val="left"/>
              <w:rPr>
                <w:sz w:val="15"/>
              </w:rPr>
            </w:pPr>
            <w:r>
              <w:rPr>
                <w:color w:val="231F20"/>
                <w:sz w:val="15"/>
              </w:rPr>
              <w:t>Revised Funding Profile – Better Roads for</w:t>
            </w:r>
          </w:p>
        </w:tc>
        <w:tc>
          <w:tcPr>
            <w:tcW w:w="906" w:type="dxa"/>
          </w:tcPr>
          <w:p w:rsidR="006B483F" w:rsidRDefault="001E4407">
            <w:pPr>
              <w:pStyle w:val="TableParagraph"/>
              <w:spacing w:line="149" w:lineRule="exact"/>
              <w:ind w:right="133"/>
              <w:rPr>
                <w:sz w:val="15"/>
              </w:rPr>
            </w:pPr>
            <w:r>
              <w:rPr>
                <w:color w:val="231F20"/>
                <w:sz w:val="15"/>
              </w:rPr>
              <w:t>-11,000</w:t>
            </w:r>
          </w:p>
        </w:tc>
        <w:tc>
          <w:tcPr>
            <w:tcW w:w="793" w:type="dxa"/>
          </w:tcPr>
          <w:p w:rsidR="006B483F" w:rsidRDefault="001E4407">
            <w:pPr>
              <w:pStyle w:val="TableParagraph"/>
              <w:spacing w:line="149" w:lineRule="exact"/>
              <w:ind w:left="182"/>
              <w:jc w:val="left"/>
              <w:rPr>
                <w:sz w:val="15"/>
              </w:rPr>
            </w:pPr>
            <w:r>
              <w:rPr>
                <w:color w:val="231F20"/>
                <w:sz w:val="15"/>
              </w:rPr>
              <w:t>-9,000</w:t>
            </w:r>
          </w:p>
        </w:tc>
        <w:tc>
          <w:tcPr>
            <w:tcW w:w="870" w:type="dxa"/>
          </w:tcPr>
          <w:p w:rsidR="006B483F" w:rsidRDefault="001E4407">
            <w:pPr>
              <w:pStyle w:val="TableParagraph"/>
              <w:spacing w:line="149" w:lineRule="exact"/>
              <w:ind w:left="240"/>
              <w:jc w:val="left"/>
              <w:rPr>
                <w:sz w:val="15"/>
              </w:rPr>
            </w:pPr>
            <w:r>
              <w:rPr>
                <w:color w:val="231F20"/>
                <w:sz w:val="15"/>
              </w:rPr>
              <w:t>20,000</w:t>
            </w:r>
          </w:p>
        </w:tc>
        <w:tc>
          <w:tcPr>
            <w:tcW w:w="871" w:type="dxa"/>
          </w:tcPr>
          <w:p w:rsidR="006B483F" w:rsidRDefault="001E4407">
            <w:pPr>
              <w:pStyle w:val="TableParagraph"/>
              <w:spacing w:line="149" w:lineRule="exact"/>
              <w:ind w:left="532"/>
              <w:jc w:val="left"/>
              <w:rPr>
                <w:sz w:val="15"/>
              </w:rPr>
            </w:pPr>
            <w:r>
              <w:rPr>
                <w:color w:val="231F20"/>
                <w:w w:val="101"/>
                <w:sz w:val="15"/>
              </w:rPr>
              <w:t>0</w:t>
            </w:r>
          </w:p>
        </w:tc>
        <w:tc>
          <w:tcPr>
            <w:tcW w:w="796" w:type="dxa"/>
          </w:tcPr>
          <w:p w:rsidR="006B483F" w:rsidRDefault="001E4407">
            <w:pPr>
              <w:pStyle w:val="TableParagraph"/>
              <w:spacing w:line="149" w:lineRule="exact"/>
              <w:ind w:right="182"/>
              <w:rPr>
                <w:sz w:val="15"/>
              </w:rPr>
            </w:pPr>
            <w:r>
              <w:rPr>
                <w:color w:val="231F20"/>
                <w:w w:val="101"/>
                <w:sz w:val="15"/>
              </w:rPr>
              <w:t>0</w:t>
            </w:r>
          </w:p>
        </w:tc>
      </w:tr>
      <w:tr w:rsidR="006B483F">
        <w:trPr>
          <w:trHeight w:val="395"/>
        </w:trPr>
        <w:tc>
          <w:tcPr>
            <w:tcW w:w="3360" w:type="dxa"/>
          </w:tcPr>
          <w:p w:rsidR="006B483F" w:rsidRDefault="001E4407">
            <w:pPr>
              <w:pStyle w:val="TableParagraph"/>
              <w:spacing w:line="171" w:lineRule="exact"/>
              <w:ind w:left="236"/>
              <w:jc w:val="left"/>
              <w:rPr>
                <w:sz w:val="15"/>
              </w:rPr>
            </w:pPr>
            <w:r>
              <w:rPr>
                <w:color w:val="231F20"/>
                <w:sz w:val="15"/>
              </w:rPr>
              <w:t>Gungahlin – Horse Park Drive duplication</w:t>
            </w:r>
          </w:p>
          <w:p w:rsidR="006B483F" w:rsidRDefault="001E4407">
            <w:pPr>
              <w:pStyle w:val="TableParagraph"/>
              <w:ind w:left="236"/>
              <w:jc w:val="left"/>
              <w:rPr>
                <w:sz w:val="15"/>
              </w:rPr>
            </w:pPr>
            <w:r>
              <w:rPr>
                <w:color w:val="231F20"/>
                <w:sz w:val="15"/>
              </w:rPr>
              <w:t>(Mulligans Flat Road to the Federal Highway)</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11"/>
        </w:trPr>
        <w:tc>
          <w:tcPr>
            <w:tcW w:w="3360" w:type="dxa"/>
          </w:tcPr>
          <w:p w:rsidR="006B483F" w:rsidRDefault="001E4407">
            <w:pPr>
              <w:pStyle w:val="TableParagraph"/>
              <w:spacing w:before="13" w:line="178" w:lineRule="exact"/>
              <w:ind w:left="84"/>
              <w:jc w:val="left"/>
              <w:rPr>
                <w:sz w:val="15"/>
              </w:rPr>
            </w:pPr>
            <w:r>
              <w:rPr>
                <w:color w:val="231F20"/>
                <w:sz w:val="15"/>
              </w:rPr>
              <w:t>Revised Funding Profile – Better Roads for</w:t>
            </w:r>
          </w:p>
        </w:tc>
        <w:tc>
          <w:tcPr>
            <w:tcW w:w="906" w:type="dxa"/>
          </w:tcPr>
          <w:p w:rsidR="006B483F" w:rsidRDefault="001E4407">
            <w:pPr>
              <w:pStyle w:val="TableParagraph"/>
              <w:spacing w:before="13" w:line="178" w:lineRule="exact"/>
              <w:ind w:right="123"/>
              <w:rPr>
                <w:sz w:val="15"/>
              </w:rPr>
            </w:pPr>
            <w:r>
              <w:rPr>
                <w:color w:val="231F20"/>
                <w:sz w:val="15"/>
              </w:rPr>
              <w:t>9,000</w:t>
            </w:r>
          </w:p>
        </w:tc>
        <w:tc>
          <w:tcPr>
            <w:tcW w:w="793" w:type="dxa"/>
          </w:tcPr>
          <w:p w:rsidR="006B483F" w:rsidRDefault="001E4407">
            <w:pPr>
              <w:pStyle w:val="TableParagraph"/>
              <w:spacing w:before="13" w:line="178" w:lineRule="exact"/>
              <w:ind w:left="182"/>
              <w:jc w:val="left"/>
              <w:rPr>
                <w:sz w:val="15"/>
              </w:rPr>
            </w:pPr>
            <w:r>
              <w:rPr>
                <w:color w:val="231F20"/>
                <w:sz w:val="15"/>
              </w:rPr>
              <w:t>-9,000</w:t>
            </w:r>
          </w:p>
        </w:tc>
        <w:tc>
          <w:tcPr>
            <w:tcW w:w="870" w:type="dxa"/>
          </w:tcPr>
          <w:p w:rsidR="006B483F" w:rsidRDefault="001E4407">
            <w:pPr>
              <w:pStyle w:val="TableParagraph"/>
              <w:spacing w:before="13" w:line="178" w:lineRule="exact"/>
              <w:ind w:right="199"/>
              <w:rPr>
                <w:sz w:val="15"/>
              </w:rPr>
            </w:pPr>
            <w:r>
              <w:rPr>
                <w:color w:val="231F20"/>
                <w:w w:val="101"/>
                <w:sz w:val="15"/>
              </w:rPr>
              <w:t>0</w:t>
            </w:r>
          </w:p>
        </w:tc>
        <w:tc>
          <w:tcPr>
            <w:tcW w:w="871" w:type="dxa"/>
          </w:tcPr>
          <w:p w:rsidR="006B483F" w:rsidRDefault="001E4407">
            <w:pPr>
              <w:pStyle w:val="TableParagraph"/>
              <w:spacing w:before="13" w:line="178" w:lineRule="exact"/>
              <w:ind w:left="532"/>
              <w:jc w:val="left"/>
              <w:rPr>
                <w:sz w:val="15"/>
              </w:rPr>
            </w:pPr>
            <w:r>
              <w:rPr>
                <w:color w:val="231F20"/>
                <w:w w:val="101"/>
                <w:sz w:val="15"/>
              </w:rPr>
              <w:t>0</w:t>
            </w:r>
          </w:p>
        </w:tc>
        <w:tc>
          <w:tcPr>
            <w:tcW w:w="796" w:type="dxa"/>
          </w:tcPr>
          <w:p w:rsidR="006B483F" w:rsidRDefault="001E4407">
            <w:pPr>
              <w:pStyle w:val="TableParagraph"/>
              <w:spacing w:before="13" w:line="178" w:lineRule="exact"/>
              <w:ind w:right="182"/>
              <w:rPr>
                <w:sz w:val="15"/>
              </w:rPr>
            </w:pPr>
            <w:r>
              <w:rPr>
                <w:color w:val="231F20"/>
                <w:w w:val="101"/>
                <w:sz w:val="15"/>
              </w:rPr>
              <w:t>0</w:t>
            </w:r>
          </w:p>
        </w:tc>
      </w:tr>
      <w:tr w:rsidR="006B483F">
        <w:trPr>
          <w:trHeight w:val="395"/>
        </w:trPr>
        <w:tc>
          <w:tcPr>
            <w:tcW w:w="3360" w:type="dxa"/>
          </w:tcPr>
          <w:p w:rsidR="006B483F" w:rsidRDefault="001E4407">
            <w:pPr>
              <w:pStyle w:val="TableParagraph"/>
              <w:spacing w:line="171" w:lineRule="exact"/>
              <w:ind w:left="236"/>
              <w:jc w:val="left"/>
              <w:rPr>
                <w:sz w:val="15"/>
              </w:rPr>
            </w:pPr>
            <w:r>
              <w:rPr>
                <w:color w:val="231F20"/>
                <w:sz w:val="15"/>
              </w:rPr>
              <w:t>Weston Creek – Cotter Road duplication</w:t>
            </w:r>
          </w:p>
          <w:p w:rsidR="006B483F" w:rsidRDefault="001E4407">
            <w:pPr>
              <w:pStyle w:val="TableParagraph"/>
              <w:ind w:left="236"/>
              <w:jc w:val="left"/>
              <w:rPr>
                <w:sz w:val="15"/>
              </w:rPr>
            </w:pPr>
            <w:r>
              <w:rPr>
                <w:color w:val="231F20"/>
                <w:sz w:val="15"/>
              </w:rPr>
              <w:t>(Tuggeranong Parkway to Yarralumla Creek)</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94"/>
        </w:trPr>
        <w:tc>
          <w:tcPr>
            <w:tcW w:w="3360" w:type="dxa"/>
          </w:tcPr>
          <w:p w:rsidR="006B483F" w:rsidRDefault="001E4407">
            <w:pPr>
              <w:pStyle w:val="TableParagraph"/>
              <w:spacing w:before="13" w:line="161" w:lineRule="exact"/>
              <w:ind w:left="84"/>
              <w:jc w:val="left"/>
              <w:rPr>
                <w:sz w:val="15"/>
              </w:rPr>
            </w:pPr>
            <w:r>
              <w:rPr>
                <w:color w:val="231F20"/>
                <w:sz w:val="15"/>
              </w:rPr>
              <w:t>Revised Funding Profile – Better services –</w:t>
            </w:r>
          </w:p>
        </w:tc>
        <w:tc>
          <w:tcPr>
            <w:tcW w:w="906" w:type="dxa"/>
          </w:tcPr>
          <w:p w:rsidR="006B483F" w:rsidRDefault="001E4407">
            <w:pPr>
              <w:pStyle w:val="TableParagraph"/>
              <w:spacing w:before="13" w:line="161" w:lineRule="exact"/>
              <w:ind w:right="132"/>
              <w:rPr>
                <w:sz w:val="15"/>
              </w:rPr>
            </w:pPr>
            <w:r>
              <w:rPr>
                <w:color w:val="231F20"/>
                <w:sz w:val="15"/>
              </w:rPr>
              <w:t>-500</w:t>
            </w:r>
          </w:p>
        </w:tc>
        <w:tc>
          <w:tcPr>
            <w:tcW w:w="793" w:type="dxa"/>
          </w:tcPr>
          <w:p w:rsidR="006B483F" w:rsidRDefault="001E4407">
            <w:pPr>
              <w:pStyle w:val="TableParagraph"/>
              <w:spacing w:before="13" w:line="161" w:lineRule="exact"/>
              <w:ind w:left="354"/>
              <w:jc w:val="left"/>
              <w:rPr>
                <w:sz w:val="15"/>
              </w:rPr>
            </w:pPr>
            <w:r>
              <w:rPr>
                <w:color w:val="231F20"/>
                <w:sz w:val="15"/>
              </w:rPr>
              <w:t>500</w:t>
            </w:r>
          </w:p>
        </w:tc>
        <w:tc>
          <w:tcPr>
            <w:tcW w:w="870" w:type="dxa"/>
          </w:tcPr>
          <w:p w:rsidR="006B483F" w:rsidRDefault="001E4407">
            <w:pPr>
              <w:pStyle w:val="TableParagraph"/>
              <w:spacing w:before="13" w:line="161" w:lineRule="exact"/>
              <w:ind w:right="199"/>
              <w:rPr>
                <w:sz w:val="15"/>
              </w:rPr>
            </w:pPr>
            <w:r>
              <w:rPr>
                <w:color w:val="231F20"/>
                <w:w w:val="101"/>
                <w:sz w:val="15"/>
              </w:rPr>
              <w:t>0</w:t>
            </w:r>
          </w:p>
        </w:tc>
        <w:tc>
          <w:tcPr>
            <w:tcW w:w="871" w:type="dxa"/>
          </w:tcPr>
          <w:p w:rsidR="006B483F" w:rsidRDefault="001E4407">
            <w:pPr>
              <w:pStyle w:val="TableParagraph"/>
              <w:spacing w:before="13" w:line="161" w:lineRule="exact"/>
              <w:ind w:left="532"/>
              <w:jc w:val="left"/>
              <w:rPr>
                <w:sz w:val="15"/>
              </w:rPr>
            </w:pPr>
            <w:r>
              <w:rPr>
                <w:color w:val="231F20"/>
                <w:w w:val="101"/>
                <w:sz w:val="15"/>
              </w:rPr>
              <w:t>0</w:t>
            </w:r>
          </w:p>
        </w:tc>
        <w:tc>
          <w:tcPr>
            <w:tcW w:w="796" w:type="dxa"/>
          </w:tcPr>
          <w:p w:rsidR="006B483F" w:rsidRDefault="001E4407">
            <w:pPr>
              <w:pStyle w:val="TableParagraph"/>
              <w:spacing w:before="13" w:line="161" w:lineRule="exact"/>
              <w:ind w:right="182"/>
              <w:rPr>
                <w:sz w:val="15"/>
              </w:rPr>
            </w:pPr>
            <w:r>
              <w:rPr>
                <w:color w:val="231F20"/>
                <w:w w:val="101"/>
                <w:sz w:val="15"/>
              </w:rPr>
              <w:t>0</w:t>
            </w:r>
          </w:p>
        </w:tc>
      </w:tr>
      <w:tr w:rsidR="006B483F">
        <w:trPr>
          <w:trHeight w:val="219"/>
        </w:trPr>
        <w:tc>
          <w:tcPr>
            <w:tcW w:w="3360" w:type="dxa"/>
          </w:tcPr>
          <w:p w:rsidR="006B483F" w:rsidRDefault="001E4407">
            <w:pPr>
              <w:pStyle w:val="TableParagraph"/>
              <w:spacing w:before="5"/>
              <w:ind w:left="236"/>
              <w:jc w:val="left"/>
              <w:rPr>
                <w:sz w:val="15"/>
              </w:rPr>
            </w:pPr>
            <w:r>
              <w:rPr>
                <w:color w:val="231F20"/>
                <w:sz w:val="15"/>
              </w:rPr>
              <w:t>Improved asset management</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84"/>
        </w:trPr>
        <w:tc>
          <w:tcPr>
            <w:tcW w:w="3360" w:type="dxa"/>
          </w:tcPr>
          <w:p w:rsidR="006B483F" w:rsidRDefault="001E4407">
            <w:pPr>
              <w:pStyle w:val="TableParagraph"/>
              <w:spacing w:before="4" w:line="161" w:lineRule="exact"/>
              <w:ind w:left="84"/>
              <w:jc w:val="left"/>
              <w:rPr>
                <w:sz w:val="15"/>
              </w:rPr>
            </w:pPr>
            <w:r>
              <w:rPr>
                <w:color w:val="231F20"/>
                <w:sz w:val="15"/>
              </w:rPr>
              <w:t>Revised Funding Profile – Better Services –</w:t>
            </w:r>
          </w:p>
        </w:tc>
        <w:tc>
          <w:tcPr>
            <w:tcW w:w="906" w:type="dxa"/>
          </w:tcPr>
          <w:p w:rsidR="006B483F" w:rsidRDefault="001E4407">
            <w:pPr>
              <w:pStyle w:val="TableParagraph"/>
              <w:spacing w:before="4" w:line="161" w:lineRule="exact"/>
              <w:ind w:right="133"/>
              <w:rPr>
                <w:sz w:val="15"/>
              </w:rPr>
            </w:pPr>
            <w:r>
              <w:rPr>
                <w:color w:val="231F20"/>
                <w:sz w:val="15"/>
              </w:rPr>
              <w:t>-1,600</w:t>
            </w:r>
          </w:p>
        </w:tc>
        <w:tc>
          <w:tcPr>
            <w:tcW w:w="793" w:type="dxa"/>
          </w:tcPr>
          <w:p w:rsidR="006B483F" w:rsidRDefault="001E4407">
            <w:pPr>
              <w:pStyle w:val="TableParagraph"/>
              <w:spacing w:before="4" w:line="161" w:lineRule="exact"/>
              <w:ind w:left="238"/>
              <w:jc w:val="left"/>
              <w:rPr>
                <w:sz w:val="15"/>
              </w:rPr>
            </w:pPr>
            <w:r>
              <w:rPr>
                <w:color w:val="231F20"/>
                <w:sz w:val="15"/>
              </w:rPr>
              <w:t>1,600</w:t>
            </w:r>
          </w:p>
        </w:tc>
        <w:tc>
          <w:tcPr>
            <w:tcW w:w="870" w:type="dxa"/>
          </w:tcPr>
          <w:p w:rsidR="006B483F" w:rsidRDefault="001E4407">
            <w:pPr>
              <w:pStyle w:val="TableParagraph"/>
              <w:spacing w:before="4" w:line="161" w:lineRule="exact"/>
              <w:ind w:right="199"/>
              <w:rPr>
                <w:sz w:val="15"/>
              </w:rPr>
            </w:pPr>
            <w:r>
              <w:rPr>
                <w:color w:val="231F20"/>
                <w:w w:val="101"/>
                <w:sz w:val="15"/>
              </w:rPr>
              <w:t>0</w:t>
            </w:r>
          </w:p>
        </w:tc>
        <w:tc>
          <w:tcPr>
            <w:tcW w:w="871" w:type="dxa"/>
          </w:tcPr>
          <w:p w:rsidR="006B483F" w:rsidRDefault="001E4407">
            <w:pPr>
              <w:pStyle w:val="TableParagraph"/>
              <w:spacing w:before="4" w:line="161" w:lineRule="exact"/>
              <w:ind w:left="532"/>
              <w:jc w:val="left"/>
              <w:rPr>
                <w:sz w:val="15"/>
              </w:rPr>
            </w:pPr>
            <w:r>
              <w:rPr>
                <w:color w:val="231F20"/>
                <w:w w:val="101"/>
                <w:sz w:val="15"/>
              </w:rPr>
              <w:t>0</w:t>
            </w:r>
          </w:p>
        </w:tc>
        <w:tc>
          <w:tcPr>
            <w:tcW w:w="796" w:type="dxa"/>
          </w:tcPr>
          <w:p w:rsidR="006B483F" w:rsidRDefault="001E4407">
            <w:pPr>
              <w:pStyle w:val="TableParagraph"/>
              <w:spacing w:before="4" w:line="161" w:lineRule="exact"/>
              <w:ind w:right="182"/>
              <w:rPr>
                <w:sz w:val="15"/>
              </w:rPr>
            </w:pPr>
            <w:r>
              <w:rPr>
                <w:color w:val="231F20"/>
                <w:w w:val="101"/>
                <w:sz w:val="15"/>
              </w:rPr>
              <w:t>0</w:t>
            </w:r>
          </w:p>
        </w:tc>
      </w:tr>
      <w:tr w:rsidR="006B483F">
        <w:trPr>
          <w:trHeight w:val="387"/>
        </w:trPr>
        <w:tc>
          <w:tcPr>
            <w:tcW w:w="3360" w:type="dxa"/>
          </w:tcPr>
          <w:p w:rsidR="006B483F" w:rsidRDefault="001E4407">
            <w:pPr>
              <w:pStyle w:val="TableParagraph"/>
              <w:spacing w:before="5" w:line="180" w:lineRule="atLeast"/>
              <w:ind w:left="236" w:right="329"/>
              <w:jc w:val="left"/>
              <w:rPr>
                <w:sz w:val="15"/>
              </w:rPr>
            </w:pPr>
            <w:r>
              <w:rPr>
                <w:color w:val="231F20"/>
                <w:sz w:val="15"/>
              </w:rPr>
              <w:t>Improving libraries – self service check out and improved access</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68"/>
        </w:trPr>
        <w:tc>
          <w:tcPr>
            <w:tcW w:w="3360" w:type="dxa"/>
          </w:tcPr>
          <w:p w:rsidR="006B483F" w:rsidRDefault="001E4407">
            <w:pPr>
              <w:pStyle w:val="TableParagraph"/>
              <w:spacing w:line="132" w:lineRule="exact"/>
              <w:ind w:left="84"/>
              <w:jc w:val="left"/>
              <w:rPr>
                <w:sz w:val="15"/>
              </w:rPr>
            </w:pPr>
            <w:r>
              <w:rPr>
                <w:color w:val="231F20"/>
                <w:sz w:val="15"/>
              </w:rPr>
              <w:t>Revised Funding Profile – Better services in</w:t>
            </w:r>
          </w:p>
        </w:tc>
        <w:tc>
          <w:tcPr>
            <w:tcW w:w="906" w:type="dxa"/>
          </w:tcPr>
          <w:p w:rsidR="006B483F" w:rsidRDefault="001E4407">
            <w:pPr>
              <w:pStyle w:val="TableParagraph"/>
              <w:spacing w:line="132" w:lineRule="exact"/>
              <w:ind w:right="133"/>
              <w:rPr>
                <w:sz w:val="15"/>
              </w:rPr>
            </w:pPr>
            <w:r>
              <w:rPr>
                <w:color w:val="231F20"/>
                <w:sz w:val="15"/>
              </w:rPr>
              <w:t>-1,000</w:t>
            </w:r>
          </w:p>
        </w:tc>
        <w:tc>
          <w:tcPr>
            <w:tcW w:w="793" w:type="dxa"/>
          </w:tcPr>
          <w:p w:rsidR="006B483F" w:rsidRDefault="001E4407">
            <w:pPr>
              <w:pStyle w:val="TableParagraph"/>
              <w:spacing w:line="132" w:lineRule="exact"/>
              <w:ind w:left="202"/>
              <w:jc w:val="left"/>
              <w:rPr>
                <w:sz w:val="15"/>
              </w:rPr>
            </w:pPr>
            <w:r>
              <w:rPr>
                <w:color w:val="231F20"/>
                <w:sz w:val="15"/>
              </w:rPr>
              <w:t>-9,000</w:t>
            </w:r>
          </w:p>
        </w:tc>
        <w:tc>
          <w:tcPr>
            <w:tcW w:w="870" w:type="dxa"/>
          </w:tcPr>
          <w:p w:rsidR="006B483F" w:rsidRDefault="001E4407">
            <w:pPr>
              <w:pStyle w:val="TableParagraph"/>
              <w:spacing w:line="132" w:lineRule="exact"/>
              <w:ind w:left="240"/>
              <w:jc w:val="left"/>
              <w:rPr>
                <w:sz w:val="15"/>
              </w:rPr>
            </w:pPr>
            <w:r>
              <w:rPr>
                <w:color w:val="231F20"/>
                <w:sz w:val="15"/>
              </w:rPr>
              <w:t>10,000</w:t>
            </w:r>
          </w:p>
        </w:tc>
        <w:tc>
          <w:tcPr>
            <w:tcW w:w="871" w:type="dxa"/>
          </w:tcPr>
          <w:p w:rsidR="006B483F" w:rsidRDefault="001E4407">
            <w:pPr>
              <w:pStyle w:val="TableParagraph"/>
              <w:spacing w:line="132" w:lineRule="exact"/>
              <w:ind w:left="532"/>
              <w:jc w:val="left"/>
              <w:rPr>
                <w:sz w:val="15"/>
              </w:rPr>
            </w:pPr>
            <w:r>
              <w:rPr>
                <w:color w:val="231F20"/>
                <w:w w:val="101"/>
                <w:sz w:val="15"/>
              </w:rPr>
              <w:t>0</w:t>
            </w:r>
          </w:p>
        </w:tc>
        <w:tc>
          <w:tcPr>
            <w:tcW w:w="796" w:type="dxa"/>
          </w:tcPr>
          <w:p w:rsidR="006B483F" w:rsidRDefault="001E4407">
            <w:pPr>
              <w:pStyle w:val="TableParagraph"/>
              <w:spacing w:line="132" w:lineRule="exact"/>
              <w:ind w:right="182"/>
              <w:rPr>
                <w:sz w:val="15"/>
              </w:rPr>
            </w:pPr>
            <w:r>
              <w:rPr>
                <w:color w:val="231F20"/>
                <w:w w:val="101"/>
                <w:sz w:val="15"/>
              </w:rPr>
              <w:t>0</w:t>
            </w:r>
          </w:p>
        </w:tc>
      </w:tr>
      <w:tr w:rsidR="006B483F">
        <w:trPr>
          <w:trHeight w:val="412"/>
        </w:trPr>
        <w:tc>
          <w:tcPr>
            <w:tcW w:w="3360" w:type="dxa"/>
          </w:tcPr>
          <w:p w:rsidR="006B483F" w:rsidRDefault="001E4407">
            <w:pPr>
              <w:pStyle w:val="TableParagraph"/>
              <w:spacing w:before="3" w:line="244" w:lineRule="auto"/>
              <w:ind w:left="236" w:right="329"/>
              <w:jc w:val="left"/>
              <w:rPr>
                <w:sz w:val="15"/>
              </w:rPr>
            </w:pPr>
            <w:r>
              <w:rPr>
                <w:color w:val="231F20"/>
                <w:sz w:val="15"/>
              </w:rPr>
              <w:t>your community – Essential Waste Management Infrastructure</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93"/>
        </w:trPr>
        <w:tc>
          <w:tcPr>
            <w:tcW w:w="3360" w:type="dxa"/>
          </w:tcPr>
          <w:p w:rsidR="006B483F" w:rsidRDefault="001E4407">
            <w:pPr>
              <w:pStyle w:val="TableParagraph"/>
              <w:spacing w:before="13" w:line="161" w:lineRule="exact"/>
              <w:ind w:left="84"/>
              <w:jc w:val="left"/>
              <w:rPr>
                <w:sz w:val="15"/>
              </w:rPr>
            </w:pPr>
            <w:r>
              <w:rPr>
                <w:color w:val="231F20"/>
                <w:sz w:val="15"/>
              </w:rPr>
              <w:t>Revised Funding Profile – Better Services in</w:t>
            </w:r>
          </w:p>
        </w:tc>
        <w:tc>
          <w:tcPr>
            <w:tcW w:w="906" w:type="dxa"/>
          </w:tcPr>
          <w:p w:rsidR="006B483F" w:rsidRDefault="001E4407">
            <w:pPr>
              <w:pStyle w:val="TableParagraph"/>
              <w:spacing w:before="13" w:line="161" w:lineRule="exact"/>
              <w:ind w:right="132"/>
              <w:rPr>
                <w:sz w:val="15"/>
              </w:rPr>
            </w:pPr>
            <w:r>
              <w:rPr>
                <w:color w:val="231F20"/>
                <w:sz w:val="15"/>
              </w:rPr>
              <w:t>-250</w:t>
            </w:r>
          </w:p>
        </w:tc>
        <w:tc>
          <w:tcPr>
            <w:tcW w:w="793" w:type="dxa"/>
          </w:tcPr>
          <w:p w:rsidR="006B483F" w:rsidRDefault="001E4407">
            <w:pPr>
              <w:pStyle w:val="TableParagraph"/>
              <w:spacing w:before="13" w:line="161" w:lineRule="exact"/>
              <w:ind w:left="334"/>
              <w:jc w:val="left"/>
              <w:rPr>
                <w:sz w:val="15"/>
              </w:rPr>
            </w:pPr>
            <w:r>
              <w:rPr>
                <w:color w:val="231F20"/>
                <w:sz w:val="15"/>
              </w:rPr>
              <w:t>250</w:t>
            </w:r>
          </w:p>
        </w:tc>
        <w:tc>
          <w:tcPr>
            <w:tcW w:w="870" w:type="dxa"/>
          </w:tcPr>
          <w:p w:rsidR="006B483F" w:rsidRDefault="001E4407">
            <w:pPr>
              <w:pStyle w:val="TableParagraph"/>
              <w:spacing w:before="13" w:line="161" w:lineRule="exact"/>
              <w:ind w:right="199"/>
              <w:rPr>
                <w:sz w:val="15"/>
              </w:rPr>
            </w:pPr>
            <w:r>
              <w:rPr>
                <w:color w:val="231F20"/>
                <w:w w:val="101"/>
                <w:sz w:val="15"/>
              </w:rPr>
              <w:t>0</w:t>
            </w:r>
          </w:p>
        </w:tc>
        <w:tc>
          <w:tcPr>
            <w:tcW w:w="871" w:type="dxa"/>
          </w:tcPr>
          <w:p w:rsidR="006B483F" w:rsidRDefault="001E4407">
            <w:pPr>
              <w:pStyle w:val="TableParagraph"/>
              <w:spacing w:before="13" w:line="161" w:lineRule="exact"/>
              <w:ind w:left="532"/>
              <w:jc w:val="left"/>
              <w:rPr>
                <w:sz w:val="15"/>
              </w:rPr>
            </w:pPr>
            <w:r>
              <w:rPr>
                <w:color w:val="231F20"/>
                <w:w w:val="101"/>
                <w:sz w:val="15"/>
              </w:rPr>
              <w:t>0</w:t>
            </w:r>
          </w:p>
        </w:tc>
        <w:tc>
          <w:tcPr>
            <w:tcW w:w="796" w:type="dxa"/>
          </w:tcPr>
          <w:p w:rsidR="006B483F" w:rsidRDefault="001E4407">
            <w:pPr>
              <w:pStyle w:val="TableParagraph"/>
              <w:spacing w:before="13" w:line="161" w:lineRule="exact"/>
              <w:ind w:right="182"/>
              <w:rPr>
                <w:sz w:val="15"/>
              </w:rPr>
            </w:pPr>
            <w:r>
              <w:rPr>
                <w:color w:val="231F20"/>
                <w:w w:val="101"/>
                <w:sz w:val="15"/>
              </w:rPr>
              <w:t>0</w:t>
            </w:r>
          </w:p>
        </w:tc>
      </w:tr>
      <w:tr w:rsidR="006B483F">
        <w:trPr>
          <w:trHeight w:val="386"/>
        </w:trPr>
        <w:tc>
          <w:tcPr>
            <w:tcW w:w="3360" w:type="dxa"/>
          </w:tcPr>
          <w:p w:rsidR="006B483F" w:rsidRDefault="001E4407">
            <w:pPr>
              <w:pStyle w:val="TableParagraph"/>
              <w:spacing w:before="3" w:line="180" w:lineRule="atLeast"/>
              <w:ind w:left="236" w:right="329"/>
              <w:jc w:val="left"/>
              <w:rPr>
                <w:sz w:val="15"/>
              </w:rPr>
            </w:pPr>
            <w:r>
              <w:rPr>
                <w:color w:val="231F20"/>
                <w:sz w:val="15"/>
              </w:rPr>
              <w:t>your community – Expanding the Domestic Animal Shelter</w:t>
            </w:r>
          </w:p>
        </w:tc>
        <w:tc>
          <w:tcPr>
            <w:tcW w:w="906" w:type="dxa"/>
          </w:tcPr>
          <w:p w:rsidR="006B483F" w:rsidRDefault="006B483F">
            <w:pPr>
              <w:pStyle w:val="TableParagraph"/>
              <w:jc w:val="left"/>
              <w:rPr>
                <w:rFonts w:ascii="Times New Roman"/>
                <w:sz w:val="14"/>
              </w:rPr>
            </w:pPr>
          </w:p>
        </w:tc>
        <w:tc>
          <w:tcPr>
            <w:tcW w:w="7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68"/>
        </w:trPr>
        <w:tc>
          <w:tcPr>
            <w:tcW w:w="3360" w:type="dxa"/>
          </w:tcPr>
          <w:p w:rsidR="006B483F" w:rsidRDefault="001E4407">
            <w:pPr>
              <w:pStyle w:val="TableParagraph"/>
              <w:spacing w:line="132" w:lineRule="exact"/>
              <w:ind w:left="84"/>
              <w:jc w:val="left"/>
              <w:rPr>
                <w:sz w:val="15"/>
              </w:rPr>
            </w:pPr>
            <w:r>
              <w:rPr>
                <w:color w:val="231F20"/>
                <w:sz w:val="15"/>
              </w:rPr>
              <w:t>Revised Funding Profile – Better services in</w:t>
            </w:r>
          </w:p>
        </w:tc>
        <w:tc>
          <w:tcPr>
            <w:tcW w:w="906" w:type="dxa"/>
          </w:tcPr>
          <w:p w:rsidR="006B483F" w:rsidRDefault="001E4407">
            <w:pPr>
              <w:pStyle w:val="TableParagraph"/>
              <w:spacing w:line="132" w:lineRule="exact"/>
              <w:ind w:right="132"/>
              <w:rPr>
                <w:sz w:val="15"/>
              </w:rPr>
            </w:pPr>
            <w:r>
              <w:rPr>
                <w:color w:val="231F20"/>
                <w:sz w:val="15"/>
              </w:rPr>
              <w:t>-400</w:t>
            </w:r>
          </w:p>
        </w:tc>
        <w:tc>
          <w:tcPr>
            <w:tcW w:w="793" w:type="dxa"/>
          </w:tcPr>
          <w:p w:rsidR="006B483F" w:rsidRDefault="001E4407">
            <w:pPr>
              <w:pStyle w:val="TableParagraph"/>
              <w:spacing w:line="132" w:lineRule="exact"/>
              <w:ind w:left="354"/>
              <w:jc w:val="left"/>
              <w:rPr>
                <w:sz w:val="15"/>
              </w:rPr>
            </w:pPr>
            <w:r>
              <w:rPr>
                <w:color w:val="231F20"/>
                <w:sz w:val="15"/>
              </w:rPr>
              <w:t>400</w:t>
            </w:r>
          </w:p>
        </w:tc>
        <w:tc>
          <w:tcPr>
            <w:tcW w:w="870" w:type="dxa"/>
          </w:tcPr>
          <w:p w:rsidR="006B483F" w:rsidRDefault="001E4407">
            <w:pPr>
              <w:pStyle w:val="TableParagraph"/>
              <w:spacing w:line="132" w:lineRule="exact"/>
              <w:ind w:right="199"/>
              <w:rPr>
                <w:sz w:val="15"/>
              </w:rPr>
            </w:pPr>
            <w:r>
              <w:rPr>
                <w:color w:val="231F20"/>
                <w:w w:val="101"/>
                <w:sz w:val="15"/>
              </w:rPr>
              <w:t>0</w:t>
            </w:r>
          </w:p>
        </w:tc>
        <w:tc>
          <w:tcPr>
            <w:tcW w:w="871" w:type="dxa"/>
          </w:tcPr>
          <w:p w:rsidR="006B483F" w:rsidRDefault="001E4407">
            <w:pPr>
              <w:pStyle w:val="TableParagraph"/>
              <w:spacing w:line="132" w:lineRule="exact"/>
              <w:ind w:left="532"/>
              <w:jc w:val="left"/>
              <w:rPr>
                <w:sz w:val="15"/>
              </w:rPr>
            </w:pPr>
            <w:r>
              <w:rPr>
                <w:color w:val="231F20"/>
                <w:w w:val="101"/>
                <w:sz w:val="15"/>
              </w:rPr>
              <w:t>0</w:t>
            </w:r>
          </w:p>
        </w:tc>
        <w:tc>
          <w:tcPr>
            <w:tcW w:w="796" w:type="dxa"/>
          </w:tcPr>
          <w:p w:rsidR="006B483F" w:rsidRDefault="001E4407">
            <w:pPr>
              <w:pStyle w:val="TableParagraph"/>
              <w:spacing w:line="132" w:lineRule="exact"/>
              <w:ind w:right="182"/>
              <w:rPr>
                <w:sz w:val="15"/>
              </w:rPr>
            </w:pPr>
            <w:r>
              <w:rPr>
                <w:color w:val="231F20"/>
                <w:w w:val="101"/>
                <w:sz w:val="15"/>
              </w:rPr>
              <w:t>0</w:t>
            </w:r>
          </w:p>
        </w:tc>
      </w:tr>
    </w:tbl>
    <w:p w:rsidR="006B483F" w:rsidRDefault="001E4407">
      <w:pPr>
        <w:spacing w:before="3"/>
        <w:ind w:left="1205"/>
        <w:rPr>
          <w:sz w:val="15"/>
        </w:rPr>
      </w:pPr>
      <w:r>
        <w:rPr>
          <w:color w:val="231F20"/>
          <w:sz w:val="15"/>
        </w:rPr>
        <w:t>your community – Faster bus travel</w:t>
      </w:r>
    </w:p>
    <w:p w:rsidR="006B483F" w:rsidRDefault="006B483F">
      <w:pPr>
        <w:rPr>
          <w:sz w:val="15"/>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17: Changes to appropriation – Capital Injections, Controlled (continued)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3272"/>
        <w:gridCol w:w="958"/>
        <w:gridCol w:w="812"/>
        <w:gridCol w:w="881"/>
        <w:gridCol w:w="881"/>
        <w:gridCol w:w="802"/>
      </w:tblGrid>
      <w:tr w:rsidR="006B483F">
        <w:trPr>
          <w:trHeight w:val="195"/>
        </w:trPr>
        <w:tc>
          <w:tcPr>
            <w:tcW w:w="4230" w:type="dxa"/>
            <w:gridSpan w:val="2"/>
            <w:tcBorders>
              <w:top w:val="single" w:sz="12" w:space="0" w:color="231F20"/>
            </w:tcBorders>
          </w:tcPr>
          <w:p w:rsidR="006B483F" w:rsidRDefault="001E4407">
            <w:pPr>
              <w:pStyle w:val="TableParagraph"/>
              <w:spacing w:line="176" w:lineRule="exact"/>
              <w:ind w:right="147"/>
              <w:rPr>
                <w:b/>
                <w:sz w:val="15"/>
              </w:rPr>
            </w:pPr>
            <w:r>
              <w:rPr>
                <w:b/>
                <w:color w:val="231F20"/>
                <w:sz w:val="15"/>
              </w:rPr>
              <w:t>2017-18</w:t>
            </w:r>
          </w:p>
        </w:tc>
        <w:tc>
          <w:tcPr>
            <w:tcW w:w="812" w:type="dxa"/>
            <w:tcBorders>
              <w:top w:val="single" w:sz="12" w:space="0" w:color="231F20"/>
            </w:tcBorders>
          </w:tcPr>
          <w:p w:rsidR="006B483F" w:rsidRDefault="001E4407">
            <w:pPr>
              <w:pStyle w:val="TableParagraph"/>
              <w:spacing w:line="176" w:lineRule="exact"/>
              <w:ind w:right="165"/>
              <w:rPr>
                <w:b/>
                <w:sz w:val="15"/>
              </w:rPr>
            </w:pPr>
            <w:r>
              <w:rPr>
                <w:b/>
                <w:color w:val="231F20"/>
                <w:sz w:val="15"/>
              </w:rPr>
              <w:t>2018-19</w:t>
            </w:r>
          </w:p>
        </w:tc>
        <w:tc>
          <w:tcPr>
            <w:tcW w:w="881" w:type="dxa"/>
            <w:tcBorders>
              <w:top w:val="single" w:sz="12" w:space="0" w:color="231F20"/>
            </w:tcBorders>
          </w:tcPr>
          <w:p w:rsidR="006B483F" w:rsidRDefault="001E4407">
            <w:pPr>
              <w:pStyle w:val="TableParagraph"/>
              <w:spacing w:line="176" w:lineRule="exact"/>
              <w:ind w:right="164"/>
              <w:rPr>
                <w:b/>
                <w:sz w:val="15"/>
              </w:rPr>
            </w:pPr>
            <w:r>
              <w:rPr>
                <w:b/>
                <w:color w:val="231F20"/>
                <w:sz w:val="15"/>
              </w:rPr>
              <w:t>2019-20</w:t>
            </w:r>
          </w:p>
        </w:tc>
        <w:tc>
          <w:tcPr>
            <w:tcW w:w="881" w:type="dxa"/>
            <w:tcBorders>
              <w:top w:val="single" w:sz="12" w:space="0" w:color="231F20"/>
            </w:tcBorders>
          </w:tcPr>
          <w:p w:rsidR="006B483F" w:rsidRDefault="001E4407">
            <w:pPr>
              <w:pStyle w:val="TableParagraph"/>
              <w:spacing w:line="176" w:lineRule="exact"/>
              <w:ind w:left="205"/>
              <w:jc w:val="left"/>
              <w:rPr>
                <w:b/>
                <w:sz w:val="15"/>
              </w:rPr>
            </w:pPr>
            <w:r>
              <w:rPr>
                <w:b/>
                <w:color w:val="231F20"/>
                <w:sz w:val="15"/>
              </w:rPr>
              <w:t>2020-21</w:t>
            </w:r>
          </w:p>
        </w:tc>
        <w:tc>
          <w:tcPr>
            <w:tcW w:w="802" w:type="dxa"/>
            <w:tcBorders>
              <w:top w:val="single" w:sz="12" w:space="0" w:color="231F20"/>
            </w:tcBorders>
          </w:tcPr>
          <w:p w:rsidR="006B483F" w:rsidRDefault="001E4407">
            <w:pPr>
              <w:pStyle w:val="TableParagraph"/>
              <w:spacing w:line="176" w:lineRule="exact"/>
              <w:ind w:left="205"/>
              <w:jc w:val="left"/>
              <w:rPr>
                <w:b/>
                <w:sz w:val="15"/>
              </w:rPr>
            </w:pPr>
            <w:r>
              <w:rPr>
                <w:b/>
                <w:color w:val="231F20"/>
                <w:sz w:val="15"/>
              </w:rPr>
              <w:t>2021-22</w:t>
            </w:r>
          </w:p>
        </w:tc>
      </w:tr>
      <w:tr w:rsidR="006B483F">
        <w:trPr>
          <w:trHeight w:val="633"/>
        </w:trPr>
        <w:tc>
          <w:tcPr>
            <w:tcW w:w="4230" w:type="dxa"/>
            <w:gridSpan w:val="2"/>
            <w:tcBorders>
              <w:bottom w:val="single" w:sz="12" w:space="0" w:color="231F20"/>
            </w:tcBorders>
          </w:tcPr>
          <w:p w:rsidR="006B483F" w:rsidRDefault="001E4407">
            <w:pPr>
              <w:pStyle w:val="TableParagraph"/>
              <w:spacing w:line="171" w:lineRule="exact"/>
              <w:ind w:right="148"/>
              <w:rPr>
                <w:b/>
                <w:sz w:val="15"/>
              </w:rPr>
            </w:pPr>
            <w:r>
              <w:rPr>
                <w:b/>
                <w:color w:val="231F20"/>
                <w:sz w:val="15"/>
              </w:rPr>
              <w:t>Estimated</w:t>
            </w:r>
          </w:p>
          <w:p w:rsidR="006B483F" w:rsidRDefault="001E4407">
            <w:pPr>
              <w:pStyle w:val="TableParagraph"/>
              <w:ind w:right="148"/>
              <w:rPr>
                <w:b/>
                <w:sz w:val="15"/>
              </w:rPr>
            </w:pPr>
            <w:r>
              <w:rPr>
                <w:b/>
                <w:color w:val="231F20"/>
                <w:sz w:val="15"/>
              </w:rPr>
              <w:t>Outcome</w:t>
            </w:r>
          </w:p>
          <w:p w:rsidR="006B483F" w:rsidRDefault="001E4407">
            <w:pPr>
              <w:pStyle w:val="TableParagraph"/>
              <w:spacing w:before="3"/>
              <w:ind w:right="147"/>
              <w:rPr>
                <w:b/>
                <w:sz w:val="15"/>
              </w:rPr>
            </w:pPr>
            <w:r>
              <w:rPr>
                <w:b/>
                <w:color w:val="231F20"/>
                <w:sz w:val="15"/>
              </w:rPr>
              <w:t>$'000</w:t>
            </w:r>
          </w:p>
        </w:tc>
        <w:tc>
          <w:tcPr>
            <w:tcW w:w="812" w:type="dxa"/>
            <w:tcBorders>
              <w:bottom w:val="single" w:sz="12" w:space="0" w:color="231F20"/>
            </w:tcBorders>
          </w:tcPr>
          <w:p w:rsidR="006B483F" w:rsidRDefault="001E4407">
            <w:pPr>
              <w:pStyle w:val="TableParagraph"/>
              <w:spacing w:line="171" w:lineRule="exact"/>
              <w:ind w:left="93" w:right="65"/>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157" w:right="23"/>
              <w:jc w:val="center"/>
              <w:rPr>
                <w:b/>
                <w:sz w:val="15"/>
              </w:rPr>
            </w:pPr>
            <w:r>
              <w:rPr>
                <w:b/>
                <w:color w:val="231F20"/>
                <w:sz w:val="15"/>
              </w:rPr>
              <w:t>$'000</w:t>
            </w:r>
          </w:p>
        </w:tc>
        <w:tc>
          <w:tcPr>
            <w:tcW w:w="881" w:type="dxa"/>
            <w:tcBorders>
              <w:bottom w:val="single" w:sz="12" w:space="0" w:color="231F20"/>
            </w:tcBorders>
          </w:tcPr>
          <w:p w:rsidR="006B483F" w:rsidRDefault="001E4407">
            <w:pPr>
              <w:pStyle w:val="TableParagraph"/>
              <w:spacing w:line="171" w:lineRule="exact"/>
              <w:ind w:left="162"/>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70"/>
              <w:jc w:val="left"/>
              <w:rPr>
                <w:b/>
                <w:sz w:val="15"/>
              </w:rPr>
            </w:pPr>
            <w:r>
              <w:rPr>
                <w:b/>
                <w:color w:val="231F20"/>
                <w:sz w:val="15"/>
              </w:rPr>
              <w:t>$'000</w:t>
            </w:r>
          </w:p>
        </w:tc>
        <w:tc>
          <w:tcPr>
            <w:tcW w:w="881" w:type="dxa"/>
            <w:tcBorders>
              <w:bottom w:val="single" w:sz="12" w:space="0" w:color="231F20"/>
            </w:tcBorders>
          </w:tcPr>
          <w:p w:rsidR="006B483F" w:rsidRDefault="001E4407">
            <w:pPr>
              <w:pStyle w:val="TableParagraph"/>
              <w:spacing w:line="171" w:lineRule="exact"/>
              <w:ind w:left="160"/>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8"/>
              <w:jc w:val="left"/>
              <w:rPr>
                <w:b/>
                <w:sz w:val="15"/>
              </w:rPr>
            </w:pPr>
            <w:r>
              <w:rPr>
                <w:b/>
                <w:color w:val="231F20"/>
                <w:sz w:val="15"/>
              </w:rPr>
              <w:t>$'000</w:t>
            </w:r>
          </w:p>
        </w:tc>
        <w:tc>
          <w:tcPr>
            <w:tcW w:w="802" w:type="dxa"/>
            <w:tcBorders>
              <w:bottom w:val="single" w:sz="12"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w:t>
            </w:r>
            <w:r>
              <w:rPr>
                <w:b/>
                <w:color w:val="231F20"/>
                <w:sz w:val="15"/>
              </w:rPr>
              <w:t>'000</w:t>
            </w:r>
          </w:p>
        </w:tc>
      </w:tr>
      <w:tr w:rsidR="006B483F">
        <w:trPr>
          <w:trHeight w:val="582"/>
        </w:trPr>
        <w:tc>
          <w:tcPr>
            <w:tcW w:w="3272" w:type="dxa"/>
          </w:tcPr>
          <w:p w:rsidR="006B483F" w:rsidRDefault="006B483F">
            <w:pPr>
              <w:pStyle w:val="TableParagraph"/>
              <w:jc w:val="left"/>
              <w:rPr>
                <w:b/>
                <w:sz w:val="15"/>
              </w:rPr>
            </w:pPr>
          </w:p>
          <w:p w:rsidR="006B483F" w:rsidRDefault="001E4407">
            <w:pPr>
              <w:pStyle w:val="TableParagraph"/>
              <w:ind w:left="236" w:right="398" w:hanging="152"/>
              <w:jc w:val="left"/>
              <w:rPr>
                <w:sz w:val="15"/>
              </w:rPr>
            </w:pPr>
            <w:r>
              <w:rPr>
                <w:color w:val="231F20"/>
                <w:sz w:val="15"/>
              </w:rPr>
              <w:t>Revised Funding Profile – Better services in your community – Future Bus Network</w:t>
            </w:r>
          </w:p>
        </w:tc>
        <w:tc>
          <w:tcPr>
            <w:tcW w:w="958" w:type="dxa"/>
          </w:tcPr>
          <w:p w:rsidR="006B483F" w:rsidRDefault="006B483F">
            <w:pPr>
              <w:pStyle w:val="TableParagraph"/>
              <w:jc w:val="left"/>
              <w:rPr>
                <w:b/>
                <w:sz w:val="15"/>
              </w:rPr>
            </w:pPr>
          </w:p>
          <w:p w:rsidR="006B483F" w:rsidRDefault="001E4407">
            <w:pPr>
              <w:pStyle w:val="TableParagraph"/>
              <w:ind w:right="147"/>
              <w:rPr>
                <w:sz w:val="15"/>
              </w:rPr>
            </w:pPr>
            <w:r>
              <w:rPr>
                <w:color w:val="231F20"/>
                <w:sz w:val="15"/>
              </w:rPr>
              <w:t>-16,000</w:t>
            </w:r>
          </w:p>
        </w:tc>
        <w:tc>
          <w:tcPr>
            <w:tcW w:w="812" w:type="dxa"/>
          </w:tcPr>
          <w:p w:rsidR="006B483F" w:rsidRDefault="006B483F">
            <w:pPr>
              <w:pStyle w:val="TableParagraph"/>
              <w:jc w:val="left"/>
              <w:rPr>
                <w:b/>
                <w:sz w:val="15"/>
              </w:rPr>
            </w:pPr>
          </w:p>
          <w:p w:rsidR="006B483F" w:rsidRDefault="001E4407">
            <w:pPr>
              <w:pStyle w:val="TableParagraph"/>
              <w:ind w:right="216"/>
              <w:rPr>
                <w:sz w:val="15"/>
              </w:rPr>
            </w:pPr>
            <w:r>
              <w:rPr>
                <w:color w:val="231F20"/>
                <w:sz w:val="15"/>
              </w:rPr>
              <w:t>16,000</w:t>
            </w:r>
          </w:p>
        </w:tc>
        <w:tc>
          <w:tcPr>
            <w:tcW w:w="881" w:type="dxa"/>
          </w:tcPr>
          <w:p w:rsidR="006B483F" w:rsidRDefault="006B483F">
            <w:pPr>
              <w:pStyle w:val="TableParagraph"/>
              <w:jc w:val="left"/>
              <w:rPr>
                <w:b/>
                <w:sz w:val="15"/>
              </w:rPr>
            </w:pPr>
          </w:p>
          <w:p w:rsidR="006B483F" w:rsidRDefault="001E4407">
            <w:pPr>
              <w:pStyle w:val="TableParagraph"/>
              <w:ind w:right="209"/>
              <w:rPr>
                <w:sz w:val="15"/>
              </w:rPr>
            </w:pPr>
            <w:r>
              <w:rPr>
                <w:color w:val="231F20"/>
                <w:w w:val="101"/>
                <w:sz w:val="15"/>
              </w:rPr>
              <w:t>0</w:t>
            </w:r>
          </w:p>
        </w:tc>
        <w:tc>
          <w:tcPr>
            <w:tcW w:w="881" w:type="dxa"/>
          </w:tcPr>
          <w:p w:rsidR="006B483F" w:rsidRDefault="006B483F">
            <w:pPr>
              <w:pStyle w:val="TableParagraph"/>
              <w:jc w:val="left"/>
              <w:rPr>
                <w:b/>
                <w:sz w:val="15"/>
              </w:rPr>
            </w:pPr>
          </w:p>
          <w:p w:rsidR="006B483F" w:rsidRDefault="001E4407">
            <w:pPr>
              <w:pStyle w:val="TableParagraph"/>
              <w:ind w:left="530"/>
              <w:jc w:val="left"/>
              <w:rPr>
                <w:sz w:val="15"/>
              </w:rPr>
            </w:pPr>
            <w:r>
              <w:rPr>
                <w:color w:val="231F20"/>
                <w:w w:val="101"/>
                <w:sz w:val="15"/>
              </w:rPr>
              <w:t>0</w:t>
            </w:r>
          </w:p>
        </w:tc>
        <w:tc>
          <w:tcPr>
            <w:tcW w:w="802" w:type="dxa"/>
          </w:tcPr>
          <w:p w:rsidR="006B483F" w:rsidRDefault="006B483F">
            <w:pPr>
              <w:pStyle w:val="TableParagraph"/>
              <w:jc w:val="left"/>
              <w:rPr>
                <w:b/>
                <w:sz w:val="15"/>
              </w:rPr>
            </w:pPr>
          </w:p>
          <w:p w:rsidR="006B483F" w:rsidRDefault="001E4407">
            <w:pPr>
              <w:pStyle w:val="TableParagraph"/>
              <w:ind w:left="530"/>
              <w:jc w:val="left"/>
              <w:rPr>
                <w:sz w:val="15"/>
              </w:rPr>
            </w:pPr>
            <w:r>
              <w:rPr>
                <w:color w:val="231F20"/>
                <w:w w:val="101"/>
                <w:sz w:val="15"/>
              </w:rPr>
              <w:t>0</w:t>
            </w:r>
          </w:p>
        </w:tc>
      </w:tr>
      <w:tr w:rsidR="006B483F">
        <w:trPr>
          <w:trHeight w:val="185"/>
        </w:trPr>
        <w:tc>
          <w:tcPr>
            <w:tcW w:w="3272" w:type="dxa"/>
          </w:tcPr>
          <w:p w:rsidR="006B483F" w:rsidRDefault="001E4407">
            <w:pPr>
              <w:pStyle w:val="TableParagraph"/>
              <w:spacing w:before="5" w:line="161" w:lineRule="exact"/>
              <w:ind w:left="84"/>
              <w:jc w:val="left"/>
              <w:rPr>
                <w:sz w:val="15"/>
              </w:rPr>
            </w:pPr>
            <w:r>
              <w:rPr>
                <w:color w:val="231F20"/>
                <w:sz w:val="15"/>
              </w:rPr>
              <w:t>Revised Funding Profile – Better services in</w:t>
            </w:r>
          </w:p>
        </w:tc>
        <w:tc>
          <w:tcPr>
            <w:tcW w:w="958" w:type="dxa"/>
          </w:tcPr>
          <w:p w:rsidR="006B483F" w:rsidRDefault="001E4407">
            <w:pPr>
              <w:pStyle w:val="TableParagraph"/>
              <w:spacing w:before="5" w:line="161" w:lineRule="exact"/>
              <w:ind w:right="147"/>
              <w:rPr>
                <w:sz w:val="15"/>
              </w:rPr>
            </w:pPr>
            <w:r>
              <w:rPr>
                <w:color w:val="231F20"/>
                <w:sz w:val="15"/>
              </w:rPr>
              <w:t>-1,690</w:t>
            </w:r>
          </w:p>
        </w:tc>
        <w:tc>
          <w:tcPr>
            <w:tcW w:w="812" w:type="dxa"/>
          </w:tcPr>
          <w:p w:rsidR="006B483F" w:rsidRDefault="001E4407">
            <w:pPr>
              <w:pStyle w:val="TableParagraph"/>
              <w:spacing w:before="5" w:line="161" w:lineRule="exact"/>
              <w:ind w:right="216"/>
              <w:rPr>
                <w:sz w:val="15"/>
              </w:rPr>
            </w:pPr>
            <w:r>
              <w:rPr>
                <w:color w:val="231F20"/>
                <w:sz w:val="15"/>
              </w:rPr>
              <w:t>1,690</w:t>
            </w:r>
          </w:p>
        </w:tc>
        <w:tc>
          <w:tcPr>
            <w:tcW w:w="881" w:type="dxa"/>
          </w:tcPr>
          <w:p w:rsidR="006B483F" w:rsidRDefault="001E4407">
            <w:pPr>
              <w:pStyle w:val="TableParagraph"/>
              <w:spacing w:before="5" w:line="161" w:lineRule="exact"/>
              <w:ind w:right="209"/>
              <w:rPr>
                <w:sz w:val="15"/>
              </w:rPr>
            </w:pPr>
            <w:r>
              <w:rPr>
                <w:color w:val="231F20"/>
                <w:w w:val="101"/>
                <w:sz w:val="15"/>
              </w:rPr>
              <w:t>0</w:t>
            </w:r>
          </w:p>
        </w:tc>
        <w:tc>
          <w:tcPr>
            <w:tcW w:w="881" w:type="dxa"/>
          </w:tcPr>
          <w:p w:rsidR="006B483F" w:rsidRDefault="001E4407">
            <w:pPr>
              <w:pStyle w:val="TableParagraph"/>
              <w:spacing w:before="5" w:line="161" w:lineRule="exact"/>
              <w:ind w:left="530"/>
              <w:jc w:val="left"/>
              <w:rPr>
                <w:sz w:val="15"/>
              </w:rPr>
            </w:pPr>
            <w:r>
              <w:rPr>
                <w:color w:val="231F20"/>
                <w:w w:val="101"/>
                <w:sz w:val="15"/>
              </w:rPr>
              <w:t>0</w:t>
            </w:r>
          </w:p>
        </w:tc>
        <w:tc>
          <w:tcPr>
            <w:tcW w:w="802" w:type="dxa"/>
          </w:tcPr>
          <w:p w:rsidR="006B483F" w:rsidRDefault="001E4407">
            <w:pPr>
              <w:pStyle w:val="TableParagraph"/>
              <w:spacing w:before="5" w:line="161" w:lineRule="exact"/>
              <w:ind w:left="530"/>
              <w:jc w:val="left"/>
              <w:rPr>
                <w:sz w:val="15"/>
              </w:rPr>
            </w:pPr>
            <w:r>
              <w:rPr>
                <w:color w:val="231F20"/>
                <w:w w:val="101"/>
                <w:sz w:val="15"/>
              </w:rPr>
              <w:t>0</w:t>
            </w:r>
          </w:p>
        </w:tc>
      </w:tr>
      <w:tr w:rsidR="006B483F">
        <w:trPr>
          <w:trHeight w:val="386"/>
        </w:trPr>
        <w:tc>
          <w:tcPr>
            <w:tcW w:w="3272" w:type="dxa"/>
          </w:tcPr>
          <w:p w:rsidR="006B483F" w:rsidRDefault="001E4407">
            <w:pPr>
              <w:pStyle w:val="TableParagraph"/>
              <w:spacing w:before="3" w:line="180" w:lineRule="atLeast"/>
              <w:ind w:left="236" w:right="398"/>
              <w:jc w:val="left"/>
              <w:rPr>
                <w:sz w:val="15"/>
              </w:rPr>
            </w:pPr>
            <w:r>
              <w:rPr>
                <w:color w:val="231F20"/>
                <w:sz w:val="15"/>
              </w:rPr>
              <w:t>your community – Integrated bus and light rail ticketing</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68"/>
        </w:trPr>
        <w:tc>
          <w:tcPr>
            <w:tcW w:w="3272" w:type="dxa"/>
          </w:tcPr>
          <w:p w:rsidR="006B483F" w:rsidRDefault="001E4407">
            <w:pPr>
              <w:pStyle w:val="TableParagraph"/>
              <w:spacing w:line="132"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line="132" w:lineRule="exact"/>
              <w:ind w:right="147"/>
              <w:rPr>
                <w:sz w:val="15"/>
              </w:rPr>
            </w:pPr>
            <w:r>
              <w:rPr>
                <w:color w:val="231F20"/>
                <w:sz w:val="15"/>
              </w:rPr>
              <w:t>-50</w:t>
            </w:r>
          </w:p>
        </w:tc>
        <w:tc>
          <w:tcPr>
            <w:tcW w:w="812" w:type="dxa"/>
          </w:tcPr>
          <w:p w:rsidR="006B483F" w:rsidRDefault="001E4407">
            <w:pPr>
              <w:pStyle w:val="TableParagraph"/>
              <w:spacing w:line="132" w:lineRule="exact"/>
              <w:ind w:right="215"/>
              <w:rPr>
                <w:sz w:val="15"/>
              </w:rPr>
            </w:pPr>
            <w:r>
              <w:rPr>
                <w:color w:val="231F20"/>
                <w:sz w:val="15"/>
              </w:rPr>
              <w:t>50</w:t>
            </w:r>
          </w:p>
        </w:tc>
        <w:tc>
          <w:tcPr>
            <w:tcW w:w="881" w:type="dxa"/>
          </w:tcPr>
          <w:p w:rsidR="006B483F" w:rsidRDefault="001E4407">
            <w:pPr>
              <w:pStyle w:val="TableParagraph"/>
              <w:spacing w:line="132" w:lineRule="exact"/>
              <w:ind w:right="209"/>
              <w:rPr>
                <w:sz w:val="15"/>
              </w:rPr>
            </w:pPr>
            <w:r>
              <w:rPr>
                <w:color w:val="231F20"/>
                <w:w w:val="101"/>
                <w:sz w:val="15"/>
              </w:rPr>
              <w:t>0</w:t>
            </w:r>
          </w:p>
        </w:tc>
        <w:tc>
          <w:tcPr>
            <w:tcW w:w="881" w:type="dxa"/>
          </w:tcPr>
          <w:p w:rsidR="006B483F" w:rsidRDefault="001E4407">
            <w:pPr>
              <w:pStyle w:val="TableParagraph"/>
              <w:spacing w:line="132" w:lineRule="exact"/>
              <w:ind w:left="530"/>
              <w:jc w:val="left"/>
              <w:rPr>
                <w:sz w:val="15"/>
              </w:rPr>
            </w:pPr>
            <w:r>
              <w:rPr>
                <w:color w:val="231F20"/>
                <w:w w:val="101"/>
                <w:sz w:val="15"/>
              </w:rPr>
              <w:t>0</w:t>
            </w:r>
          </w:p>
        </w:tc>
        <w:tc>
          <w:tcPr>
            <w:tcW w:w="802" w:type="dxa"/>
          </w:tcPr>
          <w:p w:rsidR="006B483F" w:rsidRDefault="001E4407">
            <w:pPr>
              <w:pStyle w:val="TableParagraph"/>
              <w:spacing w:line="132" w:lineRule="exact"/>
              <w:ind w:left="530"/>
              <w:jc w:val="left"/>
              <w:rPr>
                <w:sz w:val="15"/>
              </w:rPr>
            </w:pPr>
            <w:r>
              <w:rPr>
                <w:color w:val="231F20"/>
                <w:w w:val="101"/>
                <w:sz w:val="15"/>
              </w:rPr>
              <w:t>0</w:t>
            </w:r>
          </w:p>
        </w:tc>
      </w:tr>
      <w:tr w:rsidR="006B483F">
        <w:trPr>
          <w:trHeight w:val="385"/>
        </w:trPr>
        <w:tc>
          <w:tcPr>
            <w:tcW w:w="3272" w:type="dxa"/>
          </w:tcPr>
          <w:p w:rsidR="006B483F" w:rsidRDefault="001E4407">
            <w:pPr>
              <w:pStyle w:val="TableParagraph"/>
              <w:spacing w:before="3" w:line="180" w:lineRule="atLeast"/>
              <w:ind w:left="236" w:right="398"/>
              <w:jc w:val="left"/>
              <w:rPr>
                <w:sz w:val="15"/>
              </w:rPr>
            </w:pPr>
            <w:r>
              <w:rPr>
                <w:color w:val="231F20"/>
                <w:sz w:val="15"/>
              </w:rPr>
              <w:t>city – Active Travel – Footpath and cycleway upgrades</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67"/>
        </w:trPr>
        <w:tc>
          <w:tcPr>
            <w:tcW w:w="3272" w:type="dxa"/>
          </w:tcPr>
          <w:p w:rsidR="006B483F" w:rsidRDefault="001E4407">
            <w:pPr>
              <w:pStyle w:val="TableParagraph"/>
              <w:spacing w:line="132"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line="132" w:lineRule="exact"/>
              <w:ind w:right="147"/>
              <w:rPr>
                <w:sz w:val="15"/>
              </w:rPr>
            </w:pPr>
            <w:r>
              <w:rPr>
                <w:color w:val="231F20"/>
                <w:sz w:val="15"/>
              </w:rPr>
              <w:t>-1,000</w:t>
            </w:r>
          </w:p>
        </w:tc>
        <w:tc>
          <w:tcPr>
            <w:tcW w:w="812" w:type="dxa"/>
          </w:tcPr>
          <w:p w:rsidR="006B483F" w:rsidRDefault="001E4407">
            <w:pPr>
              <w:pStyle w:val="TableParagraph"/>
              <w:spacing w:line="132" w:lineRule="exact"/>
              <w:ind w:right="216"/>
              <w:rPr>
                <w:sz w:val="15"/>
              </w:rPr>
            </w:pPr>
            <w:r>
              <w:rPr>
                <w:color w:val="231F20"/>
                <w:sz w:val="15"/>
              </w:rPr>
              <w:t>1,000</w:t>
            </w:r>
          </w:p>
        </w:tc>
        <w:tc>
          <w:tcPr>
            <w:tcW w:w="881" w:type="dxa"/>
          </w:tcPr>
          <w:p w:rsidR="006B483F" w:rsidRDefault="001E4407">
            <w:pPr>
              <w:pStyle w:val="TableParagraph"/>
              <w:spacing w:line="132" w:lineRule="exact"/>
              <w:ind w:right="209"/>
              <w:rPr>
                <w:sz w:val="15"/>
              </w:rPr>
            </w:pPr>
            <w:r>
              <w:rPr>
                <w:color w:val="231F20"/>
                <w:w w:val="101"/>
                <w:sz w:val="15"/>
              </w:rPr>
              <w:t>0</w:t>
            </w:r>
          </w:p>
        </w:tc>
        <w:tc>
          <w:tcPr>
            <w:tcW w:w="881" w:type="dxa"/>
          </w:tcPr>
          <w:p w:rsidR="006B483F" w:rsidRDefault="001E4407">
            <w:pPr>
              <w:pStyle w:val="TableParagraph"/>
              <w:spacing w:line="132" w:lineRule="exact"/>
              <w:ind w:left="530"/>
              <w:jc w:val="left"/>
              <w:rPr>
                <w:sz w:val="15"/>
              </w:rPr>
            </w:pPr>
            <w:r>
              <w:rPr>
                <w:color w:val="231F20"/>
                <w:w w:val="101"/>
                <w:sz w:val="15"/>
              </w:rPr>
              <w:t>0</w:t>
            </w:r>
          </w:p>
        </w:tc>
        <w:tc>
          <w:tcPr>
            <w:tcW w:w="802" w:type="dxa"/>
          </w:tcPr>
          <w:p w:rsidR="006B483F" w:rsidRDefault="001E4407">
            <w:pPr>
              <w:pStyle w:val="TableParagraph"/>
              <w:spacing w:line="132" w:lineRule="exact"/>
              <w:ind w:left="530"/>
              <w:jc w:val="left"/>
              <w:rPr>
                <w:sz w:val="15"/>
              </w:rPr>
            </w:pPr>
            <w:r>
              <w:rPr>
                <w:color w:val="231F20"/>
                <w:w w:val="101"/>
                <w:sz w:val="15"/>
              </w:rPr>
              <w:t>0</w:t>
            </w:r>
          </w:p>
        </w:tc>
      </w:tr>
      <w:tr w:rsidR="006B483F">
        <w:trPr>
          <w:trHeight w:val="412"/>
        </w:trPr>
        <w:tc>
          <w:tcPr>
            <w:tcW w:w="3272" w:type="dxa"/>
          </w:tcPr>
          <w:p w:rsidR="006B483F" w:rsidRDefault="001E4407">
            <w:pPr>
              <w:pStyle w:val="TableParagraph"/>
              <w:spacing w:before="5"/>
              <w:ind w:left="236" w:right="280"/>
              <w:jc w:val="left"/>
              <w:rPr>
                <w:sz w:val="15"/>
              </w:rPr>
            </w:pPr>
            <w:r>
              <w:rPr>
                <w:color w:val="231F20"/>
                <w:sz w:val="15"/>
              </w:rPr>
              <w:t>city – Federal Highway and Old Well Station Road Intersection upgrade</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94"/>
        </w:trPr>
        <w:tc>
          <w:tcPr>
            <w:tcW w:w="3272" w:type="dxa"/>
          </w:tcPr>
          <w:p w:rsidR="006B483F" w:rsidRDefault="001E4407">
            <w:pPr>
              <w:pStyle w:val="TableParagraph"/>
              <w:spacing w:before="13" w:line="161"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before="13" w:line="161" w:lineRule="exact"/>
              <w:ind w:right="147"/>
              <w:rPr>
                <w:sz w:val="15"/>
              </w:rPr>
            </w:pPr>
            <w:r>
              <w:rPr>
                <w:color w:val="231F20"/>
                <w:sz w:val="15"/>
              </w:rPr>
              <w:t>-4,000</w:t>
            </w:r>
          </w:p>
        </w:tc>
        <w:tc>
          <w:tcPr>
            <w:tcW w:w="812" w:type="dxa"/>
          </w:tcPr>
          <w:p w:rsidR="006B483F" w:rsidRDefault="001E4407">
            <w:pPr>
              <w:pStyle w:val="TableParagraph"/>
              <w:spacing w:before="13" w:line="161" w:lineRule="exact"/>
              <w:ind w:right="205"/>
              <w:rPr>
                <w:sz w:val="15"/>
              </w:rPr>
            </w:pPr>
            <w:r>
              <w:rPr>
                <w:color w:val="231F20"/>
                <w:sz w:val="15"/>
              </w:rPr>
              <w:t>-1,000</w:t>
            </w:r>
          </w:p>
        </w:tc>
        <w:tc>
          <w:tcPr>
            <w:tcW w:w="881" w:type="dxa"/>
          </w:tcPr>
          <w:p w:rsidR="006B483F" w:rsidRDefault="001E4407">
            <w:pPr>
              <w:pStyle w:val="TableParagraph"/>
              <w:spacing w:before="13" w:line="161" w:lineRule="exact"/>
              <w:ind w:right="215"/>
              <w:rPr>
                <w:sz w:val="15"/>
              </w:rPr>
            </w:pPr>
            <w:r>
              <w:rPr>
                <w:color w:val="231F20"/>
                <w:sz w:val="15"/>
              </w:rPr>
              <w:t>5,000</w:t>
            </w:r>
          </w:p>
        </w:tc>
        <w:tc>
          <w:tcPr>
            <w:tcW w:w="881" w:type="dxa"/>
          </w:tcPr>
          <w:p w:rsidR="006B483F" w:rsidRDefault="001E4407">
            <w:pPr>
              <w:pStyle w:val="TableParagraph"/>
              <w:spacing w:before="13" w:line="161" w:lineRule="exact"/>
              <w:ind w:left="530"/>
              <w:jc w:val="left"/>
              <w:rPr>
                <w:sz w:val="15"/>
              </w:rPr>
            </w:pPr>
            <w:r>
              <w:rPr>
                <w:color w:val="231F20"/>
                <w:w w:val="101"/>
                <w:sz w:val="15"/>
              </w:rPr>
              <w:t>0</w:t>
            </w:r>
          </w:p>
        </w:tc>
        <w:tc>
          <w:tcPr>
            <w:tcW w:w="802" w:type="dxa"/>
          </w:tcPr>
          <w:p w:rsidR="006B483F" w:rsidRDefault="001E4407">
            <w:pPr>
              <w:pStyle w:val="TableParagraph"/>
              <w:spacing w:before="13" w:line="161" w:lineRule="exact"/>
              <w:ind w:left="530"/>
              <w:jc w:val="left"/>
              <w:rPr>
                <w:sz w:val="15"/>
              </w:rPr>
            </w:pPr>
            <w:r>
              <w:rPr>
                <w:color w:val="231F20"/>
                <w:w w:val="101"/>
                <w:sz w:val="15"/>
              </w:rPr>
              <w:t>0</w:t>
            </w:r>
          </w:p>
        </w:tc>
      </w:tr>
      <w:tr w:rsidR="006B483F">
        <w:trPr>
          <w:trHeight w:val="219"/>
        </w:trPr>
        <w:tc>
          <w:tcPr>
            <w:tcW w:w="3272" w:type="dxa"/>
          </w:tcPr>
          <w:p w:rsidR="006B483F" w:rsidRDefault="001E4407">
            <w:pPr>
              <w:pStyle w:val="TableParagraph"/>
              <w:spacing w:before="5"/>
              <w:ind w:left="236"/>
              <w:jc w:val="left"/>
              <w:rPr>
                <w:sz w:val="15"/>
              </w:rPr>
            </w:pPr>
            <w:r>
              <w:rPr>
                <w:color w:val="231F20"/>
                <w:sz w:val="15"/>
              </w:rPr>
              <w:t>city – Gundaroo Drive Duplication – Stage 2</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before="4" w:line="161"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before="4" w:line="161" w:lineRule="exact"/>
              <w:ind w:right="197"/>
              <w:rPr>
                <w:sz w:val="15"/>
              </w:rPr>
            </w:pPr>
            <w:r>
              <w:rPr>
                <w:color w:val="231F20"/>
                <w:sz w:val="15"/>
              </w:rPr>
              <w:t>90</w:t>
            </w:r>
          </w:p>
        </w:tc>
        <w:tc>
          <w:tcPr>
            <w:tcW w:w="812" w:type="dxa"/>
          </w:tcPr>
          <w:p w:rsidR="006B483F" w:rsidRDefault="001E4407">
            <w:pPr>
              <w:pStyle w:val="TableParagraph"/>
              <w:spacing w:before="4" w:line="161" w:lineRule="exact"/>
              <w:ind w:right="205"/>
              <w:rPr>
                <w:sz w:val="15"/>
              </w:rPr>
            </w:pPr>
            <w:r>
              <w:rPr>
                <w:color w:val="231F20"/>
                <w:sz w:val="15"/>
              </w:rPr>
              <w:t>-90</w:t>
            </w:r>
          </w:p>
        </w:tc>
        <w:tc>
          <w:tcPr>
            <w:tcW w:w="881" w:type="dxa"/>
          </w:tcPr>
          <w:p w:rsidR="006B483F" w:rsidRDefault="001E4407">
            <w:pPr>
              <w:pStyle w:val="TableParagraph"/>
              <w:spacing w:before="4" w:line="161" w:lineRule="exact"/>
              <w:ind w:right="215"/>
              <w:rPr>
                <w:sz w:val="15"/>
              </w:rPr>
            </w:pPr>
            <w:r>
              <w:rPr>
                <w:color w:val="231F20"/>
                <w:w w:val="101"/>
                <w:sz w:val="15"/>
              </w:rPr>
              <w:t>0</w:t>
            </w:r>
          </w:p>
        </w:tc>
        <w:tc>
          <w:tcPr>
            <w:tcW w:w="881" w:type="dxa"/>
          </w:tcPr>
          <w:p w:rsidR="006B483F" w:rsidRDefault="001E4407">
            <w:pPr>
              <w:pStyle w:val="TableParagraph"/>
              <w:spacing w:before="4" w:line="161" w:lineRule="exact"/>
              <w:ind w:left="530"/>
              <w:jc w:val="left"/>
              <w:rPr>
                <w:sz w:val="15"/>
              </w:rPr>
            </w:pPr>
            <w:r>
              <w:rPr>
                <w:color w:val="231F20"/>
                <w:w w:val="101"/>
                <w:sz w:val="15"/>
              </w:rPr>
              <w:t>0</w:t>
            </w:r>
          </w:p>
        </w:tc>
        <w:tc>
          <w:tcPr>
            <w:tcW w:w="802" w:type="dxa"/>
          </w:tcPr>
          <w:p w:rsidR="006B483F" w:rsidRDefault="001E4407">
            <w:pPr>
              <w:pStyle w:val="TableParagraph"/>
              <w:spacing w:before="4" w:line="161" w:lineRule="exact"/>
              <w:ind w:left="530"/>
              <w:jc w:val="left"/>
              <w:rPr>
                <w:sz w:val="15"/>
              </w:rPr>
            </w:pPr>
            <w:r>
              <w:rPr>
                <w:color w:val="231F20"/>
                <w:w w:val="101"/>
                <w:sz w:val="15"/>
              </w:rPr>
              <w:t>0</w:t>
            </w:r>
          </w:p>
        </w:tc>
      </w:tr>
      <w:tr w:rsidR="006B483F">
        <w:trPr>
          <w:trHeight w:val="219"/>
        </w:trPr>
        <w:tc>
          <w:tcPr>
            <w:tcW w:w="3272" w:type="dxa"/>
          </w:tcPr>
          <w:p w:rsidR="006B483F" w:rsidRDefault="001E4407">
            <w:pPr>
              <w:pStyle w:val="TableParagraph"/>
              <w:spacing w:before="5"/>
              <w:ind w:left="236"/>
              <w:jc w:val="left"/>
              <w:rPr>
                <w:sz w:val="15"/>
              </w:rPr>
            </w:pPr>
            <w:r>
              <w:rPr>
                <w:color w:val="231F20"/>
                <w:sz w:val="15"/>
              </w:rPr>
              <w:t>city – Nara Peace Park landscaping</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before="4" w:line="161"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before="4" w:line="161" w:lineRule="exact"/>
              <w:ind w:right="147"/>
              <w:rPr>
                <w:sz w:val="15"/>
              </w:rPr>
            </w:pPr>
            <w:r>
              <w:rPr>
                <w:color w:val="231F20"/>
                <w:sz w:val="15"/>
              </w:rPr>
              <w:t>-4,000</w:t>
            </w:r>
          </w:p>
        </w:tc>
        <w:tc>
          <w:tcPr>
            <w:tcW w:w="812" w:type="dxa"/>
          </w:tcPr>
          <w:p w:rsidR="006B483F" w:rsidRDefault="001E4407">
            <w:pPr>
              <w:pStyle w:val="TableParagraph"/>
              <w:spacing w:before="4" w:line="161" w:lineRule="exact"/>
              <w:ind w:right="205"/>
              <w:rPr>
                <w:sz w:val="15"/>
              </w:rPr>
            </w:pPr>
            <w:r>
              <w:rPr>
                <w:color w:val="231F20"/>
                <w:sz w:val="15"/>
              </w:rPr>
              <w:t>-6,000</w:t>
            </w:r>
          </w:p>
        </w:tc>
        <w:tc>
          <w:tcPr>
            <w:tcW w:w="881" w:type="dxa"/>
          </w:tcPr>
          <w:p w:rsidR="006B483F" w:rsidRDefault="001E4407">
            <w:pPr>
              <w:pStyle w:val="TableParagraph"/>
              <w:spacing w:before="4" w:line="161" w:lineRule="exact"/>
              <w:ind w:right="215"/>
              <w:rPr>
                <w:sz w:val="15"/>
              </w:rPr>
            </w:pPr>
            <w:r>
              <w:rPr>
                <w:color w:val="231F20"/>
                <w:sz w:val="15"/>
              </w:rPr>
              <w:t>10,000</w:t>
            </w:r>
          </w:p>
        </w:tc>
        <w:tc>
          <w:tcPr>
            <w:tcW w:w="881" w:type="dxa"/>
          </w:tcPr>
          <w:p w:rsidR="006B483F" w:rsidRDefault="001E4407">
            <w:pPr>
              <w:pStyle w:val="TableParagraph"/>
              <w:spacing w:before="4" w:line="161" w:lineRule="exact"/>
              <w:ind w:left="530"/>
              <w:jc w:val="left"/>
              <w:rPr>
                <w:sz w:val="15"/>
              </w:rPr>
            </w:pPr>
            <w:r>
              <w:rPr>
                <w:color w:val="231F20"/>
                <w:w w:val="101"/>
                <w:sz w:val="15"/>
              </w:rPr>
              <w:t>0</w:t>
            </w:r>
          </w:p>
        </w:tc>
        <w:tc>
          <w:tcPr>
            <w:tcW w:w="802" w:type="dxa"/>
          </w:tcPr>
          <w:p w:rsidR="006B483F" w:rsidRDefault="001E4407">
            <w:pPr>
              <w:pStyle w:val="TableParagraph"/>
              <w:spacing w:before="4" w:line="161" w:lineRule="exact"/>
              <w:ind w:left="530"/>
              <w:jc w:val="left"/>
              <w:rPr>
                <w:sz w:val="15"/>
              </w:rPr>
            </w:pPr>
            <w:r>
              <w:rPr>
                <w:color w:val="231F20"/>
                <w:w w:val="101"/>
                <w:sz w:val="15"/>
              </w:rPr>
              <w:t>0</w:t>
            </w:r>
          </w:p>
        </w:tc>
      </w:tr>
      <w:tr w:rsidR="006B483F">
        <w:trPr>
          <w:trHeight w:val="219"/>
        </w:trPr>
        <w:tc>
          <w:tcPr>
            <w:tcW w:w="3272" w:type="dxa"/>
          </w:tcPr>
          <w:p w:rsidR="006B483F" w:rsidRDefault="001E4407">
            <w:pPr>
              <w:pStyle w:val="TableParagraph"/>
              <w:spacing w:before="5"/>
              <w:ind w:left="236"/>
              <w:jc w:val="left"/>
              <w:rPr>
                <w:sz w:val="15"/>
              </w:rPr>
            </w:pPr>
            <w:r>
              <w:rPr>
                <w:color w:val="231F20"/>
                <w:sz w:val="15"/>
              </w:rPr>
              <w:t>city – New bus depot at Woden</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before="4" w:line="161"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before="4" w:line="161" w:lineRule="exact"/>
              <w:ind w:right="138"/>
              <w:rPr>
                <w:sz w:val="15"/>
              </w:rPr>
            </w:pPr>
            <w:r>
              <w:rPr>
                <w:color w:val="231F20"/>
                <w:sz w:val="15"/>
              </w:rPr>
              <w:t>2,914</w:t>
            </w:r>
          </w:p>
        </w:tc>
        <w:tc>
          <w:tcPr>
            <w:tcW w:w="812" w:type="dxa"/>
          </w:tcPr>
          <w:p w:rsidR="006B483F" w:rsidRDefault="001E4407">
            <w:pPr>
              <w:pStyle w:val="TableParagraph"/>
              <w:spacing w:before="4" w:line="161" w:lineRule="exact"/>
              <w:ind w:right="216"/>
              <w:rPr>
                <w:sz w:val="15"/>
              </w:rPr>
            </w:pPr>
            <w:r>
              <w:rPr>
                <w:color w:val="231F20"/>
                <w:sz w:val="15"/>
              </w:rPr>
              <w:t>1,000</w:t>
            </w:r>
          </w:p>
        </w:tc>
        <w:tc>
          <w:tcPr>
            <w:tcW w:w="881" w:type="dxa"/>
          </w:tcPr>
          <w:p w:rsidR="006B483F" w:rsidRDefault="001E4407">
            <w:pPr>
              <w:pStyle w:val="TableParagraph"/>
              <w:spacing w:before="4" w:line="161" w:lineRule="exact"/>
              <w:ind w:right="205"/>
              <w:rPr>
                <w:sz w:val="15"/>
              </w:rPr>
            </w:pPr>
            <w:r>
              <w:rPr>
                <w:color w:val="231F20"/>
                <w:sz w:val="15"/>
              </w:rPr>
              <w:t>-3,564</w:t>
            </w:r>
          </w:p>
        </w:tc>
        <w:tc>
          <w:tcPr>
            <w:tcW w:w="881" w:type="dxa"/>
          </w:tcPr>
          <w:p w:rsidR="006B483F" w:rsidRDefault="001E4407">
            <w:pPr>
              <w:pStyle w:val="TableParagraph"/>
              <w:spacing w:before="4" w:line="161" w:lineRule="exact"/>
              <w:ind w:left="335"/>
              <w:jc w:val="left"/>
              <w:rPr>
                <w:sz w:val="15"/>
              </w:rPr>
            </w:pPr>
            <w:r>
              <w:rPr>
                <w:color w:val="231F20"/>
                <w:sz w:val="15"/>
              </w:rPr>
              <w:t>-350</w:t>
            </w:r>
          </w:p>
        </w:tc>
        <w:tc>
          <w:tcPr>
            <w:tcW w:w="802" w:type="dxa"/>
          </w:tcPr>
          <w:p w:rsidR="006B483F" w:rsidRDefault="001E4407">
            <w:pPr>
              <w:pStyle w:val="TableParagraph"/>
              <w:spacing w:before="4" w:line="161" w:lineRule="exact"/>
              <w:ind w:left="530"/>
              <w:jc w:val="left"/>
              <w:rPr>
                <w:sz w:val="15"/>
              </w:rPr>
            </w:pPr>
            <w:r>
              <w:rPr>
                <w:color w:val="231F20"/>
                <w:w w:val="101"/>
                <w:sz w:val="15"/>
              </w:rPr>
              <w:t>0</w:t>
            </w:r>
          </w:p>
        </w:tc>
      </w:tr>
      <w:tr w:rsidR="006B483F">
        <w:trPr>
          <w:trHeight w:val="219"/>
        </w:trPr>
        <w:tc>
          <w:tcPr>
            <w:tcW w:w="3272" w:type="dxa"/>
          </w:tcPr>
          <w:p w:rsidR="006B483F" w:rsidRDefault="001E4407">
            <w:pPr>
              <w:pStyle w:val="TableParagraph"/>
              <w:spacing w:before="5"/>
              <w:ind w:left="236"/>
              <w:jc w:val="left"/>
              <w:rPr>
                <w:sz w:val="15"/>
              </w:rPr>
            </w:pPr>
            <w:r>
              <w:rPr>
                <w:color w:val="231F20"/>
                <w:sz w:val="15"/>
              </w:rPr>
              <w:t>city – Rehabilitating landfill sites</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404"/>
        </w:trPr>
        <w:tc>
          <w:tcPr>
            <w:tcW w:w="3272" w:type="dxa"/>
          </w:tcPr>
          <w:p w:rsidR="006B483F" w:rsidRDefault="001E4407">
            <w:pPr>
              <w:pStyle w:val="TableParagraph"/>
              <w:spacing w:before="4" w:line="244" w:lineRule="auto"/>
              <w:ind w:left="236" w:right="411" w:hanging="152"/>
              <w:jc w:val="left"/>
              <w:rPr>
                <w:sz w:val="15"/>
              </w:rPr>
            </w:pPr>
            <w:r>
              <w:rPr>
                <w:color w:val="231F20"/>
                <w:sz w:val="15"/>
              </w:rPr>
              <w:t>Revised Funding Profile – Building a better city – Revitalising local town centres</w:t>
            </w:r>
          </w:p>
        </w:tc>
        <w:tc>
          <w:tcPr>
            <w:tcW w:w="958" w:type="dxa"/>
          </w:tcPr>
          <w:p w:rsidR="006B483F" w:rsidRDefault="001E4407">
            <w:pPr>
              <w:pStyle w:val="TableParagraph"/>
              <w:spacing w:before="4"/>
              <w:ind w:right="147"/>
              <w:rPr>
                <w:sz w:val="15"/>
              </w:rPr>
            </w:pPr>
            <w:r>
              <w:rPr>
                <w:color w:val="231F20"/>
                <w:sz w:val="15"/>
              </w:rPr>
              <w:t>-1,700</w:t>
            </w:r>
          </w:p>
        </w:tc>
        <w:tc>
          <w:tcPr>
            <w:tcW w:w="812" w:type="dxa"/>
          </w:tcPr>
          <w:p w:rsidR="006B483F" w:rsidRDefault="001E4407">
            <w:pPr>
              <w:pStyle w:val="TableParagraph"/>
              <w:spacing w:before="4"/>
              <w:ind w:right="216"/>
              <w:rPr>
                <w:sz w:val="15"/>
              </w:rPr>
            </w:pPr>
            <w:r>
              <w:rPr>
                <w:color w:val="231F20"/>
                <w:sz w:val="15"/>
              </w:rPr>
              <w:t>1,700</w:t>
            </w:r>
          </w:p>
        </w:tc>
        <w:tc>
          <w:tcPr>
            <w:tcW w:w="881" w:type="dxa"/>
          </w:tcPr>
          <w:p w:rsidR="006B483F" w:rsidRDefault="001E4407">
            <w:pPr>
              <w:pStyle w:val="TableParagraph"/>
              <w:spacing w:before="4"/>
              <w:ind w:right="209"/>
              <w:rPr>
                <w:sz w:val="15"/>
              </w:rPr>
            </w:pPr>
            <w:r>
              <w:rPr>
                <w:color w:val="231F20"/>
                <w:w w:val="101"/>
                <w:sz w:val="15"/>
              </w:rPr>
              <w:t>0</w:t>
            </w:r>
          </w:p>
        </w:tc>
        <w:tc>
          <w:tcPr>
            <w:tcW w:w="881" w:type="dxa"/>
          </w:tcPr>
          <w:p w:rsidR="006B483F" w:rsidRDefault="001E4407">
            <w:pPr>
              <w:pStyle w:val="TableParagraph"/>
              <w:spacing w:before="4"/>
              <w:ind w:left="535"/>
              <w:jc w:val="left"/>
              <w:rPr>
                <w:sz w:val="15"/>
              </w:rPr>
            </w:pPr>
            <w:r>
              <w:rPr>
                <w:color w:val="231F20"/>
                <w:w w:val="101"/>
                <w:sz w:val="15"/>
              </w:rPr>
              <w:t>0</w:t>
            </w:r>
          </w:p>
        </w:tc>
        <w:tc>
          <w:tcPr>
            <w:tcW w:w="802" w:type="dxa"/>
          </w:tcPr>
          <w:p w:rsidR="006B483F" w:rsidRDefault="001E4407">
            <w:pPr>
              <w:pStyle w:val="TableParagraph"/>
              <w:spacing w:before="4"/>
              <w:ind w:left="530"/>
              <w:jc w:val="left"/>
              <w:rPr>
                <w:sz w:val="15"/>
              </w:rPr>
            </w:pPr>
            <w:r>
              <w:rPr>
                <w:color w:val="231F20"/>
                <w:w w:val="101"/>
                <w:sz w:val="15"/>
              </w:rPr>
              <w:t>0</w:t>
            </w:r>
          </w:p>
        </w:tc>
      </w:tr>
      <w:tr w:rsidR="006B483F">
        <w:trPr>
          <w:trHeight w:val="185"/>
        </w:trPr>
        <w:tc>
          <w:tcPr>
            <w:tcW w:w="3272" w:type="dxa"/>
          </w:tcPr>
          <w:p w:rsidR="006B483F" w:rsidRDefault="001E4407">
            <w:pPr>
              <w:pStyle w:val="TableParagraph"/>
              <w:spacing w:before="4" w:line="161" w:lineRule="exact"/>
              <w:ind w:left="84"/>
              <w:jc w:val="left"/>
              <w:rPr>
                <w:sz w:val="15"/>
              </w:rPr>
            </w:pPr>
            <w:r>
              <w:rPr>
                <w:color w:val="231F20"/>
                <w:sz w:val="15"/>
              </w:rPr>
              <w:t>Revised Funding Profile – Building a better</w:t>
            </w:r>
          </w:p>
        </w:tc>
        <w:tc>
          <w:tcPr>
            <w:tcW w:w="958" w:type="dxa"/>
          </w:tcPr>
          <w:p w:rsidR="006B483F" w:rsidRDefault="001E4407">
            <w:pPr>
              <w:pStyle w:val="TableParagraph"/>
              <w:spacing w:before="4" w:line="161" w:lineRule="exact"/>
              <w:ind w:right="147"/>
              <w:rPr>
                <w:sz w:val="15"/>
              </w:rPr>
            </w:pPr>
            <w:r>
              <w:rPr>
                <w:color w:val="231F20"/>
                <w:sz w:val="15"/>
              </w:rPr>
              <w:t>-100</w:t>
            </w:r>
          </w:p>
        </w:tc>
        <w:tc>
          <w:tcPr>
            <w:tcW w:w="812" w:type="dxa"/>
          </w:tcPr>
          <w:p w:rsidR="006B483F" w:rsidRDefault="001E4407">
            <w:pPr>
              <w:pStyle w:val="TableParagraph"/>
              <w:spacing w:before="4" w:line="161" w:lineRule="exact"/>
              <w:ind w:right="215"/>
              <w:rPr>
                <w:sz w:val="15"/>
              </w:rPr>
            </w:pPr>
            <w:r>
              <w:rPr>
                <w:color w:val="231F20"/>
                <w:sz w:val="15"/>
              </w:rPr>
              <w:t>100</w:t>
            </w:r>
          </w:p>
        </w:tc>
        <w:tc>
          <w:tcPr>
            <w:tcW w:w="881" w:type="dxa"/>
          </w:tcPr>
          <w:p w:rsidR="006B483F" w:rsidRDefault="001E4407">
            <w:pPr>
              <w:pStyle w:val="TableParagraph"/>
              <w:spacing w:before="4" w:line="161" w:lineRule="exact"/>
              <w:ind w:right="209"/>
              <w:rPr>
                <w:sz w:val="15"/>
              </w:rPr>
            </w:pPr>
            <w:r>
              <w:rPr>
                <w:color w:val="231F20"/>
                <w:w w:val="101"/>
                <w:sz w:val="15"/>
              </w:rPr>
              <w:t>0</w:t>
            </w:r>
          </w:p>
        </w:tc>
        <w:tc>
          <w:tcPr>
            <w:tcW w:w="881" w:type="dxa"/>
          </w:tcPr>
          <w:p w:rsidR="006B483F" w:rsidRDefault="001E4407">
            <w:pPr>
              <w:pStyle w:val="TableParagraph"/>
              <w:spacing w:before="4" w:line="161" w:lineRule="exact"/>
              <w:ind w:left="535"/>
              <w:jc w:val="left"/>
              <w:rPr>
                <w:sz w:val="15"/>
              </w:rPr>
            </w:pPr>
            <w:r>
              <w:rPr>
                <w:color w:val="231F20"/>
                <w:w w:val="101"/>
                <w:sz w:val="15"/>
              </w:rPr>
              <w:t>0</w:t>
            </w:r>
          </w:p>
        </w:tc>
        <w:tc>
          <w:tcPr>
            <w:tcW w:w="802" w:type="dxa"/>
          </w:tcPr>
          <w:p w:rsidR="006B483F" w:rsidRDefault="001E4407">
            <w:pPr>
              <w:pStyle w:val="TableParagraph"/>
              <w:spacing w:before="4" w:line="161" w:lineRule="exact"/>
              <w:ind w:left="530"/>
              <w:jc w:val="left"/>
              <w:rPr>
                <w:sz w:val="15"/>
              </w:rPr>
            </w:pPr>
            <w:r>
              <w:rPr>
                <w:color w:val="231F20"/>
                <w:w w:val="101"/>
                <w:sz w:val="15"/>
              </w:rPr>
              <w:t>0</w:t>
            </w:r>
          </w:p>
        </w:tc>
      </w:tr>
      <w:tr w:rsidR="006B483F">
        <w:trPr>
          <w:trHeight w:val="412"/>
        </w:trPr>
        <w:tc>
          <w:tcPr>
            <w:tcW w:w="3272" w:type="dxa"/>
          </w:tcPr>
          <w:p w:rsidR="006B483F" w:rsidRDefault="001E4407">
            <w:pPr>
              <w:pStyle w:val="TableParagraph"/>
              <w:spacing w:before="5"/>
              <w:ind w:left="236" w:right="280"/>
              <w:jc w:val="left"/>
              <w:rPr>
                <w:sz w:val="15"/>
              </w:rPr>
            </w:pPr>
            <w:r>
              <w:rPr>
                <w:color w:val="231F20"/>
                <w:sz w:val="15"/>
              </w:rPr>
              <w:t>city – Upgrading stormwater infrastructure on Flemington Road</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94"/>
        </w:trPr>
        <w:tc>
          <w:tcPr>
            <w:tcW w:w="3272" w:type="dxa"/>
          </w:tcPr>
          <w:p w:rsidR="006B483F" w:rsidRDefault="001E4407">
            <w:pPr>
              <w:pStyle w:val="TableParagraph"/>
              <w:spacing w:before="13" w:line="161" w:lineRule="exact"/>
              <w:ind w:left="84"/>
              <w:jc w:val="left"/>
              <w:rPr>
                <w:sz w:val="15"/>
              </w:rPr>
            </w:pPr>
            <w:r>
              <w:rPr>
                <w:color w:val="231F20"/>
                <w:sz w:val="15"/>
              </w:rPr>
              <w:t>Revised Funding Profile – Light Rail – Stage 1 –</w:t>
            </w:r>
          </w:p>
        </w:tc>
        <w:tc>
          <w:tcPr>
            <w:tcW w:w="958" w:type="dxa"/>
          </w:tcPr>
          <w:p w:rsidR="006B483F" w:rsidRDefault="001E4407">
            <w:pPr>
              <w:pStyle w:val="TableParagraph"/>
              <w:spacing w:before="13" w:line="161" w:lineRule="exact"/>
              <w:ind w:right="147"/>
              <w:rPr>
                <w:sz w:val="15"/>
              </w:rPr>
            </w:pPr>
            <w:r>
              <w:rPr>
                <w:color w:val="231F20"/>
                <w:sz w:val="15"/>
              </w:rPr>
              <w:t>-5,600</w:t>
            </w:r>
          </w:p>
        </w:tc>
        <w:tc>
          <w:tcPr>
            <w:tcW w:w="812" w:type="dxa"/>
          </w:tcPr>
          <w:p w:rsidR="006B483F" w:rsidRDefault="001E4407">
            <w:pPr>
              <w:pStyle w:val="TableParagraph"/>
              <w:spacing w:before="13" w:line="161" w:lineRule="exact"/>
              <w:ind w:right="216"/>
              <w:rPr>
                <w:sz w:val="15"/>
              </w:rPr>
            </w:pPr>
            <w:r>
              <w:rPr>
                <w:color w:val="231F20"/>
                <w:sz w:val="15"/>
              </w:rPr>
              <w:t>5,600</w:t>
            </w:r>
          </w:p>
        </w:tc>
        <w:tc>
          <w:tcPr>
            <w:tcW w:w="881" w:type="dxa"/>
          </w:tcPr>
          <w:p w:rsidR="006B483F" w:rsidRDefault="001E4407">
            <w:pPr>
              <w:pStyle w:val="TableParagraph"/>
              <w:spacing w:before="13" w:line="161" w:lineRule="exact"/>
              <w:ind w:right="209"/>
              <w:rPr>
                <w:sz w:val="15"/>
              </w:rPr>
            </w:pPr>
            <w:r>
              <w:rPr>
                <w:color w:val="231F20"/>
                <w:w w:val="101"/>
                <w:sz w:val="15"/>
              </w:rPr>
              <w:t>0</w:t>
            </w:r>
          </w:p>
        </w:tc>
        <w:tc>
          <w:tcPr>
            <w:tcW w:w="881" w:type="dxa"/>
          </w:tcPr>
          <w:p w:rsidR="006B483F" w:rsidRDefault="001E4407">
            <w:pPr>
              <w:pStyle w:val="TableParagraph"/>
              <w:spacing w:before="13" w:line="161" w:lineRule="exact"/>
              <w:ind w:left="530"/>
              <w:jc w:val="left"/>
              <w:rPr>
                <w:sz w:val="15"/>
              </w:rPr>
            </w:pPr>
            <w:r>
              <w:rPr>
                <w:color w:val="231F20"/>
                <w:w w:val="101"/>
                <w:sz w:val="15"/>
              </w:rPr>
              <w:t>0</w:t>
            </w:r>
          </w:p>
        </w:tc>
        <w:tc>
          <w:tcPr>
            <w:tcW w:w="802" w:type="dxa"/>
          </w:tcPr>
          <w:p w:rsidR="006B483F" w:rsidRDefault="001E4407">
            <w:pPr>
              <w:pStyle w:val="TableParagraph"/>
              <w:spacing w:before="13" w:line="161" w:lineRule="exact"/>
              <w:ind w:left="530"/>
              <w:jc w:val="left"/>
              <w:rPr>
                <w:sz w:val="15"/>
              </w:rPr>
            </w:pPr>
            <w:r>
              <w:rPr>
                <w:color w:val="231F20"/>
                <w:w w:val="101"/>
                <w:sz w:val="15"/>
              </w:rPr>
              <w:t>0</w:t>
            </w:r>
          </w:p>
        </w:tc>
      </w:tr>
      <w:tr w:rsidR="006B483F">
        <w:trPr>
          <w:trHeight w:val="219"/>
        </w:trPr>
        <w:tc>
          <w:tcPr>
            <w:tcW w:w="3272" w:type="dxa"/>
          </w:tcPr>
          <w:p w:rsidR="006B483F" w:rsidRDefault="001E4407">
            <w:pPr>
              <w:pStyle w:val="TableParagraph"/>
              <w:spacing w:before="5"/>
              <w:ind w:left="236"/>
              <w:jc w:val="left"/>
              <w:rPr>
                <w:sz w:val="15"/>
              </w:rPr>
            </w:pPr>
            <w:r>
              <w:rPr>
                <w:color w:val="231F20"/>
                <w:sz w:val="15"/>
              </w:rPr>
              <w:t>Procurement and Delivery</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before="4" w:line="161" w:lineRule="exact"/>
              <w:ind w:left="84"/>
              <w:jc w:val="left"/>
              <w:rPr>
                <w:sz w:val="15"/>
              </w:rPr>
            </w:pPr>
            <w:r>
              <w:rPr>
                <w:color w:val="231F20"/>
                <w:sz w:val="15"/>
              </w:rPr>
              <w:t>Revised Funding Profile – Light Rail Stage 1 –</w:t>
            </w:r>
          </w:p>
        </w:tc>
        <w:tc>
          <w:tcPr>
            <w:tcW w:w="958" w:type="dxa"/>
          </w:tcPr>
          <w:p w:rsidR="006B483F" w:rsidRDefault="001E4407">
            <w:pPr>
              <w:pStyle w:val="TableParagraph"/>
              <w:spacing w:before="4" w:line="161" w:lineRule="exact"/>
              <w:ind w:right="147"/>
              <w:rPr>
                <w:sz w:val="15"/>
              </w:rPr>
            </w:pPr>
            <w:r>
              <w:rPr>
                <w:color w:val="231F20"/>
                <w:sz w:val="15"/>
              </w:rPr>
              <w:t>-45,405</w:t>
            </w:r>
          </w:p>
        </w:tc>
        <w:tc>
          <w:tcPr>
            <w:tcW w:w="812" w:type="dxa"/>
          </w:tcPr>
          <w:p w:rsidR="006B483F" w:rsidRDefault="001E4407">
            <w:pPr>
              <w:pStyle w:val="TableParagraph"/>
              <w:spacing w:before="4" w:line="161" w:lineRule="exact"/>
              <w:ind w:right="216"/>
              <w:rPr>
                <w:sz w:val="15"/>
              </w:rPr>
            </w:pPr>
            <w:r>
              <w:rPr>
                <w:color w:val="231F20"/>
                <w:sz w:val="15"/>
              </w:rPr>
              <w:t>45,405</w:t>
            </w:r>
          </w:p>
        </w:tc>
        <w:tc>
          <w:tcPr>
            <w:tcW w:w="881" w:type="dxa"/>
          </w:tcPr>
          <w:p w:rsidR="006B483F" w:rsidRDefault="001E4407">
            <w:pPr>
              <w:pStyle w:val="TableParagraph"/>
              <w:spacing w:before="4" w:line="161" w:lineRule="exact"/>
              <w:ind w:right="209"/>
              <w:rPr>
                <w:sz w:val="15"/>
              </w:rPr>
            </w:pPr>
            <w:r>
              <w:rPr>
                <w:color w:val="231F20"/>
                <w:w w:val="101"/>
                <w:sz w:val="15"/>
              </w:rPr>
              <w:t>0</w:t>
            </w:r>
          </w:p>
        </w:tc>
        <w:tc>
          <w:tcPr>
            <w:tcW w:w="881" w:type="dxa"/>
          </w:tcPr>
          <w:p w:rsidR="006B483F" w:rsidRDefault="001E4407">
            <w:pPr>
              <w:pStyle w:val="TableParagraph"/>
              <w:spacing w:before="4" w:line="161" w:lineRule="exact"/>
              <w:ind w:left="530"/>
              <w:jc w:val="left"/>
              <w:rPr>
                <w:sz w:val="15"/>
              </w:rPr>
            </w:pPr>
            <w:r>
              <w:rPr>
                <w:color w:val="231F20"/>
                <w:w w:val="101"/>
                <w:sz w:val="15"/>
              </w:rPr>
              <w:t>0</w:t>
            </w:r>
          </w:p>
        </w:tc>
        <w:tc>
          <w:tcPr>
            <w:tcW w:w="802" w:type="dxa"/>
          </w:tcPr>
          <w:p w:rsidR="006B483F" w:rsidRDefault="001E4407">
            <w:pPr>
              <w:pStyle w:val="TableParagraph"/>
              <w:spacing w:before="4" w:line="161" w:lineRule="exact"/>
              <w:ind w:left="530"/>
              <w:jc w:val="left"/>
              <w:rPr>
                <w:sz w:val="15"/>
              </w:rPr>
            </w:pPr>
            <w:r>
              <w:rPr>
                <w:color w:val="231F20"/>
                <w:w w:val="101"/>
                <w:sz w:val="15"/>
              </w:rPr>
              <w:t>0</w:t>
            </w:r>
          </w:p>
        </w:tc>
      </w:tr>
      <w:tr w:rsidR="006B483F">
        <w:trPr>
          <w:trHeight w:val="219"/>
        </w:trPr>
        <w:tc>
          <w:tcPr>
            <w:tcW w:w="3272" w:type="dxa"/>
          </w:tcPr>
          <w:p w:rsidR="006B483F" w:rsidRDefault="001E4407">
            <w:pPr>
              <w:pStyle w:val="TableParagraph"/>
              <w:spacing w:before="5"/>
              <w:ind w:left="236"/>
              <w:jc w:val="left"/>
              <w:rPr>
                <w:sz w:val="15"/>
              </w:rPr>
            </w:pPr>
            <w:r>
              <w:rPr>
                <w:color w:val="231F20"/>
                <w:sz w:val="15"/>
              </w:rPr>
              <w:t>PPP Territory retained risk</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before="4" w:line="161" w:lineRule="exact"/>
              <w:ind w:left="84"/>
              <w:jc w:val="left"/>
              <w:rPr>
                <w:sz w:val="15"/>
              </w:rPr>
            </w:pPr>
            <w:r>
              <w:rPr>
                <w:color w:val="231F20"/>
                <w:sz w:val="15"/>
              </w:rPr>
              <w:t>Revised Funding Profile – More schools,</w:t>
            </w:r>
          </w:p>
        </w:tc>
        <w:tc>
          <w:tcPr>
            <w:tcW w:w="958" w:type="dxa"/>
          </w:tcPr>
          <w:p w:rsidR="006B483F" w:rsidRDefault="001E4407">
            <w:pPr>
              <w:pStyle w:val="TableParagraph"/>
              <w:spacing w:before="4" w:line="161" w:lineRule="exact"/>
              <w:ind w:right="147"/>
              <w:rPr>
                <w:sz w:val="15"/>
              </w:rPr>
            </w:pPr>
            <w:r>
              <w:rPr>
                <w:color w:val="231F20"/>
                <w:sz w:val="15"/>
              </w:rPr>
              <w:t>-450</w:t>
            </w:r>
          </w:p>
        </w:tc>
        <w:tc>
          <w:tcPr>
            <w:tcW w:w="812" w:type="dxa"/>
          </w:tcPr>
          <w:p w:rsidR="006B483F" w:rsidRDefault="001E4407">
            <w:pPr>
              <w:pStyle w:val="TableParagraph"/>
              <w:spacing w:before="4" w:line="161" w:lineRule="exact"/>
              <w:ind w:right="215"/>
              <w:rPr>
                <w:sz w:val="15"/>
              </w:rPr>
            </w:pPr>
            <w:r>
              <w:rPr>
                <w:color w:val="231F20"/>
                <w:sz w:val="15"/>
              </w:rPr>
              <w:t>450</w:t>
            </w:r>
          </w:p>
        </w:tc>
        <w:tc>
          <w:tcPr>
            <w:tcW w:w="881" w:type="dxa"/>
          </w:tcPr>
          <w:p w:rsidR="006B483F" w:rsidRDefault="001E4407">
            <w:pPr>
              <w:pStyle w:val="TableParagraph"/>
              <w:spacing w:before="4" w:line="161" w:lineRule="exact"/>
              <w:ind w:right="209"/>
              <w:rPr>
                <w:sz w:val="15"/>
              </w:rPr>
            </w:pPr>
            <w:r>
              <w:rPr>
                <w:color w:val="231F20"/>
                <w:w w:val="101"/>
                <w:sz w:val="15"/>
              </w:rPr>
              <w:t>0</w:t>
            </w:r>
          </w:p>
        </w:tc>
        <w:tc>
          <w:tcPr>
            <w:tcW w:w="881" w:type="dxa"/>
          </w:tcPr>
          <w:p w:rsidR="006B483F" w:rsidRDefault="001E4407">
            <w:pPr>
              <w:pStyle w:val="TableParagraph"/>
              <w:spacing w:before="4" w:line="161" w:lineRule="exact"/>
              <w:ind w:left="530"/>
              <w:jc w:val="left"/>
              <w:rPr>
                <w:sz w:val="15"/>
              </w:rPr>
            </w:pPr>
            <w:r>
              <w:rPr>
                <w:color w:val="231F20"/>
                <w:w w:val="101"/>
                <w:sz w:val="15"/>
              </w:rPr>
              <w:t>0</w:t>
            </w:r>
          </w:p>
        </w:tc>
        <w:tc>
          <w:tcPr>
            <w:tcW w:w="802" w:type="dxa"/>
          </w:tcPr>
          <w:p w:rsidR="006B483F" w:rsidRDefault="001E4407">
            <w:pPr>
              <w:pStyle w:val="TableParagraph"/>
              <w:spacing w:before="4" w:line="161" w:lineRule="exact"/>
              <w:ind w:left="530"/>
              <w:jc w:val="left"/>
              <w:rPr>
                <w:sz w:val="15"/>
              </w:rPr>
            </w:pPr>
            <w:r>
              <w:rPr>
                <w:color w:val="231F20"/>
                <w:w w:val="101"/>
                <w:sz w:val="15"/>
              </w:rPr>
              <w:t>0</w:t>
            </w:r>
          </w:p>
        </w:tc>
      </w:tr>
      <w:tr w:rsidR="006B483F">
        <w:trPr>
          <w:trHeight w:val="386"/>
        </w:trPr>
        <w:tc>
          <w:tcPr>
            <w:tcW w:w="3272" w:type="dxa"/>
          </w:tcPr>
          <w:p w:rsidR="006B483F" w:rsidRDefault="001E4407">
            <w:pPr>
              <w:pStyle w:val="TableParagraph"/>
              <w:spacing w:before="5" w:line="180" w:lineRule="atLeast"/>
              <w:ind w:left="236" w:right="398"/>
              <w:jc w:val="left"/>
              <w:rPr>
                <w:sz w:val="15"/>
              </w:rPr>
            </w:pPr>
            <w:r>
              <w:rPr>
                <w:color w:val="231F20"/>
                <w:sz w:val="15"/>
              </w:rPr>
              <w:t>better schools – Safer walking and cycling around schools</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68"/>
        </w:trPr>
        <w:tc>
          <w:tcPr>
            <w:tcW w:w="3272" w:type="dxa"/>
          </w:tcPr>
          <w:p w:rsidR="006B483F" w:rsidRDefault="001E4407">
            <w:pPr>
              <w:pStyle w:val="TableParagraph"/>
              <w:spacing w:line="132" w:lineRule="exact"/>
              <w:ind w:left="84"/>
              <w:jc w:val="left"/>
              <w:rPr>
                <w:sz w:val="15"/>
              </w:rPr>
            </w:pPr>
            <w:r>
              <w:rPr>
                <w:color w:val="231F20"/>
                <w:sz w:val="15"/>
              </w:rPr>
              <w:t>Revised Funding Profile – Narrabundah</w:t>
            </w:r>
          </w:p>
        </w:tc>
        <w:tc>
          <w:tcPr>
            <w:tcW w:w="958" w:type="dxa"/>
          </w:tcPr>
          <w:p w:rsidR="006B483F" w:rsidRDefault="001E4407">
            <w:pPr>
              <w:pStyle w:val="TableParagraph"/>
              <w:spacing w:line="132" w:lineRule="exact"/>
              <w:ind w:right="147"/>
              <w:rPr>
                <w:sz w:val="15"/>
              </w:rPr>
            </w:pPr>
            <w:r>
              <w:rPr>
                <w:color w:val="231F20"/>
                <w:sz w:val="15"/>
              </w:rPr>
              <w:t>-2,506</w:t>
            </w:r>
          </w:p>
        </w:tc>
        <w:tc>
          <w:tcPr>
            <w:tcW w:w="812" w:type="dxa"/>
          </w:tcPr>
          <w:p w:rsidR="006B483F" w:rsidRDefault="001E4407">
            <w:pPr>
              <w:pStyle w:val="TableParagraph"/>
              <w:spacing w:line="132" w:lineRule="exact"/>
              <w:ind w:right="216"/>
              <w:rPr>
                <w:sz w:val="15"/>
              </w:rPr>
            </w:pPr>
            <w:r>
              <w:rPr>
                <w:color w:val="231F20"/>
                <w:sz w:val="15"/>
              </w:rPr>
              <w:t>2,506</w:t>
            </w:r>
          </w:p>
        </w:tc>
        <w:tc>
          <w:tcPr>
            <w:tcW w:w="881" w:type="dxa"/>
          </w:tcPr>
          <w:p w:rsidR="006B483F" w:rsidRDefault="001E4407">
            <w:pPr>
              <w:pStyle w:val="TableParagraph"/>
              <w:spacing w:line="132" w:lineRule="exact"/>
              <w:ind w:right="209"/>
              <w:rPr>
                <w:sz w:val="15"/>
              </w:rPr>
            </w:pPr>
            <w:r>
              <w:rPr>
                <w:color w:val="231F20"/>
                <w:w w:val="101"/>
                <w:sz w:val="15"/>
              </w:rPr>
              <w:t>0</w:t>
            </w:r>
          </w:p>
        </w:tc>
        <w:tc>
          <w:tcPr>
            <w:tcW w:w="881" w:type="dxa"/>
          </w:tcPr>
          <w:p w:rsidR="006B483F" w:rsidRDefault="001E4407">
            <w:pPr>
              <w:pStyle w:val="TableParagraph"/>
              <w:spacing w:line="132" w:lineRule="exact"/>
              <w:ind w:left="530"/>
              <w:jc w:val="left"/>
              <w:rPr>
                <w:sz w:val="15"/>
              </w:rPr>
            </w:pPr>
            <w:r>
              <w:rPr>
                <w:color w:val="231F20"/>
                <w:w w:val="101"/>
                <w:sz w:val="15"/>
              </w:rPr>
              <w:t>0</w:t>
            </w:r>
          </w:p>
        </w:tc>
        <w:tc>
          <w:tcPr>
            <w:tcW w:w="802" w:type="dxa"/>
          </w:tcPr>
          <w:p w:rsidR="006B483F" w:rsidRDefault="001E4407">
            <w:pPr>
              <w:pStyle w:val="TableParagraph"/>
              <w:spacing w:line="132" w:lineRule="exact"/>
              <w:ind w:left="530"/>
              <w:jc w:val="left"/>
              <w:rPr>
                <w:sz w:val="15"/>
              </w:rPr>
            </w:pPr>
            <w:r>
              <w:rPr>
                <w:color w:val="231F20"/>
                <w:w w:val="101"/>
                <w:sz w:val="15"/>
              </w:rPr>
              <w:t>0</w:t>
            </w:r>
          </w:p>
        </w:tc>
      </w:tr>
      <w:tr w:rsidR="006B483F">
        <w:trPr>
          <w:trHeight w:val="386"/>
        </w:trPr>
        <w:tc>
          <w:tcPr>
            <w:tcW w:w="3272" w:type="dxa"/>
          </w:tcPr>
          <w:p w:rsidR="006B483F" w:rsidRDefault="001E4407">
            <w:pPr>
              <w:pStyle w:val="TableParagraph"/>
              <w:spacing w:before="3" w:line="180" w:lineRule="atLeast"/>
              <w:ind w:left="236" w:right="398"/>
              <w:jc w:val="left"/>
              <w:rPr>
                <w:sz w:val="15"/>
              </w:rPr>
            </w:pPr>
            <w:r>
              <w:rPr>
                <w:color w:val="231F20"/>
                <w:sz w:val="15"/>
              </w:rPr>
              <w:t>Ballpark Upgrade – Best little ballpark in Australia</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68"/>
        </w:trPr>
        <w:tc>
          <w:tcPr>
            <w:tcW w:w="3272" w:type="dxa"/>
          </w:tcPr>
          <w:p w:rsidR="006B483F" w:rsidRDefault="001E4407">
            <w:pPr>
              <w:pStyle w:val="TableParagraph"/>
              <w:spacing w:line="132" w:lineRule="exact"/>
              <w:ind w:left="84"/>
              <w:jc w:val="left"/>
              <w:rPr>
                <w:sz w:val="15"/>
              </w:rPr>
            </w:pPr>
            <w:r>
              <w:rPr>
                <w:color w:val="231F20"/>
                <w:sz w:val="15"/>
              </w:rPr>
              <w:t>Revised Funding Profile – Real Time Passenger</w:t>
            </w:r>
          </w:p>
        </w:tc>
        <w:tc>
          <w:tcPr>
            <w:tcW w:w="958" w:type="dxa"/>
          </w:tcPr>
          <w:p w:rsidR="006B483F" w:rsidRDefault="001E4407">
            <w:pPr>
              <w:pStyle w:val="TableParagraph"/>
              <w:spacing w:line="132" w:lineRule="exact"/>
              <w:ind w:right="147"/>
              <w:rPr>
                <w:sz w:val="15"/>
              </w:rPr>
            </w:pPr>
            <w:r>
              <w:rPr>
                <w:color w:val="231F20"/>
                <w:sz w:val="15"/>
              </w:rPr>
              <w:t>-2,250</w:t>
            </w:r>
          </w:p>
        </w:tc>
        <w:tc>
          <w:tcPr>
            <w:tcW w:w="812" w:type="dxa"/>
          </w:tcPr>
          <w:p w:rsidR="006B483F" w:rsidRDefault="001E4407">
            <w:pPr>
              <w:pStyle w:val="TableParagraph"/>
              <w:spacing w:line="132" w:lineRule="exact"/>
              <w:ind w:right="216"/>
              <w:rPr>
                <w:sz w:val="15"/>
              </w:rPr>
            </w:pPr>
            <w:r>
              <w:rPr>
                <w:color w:val="231F20"/>
                <w:sz w:val="15"/>
              </w:rPr>
              <w:t>2,250</w:t>
            </w:r>
          </w:p>
        </w:tc>
        <w:tc>
          <w:tcPr>
            <w:tcW w:w="881" w:type="dxa"/>
          </w:tcPr>
          <w:p w:rsidR="006B483F" w:rsidRDefault="001E4407">
            <w:pPr>
              <w:pStyle w:val="TableParagraph"/>
              <w:spacing w:line="132" w:lineRule="exact"/>
              <w:ind w:right="209"/>
              <w:rPr>
                <w:sz w:val="15"/>
              </w:rPr>
            </w:pPr>
            <w:r>
              <w:rPr>
                <w:color w:val="231F20"/>
                <w:w w:val="101"/>
                <w:sz w:val="15"/>
              </w:rPr>
              <w:t>0</w:t>
            </w:r>
          </w:p>
        </w:tc>
        <w:tc>
          <w:tcPr>
            <w:tcW w:w="881" w:type="dxa"/>
          </w:tcPr>
          <w:p w:rsidR="006B483F" w:rsidRDefault="001E4407">
            <w:pPr>
              <w:pStyle w:val="TableParagraph"/>
              <w:spacing w:line="132" w:lineRule="exact"/>
              <w:ind w:left="530"/>
              <w:jc w:val="left"/>
              <w:rPr>
                <w:sz w:val="15"/>
              </w:rPr>
            </w:pPr>
            <w:r>
              <w:rPr>
                <w:color w:val="231F20"/>
                <w:w w:val="101"/>
                <w:sz w:val="15"/>
              </w:rPr>
              <w:t>0</w:t>
            </w:r>
          </w:p>
        </w:tc>
        <w:tc>
          <w:tcPr>
            <w:tcW w:w="802" w:type="dxa"/>
          </w:tcPr>
          <w:p w:rsidR="006B483F" w:rsidRDefault="001E4407">
            <w:pPr>
              <w:pStyle w:val="TableParagraph"/>
              <w:spacing w:line="132" w:lineRule="exact"/>
              <w:ind w:left="530"/>
              <w:jc w:val="left"/>
              <w:rPr>
                <w:sz w:val="15"/>
              </w:rPr>
            </w:pPr>
            <w:r>
              <w:rPr>
                <w:color w:val="231F20"/>
                <w:w w:val="101"/>
                <w:sz w:val="15"/>
              </w:rPr>
              <w:t>0</w:t>
            </w:r>
          </w:p>
        </w:tc>
      </w:tr>
      <w:tr w:rsidR="006B483F">
        <w:trPr>
          <w:trHeight w:val="218"/>
        </w:trPr>
        <w:tc>
          <w:tcPr>
            <w:tcW w:w="3272" w:type="dxa"/>
          </w:tcPr>
          <w:p w:rsidR="006B483F" w:rsidRDefault="001E4407">
            <w:pPr>
              <w:pStyle w:val="TableParagraph"/>
              <w:spacing w:before="3"/>
              <w:ind w:left="236"/>
              <w:jc w:val="left"/>
              <w:rPr>
                <w:sz w:val="15"/>
              </w:rPr>
            </w:pPr>
            <w:r>
              <w:rPr>
                <w:color w:val="231F20"/>
                <w:sz w:val="15"/>
              </w:rPr>
              <w:t>Information System</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404"/>
        </w:trPr>
        <w:tc>
          <w:tcPr>
            <w:tcW w:w="3272" w:type="dxa"/>
          </w:tcPr>
          <w:p w:rsidR="006B483F" w:rsidRDefault="001E4407">
            <w:pPr>
              <w:pStyle w:val="TableParagraph"/>
              <w:spacing w:before="5"/>
              <w:ind w:left="236" w:right="398" w:hanging="152"/>
              <w:jc w:val="left"/>
              <w:rPr>
                <w:sz w:val="15"/>
              </w:rPr>
            </w:pPr>
            <w:r>
              <w:rPr>
                <w:color w:val="231F20"/>
                <w:sz w:val="15"/>
              </w:rPr>
              <w:t>Revised Funding Profile – Transport for Canberra – Business system upgrade</w:t>
            </w:r>
          </w:p>
        </w:tc>
        <w:tc>
          <w:tcPr>
            <w:tcW w:w="958" w:type="dxa"/>
          </w:tcPr>
          <w:p w:rsidR="006B483F" w:rsidRDefault="001E4407">
            <w:pPr>
              <w:pStyle w:val="TableParagraph"/>
              <w:spacing w:before="5"/>
              <w:ind w:right="147"/>
              <w:rPr>
                <w:sz w:val="15"/>
              </w:rPr>
            </w:pPr>
            <w:r>
              <w:rPr>
                <w:color w:val="231F20"/>
                <w:sz w:val="15"/>
              </w:rPr>
              <w:t>-650</w:t>
            </w:r>
          </w:p>
        </w:tc>
        <w:tc>
          <w:tcPr>
            <w:tcW w:w="812" w:type="dxa"/>
          </w:tcPr>
          <w:p w:rsidR="006B483F" w:rsidRDefault="001E4407">
            <w:pPr>
              <w:pStyle w:val="TableParagraph"/>
              <w:spacing w:before="5"/>
              <w:ind w:right="215"/>
              <w:rPr>
                <w:sz w:val="15"/>
              </w:rPr>
            </w:pPr>
            <w:r>
              <w:rPr>
                <w:color w:val="231F20"/>
                <w:sz w:val="15"/>
              </w:rPr>
              <w:t>650</w:t>
            </w:r>
          </w:p>
        </w:tc>
        <w:tc>
          <w:tcPr>
            <w:tcW w:w="881" w:type="dxa"/>
          </w:tcPr>
          <w:p w:rsidR="006B483F" w:rsidRDefault="001E4407">
            <w:pPr>
              <w:pStyle w:val="TableParagraph"/>
              <w:spacing w:before="5"/>
              <w:ind w:right="209"/>
              <w:rPr>
                <w:sz w:val="15"/>
              </w:rPr>
            </w:pPr>
            <w:r>
              <w:rPr>
                <w:color w:val="231F20"/>
                <w:w w:val="101"/>
                <w:sz w:val="15"/>
              </w:rPr>
              <w:t>0</w:t>
            </w:r>
          </w:p>
        </w:tc>
        <w:tc>
          <w:tcPr>
            <w:tcW w:w="881" w:type="dxa"/>
          </w:tcPr>
          <w:p w:rsidR="006B483F" w:rsidRDefault="001E4407">
            <w:pPr>
              <w:pStyle w:val="TableParagraph"/>
              <w:spacing w:before="5"/>
              <w:ind w:left="530"/>
              <w:jc w:val="left"/>
              <w:rPr>
                <w:sz w:val="15"/>
              </w:rPr>
            </w:pPr>
            <w:r>
              <w:rPr>
                <w:color w:val="231F20"/>
                <w:w w:val="101"/>
                <w:sz w:val="15"/>
              </w:rPr>
              <w:t>0</w:t>
            </w:r>
          </w:p>
        </w:tc>
        <w:tc>
          <w:tcPr>
            <w:tcW w:w="802" w:type="dxa"/>
          </w:tcPr>
          <w:p w:rsidR="006B483F" w:rsidRDefault="001E4407">
            <w:pPr>
              <w:pStyle w:val="TableParagraph"/>
              <w:spacing w:before="5"/>
              <w:ind w:left="530"/>
              <w:jc w:val="left"/>
              <w:rPr>
                <w:sz w:val="15"/>
              </w:rPr>
            </w:pPr>
            <w:r>
              <w:rPr>
                <w:color w:val="231F20"/>
                <w:w w:val="101"/>
                <w:sz w:val="15"/>
              </w:rPr>
              <w:t>0</w:t>
            </w:r>
          </w:p>
        </w:tc>
      </w:tr>
      <w:tr w:rsidR="006B483F">
        <w:trPr>
          <w:trHeight w:val="211"/>
        </w:trPr>
        <w:tc>
          <w:tcPr>
            <w:tcW w:w="3272" w:type="dxa"/>
          </w:tcPr>
          <w:p w:rsidR="006B483F" w:rsidRDefault="001E4407">
            <w:pPr>
              <w:pStyle w:val="TableParagraph"/>
              <w:spacing w:before="5"/>
              <w:ind w:left="84"/>
              <w:jc w:val="left"/>
              <w:rPr>
                <w:sz w:val="15"/>
              </w:rPr>
            </w:pPr>
            <w:r>
              <w:rPr>
                <w:color w:val="231F20"/>
                <w:sz w:val="15"/>
              </w:rPr>
              <w:t>Revised Indexation Parameters</w:t>
            </w:r>
          </w:p>
        </w:tc>
        <w:tc>
          <w:tcPr>
            <w:tcW w:w="958" w:type="dxa"/>
          </w:tcPr>
          <w:p w:rsidR="006B483F" w:rsidRDefault="001E4407">
            <w:pPr>
              <w:pStyle w:val="TableParagraph"/>
              <w:spacing w:before="5"/>
              <w:ind w:right="147"/>
              <w:rPr>
                <w:sz w:val="15"/>
              </w:rPr>
            </w:pPr>
            <w:r>
              <w:rPr>
                <w:color w:val="231F20"/>
                <w:w w:val="101"/>
                <w:sz w:val="15"/>
              </w:rPr>
              <w:t>0</w:t>
            </w:r>
          </w:p>
        </w:tc>
        <w:tc>
          <w:tcPr>
            <w:tcW w:w="812" w:type="dxa"/>
          </w:tcPr>
          <w:p w:rsidR="006B483F" w:rsidRDefault="001E4407">
            <w:pPr>
              <w:pStyle w:val="TableParagraph"/>
              <w:spacing w:before="5"/>
              <w:ind w:right="210"/>
              <w:rPr>
                <w:sz w:val="15"/>
              </w:rPr>
            </w:pPr>
            <w:r>
              <w:rPr>
                <w:color w:val="231F20"/>
                <w:w w:val="101"/>
                <w:sz w:val="15"/>
              </w:rPr>
              <w:t>0</w:t>
            </w:r>
          </w:p>
        </w:tc>
        <w:tc>
          <w:tcPr>
            <w:tcW w:w="881" w:type="dxa"/>
          </w:tcPr>
          <w:p w:rsidR="006B483F" w:rsidRDefault="001E4407">
            <w:pPr>
              <w:pStyle w:val="TableParagraph"/>
              <w:spacing w:before="5"/>
              <w:ind w:right="209"/>
              <w:rPr>
                <w:sz w:val="15"/>
              </w:rPr>
            </w:pPr>
            <w:r>
              <w:rPr>
                <w:color w:val="231F20"/>
                <w:w w:val="101"/>
                <w:sz w:val="15"/>
              </w:rPr>
              <w:t>0</w:t>
            </w:r>
          </w:p>
        </w:tc>
        <w:tc>
          <w:tcPr>
            <w:tcW w:w="881" w:type="dxa"/>
          </w:tcPr>
          <w:p w:rsidR="006B483F" w:rsidRDefault="001E4407">
            <w:pPr>
              <w:pStyle w:val="TableParagraph"/>
              <w:spacing w:before="5"/>
              <w:ind w:left="530"/>
              <w:jc w:val="left"/>
              <w:rPr>
                <w:sz w:val="15"/>
              </w:rPr>
            </w:pPr>
            <w:r>
              <w:rPr>
                <w:color w:val="231F20"/>
                <w:w w:val="101"/>
                <w:sz w:val="15"/>
              </w:rPr>
              <w:t>0</w:t>
            </w:r>
          </w:p>
        </w:tc>
        <w:tc>
          <w:tcPr>
            <w:tcW w:w="802" w:type="dxa"/>
          </w:tcPr>
          <w:p w:rsidR="006B483F" w:rsidRDefault="001E4407">
            <w:pPr>
              <w:pStyle w:val="TableParagraph"/>
              <w:spacing w:before="5"/>
              <w:ind w:left="371"/>
              <w:jc w:val="left"/>
              <w:rPr>
                <w:sz w:val="15"/>
              </w:rPr>
            </w:pPr>
            <w:r>
              <w:rPr>
                <w:color w:val="231F20"/>
                <w:sz w:val="15"/>
              </w:rPr>
              <w:t>556</w:t>
            </w:r>
          </w:p>
        </w:tc>
      </w:tr>
      <w:tr w:rsidR="006B483F">
        <w:trPr>
          <w:trHeight w:val="202"/>
        </w:trPr>
        <w:tc>
          <w:tcPr>
            <w:tcW w:w="3272" w:type="dxa"/>
          </w:tcPr>
          <w:p w:rsidR="006B483F" w:rsidRDefault="001E4407">
            <w:pPr>
              <w:pStyle w:val="TableParagraph"/>
              <w:spacing w:line="179" w:lineRule="exact"/>
              <w:ind w:left="84"/>
              <w:jc w:val="left"/>
              <w:rPr>
                <w:sz w:val="15"/>
              </w:rPr>
            </w:pPr>
            <w:r>
              <w:rPr>
                <w:color w:val="231F20"/>
                <w:sz w:val="15"/>
              </w:rPr>
              <w:t>Revised Wage Parameters</w:t>
            </w:r>
          </w:p>
        </w:tc>
        <w:tc>
          <w:tcPr>
            <w:tcW w:w="958" w:type="dxa"/>
          </w:tcPr>
          <w:p w:rsidR="006B483F" w:rsidRDefault="001E4407">
            <w:pPr>
              <w:pStyle w:val="TableParagraph"/>
              <w:spacing w:line="179" w:lineRule="exact"/>
              <w:ind w:right="147"/>
              <w:rPr>
                <w:sz w:val="15"/>
              </w:rPr>
            </w:pPr>
            <w:r>
              <w:rPr>
                <w:color w:val="231F20"/>
                <w:w w:val="101"/>
                <w:sz w:val="15"/>
              </w:rPr>
              <w:t>0</w:t>
            </w:r>
          </w:p>
        </w:tc>
        <w:tc>
          <w:tcPr>
            <w:tcW w:w="812" w:type="dxa"/>
          </w:tcPr>
          <w:p w:rsidR="006B483F" w:rsidRDefault="001E4407">
            <w:pPr>
              <w:pStyle w:val="TableParagraph"/>
              <w:spacing w:line="179" w:lineRule="exact"/>
              <w:ind w:right="195"/>
              <w:rPr>
                <w:sz w:val="15"/>
              </w:rPr>
            </w:pPr>
            <w:r>
              <w:rPr>
                <w:color w:val="231F20"/>
                <w:sz w:val="15"/>
              </w:rPr>
              <w:t>324</w:t>
            </w:r>
          </w:p>
        </w:tc>
        <w:tc>
          <w:tcPr>
            <w:tcW w:w="881" w:type="dxa"/>
          </w:tcPr>
          <w:p w:rsidR="006B483F" w:rsidRDefault="001E4407">
            <w:pPr>
              <w:pStyle w:val="TableParagraph"/>
              <w:spacing w:line="179" w:lineRule="exact"/>
              <w:ind w:right="209"/>
              <w:rPr>
                <w:sz w:val="15"/>
              </w:rPr>
            </w:pPr>
            <w:r>
              <w:rPr>
                <w:color w:val="231F20"/>
                <w:w w:val="101"/>
                <w:sz w:val="15"/>
              </w:rPr>
              <w:t>0</w:t>
            </w:r>
          </w:p>
        </w:tc>
        <w:tc>
          <w:tcPr>
            <w:tcW w:w="881" w:type="dxa"/>
          </w:tcPr>
          <w:p w:rsidR="006B483F" w:rsidRDefault="001E4407">
            <w:pPr>
              <w:pStyle w:val="TableParagraph"/>
              <w:spacing w:line="179" w:lineRule="exact"/>
              <w:ind w:left="530"/>
              <w:jc w:val="left"/>
              <w:rPr>
                <w:sz w:val="15"/>
              </w:rPr>
            </w:pPr>
            <w:r>
              <w:rPr>
                <w:color w:val="231F20"/>
                <w:w w:val="101"/>
                <w:sz w:val="15"/>
              </w:rPr>
              <w:t>0</w:t>
            </w:r>
          </w:p>
        </w:tc>
        <w:tc>
          <w:tcPr>
            <w:tcW w:w="802" w:type="dxa"/>
          </w:tcPr>
          <w:p w:rsidR="006B483F" w:rsidRDefault="001E4407">
            <w:pPr>
              <w:pStyle w:val="TableParagraph"/>
              <w:spacing w:line="179" w:lineRule="exact"/>
              <w:ind w:left="530"/>
              <w:jc w:val="left"/>
              <w:rPr>
                <w:sz w:val="15"/>
              </w:rPr>
            </w:pPr>
            <w:r>
              <w:rPr>
                <w:color w:val="231F20"/>
                <w:w w:val="101"/>
                <w:sz w:val="15"/>
              </w:rPr>
              <w:t>0</w:t>
            </w:r>
          </w:p>
        </w:tc>
      </w:tr>
      <w:tr w:rsidR="006B483F">
        <w:trPr>
          <w:trHeight w:val="202"/>
        </w:trPr>
        <w:tc>
          <w:tcPr>
            <w:tcW w:w="3272" w:type="dxa"/>
          </w:tcPr>
          <w:p w:rsidR="006B483F" w:rsidRDefault="001E4407">
            <w:pPr>
              <w:pStyle w:val="TableParagraph"/>
              <w:spacing w:line="179" w:lineRule="exact"/>
              <w:ind w:left="84"/>
              <w:jc w:val="left"/>
              <w:rPr>
                <w:sz w:val="15"/>
              </w:rPr>
            </w:pPr>
            <w:r>
              <w:rPr>
                <w:color w:val="231F20"/>
                <w:sz w:val="15"/>
              </w:rPr>
              <w:t>Revised Wage Parameters – ACTION</w:t>
            </w:r>
          </w:p>
        </w:tc>
        <w:tc>
          <w:tcPr>
            <w:tcW w:w="958" w:type="dxa"/>
          </w:tcPr>
          <w:p w:rsidR="006B483F" w:rsidRDefault="001E4407">
            <w:pPr>
              <w:pStyle w:val="TableParagraph"/>
              <w:spacing w:line="179" w:lineRule="exact"/>
              <w:ind w:right="147"/>
              <w:rPr>
                <w:sz w:val="15"/>
              </w:rPr>
            </w:pPr>
            <w:r>
              <w:rPr>
                <w:color w:val="231F20"/>
                <w:w w:val="101"/>
                <w:sz w:val="15"/>
              </w:rPr>
              <w:t>0</w:t>
            </w:r>
          </w:p>
        </w:tc>
        <w:tc>
          <w:tcPr>
            <w:tcW w:w="812" w:type="dxa"/>
          </w:tcPr>
          <w:p w:rsidR="006B483F" w:rsidRDefault="001E4407">
            <w:pPr>
              <w:pStyle w:val="TableParagraph"/>
              <w:spacing w:line="179" w:lineRule="exact"/>
              <w:ind w:right="195"/>
              <w:rPr>
                <w:sz w:val="15"/>
              </w:rPr>
            </w:pPr>
            <w:r>
              <w:rPr>
                <w:color w:val="231F20"/>
                <w:sz w:val="15"/>
              </w:rPr>
              <w:t>323</w:t>
            </w:r>
          </w:p>
        </w:tc>
        <w:tc>
          <w:tcPr>
            <w:tcW w:w="881" w:type="dxa"/>
          </w:tcPr>
          <w:p w:rsidR="006B483F" w:rsidRDefault="001E4407">
            <w:pPr>
              <w:pStyle w:val="TableParagraph"/>
              <w:spacing w:line="179" w:lineRule="exact"/>
              <w:ind w:right="209"/>
              <w:rPr>
                <w:sz w:val="15"/>
              </w:rPr>
            </w:pPr>
            <w:r>
              <w:rPr>
                <w:color w:val="231F20"/>
                <w:w w:val="101"/>
                <w:sz w:val="15"/>
              </w:rPr>
              <w:t>0</w:t>
            </w:r>
          </w:p>
        </w:tc>
        <w:tc>
          <w:tcPr>
            <w:tcW w:w="881" w:type="dxa"/>
          </w:tcPr>
          <w:p w:rsidR="006B483F" w:rsidRDefault="001E4407">
            <w:pPr>
              <w:pStyle w:val="TableParagraph"/>
              <w:spacing w:line="179" w:lineRule="exact"/>
              <w:ind w:left="530"/>
              <w:jc w:val="left"/>
              <w:rPr>
                <w:sz w:val="15"/>
              </w:rPr>
            </w:pPr>
            <w:r>
              <w:rPr>
                <w:color w:val="231F20"/>
                <w:w w:val="101"/>
                <w:sz w:val="15"/>
              </w:rPr>
              <w:t>0</w:t>
            </w:r>
          </w:p>
        </w:tc>
        <w:tc>
          <w:tcPr>
            <w:tcW w:w="802" w:type="dxa"/>
          </w:tcPr>
          <w:p w:rsidR="006B483F" w:rsidRDefault="001E4407">
            <w:pPr>
              <w:pStyle w:val="TableParagraph"/>
              <w:spacing w:line="179" w:lineRule="exact"/>
              <w:ind w:left="530"/>
              <w:jc w:val="left"/>
              <w:rPr>
                <w:sz w:val="15"/>
              </w:rPr>
            </w:pPr>
            <w:r>
              <w:rPr>
                <w:color w:val="231F20"/>
                <w:w w:val="101"/>
                <w:sz w:val="15"/>
              </w:rPr>
              <w:t>0</w:t>
            </w:r>
          </w:p>
        </w:tc>
      </w:tr>
      <w:tr w:rsidR="006B483F">
        <w:trPr>
          <w:trHeight w:val="395"/>
        </w:trPr>
        <w:tc>
          <w:tcPr>
            <w:tcW w:w="3272" w:type="dxa"/>
          </w:tcPr>
          <w:p w:rsidR="006B483F" w:rsidRDefault="001E4407">
            <w:pPr>
              <w:pStyle w:val="TableParagraph"/>
              <w:ind w:left="236" w:right="398" w:hanging="152"/>
              <w:jc w:val="left"/>
              <w:rPr>
                <w:sz w:val="15"/>
              </w:rPr>
            </w:pPr>
            <w:r>
              <w:rPr>
                <w:color w:val="231F20"/>
                <w:sz w:val="15"/>
              </w:rPr>
              <w:t>Section 14 Transfer of Appropriations – Transport for Canberra – Majura Parkway</w:t>
            </w:r>
          </w:p>
        </w:tc>
        <w:tc>
          <w:tcPr>
            <w:tcW w:w="958" w:type="dxa"/>
          </w:tcPr>
          <w:p w:rsidR="006B483F" w:rsidRDefault="001E4407">
            <w:pPr>
              <w:pStyle w:val="TableParagraph"/>
              <w:spacing w:line="179" w:lineRule="exact"/>
              <w:ind w:right="138"/>
              <w:rPr>
                <w:sz w:val="15"/>
              </w:rPr>
            </w:pPr>
            <w:r>
              <w:rPr>
                <w:color w:val="231F20"/>
                <w:sz w:val="15"/>
              </w:rPr>
              <w:t>2,130</w:t>
            </w:r>
          </w:p>
        </w:tc>
        <w:tc>
          <w:tcPr>
            <w:tcW w:w="812" w:type="dxa"/>
          </w:tcPr>
          <w:p w:rsidR="006B483F" w:rsidRDefault="001E4407">
            <w:pPr>
              <w:pStyle w:val="TableParagraph"/>
              <w:spacing w:line="179" w:lineRule="exact"/>
              <w:ind w:right="210"/>
              <w:rPr>
                <w:sz w:val="15"/>
              </w:rPr>
            </w:pPr>
            <w:r>
              <w:rPr>
                <w:color w:val="231F20"/>
                <w:w w:val="101"/>
                <w:sz w:val="15"/>
              </w:rPr>
              <w:t>0</w:t>
            </w:r>
          </w:p>
        </w:tc>
        <w:tc>
          <w:tcPr>
            <w:tcW w:w="881" w:type="dxa"/>
          </w:tcPr>
          <w:p w:rsidR="006B483F" w:rsidRDefault="001E4407">
            <w:pPr>
              <w:pStyle w:val="TableParagraph"/>
              <w:spacing w:line="179" w:lineRule="exact"/>
              <w:ind w:right="209"/>
              <w:rPr>
                <w:sz w:val="15"/>
              </w:rPr>
            </w:pPr>
            <w:r>
              <w:rPr>
                <w:color w:val="231F20"/>
                <w:w w:val="101"/>
                <w:sz w:val="15"/>
              </w:rPr>
              <w:t>0</w:t>
            </w:r>
          </w:p>
        </w:tc>
        <w:tc>
          <w:tcPr>
            <w:tcW w:w="881" w:type="dxa"/>
          </w:tcPr>
          <w:p w:rsidR="006B483F" w:rsidRDefault="001E4407">
            <w:pPr>
              <w:pStyle w:val="TableParagraph"/>
              <w:spacing w:line="179" w:lineRule="exact"/>
              <w:ind w:left="530"/>
              <w:jc w:val="left"/>
              <w:rPr>
                <w:sz w:val="15"/>
              </w:rPr>
            </w:pPr>
            <w:r>
              <w:rPr>
                <w:color w:val="231F20"/>
                <w:w w:val="101"/>
                <w:sz w:val="15"/>
              </w:rPr>
              <w:t>0</w:t>
            </w:r>
          </w:p>
        </w:tc>
        <w:tc>
          <w:tcPr>
            <w:tcW w:w="802" w:type="dxa"/>
          </w:tcPr>
          <w:p w:rsidR="006B483F" w:rsidRDefault="001E4407">
            <w:pPr>
              <w:pStyle w:val="TableParagraph"/>
              <w:spacing w:line="179" w:lineRule="exact"/>
              <w:ind w:left="530"/>
              <w:jc w:val="left"/>
              <w:rPr>
                <w:sz w:val="15"/>
              </w:rPr>
            </w:pPr>
            <w:r>
              <w:rPr>
                <w:color w:val="231F20"/>
                <w:w w:val="101"/>
                <w:sz w:val="15"/>
              </w:rPr>
              <w:t>0</w:t>
            </w:r>
          </w:p>
        </w:tc>
      </w:tr>
      <w:tr w:rsidR="006B483F">
        <w:trPr>
          <w:trHeight w:val="202"/>
        </w:trPr>
        <w:tc>
          <w:tcPr>
            <w:tcW w:w="3272" w:type="dxa"/>
          </w:tcPr>
          <w:p w:rsidR="006B483F" w:rsidRDefault="001E4407">
            <w:pPr>
              <w:pStyle w:val="TableParagraph"/>
              <w:spacing w:before="5" w:line="177" w:lineRule="exact"/>
              <w:ind w:left="84"/>
              <w:jc w:val="left"/>
              <w:rPr>
                <w:sz w:val="15"/>
              </w:rPr>
            </w:pPr>
            <w:r>
              <w:rPr>
                <w:color w:val="231F20"/>
                <w:sz w:val="15"/>
              </w:rPr>
              <w:t>Transfer from Controlled Recurrent Payments</w:t>
            </w:r>
          </w:p>
        </w:tc>
        <w:tc>
          <w:tcPr>
            <w:tcW w:w="958" w:type="dxa"/>
          </w:tcPr>
          <w:p w:rsidR="006B483F" w:rsidRDefault="001E4407">
            <w:pPr>
              <w:pStyle w:val="TableParagraph"/>
              <w:spacing w:before="5" w:line="177" w:lineRule="exact"/>
              <w:ind w:right="138"/>
              <w:rPr>
                <w:sz w:val="15"/>
              </w:rPr>
            </w:pPr>
            <w:r>
              <w:rPr>
                <w:color w:val="231F20"/>
                <w:sz w:val="15"/>
              </w:rPr>
              <w:t>1,500</w:t>
            </w:r>
          </w:p>
        </w:tc>
        <w:tc>
          <w:tcPr>
            <w:tcW w:w="812" w:type="dxa"/>
          </w:tcPr>
          <w:p w:rsidR="006B483F" w:rsidRDefault="001E4407">
            <w:pPr>
              <w:pStyle w:val="TableParagraph"/>
              <w:spacing w:before="5" w:line="177" w:lineRule="exact"/>
              <w:ind w:right="210"/>
              <w:rPr>
                <w:sz w:val="15"/>
              </w:rPr>
            </w:pPr>
            <w:r>
              <w:rPr>
                <w:color w:val="231F20"/>
                <w:w w:val="101"/>
                <w:sz w:val="15"/>
              </w:rPr>
              <w:t>0</w:t>
            </w:r>
          </w:p>
        </w:tc>
        <w:tc>
          <w:tcPr>
            <w:tcW w:w="881" w:type="dxa"/>
          </w:tcPr>
          <w:p w:rsidR="006B483F" w:rsidRDefault="001E4407">
            <w:pPr>
              <w:pStyle w:val="TableParagraph"/>
              <w:spacing w:before="5" w:line="177" w:lineRule="exact"/>
              <w:ind w:right="209"/>
              <w:rPr>
                <w:sz w:val="15"/>
              </w:rPr>
            </w:pPr>
            <w:r>
              <w:rPr>
                <w:color w:val="231F20"/>
                <w:w w:val="101"/>
                <w:sz w:val="15"/>
              </w:rPr>
              <w:t>0</w:t>
            </w:r>
          </w:p>
        </w:tc>
        <w:tc>
          <w:tcPr>
            <w:tcW w:w="881" w:type="dxa"/>
          </w:tcPr>
          <w:p w:rsidR="006B483F" w:rsidRDefault="001E4407">
            <w:pPr>
              <w:pStyle w:val="TableParagraph"/>
              <w:spacing w:before="5" w:line="177" w:lineRule="exact"/>
              <w:ind w:left="530"/>
              <w:jc w:val="left"/>
              <w:rPr>
                <w:sz w:val="15"/>
              </w:rPr>
            </w:pPr>
            <w:r>
              <w:rPr>
                <w:color w:val="231F20"/>
                <w:w w:val="101"/>
                <w:sz w:val="15"/>
              </w:rPr>
              <w:t>0</w:t>
            </w:r>
          </w:p>
        </w:tc>
        <w:tc>
          <w:tcPr>
            <w:tcW w:w="802" w:type="dxa"/>
          </w:tcPr>
          <w:p w:rsidR="006B483F" w:rsidRDefault="001E4407">
            <w:pPr>
              <w:pStyle w:val="TableParagraph"/>
              <w:spacing w:before="5" w:line="177" w:lineRule="exact"/>
              <w:ind w:left="530"/>
              <w:jc w:val="left"/>
              <w:rPr>
                <w:sz w:val="15"/>
              </w:rPr>
            </w:pPr>
            <w:r>
              <w:rPr>
                <w:color w:val="231F20"/>
                <w:w w:val="101"/>
                <w:sz w:val="15"/>
              </w:rPr>
              <w:t>0</w:t>
            </w:r>
          </w:p>
        </w:tc>
      </w:tr>
      <w:tr w:rsidR="006B483F">
        <w:trPr>
          <w:trHeight w:val="369"/>
        </w:trPr>
        <w:tc>
          <w:tcPr>
            <w:tcW w:w="3272" w:type="dxa"/>
          </w:tcPr>
          <w:p w:rsidR="006B483F" w:rsidRDefault="001E4407">
            <w:pPr>
              <w:pStyle w:val="TableParagraph"/>
              <w:spacing w:line="170" w:lineRule="exact"/>
              <w:ind w:left="236"/>
              <w:jc w:val="left"/>
              <w:rPr>
                <w:sz w:val="15"/>
              </w:rPr>
            </w:pPr>
            <w:r>
              <w:rPr>
                <w:color w:val="231F20"/>
                <w:sz w:val="15"/>
              </w:rPr>
              <w:t>– Commonwealth Grant – Investment Road</w:t>
            </w:r>
          </w:p>
          <w:p w:rsidR="006B483F" w:rsidRDefault="001E4407">
            <w:pPr>
              <w:pStyle w:val="TableParagraph"/>
              <w:spacing w:before="3" w:line="177" w:lineRule="exact"/>
              <w:ind w:left="236"/>
              <w:jc w:val="left"/>
              <w:rPr>
                <w:sz w:val="15"/>
              </w:rPr>
            </w:pPr>
            <w:r>
              <w:rPr>
                <w:color w:val="231F20"/>
                <w:sz w:val="15"/>
              </w:rPr>
              <w:t>Component</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line="149" w:lineRule="exact"/>
              <w:ind w:left="90"/>
              <w:jc w:val="left"/>
              <w:rPr>
                <w:sz w:val="15"/>
              </w:rPr>
            </w:pPr>
            <w:r>
              <w:rPr>
                <w:color w:val="231F20"/>
                <w:sz w:val="15"/>
              </w:rPr>
              <w:t>Transfer to Controlled Recurrent Payments –</w:t>
            </w:r>
          </w:p>
        </w:tc>
        <w:tc>
          <w:tcPr>
            <w:tcW w:w="958" w:type="dxa"/>
          </w:tcPr>
          <w:p w:rsidR="006B483F" w:rsidRDefault="001E4407">
            <w:pPr>
              <w:pStyle w:val="TableParagraph"/>
              <w:spacing w:line="149" w:lineRule="exact"/>
              <w:ind w:right="153"/>
              <w:rPr>
                <w:sz w:val="15"/>
              </w:rPr>
            </w:pPr>
            <w:r>
              <w:rPr>
                <w:color w:val="231F20"/>
                <w:sz w:val="15"/>
              </w:rPr>
              <w:t>-1,336</w:t>
            </w:r>
          </w:p>
        </w:tc>
        <w:tc>
          <w:tcPr>
            <w:tcW w:w="812" w:type="dxa"/>
          </w:tcPr>
          <w:p w:rsidR="006B483F" w:rsidRDefault="001E4407">
            <w:pPr>
              <w:pStyle w:val="TableParagraph"/>
              <w:spacing w:line="149" w:lineRule="exact"/>
              <w:ind w:right="205"/>
              <w:rPr>
                <w:sz w:val="15"/>
              </w:rPr>
            </w:pPr>
            <w:r>
              <w:rPr>
                <w:color w:val="231F20"/>
                <w:w w:val="101"/>
                <w:sz w:val="15"/>
              </w:rPr>
              <w:t>0</w:t>
            </w:r>
          </w:p>
        </w:tc>
        <w:tc>
          <w:tcPr>
            <w:tcW w:w="881" w:type="dxa"/>
          </w:tcPr>
          <w:p w:rsidR="006B483F" w:rsidRDefault="001E4407">
            <w:pPr>
              <w:pStyle w:val="TableParagraph"/>
              <w:spacing w:line="149" w:lineRule="exact"/>
              <w:ind w:right="205"/>
              <w:rPr>
                <w:sz w:val="15"/>
              </w:rPr>
            </w:pPr>
            <w:r>
              <w:rPr>
                <w:color w:val="231F20"/>
                <w:w w:val="101"/>
                <w:sz w:val="15"/>
              </w:rPr>
              <w:t>0</w:t>
            </w:r>
          </w:p>
        </w:tc>
        <w:tc>
          <w:tcPr>
            <w:tcW w:w="881" w:type="dxa"/>
          </w:tcPr>
          <w:p w:rsidR="006B483F" w:rsidRDefault="001E4407">
            <w:pPr>
              <w:pStyle w:val="TableParagraph"/>
              <w:spacing w:line="149" w:lineRule="exact"/>
              <w:ind w:left="534"/>
              <w:jc w:val="left"/>
              <w:rPr>
                <w:sz w:val="15"/>
              </w:rPr>
            </w:pPr>
            <w:r>
              <w:rPr>
                <w:color w:val="231F20"/>
                <w:w w:val="101"/>
                <w:sz w:val="15"/>
              </w:rPr>
              <w:t>0</w:t>
            </w:r>
          </w:p>
        </w:tc>
        <w:tc>
          <w:tcPr>
            <w:tcW w:w="802" w:type="dxa"/>
          </w:tcPr>
          <w:p w:rsidR="006B483F" w:rsidRDefault="001E4407">
            <w:pPr>
              <w:pStyle w:val="TableParagraph"/>
              <w:spacing w:line="149" w:lineRule="exact"/>
              <w:ind w:left="533"/>
              <w:jc w:val="left"/>
              <w:rPr>
                <w:sz w:val="15"/>
              </w:rPr>
            </w:pPr>
            <w:r>
              <w:rPr>
                <w:color w:val="231F20"/>
                <w:w w:val="101"/>
                <w:sz w:val="15"/>
              </w:rPr>
              <w:t>0</w:t>
            </w:r>
          </w:p>
        </w:tc>
      </w:tr>
      <w:tr w:rsidR="006B483F">
        <w:trPr>
          <w:trHeight w:val="369"/>
        </w:trPr>
        <w:tc>
          <w:tcPr>
            <w:tcW w:w="3272" w:type="dxa"/>
          </w:tcPr>
          <w:p w:rsidR="006B483F" w:rsidRDefault="001E4407">
            <w:pPr>
              <w:pStyle w:val="TableParagraph"/>
              <w:spacing w:line="171" w:lineRule="exact"/>
              <w:ind w:left="242"/>
              <w:jc w:val="left"/>
              <w:rPr>
                <w:sz w:val="15"/>
              </w:rPr>
            </w:pPr>
            <w:r>
              <w:rPr>
                <w:color w:val="231F20"/>
                <w:sz w:val="15"/>
              </w:rPr>
              <w:t>Building a better city – Lakeside arterial</w:t>
            </w:r>
          </w:p>
          <w:p w:rsidR="006B483F" w:rsidRDefault="001E4407">
            <w:pPr>
              <w:pStyle w:val="TableParagraph"/>
              <w:spacing w:line="178" w:lineRule="exact"/>
              <w:ind w:left="242"/>
              <w:jc w:val="left"/>
              <w:rPr>
                <w:sz w:val="15"/>
              </w:rPr>
            </w:pPr>
            <w:r>
              <w:rPr>
                <w:color w:val="231F20"/>
                <w:sz w:val="15"/>
              </w:rPr>
              <w:t>concept design</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r w:rsidR="006B483F">
        <w:trPr>
          <w:trHeight w:val="184"/>
        </w:trPr>
        <w:tc>
          <w:tcPr>
            <w:tcW w:w="3272" w:type="dxa"/>
          </w:tcPr>
          <w:p w:rsidR="006B483F" w:rsidRDefault="001E4407">
            <w:pPr>
              <w:pStyle w:val="TableParagraph"/>
              <w:spacing w:line="148" w:lineRule="exact"/>
              <w:ind w:left="90"/>
              <w:jc w:val="left"/>
              <w:rPr>
                <w:sz w:val="15"/>
              </w:rPr>
            </w:pPr>
            <w:r>
              <w:rPr>
                <w:color w:val="231F20"/>
                <w:sz w:val="15"/>
              </w:rPr>
              <w:t>Transfer to Controlled Recurrent Payments –</w:t>
            </w:r>
          </w:p>
        </w:tc>
        <w:tc>
          <w:tcPr>
            <w:tcW w:w="958" w:type="dxa"/>
          </w:tcPr>
          <w:p w:rsidR="006B483F" w:rsidRDefault="001E4407">
            <w:pPr>
              <w:pStyle w:val="TableParagraph"/>
              <w:spacing w:line="148" w:lineRule="exact"/>
              <w:ind w:right="153"/>
              <w:rPr>
                <w:sz w:val="15"/>
              </w:rPr>
            </w:pPr>
            <w:r>
              <w:rPr>
                <w:color w:val="231F20"/>
                <w:sz w:val="15"/>
              </w:rPr>
              <w:t>-3,267</w:t>
            </w:r>
          </w:p>
        </w:tc>
        <w:tc>
          <w:tcPr>
            <w:tcW w:w="812" w:type="dxa"/>
          </w:tcPr>
          <w:p w:rsidR="006B483F" w:rsidRDefault="001E4407">
            <w:pPr>
              <w:pStyle w:val="TableParagraph"/>
              <w:spacing w:line="148" w:lineRule="exact"/>
              <w:ind w:right="205"/>
              <w:rPr>
                <w:sz w:val="15"/>
              </w:rPr>
            </w:pPr>
            <w:r>
              <w:rPr>
                <w:color w:val="231F20"/>
                <w:w w:val="101"/>
                <w:sz w:val="15"/>
              </w:rPr>
              <w:t>0</w:t>
            </w:r>
          </w:p>
        </w:tc>
        <w:tc>
          <w:tcPr>
            <w:tcW w:w="881" w:type="dxa"/>
          </w:tcPr>
          <w:p w:rsidR="006B483F" w:rsidRDefault="001E4407">
            <w:pPr>
              <w:pStyle w:val="TableParagraph"/>
              <w:spacing w:line="148" w:lineRule="exact"/>
              <w:ind w:right="205"/>
              <w:rPr>
                <w:sz w:val="15"/>
              </w:rPr>
            </w:pPr>
            <w:r>
              <w:rPr>
                <w:color w:val="231F20"/>
                <w:w w:val="101"/>
                <w:sz w:val="15"/>
              </w:rPr>
              <w:t>0</w:t>
            </w:r>
          </w:p>
        </w:tc>
        <w:tc>
          <w:tcPr>
            <w:tcW w:w="881" w:type="dxa"/>
          </w:tcPr>
          <w:p w:rsidR="006B483F" w:rsidRDefault="001E4407">
            <w:pPr>
              <w:pStyle w:val="TableParagraph"/>
              <w:spacing w:line="148" w:lineRule="exact"/>
              <w:ind w:left="534"/>
              <w:jc w:val="left"/>
              <w:rPr>
                <w:sz w:val="15"/>
              </w:rPr>
            </w:pPr>
            <w:r>
              <w:rPr>
                <w:color w:val="231F20"/>
                <w:w w:val="101"/>
                <w:sz w:val="15"/>
              </w:rPr>
              <w:t>0</w:t>
            </w:r>
          </w:p>
        </w:tc>
        <w:tc>
          <w:tcPr>
            <w:tcW w:w="802" w:type="dxa"/>
          </w:tcPr>
          <w:p w:rsidR="006B483F" w:rsidRDefault="001E4407">
            <w:pPr>
              <w:pStyle w:val="TableParagraph"/>
              <w:spacing w:line="148" w:lineRule="exact"/>
              <w:ind w:left="533"/>
              <w:jc w:val="left"/>
              <w:rPr>
                <w:sz w:val="15"/>
              </w:rPr>
            </w:pPr>
            <w:r>
              <w:rPr>
                <w:color w:val="231F20"/>
                <w:w w:val="101"/>
                <w:sz w:val="15"/>
              </w:rPr>
              <w:t>0</w:t>
            </w:r>
          </w:p>
        </w:tc>
      </w:tr>
      <w:tr w:rsidR="006B483F">
        <w:trPr>
          <w:trHeight w:val="353"/>
        </w:trPr>
        <w:tc>
          <w:tcPr>
            <w:tcW w:w="3272" w:type="dxa"/>
          </w:tcPr>
          <w:p w:rsidR="006B483F" w:rsidRDefault="001E4407">
            <w:pPr>
              <w:pStyle w:val="TableParagraph"/>
              <w:spacing w:line="170" w:lineRule="exact"/>
              <w:ind w:left="242"/>
              <w:jc w:val="left"/>
              <w:rPr>
                <w:sz w:val="15"/>
              </w:rPr>
            </w:pPr>
            <w:r>
              <w:rPr>
                <w:color w:val="231F20"/>
                <w:sz w:val="15"/>
              </w:rPr>
              <w:t>Light Rail Stage 2 – City to Woden – Design</w:t>
            </w:r>
          </w:p>
          <w:p w:rsidR="006B483F" w:rsidRDefault="001E4407">
            <w:pPr>
              <w:pStyle w:val="TableParagraph"/>
              <w:spacing w:before="2" w:line="161" w:lineRule="exact"/>
              <w:ind w:left="242"/>
              <w:jc w:val="left"/>
              <w:rPr>
                <w:sz w:val="15"/>
              </w:rPr>
            </w:pPr>
            <w:r>
              <w:rPr>
                <w:color w:val="231F20"/>
                <w:sz w:val="15"/>
              </w:rPr>
              <w:t>and procurement</w:t>
            </w:r>
          </w:p>
        </w:tc>
        <w:tc>
          <w:tcPr>
            <w:tcW w:w="958" w:type="dxa"/>
          </w:tcPr>
          <w:p w:rsidR="006B483F" w:rsidRDefault="006B483F">
            <w:pPr>
              <w:pStyle w:val="TableParagraph"/>
              <w:jc w:val="left"/>
              <w:rPr>
                <w:rFonts w:ascii="Times New Roman"/>
                <w:sz w:val="14"/>
              </w:rPr>
            </w:pPr>
          </w:p>
        </w:tc>
        <w:tc>
          <w:tcPr>
            <w:tcW w:w="812"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81" w:type="dxa"/>
          </w:tcPr>
          <w:p w:rsidR="006B483F" w:rsidRDefault="006B483F">
            <w:pPr>
              <w:pStyle w:val="TableParagraph"/>
              <w:jc w:val="left"/>
              <w:rPr>
                <w:rFonts w:ascii="Times New Roman"/>
                <w:sz w:val="14"/>
              </w:rPr>
            </w:pPr>
          </w:p>
        </w:tc>
        <w:tc>
          <w:tcPr>
            <w:tcW w:w="802" w:type="dxa"/>
          </w:tcPr>
          <w:p w:rsidR="006B483F" w:rsidRDefault="006B483F">
            <w:pPr>
              <w:pStyle w:val="TableParagraph"/>
              <w:jc w:val="left"/>
              <w:rPr>
                <w:rFonts w:ascii="Times New Roman"/>
                <w:sz w:val="14"/>
              </w:rPr>
            </w:pPr>
          </w:p>
        </w:tc>
      </w:tr>
    </w:tbl>
    <w:p w:rsidR="006B483F" w:rsidRDefault="006B483F">
      <w:pPr>
        <w:rPr>
          <w:rFonts w:ascii="Times New Roman"/>
          <w:sz w:val="14"/>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17: Changes to appropriation – Capital Injections, Controlled (continued)</w:t>
      </w:r>
    </w:p>
    <w:p w:rsidR="006B483F" w:rsidRDefault="006B483F">
      <w:pPr>
        <w:pStyle w:val="BodyText"/>
        <w:spacing w:before="1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3382"/>
        <w:gridCol w:w="1102"/>
        <w:gridCol w:w="767"/>
        <w:gridCol w:w="796"/>
        <w:gridCol w:w="795"/>
        <w:gridCol w:w="759"/>
      </w:tblGrid>
      <w:tr w:rsidR="006B483F">
        <w:trPr>
          <w:trHeight w:val="195"/>
        </w:trPr>
        <w:tc>
          <w:tcPr>
            <w:tcW w:w="4484" w:type="dxa"/>
            <w:gridSpan w:val="2"/>
            <w:tcBorders>
              <w:top w:val="single" w:sz="12" w:space="0" w:color="231F20"/>
            </w:tcBorders>
          </w:tcPr>
          <w:p w:rsidR="006B483F" w:rsidRDefault="001E4407">
            <w:pPr>
              <w:pStyle w:val="TableParagraph"/>
              <w:spacing w:line="176" w:lineRule="exact"/>
              <w:ind w:right="134"/>
              <w:rPr>
                <w:b/>
                <w:sz w:val="15"/>
              </w:rPr>
            </w:pPr>
            <w:r>
              <w:rPr>
                <w:b/>
                <w:color w:val="231F20"/>
                <w:sz w:val="15"/>
              </w:rPr>
              <w:t>2017-18</w:t>
            </w:r>
          </w:p>
        </w:tc>
        <w:tc>
          <w:tcPr>
            <w:tcW w:w="767" w:type="dxa"/>
            <w:tcBorders>
              <w:top w:val="single" w:sz="12" w:space="0" w:color="231F20"/>
            </w:tcBorders>
          </w:tcPr>
          <w:p w:rsidR="006B483F" w:rsidRDefault="001E4407">
            <w:pPr>
              <w:pStyle w:val="TableParagraph"/>
              <w:spacing w:line="176" w:lineRule="exact"/>
              <w:ind w:right="121"/>
              <w:rPr>
                <w:b/>
                <w:sz w:val="15"/>
              </w:rPr>
            </w:pPr>
            <w:r>
              <w:rPr>
                <w:b/>
                <w:color w:val="231F20"/>
                <w:sz w:val="15"/>
              </w:rPr>
              <w:t>2018-19</w:t>
            </w:r>
          </w:p>
        </w:tc>
        <w:tc>
          <w:tcPr>
            <w:tcW w:w="796" w:type="dxa"/>
            <w:tcBorders>
              <w:top w:val="single" w:sz="12" w:space="0" w:color="231F20"/>
            </w:tcBorders>
          </w:tcPr>
          <w:p w:rsidR="006B483F" w:rsidRDefault="001E4407">
            <w:pPr>
              <w:pStyle w:val="TableParagraph"/>
              <w:spacing w:line="176" w:lineRule="exact"/>
              <w:ind w:right="118"/>
              <w:rPr>
                <w:b/>
                <w:sz w:val="15"/>
              </w:rPr>
            </w:pPr>
            <w:r>
              <w:rPr>
                <w:b/>
                <w:color w:val="231F20"/>
                <w:sz w:val="15"/>
              </w:rPr>
              <w:t>2019-20</w:t>
            </w:r>
          </w:p>
        </w:tc>
        <w:tc>
          <w:tcPr>
            <w:tcW w:w="795" w:type="dxa"/>
            <w:tcBorders>
              <w:top w:val="single" w:sz="12" w:space="0" w:color="231F20"/>
            </w:tcBorders>
          </w:tcPr>
          <w:p w:rsidR="006B483F" w:rsidRDefault="001E4407">
            <w:pPr>
              <w:pStyle w:val="TableParagraph"/>
              <w:spacing w:line="176" w:lineRule="exact"/>
              <w:ind w:left="165"/>
              <w:jc w:val="left"/>
              <w:rPr>
                <w:b/>
                <w:sz w:val="15"/>
              </w:rPr>
            </w:pPr>
            <w:r>
              <w:rPr>
                <w:b/>
                <w:color w:val="231F20"/>
                <w:sz w:val="15"/>
              </w:rPr>
              <w:t>2020-21</w:t>
            </w:r>
          </w:p>
        </w:tc>
        <w:tc>
          <w:tcPr>
            <w:tcW w:w="759" w:type="dxa"/>
            <w:tcBorders>
              <w:top w:val="single" w:sz="12" w:space="0" w:color="231F20"/>
            </w:tcBorders>
          </w:tcPr>
          <w:p w:rsidR="006B483F" w:rsidRDefault="001E4407">
            <w:pPr>
              <w:pStyle w:val="TableParagraph"/>
              <w:spacing w:line="176" w:lineRule="exact"/>
              <w:ind w:right="82"/>
              <w:rPr>
                <w:b/>
                <w:sz w:val="15"/>
              </w:rPr>
            </w:pPr>
            <w:r>
              <w:rPr>
                <w:b/>
                <w:color w:val="231F20"/>
                <w:sz w:val="15"/>
              </w:rPr>
              <w:t>2021-22</w:t>
            </w:r>
          </w:p>
        </w:tc>
      </w:tr>
      <w:tr w:rsidR="006B483F">
        <w:trPr>
          <w:trHeight w:val="633"/>
        </w:trPr>
        <w:tc>
          <w:tcPr>
            <w:tcW w:w="4484" w:type="dxa"/>
            <w:gridSpan w:val="2"/>
            <w:tcBorders>
              <w:bottom w:val="single" w:sz="12" w:space="0" w:color="231F20"/>
            </w:tcBorders>
          </w:tcPr>
          <w:p w:rsidR="006B483F" w:rsidRDefault="001E4407">
            <w:pPr>
              <w:pStyle w:val="TableParagraph"/>
              <w:spacing w:line="171" w:lineRule="exact"/>
              <w:ind w:right="135"/>
              <w:rPr>
                <w:b/>
                <w:sz w:val="15"/>
              </w:rPr>
            </w:pPr>
            <w:r>
              <w:rPr>
                <w:b/>
                <w:color w:val="231F20"/>
                <w:sz w:val="15"/>
              </w:rPr>
              <w:t>Estimated</w:t>
            </w:r>
          </w:p>
          <w:p w:rsidR="006B483F" w:rsidRDefault="001E4407">
            <w:pPr>
              <w:pStyle w:val="TableParagraph"/>
              <w:ind w:right="135"/>
              <w:rPr>
                <w:b/>
                <w:sz w:val="15"/>
              </w:rPr>
            </w:pPr>
            <w:r>
              <w:rPr>
                <w:b/>
                <w:color w:val="231F20"/>
                <w:sz w:val="15"/>
              </w:rPr>
              <w:t>Outcome</w:t>
            </w:r>
          </w:p>
          <w:p w:rsidR="006B483F" w:rsidRDefault="001E4407">
            <w:pPr>
              <w:pStyle w:val="TableParagraph"/>
              <w:spacing w:before="3"/>
              <w:ind w:right="134"/>
              <w:rPr>
                <w:b/>
                <w:sz w:val="15"/>
              </w:rPr>
            </w:pPr>
            <w:r>
              <w:rPr>
                <w:b/>
                <w:color w:val="231F20"/>
                <w:sz w:val="15"/>
              </w:rPr>
              <w:t>$'000</w:t>
            </w:r>
          </w:p>
        </w:tc>
        <w:tc>
          <w:tcPr>
            <w:tcW w:w="767" w:type="dxa"/>
            <w:tcBorders>
              <w:bottom w:val="single" w:sz="12" w:space="0" w:color="231F20"/>
            </w:tcBorders>
          </w:tcPr>
          <w:p w:rsidR="006B483F" w:rsidRDefault="001E4407">
            <w:pPr>
              <w:pStyle w:val="TableParagraph"/>
              <w:spacing w:line="171" w:lineRule="exact"/>
              <w:ind w:left="175" w:right="105"/>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176"/>
              <w:jc w:val="center"/>
              <w:rPr>
                <w:b/>
                <w:sz w:val="15"/>
              </w:rPr>
            </w:pPr>
            <w:r>
              <w:rPr>
                <w:b/>
                <w:color w:val="231F20"/>
                <w:sz w:val="15"/>
              </w:rPr>
              <w:t>$'000</w:t>
            </w:r>
          </w:p>
        </w:tc>
        <w:tc>
          <w:tcPr>
            <w:tcW w:w="796" w:type="dxa"/>
            <w:tcBorders>
              <w:bottom w:val="single" w:sz="12" w:space="0" w:color="231F20"/>
            </w:tcBorders>
          </w:tcPr>
          <w:p w:rsidR="006B483F" w:rsidRDefault="001E4407">
            <w:pPr>
              <w:pStyle w:val="TableParagraph"/>
              <w:spacing w:line="171" w:lineRule="exact"/>
              <w:ind w:left="123"/>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31"/>
              <w:jc w:val="left"/>
              <w:rPr>
                <w:b/>
                <w:sz w:val="15"/>
              </w:rPr>
            </w:pPr>
            <w:r>
              <w:rPr>
                <w:b/>
                <w:color w:val="231F20"/>
                <w:sz w:val="15"/>
              </w:rPr>
              <w:t>$'000</w:t>
            </w:r>
          </w:p>
        </w:tc>
        <w:tc>
          <w:tcPr>
            <w:tcW w:w="795" w:type="dxa"/>
            <w:tcBorders>
              <w:bottom w:val="single" w:sz="12" w:space="0" w:color="231F20"/>
            </w:tcBorders>
          </w:tcPr>
          <w:p w:rsidR="006B483F" w:rsidRDefault="001E4407">
            <w:pPr>
              <w:pStyle w:val="TableParagraph"/>
              <w:spacing w:line="171" w:lineRule="exact"/>
              <w:ind w:left="12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29"/>
              <w:jc w:val="left"/>
              <w:rPr>
                <w:b/>
                <w:sz w:val="15"/>
              </w:rPr>
            </w:pPr>
            <w:r>
              <w:rPr>
                <w:b/>
                <w:color w:val="231F20"/>
                <w:sz w:val="15"/>
              </w:rPr>
              <w:t>$'000</w:t>
            </w:r>
          </w:p>
        </w:tc>
        <w:tc>
          <w:tcPr>
            <w:tcW w:w="759" w:type="dxa"/>
            <w:tcBorders>
              <w:bottom w:val="single" w:sz="12" w:space="0" w:color="231F20"/>
            </w:tcBorders>
          </w:tcPr>
          <w:p w:rsidR="006B483F" w:rsidRDefault="001E4407">
            <w:pPr>
              <w:pStyle w:val="TableParagraph"/>
              <w:spacing w:line="171" w:lineRule="exact"/>
              <w:ind w:left="123"/>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31"/>
              <w:jc w:val="left"/>
              <w:rPr>
                <w:b/>
                <w:sz w:val="15"/>
              </w:rPr>
            </w:pPr>
            <w:r>
              <w:rPr>
                <w:b/>
                <w:color w:val="231F20"/>
                <w:sz w:val="15"/>
              </w:rPr>
              <w:t>$'000</w:t>
            </w:r>
          </w:p>
        </w:tc>
      </w:tr>
      <w:tr w:rsidR="006B483F">
        <w:trPr>
          <w:trHeight w:val="394"/>
        </w:trPr>
        <w:tc>
          <w:tcPr>
            <w:tcW w:w="4484" w:type="dxa"/>
            <w:gridSpan w:val="2"/>
            <w:tcBorders>
              <w:top w:val="single" w:sz="12" w:space="0" w:color="231F20"/>
            </w:tcBorders>
          </w:tcPr>
          <w:p w:rsidR="006B483F" w:rsidRDefault="001E4407">
            <w:pPr>
              <w:pStyle w:val="TableParagraph"/>
              <w:tabs>
                <w:tab w:val="right" w:pos="4258"/>
              </w:tabs>
              <w:spacing w:before="214" w:line="161" w:lineRule="exact"/>
              <w:ind w:left="103"/>
              <w:jc w:val="left"/>
              <w:rPr>
                <w:sz w:val="15"/>
              </w:rPr>
            </w:pPr>
            <w:r>
              <w:rPr>
                <w:color w:val="231F20"/>
                <w:sz w:val="15"/>
              </w:rPr>
              <w:t>Transfer – Commonwealth Grants – Bridges</w:t>
            </w:r>
            <w:r>
              <w:rPr>
                <w:color w:val="231F20"/>
                <w:spacing w:val="-1"/>
                <w:sz w:val="15"/>
              </w:rPr>
              <w:t xml:space="preserve"> </w:t>
            </w:r>
            <w:r>
              <w:rPr>
                <w:color w:val="231F20"/>
                <w:sz w:val="15"/>
              </w:rPr>
              <w:t>Renewal</w:t>
            </w:r>
            <w:r>
              <w:rPr>
                <w:color w:val="231F20"/>
                <w:sz w:val="15"/>
              </w:rPr>
              <w:tab/>
              <w:t>293</w:t>
            </w:r>
          </w:p>
        </w:tc>
        <w:tc>
          <w:tcPr>
            <w:tcW w:w="767"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61" w:lineRule="exact"/>
              <w:ind w:right="175"/>
              <w:rPr>
                <w:sz w:val="15"/>
              </w:rPr>
            </w:pPr>
            <w:r>
              <w:rPr>
                <w:color w:val="231F20"/>
                <w:w w:val="101"/>
                <w:sz w:val="15"/>
              </w:rPr>
              <w:t>0</w:t>
            </w:r>
          </w:p>
        </w:tc>
        <w:tc>
          <w:tcPr>
            <w:tcW w:w="796"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61" w:lineRule="exact"/>
              <w:ind w:right="215"/>
              <w:rPr>
                <w:sz w:val="15"/>
              </w:rPr>
            </w:pPr>
            <w:r>
              <w:rPr>
                <w:color w:val="231F20"/>
                <w:w w:val="101"/>
                <w:sz w:val="15"/>
              </w:rPr>
              <w:t>0</w:t>
            </w:r>
          </w:p>
        </w:tc>
        <w:tc>
          <w:tcPr>
            <w:tcW w:w="795"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61" w:lineRule="exact"/>
              <w:ind w:left="480"/>
              <w:jc w:val="left"/>
              <w:rPr>
                <w:sz w:val="15"/>
              </w:rPr>
            </w:pPr>
            <w:r>
              <w:rPr>
                <w:color w:val="231F20"/>
                <w:w w:val="101"/>
                <w:sz w:val="15"/>
              </w:rPr>
              <w:t>0</w:t>
            </w:r>
          </w:p>
        </w:tc>
        <w:tc>
          <w:tcPr>
            <w:tcW w:w="759" w:type="dxa"/>
            <w:tcBorders>
              <w:top w:val="single" w:sz="12" w:space="0" w:color="231F20"/>
            </w:tcBorders>
          </w:tcPr>
          <w:p w:rsidR="006B483F" w:rsidRDefault="006B483F">
            <w:pPr>
              <w:pStyle w:val="TableParagraph"/>
              <w:spacing w:before="6"/>
              <w:jc w:val="left"/>
              <w:rPr>
                <w:b/>
                <w:sz w:val="17"/>
              </w:rPr>
            </w:pPr>
          </w:p>
          <w:p w:rsidR="006B483F" w:rsidRDefault="001E4407">
            <w:pPr>
              <w:pStyle w:val="TableParagraph"/>
              <w:spacing w:line="161" w:lineRule="exact"/>
              <w:ind w:right="138"/>
              <w:rPr>
                <w:sz w:val="15"/>
              </w:rPr>
            </w:pPr>
            <w:r>
              <w:rPr>
                <w:color w:val="231F20"/>
                <w:w w:val="101"/>
                <w:sz w:val="15"/>
              </w:rPr>
              <w:t>0</w:t>
            </w:r>
          </w:p>
        </w:tc>
      </w:tr>
      <w:tr w:rsidR="006B483F">
        <w:trPr>
          <w:trHeight w:val="201"/>
        </w:trPr>
        <w:tc>
          <w:tcPr>
            <w:tcW w:w="4484" w:type="dxa"/>
            <w:gridSpan w:val="2"/>
          </w:tcPr>
          <w:p w:rsidR="006B483F" w:rsidRDefault="001E4407">
            <w:pPr>
              <w:pStyle w:val="TableParagraph"/>
              <w:spacing w:before="3" w:line="178" w:lineRule="exact"/>
              <w:ind w:left="238"/>
              <w:jc w:val="left"/>
              <w:rPr>
                <w:sz w:val="15"/>
              </w:rPr>
            </w:pPr>
            <w:r>
              <w:rPr>
                <w:color w:val="231F20"/>
                <w:sz w:val="15"/>
              </w:rPr>
              <w:t>Program</w:t>
            </w:r>
          </w:p>
        </w:tc>
        <w:tc>
          <w:tcPr>
            <w:tcW w:w="767"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c>
          <w:tcPr>
            <w:tcW w:w="795" w:type="dxa"/>
          </w:tcPr>
          <w:p w:rsidR="006B483F" w:rsidRDefault="006B483F">
            <w:pPr>
              <w:pStyle w:val="TableParagraph"/>
              <w:jc w:val="left"/>
              <w:rPr>
                <w:rFonts w:ascii="Times New Roman"/>
                <w:sz w:val="14"/>
              </w:rPr>
            </w:pPr>
          </w:p>
        </w:tc>
        <w:tc>
          <w:tcPr>
            <w:tcW w:w="759" w:type="dxa"/>
          </w:tcPr>
          <w:p w:rsidR="006B483F" w:rsidRDefault="006B483F">
            <w:pPr>
              <w:pStyle w:val="TableParagraph"/>
              <w:jc w:val="left"/>
              <w:rPr>
                <w:rFonts w:ascii="Times New Roman"/>
                <w:sz w:val="14"/>
              </w:rPr>
            </w:pPr>
          </w:p>
        </w:tc>
      </w:tr>
      <w:tr w:rsidR="006B483F">
        <w:trPr>
          <w:trHeight w:val="168"/>
        </w:trPr>
        <w:tc>
          <w:tcPr>
            <w:tcW w:w="3382" w:type="dxa"/>
          </w:tcPr>
          <w:p w:rsidR="006B483F" w:rsidRDefault="001E4407">
            <w:pPr>
              <w:pStyle w:val="TableParagraph"/>
              <w:spacing w:line="132" w:lineRule="exact"/>
              <w:ind w:left="84"/>
              <w:jc w:val="left"/>
              <w:rPr>
                <w:sz w:val="15"/>
              </w:rPr>
            </w:pPr>
            <w:r>
              <w:rPr>
                <w:color w:val="231F20"/>
                <w:sz w:val="15"/>
              </w:rPr>
              <w:t>Transfer – Commonwealth Grants – Roads to</w:t>
            </w:r>
          </w:p>
        </w:tc>
        <w:tc>
          <w:tcPr>
            <w:tcW w:w="1102" w:type="dxa"/>
          </w:tcPr>
          <w:p w:rsidR="006B483F" w:rsidRDefault="001E4407">
            <w:pPr>
              <w:pStyle w:val="TableParagraph"/>
              <w:spacing w:line="132" w:lineRule="exact"/>
              <w:ind w:right="225"/>
              <w:rPr>
                <w:sz w:val="15"/>
              </w:rPr>
            </w:pPr>
            <w:r>
              <w:rPr>
                <w:color w:val="231F20"/>
                <w:sz w:val="15"/>
              </w:rPr>
              <w:t>1,534</w:t>
            </w:r>
          </w:p>
        </w:tc>
        <w:tc>
          <w:tcPr>
            <w:tcW w:w="767" w:type="dxa"/>
          </w:tcPr>
          <w:p w:rsidR="006B483F" w:rsidRDefault="001E4407">
            <w:pPr>
              <w:pStyle w:val="TableParagraph"/>
              <w:spacing w:line="132" w:lineRule="exact"/>
              <w:ind w:right="166"/>
              <w:rPr>
                <w:sz w:val="15"/>
              </w:rPr>
            </w:pPr>
            <w:r>
              <w:rPr>
                <w:color w:val="231F20"/>
                <w:w w:val="101"/>
                <w:sz w:val="15"/>
              </w:rPr>
              <w:t>0</w:t>
            </w:r>
          </w:p>
        </w:tc>
        <w:tc>
          <w:tcPr>
            <w:tcW w:w="796" w:type="dxa"/>
          </w:tcPr>
          <w:p w:rsidR="006B483F" w:rsidRDefault="001E4407">
            <w:pPr>
              <w:pStyle w:val="TableParagraph"/>
              <w:spacing w:line="132" w:lineRule="exact"/>
              <w:ind w:right="226"/>
              <w:rPr>
                <w:sz w:val="15"/>
              </w:rPr>
            </w:pPr>
            <w:r>
              <w:rPr>
                <w:color w:val="231F20"/>
                <w:w w:val="101"/>
                <w:sz w:val="15"/>
              </w:rPr>
              <w:t>0</w:t>
            </w:r>
          </w:p>
        </w:tc>
        <w:tc>
          <w:tcPr>
            <w:tcW w:w="795" w:type="dxa"/>
          </w:tcPr>
          <w:p w:rsidR="006B483F" w:rsidRDefault="001E4407">
            <w:pPr>
              <w:pStyle w:val="TableParagraph"/>
              <w:spacing w:line="132" w:lineRule="exact"/>
              <w:ind w:left="489"/>
              <w:jc w:val="left"/>
              <w:rPr>
                <w:sz w:val="15"/>
              </w:rPr>
            </w:pPr>
            <w:r>
              <w:rPr>
                <w:color w:val="231F20"/>
                <w:w w:val="101"/>
                <w:sz w:val="15"/>
              </w:rPr>
              <w:t>0</w:t>
            </w:r>
          </w:p>
        </w:tc>
        <w:tc>
          <w:tcPr>
            <w:tcW w:w="759" w:type="dxa"/>
          </w:tcPr>
          <w:p w:rsidR="006B483F" w:rsidRDefault="001E4407">
            <w:pPr>
              <w:pStyle w:val="TableParagraph"/>
              <w:spacing w:line="132" w:lineRule="exact"/>
              <w:ind w:right="129"/>
              <w:rPr>
                <w:sz w:val="15"/>
              </w:rPr>
            </w:pPr>
            <w:r>
              <w:rPr>
                <w:color w:val="231F20"/>
                <w:w w:val="101"/>
                <w:sz w:val="15"/>
              </w:rPr>
              <w:t>0</w:t>
            </w:r>
          </w:p>
        </w:tc>
      </w:tr>
      <w:tr w:rsidR="006B483F">
        <w:trPr>
          <w:trHeight w:val="218"/>
        </w:trPr>
        <w:tc>
          <w:tcPr>
            <w:tcW w:w="3382" w:type="dxa"/>
          </w:tcPr>
          <w:p w:rsidR="006B483F" w:rsidRDefault="001E4407">
            <w:pPr>
              <w:pStyle w:val="TableParagraph"/>
              <w:spacing w:before="3"/>
              <w:ind w:left="236"/>
              <w:jc w:val="left"/>
              <w:rPr>
                <w:sz w:val="15"/>
              </w:rPr>
            </w:pPr>
            <w:r>
              <w:rPr>
                <w:color w:val="231F20"/>
                <w:sz w:val="15"/>
              </w:rPr>
              <w:t>Recovery</w:t>
            </w:r>
          </w:p>
        </w:tc>
        <w:tc>
          <w:tcPr>
            <w:tcW w:w="1102" w:type="dxa"/>
          </w:tcPr>
          <w:p w:rsidR="006B483F" w:rsidRDefault="006B483F">
            <w:pPr>
              <w:pStyle w:val="TableParagraph"/>
              <w:jc w:val="left"/>
              <w:rPr>
                <w:rFonts w:ascii="Times New Roman"/>
                <w:sz w:val="14"/>
              </w:rPr>
            </w:pPr>
          </w:p>
        </w:tc>
        <w:tc>
          <w:tcPr>
            <w:tcW w:w="767"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c>
          <w:tcPr>
            <w:tcW w:w="795" w:type="dxa"/>
          </w:tcPr>
          <w:p w:rsidR="006B483F" w:rsidRDefault="006B483F">
            <w:pPr>
              <w:pStyle w:val="TableParagraph"/>
              <w:jc w:val="left"/>
              <w:rPr>
                <w:rFonts w:ascii="Times New Roman"/>
                <w:sz w:val="14"/>
              </w:rPr>
            </w:pPr>
          </w:p>
        </w:tc>
        <w:tc>
          <w:tcPr>
            <w:tcW w:w="759" w:type="dxa"/>
          </w:tcPr>
          <w:p w:rsidR="006B483F" w:rsidRDefault="006B483F">
            <w:pPr>
              <w:pStyle w:val="TableParagraph"/>
              <w:jc w:val="left"/>
              <w:rPr>
                <w:rFonts w:ascii="Times New Roman"/>
                <w:sz w:val="14"/>
              </w:rPr>
            </w:pPr>
          </w:p>
        </w:tc>
      </w:tr>
      <w:tr w:rsidR="006B483F">
        <w:trPr>
          <w:trHeight w:val="185"/>
        </w:trPr>
        <w:tc>
          <w:tcPr>
            <w:tcW w:w="3382" w:type="dxa"/>
          </w:tcPr>
          <w:p w:rsidR="006B483F" w:rsidRDefault="001E4407">
            <w:pPr>
              <w:pStyle w:val="TableParagraph"/>
              <w:spacing w:before="5" w:line="161" w:lineRule="exact"/>
              <w:ind w:left="84"/>
              <w:jc w:val="left"/>
              <w:rPr>
                <w:sz w:val="15"/>
              </w:rPr>
            </w:pPr>
            <w:r>
              <w:rPr>
                <w:color w:val="231F20"/>
                <w:sz w:val="15"/>
              </w:rPr>
              <w:t>Transfer – Building a better city – Canberra</w:t>
            </w:r>
          </w:p>
        </w:tc>
        <w:tc>
          <w:tcPr>
            <w:tcW w:w="1102" w:type="dxa"/>
          </w:tcPr>
          <w:p w:rsidR="006B483F" w:rsidRDefault="001E4407">
            <w:pPr>
              <w:pStyle w:val="TableParagraph"/>
              <w:spacing w:before="5" w:line="161" w:lineRule="exact"/>
              <w:ind w:right="239"/>
              <w:rPr>
                <w:sz w:val="15"/>
              </w:rPr>
            </w:pPr>
            <w:r>
              <w:rPr>
                <w:color w:val="231F20"/>
                <w:w w:val="101"/>
                <w:sz w:val="15"/>
              </w:rPr>
              <w:t>0</w:t>
            </w:r>
          </w:p>
        </w:tc>
        <w:tc>
          <w:tcPr>
            <w:tcW w:w="767" w:type="dxa"/>
          </w:tcPr>
          <w:p w:rsidR="006B483F" w:rsidRDefault="001E4407">
            <w:pPr>
              <w:pStyle w:val="TableParagraph"/>
              <w:spacing w:before="5" w:line="161" w:lineRule="exact"/>
              <w:ind w:right="172"/>
              <w:rPr>
                <w:sz w:val="15"/>
              </w:rPr>
            </w:pPr>
            <w:r>
              <w:rPr>
                <w:color w:val="231F20"/>
                <w:sz w:val="15"/>
              </w:rPr>
              <w:t>6,400</w:t>
            </w:r>
          </w:p>
        </w:tc>
        <w:tc>
          <w:tcPr>
            <w:tcW w:w="796" w:type="dxa"/>
          </w:tcPr>
          <w:p w:rsidR="006B483F" w:rsidRDefault="001E4407">
            <w:pPr>
              <w:pStyle w:val="TableParagraph"/>
              <w:spacing w:before="5" w:line="161" w:lineRule="exact"/>
              <w:ind w:left="238"/>
              <w:jc w:val="left"/>
              <w:rPr>
                <w:sz w:val="15"/>
              </w:rPr>
            </w:pPr>
            <w:r>
              <w:rPr>
                <w:color w:val="231F20"/>
                <w:sz w:val="15"/>
              </w:rPr>
              <w:t>1,000</w:t>
            </w:r>
          </w:p>
        </w:tc>
        <w:tc>
          <w:tcPr>
            <w:tcW w:w="795" w:type="dxa"/>
          </w:tcPr>
          <w:p w:rsidR="006B483F" w:rsidRDefault="001E4407">
            <w:pPr>
              <w:pStyle w:val="TableParagraph"/>
              <w:spacing w:before="5" w:line="161" w:lineRule="exact"/>
              <w:ind w:left="489"/>
              <w:jc w:val="left"/>
              <w:rPr>
                <w:sz w:val="15"/>
              </w:rPr>
            </w:pPr>
            <w:r>
              <w:rPr>
                <w:color w:val="231F20"/>
                <w:w w:val="101"/>
                <w:sz w:val="15"/>
              </w:rPr>
              <w:t>0</w:t>
            </w:r>
          </w:p>
        </w:tc>
        <w:tc>
          <w:tcPr>
            <w:tcW w:w="759" w:type="dxa"/>
          </w:tcPr>
          <w:p w:rsidR="006B483F" w:rsidRDefault="001E4407">
            <w:pPr>
              <w:pStyle w:val="TableParagraph"/>
              <w:spacing w:before="5" w:line="161" w:lineRule="exact"/>
              <w:ind w:right="129"/>
              <w:rPr>
                <w:sz w:val="15"/>
              </w:rPr>
            </w:pPr>
            <w:r>
              <w:rPr>
                <w:color w:val="231F20"/>
                <w:w w:val="101"/>
                <w:sz w:val="15"/>
              </w:rPr>
              <w:t>0</w:t>
            </w:r>
          </w:p>
        </w:tc>
      </w:tr>
    </w:tbl>
    <w:p w:rsidR="006B483F" w:rsidRDefault="001E4407">
      <w:pPr>
        <w:spacing w:before="3" w:after="30" w:line="242" w:lineRule="auto"/>
        <w:ind w:left="1205" w:right="5410"/>
        <w:rPr>
          <w:sz w:val="15"/>
        </w:rPr>
      </w:pPr>
      <w:r>
        <w:rPr>
          <w:color w:val="231F20"/>
          <w:sz w:val="15"/>
        </w:rPr>
        <w:t>Brickworks – Access road and Dudley Street upgrade – Environmental approvals and additional design – from CMTEDD</w:t>
      </w:r>
    </w:p>
    <w:tbl>
      <w:tblPr>
        <w:tblW w:w="0" w:type="auto"/>
        <w:tblInd w:w="1004" w:type="dxa"/>
        <w:tblLayout w:type="fixed"/>
        <w:tblCellMar>
          <w:left w:w="0" w:type="dxa"/>
          <w:right w:w="0" w:type="dxa"/>
        </w:tblCellMar>
        <w:tblLook w:val="01E0" w:firstRow="1" w:lastRow="1" w:firstColumn="1" w:lastColumn="1" w:noHBand="0" w:noVBand="0"/>
      </w:tblPr>
      <w:tblGrid>
        <w:gridCol w:w="3727"/>
        <w:gridCol w:w="687"/>
        <w:gridCol w:w="787"/>
        <w:gridCol w:w="951"/>
        <w:gridCol w:w="818"/>
        <w:gridCol w:w="517"/>
      </w:tblGrid>
      <w:tr w:rsidR="006B483F">
        <w:trPr>
          <w:trHeight w:val="370"/>
        </w:trPr>
        <w:tc>
          <w:tcPr>
            <w:tcW w:w="3727" w:type="dxa"/>
          </w:tcPr>
          <w:p w:rsidR="006B483F" w:rsidRDefault="001E4407">
            <w:pPr>
              <w:pStyle w:val="TableParagraph"/>
              <w:spacing w:line="154" w:lineRule="exact"/>
              <w:ind w:left="47" w:right="595"/>
              <w:jc w:val="center"/>
              <w:rPr>
                <w:sz w:val="15"/>
              </w:rPr>
            </w:pPr>
            <w:r>
              <w:rPr>
                <w:color w:val="231F20"/>
                <w:sz w:val="15"/>
              </w:rPr>
              <w:t>Transfer – Better Roads for Gungahlin – Enhanced</w:t>
            </w:r>
          </w:p>
          <w:p w:rsidR="006B483F" w:rsidRDefault="001E4407">
            <w:pPr>
              <w:pStyle w:val="TableParagraph"/>
              <w:ind w:left="47" w:right="684"/>
              <w:jc w:val="center"/>
              <w:rPr>
                <w:sz w:val="15"/>
              </w:rPr>
            </w:pPr>
            <w:r>
              <w:rPr>
                <w:color w:val="231F20"/>
                <w:sz w:val="15"/>
              </w:rPr>
              <w:t>Town Centre road network – from CMTEDD</w:t>
            </w:r>
          </w:p>
        </w:tc>
        <w:tc>
          <w:tcPr>
            <w:tcW w:w="687" w:type="dxa"/>
          </w:tcPr>
          <w:p w:rsidR="006B483F" w:rsidRDefault="001E4407">
            <w:pPr>
              <w:pStyle w:val="TableParagraph"/>
              <w:spacing w:line="154" w:lineRule="exact"/>
              <w:ind w:right="204"/>
              <w:rPr>
                <w:sz w:val="15"/>
              </w:rPr>
            </w:pPr>
            <w:r>
              <w:rPr>
                <w:color w:val="231F20"/>
                <w:w w:val="101"/>
                <w:sz w:val="15"/>
              </w:rPr>
              <w:t>0</w:t>
            </w:r>
          </w:p>
        </w:tc>
        <w:tc>
          <w:tcPr>
            <w:tcW w:w="787" w:type="dxa"/>
          </w:tcPr>
          <w:p w:rsidR="006B483F" w:rsidRDefault="001E4407">
            <w:pPr>
              <w:pStyle w:val="TableParagraph"/>
              <w:spacing w:line="154" w:lineRule="exact"/>
              <w:ind w:right="156"/>
              <w:rPr>
                <w:sz w:val="15"/>
              </w:rPr>
            </w:pPr>
            <w:r>
              <w:rPr>
                <w:color w:val="231F20"/>
                <w:sz w:val="15"/>
              </w:rPr>
              <w:t>25</w:t>
            </w:r>
          </w:p>
        </w:tc>
        <w:tc>
          <w:tcPr>
            <w:tcW w:w="951" w:type="dxa"/>
          </w:tcPr>
          <w:p w:rsidR="006B483F" w:rsidRDefault="001E4407">
            <w:pPr>
              <w:pStyle w:val="TableParagraph"/>
              <w:spacing w:line="154" w:lineRule="exact"/>
              <w:ind w:right="365"/>
              <w:rPr>
                <w:sz w:val="15"/>
              </w:rPr>
            </w:pPr>
            <w:r>
              <w:rPr>
                <w:color w:val="231F20"/>
                <w:w w:val="101"/>
                <w:sz w:val="15"/>
              </w:rPr>
              <w:t>0</w:t>
            </w:r>
          </w:p>
        </w:tc>
        <w:tc>
          <w:tcPr>
            <w:tcW w:w="818" w:type="dxa"/>
          </w:tcPr>
          <w:p w:rsidR="006B483F" w:rsidRDefault="001E4407">
            <w:pPr>
              <w:pStyle w:val="TableParagraph"/>
              <w:spacing w:line="154" w:lineRule="exact"/>
              <w:ind w:right="389"/>
              <w:rPr>
                <w:sz w:val="15"/>
              </w:rPr>
            </w:pPr>
            <w:r>
              <w:rPr>
                <w:color w:val="231F20"/>
                <w:w w:val="101"/>
                <w:sz w:val="15"/>
              </w:rPr>
              <w:t>0</w:t>
            </w:r>
          </w:p>
        </w:tc>
        <w:tc>
          <w:tcPr>
            <w:tcW w:w="517" w:type="dxa"/>
          </w:tcPr>
          <w:p w:rsidR="006B483F" w:rsidRDefault="001E4407">
            <w:pPr>
              <w:pStyle w:val="TableParagraph"/>
              <w:spacing w:line="154" w:lineRule="exact"/>
              <w:ind w:right="50"/>
              <w:rPr>
                <w:sz w:val="15"/>
              </w:rPr>
            </w:pPr>
            <w:r>
              <w:rPr>
                <w:color w:val="231F20"/>
                <w:w w:val="101"/>
                <w:sz w:val="15"/>
              </w:rPr>
              <w:t>0</w:t>
            </w:r>
          </w:p>
        </w:tc>
      </w:tr>
      <w:tr w:rsidR="006B483F">
        <w:trPr>
          <w:trHeight w:val="202"/>
        </w:trPr>
        <w:tc>
          <w:tcPr>
            <w:tcW w:w="3727" w:type="dxa"/>
          </w:tcPr>
          <w:p w:rsidR="006B483F" w:rsidRDefault="001E4407">
            <w:pPr>
              <w:pStyle w:val="TableParagraph"/>
              <w:spacing w:before="5" w:line="177" w:lineRule="exact"/>
              <w:ind w:left="50"/>
              <w:jc w:val="left"/>
              <w:rPr>
                <w:sz w:val="15"/>
              </w:rPr>
            </w:pPr>
            <w:r>
              <w:rPr>
                <w:color w:val="231F20"/>
                <w:sz w:val="15"/>
              </w:rPr>
              <w:t>Transfer – Better Roads for Gungahlin – Gungahlin</w:t>
            </w:r>
          </w:p>
        </w:tc>
        <w:tc>
          <w:tcPr>
            <w:tcW w:w="687" w:type="dxa"/>
          </w:tcPr>
          <w:p w:rsidR="006B483F" w:rsidRDefault="001E4407">
            <w:pPr>
              <w:pStyle w:val="TableParagraph"/>
              <w:spacing w:before="5" w:line="177" w:lineRule="exact"/>
              <w:ind w:right="204"/>
              <w:rPr>
                <w:sz w:val="15"/>
              </w:rPr>
            </w:pPr>
            <w:r>
              <w:rPr>
                <w:color w:val="231F20"/>
                <w:w w:val="101"/>
                <w:sz w:val="15"/>
              </w:rPr>
              <w:t>0</w:t>
            </w:r>
          </w:p>
        </w:tc>
        <w:tc>
          <w:tcPr>
            <w:tcW w:w="787" w:type="dxa"/>
          </w:tcPr>
          <w:p w:rsidR="006B483F" w:rsidRDefault="001E4407">
            <w:pPr>
              <w:pStyle w:val="TableParagraph"/>
              <w:spacing w:before="5" w:line="177" w:lineRule="exact"/>
              <w:ind w:right="157"/>
              <w:rPr>
                <w:sz w:val="15"/>
              </w:rPr>
            </w:pPr>
            <w:r>
              <w:rPr>
                <w:color w:val="231F20"/>
                <w:sz w:val="15"/>
              </w:rPr>
              <w:t>2,500</w:t>
            </w:r>
          </w:p>
        </w:tc>
        <w:tc>
          <w:tcPr>
            <w:tcW w:w="951" w:type="dxa"/>
          </w:tcPr>
          <w:p w:rsidR="006B483F" w:rsidRDefault="001E4407">
            <w:pPr>
              <w:pStyle w:val="TableParagraph"/>
              <w:spacing w:before="5" w:line="177" w:lineRule="exact"/>
              <w:ind w:right="349"/>
              <w:rPr>
                <w:sz w:val="15"/>
              </w:rPr>
            </w:pPr>
            <w:r>
              <w:rPr>
                <w:color w:val="231F20"/>
                <w:sz w:val="15"/>
              </w:rPr>
              <w:t>1,312</w:t>
            </w:r>
          </w:p>
        </w:tc>
        <w:tc>
          <w:tcPr>
            <w:tcW w:w="818" w:type="dxa"/>
          </w:tcPr>
          <w:p w:rsidR="006B483F" w:rsidRDefault="001E4407">
            <w:pPr>
              <w:pStyle w:val="TableParagraph"/>
              <w:spacing w:before="5" w:line="177" w:lineRule="exact"/>
              <w:ind w:right="389"/>
              <w:rPr>
                <w:sz w:val="15"/>
              </w:rPr>
            </w:pPr>
            <w:r>
              <w:rPr>
                <w:color w:val="231F20"/>
                <w:w w:val="101"/>
                <w:sz w:val="15"/>
              </w:rPr>
              <w:t>0</w:t>
            </w:r>
          </w:p>
        </w:tc>
        <w:tc>
          <w:tcPr>
            <w:tcW w:w="517" w:type="dxa"/>
          </w:tcPr>
          <w:p w:rsidR="006B483F" w:rsidRDefault="001E4407">
            <w:pPr>
              <w:pStyle w:val="TableParagraph"/>
              <w:spacing w:before="5" w:line="177" w:lineRule="exact"/>
              <w:ind w:right="50"/>
              <w:rPr>
                <w:sz w:val="15"/>
              </w:rPr>
            </w:pPr>
            <w:r>
              <w:rPr>
                <w:color w:val="231F20"/>
                <w:w w:val="101"/>
                <w:sz w:val="15"/>
              </w:rPr>
              <w:t>0</w:t>
            </w:r>
          </w:p>
        </w:tc>
      </w:tr>
      <w:tr w:rsidR="006B483F">
        <w:trPr>
          <w:trHeight w:val="396"/>
        </w:trPr>
        <w:tc>
          <w:tcPr>
            <w:tcW w:w="3727" w:type="dxa"/>
          </w:tcPr>
          <w:p w:rsidR="006B483F" w:rsidRDefault="001E4407">
            <w:pPr>
              <w:pStyle w:val="TableParagraph"/>
              <w:spacing w:line="170" w:lineRule="exact"/>
              <w:ind w:left="201"/>
              <w:jc w:val="left"/>
              <w:rPr>
                <w:sz w:val="15"/>
              </w:rPr>
            </w:pPr>
            <w:r>
              <w:rPr>
                <w:color w:val="231F20"/>
                <w:sz w:val="15"/>
              </w:rPr>
              <w:t>town centre road network improvements – from</w:t>
            </w:r>
          </w:p>
          <w:p w:rsidR="006B483F" w:rsidRDefault="001E4407">
            <w:pPr>
              <w:pStyle w:val="TableParagraph"/>
              <w:spacing w:before="3"/>
              <w:ind w:left="201"/>
              <w:jc w:val="left"/>
              <w:rPr>
                <w:sz w:val="15"/>
              </w:rPr>
            </w:pPr>
            <w:r>
              <w:rPr>
                <w:color w:val="231F20"/>
                <w:sz w:val="15"/>
              </w:rPr>
              <w:t>CMTEDD</w:t>
            </w:r>
          </w:p>
        </w:tc>
        <w:tc>
          <w:tcPr>
            <w:tcW w:w="687" w:type="dxa"/>
          </w:tcPr>
          <w:p w:rsidR="006B483F" w:rsidRDefault="006B483F">
            <w:pPr>
              <w:pStyle w:val="TableParagraph"/>
              <w:jc w:val="left"/>
              <w:rPr>
                <w:rFonts w:ascii="Times New Roman"/>
                <w:sz w:val="14"/>
              </w:rPr>
            </w:pPr>
          </w:p>
        </w:tc>
        <w:tc>
          <w:tcPr>
            <w:tcW w:w="787" w:type="dxa"/>
          </w:tcPr>
          <w:p w:rsidR="006B483F" w:rsidRDefault="006B483F">
            <w:pPr>
              <w:pStyle w:val="TableParagraph"/>
              <w:jc w:val="left"/>
              <w:rPr>
                <w:rFonts w:ascii="Times New Roman"/>
                <w:sz w:val="14"/>
              </w:rPr>
            </w:pPr>
          </w:p>
        </w:tc>
        <w:tc>
          <w:tcPr>
            <w:tcW w:w="951" w:type="dxa"/>
          </w:tcPr>
          <w:p w:rsidR="006B483F" w:rsidRDefault="006B483F">
            <w:pPr>
              <w:pStyle w:val="TableParagraph"/>
              <w:jc w:val="left"/>
              <w:rPr>
                <w:rFonts w:ascii="Times New Roman"/>
                <w:sz w:val="14"/>
              </w:rPr>
            </w:pPr>
          </w:p>
        </w:tc>
        <w:tc>
          <w:tcPr>
            <w:tcW w:w="818" w:type="dxa"/>
          </w:tcPr>
          <w:p w:rsidR="006B483F" w:rsidRDefault="006B483F">
            <w:pPr>
              <w:pStyle w:val="TableParagraph"/>
              <w:jc w:val="left"/>
              <w:rPr>
                <w:rFonts w:ascii="Times New Roman"/>
                <w:sz w:val="14"/>
              </w:rPr>
            </w:pPr>
          </w:p>
        </w:tc>
        <w:tc>
          <w:tcPr>
            <w:tcW w:w="517" w:type="dxa"/>
          </w:tcPr>
          <w:p w:rsidR="006B483F" w:rsidRDefault="006B483F">
            <w:pPr>
              <w:pStyle w:val="TableParagraph"/>
              <w:jc w:val="left"/>
              <w:rPr>
                <w:rFonts w:ascii="Times New Roman"/>
                <w:sz w:val="14"/>
              </w:rPr>
            </w:pPr>
          </w:p>
        </w:tc>
      </w:tr>
      <w:tr w:rsidR="006B483F">
        <w:trPr>
          <w:trHeight w:val="193"/>
        </w:trPr>
        <w:tc>
          <w:tcPr>
            <w:tcW w:w="3727" w:type="dxa"/>
          </w:tcPr>
          <w:p w:rsidR="006B483F" w:rsidRDefault="001E4407">
            <w:pPr>
              <w:pStyle w:val="TableParagraph"/>
              <w:spacing w:before="13" w:line="161" w:lineRule="exact"/>
              <w:ind w:left="50"/>
              <w:jc w:val="left"/>
              <w:rPr>
                <w:sz w:val="15"/>
              </w:rPr>
            </w:pPr>
            <w:r>
              <w:rPr>
                <w:color w:val="231F20"/>
                <w:sz w:val="15"/>
              </w:rPr>
              <w:t>Transfer – Better Roads for Gungahlin – Horse Park</w:t>
            </w:r>
          </w:p>
        </w:tc>
        <w:tc>
          <w:tcPr>
            <w:tcW w:w="687" w:type="dxa"/>
          </w:tcPr>
          <w:p w:rsidR="006B483F" w:rsidRDefault="001E4407">
            <w:pPr>
              <w:pStyle w:val="TableParagraph"/>
              <w:spacing w:before="13" w:line="161" w:lineRule="exact"/>
              <w:ind w:right="204"/>
              <w:rPr>
                <w:sz w:val="15"/>
              </w:rPr>
            </w:pPr>
            <w:r>
              <w:rPr>
                <w:color w:val="231F20"/>
                <w:w w:val="101"/>
                <w:sz w:val="15"/>
              </w:rPr>
              <w:t>0</w:t>
            </w:r>
          </w:p>
        </w:tc>
        <w:tc>
          <w:tcPr>
            <w:tcW w:w="787" w:type="dxa"/>
          </w:tcPr>
          <w:p w:rsidR="006B483F" w:rsidRDefault="001E4407">
            <w:pPr>
              <w:pStyle w:val="TableParagraph"/>
              <w:spacing w:before="13" w:line="161" w:lineRule="exact"/>
              <w:ind w:right="156"/>
              <w:rPr>
                <w:sz w:val="15"/>
              </w:rPr>
            </w:pPr>
            <w:r>
              <w:rPr>
                <w:color w:val="231F20"/>
                <w:sz w:val="15"/>
              </w:rPr>
              <w:t>377</w:t>
            </w:r>
          </w:p>
        </w:tc>
        <w:tc>
          <w:tcPr>
            <w:tcW w:w="951" w:type="dxa"/>
          </w:tcPr>
          <w:p w:rsidR="006B483F" w:rsidRDefault="001E4407">
            <w:pPr>
              <w:pStyle w:val="TableParagraph"/>
              <w:spacing w:before="13" w:line="161" w:lineRule="exact"/>
              <w:ind w:right="365"/>
              <w:rPr>
                <w:sz w:val="15"/>
              </w:rPr>
            </w:pPr>
            <w:r>
              <w:rPr>
                <w:color w:val="231F20"/>
                <w:w w:val="101"/>
                <w:sz w:val="15"/>
              </w:rPr>
              <w:t>0</w:t>
            </w:r>
          </w:p>
        </w:tc>
        <w:tc>
          <w:tcPr>
            <w:tcW w:w="818" w:type="dxa"/>
          </w:tcPr>
          <w:p w:rsidR="006B483F" w:rsidRDefault="001E4407">
            <w:pPr>
              <w:pStyle w:val="TableParagraph"/>
              <w:spacing w:before="13" w:line="161" w:lineRule="exact"/>
              <w:ind w:right="389"/>
              <w:rPr>
                <w:sz w:val="15"/>
              </w:rPr>
            </w:pPr>
            <w:r>
              <w:rPr>
                <w:color w:val="231F20"/>
                <w:w w:val="101"/>
                <w:sz w:val="15"/>
              </w:rPr>
              <w:t>0</w:t>
            </w:r>
          </w:p>
        </w:tc>
        <w:tc>
          <w:tcPr>
            <w:tcW w:w="517" w:type="dxa"/>
          </w:tcPr>
          <w:p w:rsidR="006B483F" w:rsidRDefault="001E4407">
            <w:pPr>
              <w:pStyle w:val="TableParagraph"/>
              <w:spacing w:before="13" w:line="161" w:lineRule="exact"/>
              <w:ind w:right="50"/>
              <w:rPr>
                <w:sz w:val="15"/>
              </w:rPr>
            </w:pPr>
            <w:r>
              <w:rPr>
                <w:color w:val="231F20"/>
                <w:w w:val="101"/>
                <w:sz w:val="15"/>
              </w:rPr>
              <w:t>0</w:t>
            </w:r>
          </w:p>
        </w:tc>
      </w:tr>
      <w:tr w:rsidR="006B483F">
        <w:trPr>
          <w:trHeight w:val="218"/>
        </w:trPr>
        <w:tc>
          <w:tcPr>
            <w:tcW w:w="3727" w:type="dxa"/>
          </w:tcPr>
          <w:p w:rsidR="006B483F" w:rsidRDefault="001E4407">
            <w:pPr>
              <w:pStyle w:val="TableParagraph"/>
              <w:spacing w:before="3"/>
              <w:ind w:left="201"/>
              <w:jc w:val="left"/>
              <w:rPr>
                <w:sz w:val="15"/>
              </w:rPr>
            </w:pPr>
            <w:r>
              <w:rPr>
                <w:color w:val="231F20"/>
                <w:sz w:val="15"/>
              </w:rPr>
              <w:t>Drive duplication – from CMTEDD</w:t>
            </w:r>
          </w:p>
        </w:tc>
        <w:tc>
          <w:tcPr>
            <w:tcW w:w="687" w:type="dxa"/>
          </w:tcPr>
          <w:p w:rsidR="006B483F" w:rsidRDefault="006B483F">
            <w:pPr>
              <w:pStyle w:val="TableParagraph"/>
              <w:jc w:val="left"/>
              <w:rPr>
                <w:rFonts w:ascii="Times New Roman"/>
                <w:sz w:val="14"/>
              </w:rPr>
            </w:pPr>
          </w:p>
        </w:tc>
        <w:tc>
          <w:tcPr>
            <w:tcW w:w="787" w:type="dxa"/>
          </w:tcPr>
          <w:p w:rsidR="006B483F" w:rsidRDefault="006B483F">
            <w:pPr>
              <w:pStyle w:val="TableParagraph"/>
              <w:jc w:val="left"/>
              <w:rPr>
                <w:rFonts w:ascii="Times New Roman"/>
                <w:sz w:val="14"/>
              </w:rPr>
            </w:pPr>
          </w:p>
        </w:tc>
        <w:tc>
          <w:tcPr>
            <w:tcW w:w="951" w:type="dxa"/>
          </w:tcPr>
          <w:p w:rsidR="006B483F" w:rsidRDefault="006B483F">
            <w:pPr>
              <w:pStyle w:val="TableParagraph"/>
              <w:jc w:val="left"/>
              <w:rPr>
                <w:rFonts w:ascii="Times New Roman"/>
                <w:sz w:val="14"/>
              </w:rPr>
            </w:pPr>
          </w:p>
        </w:tc>
        <w:tc>
          <w:tcPr>
            <w:tcW w:w="818" w:type="dxa"/>
          </w:tcPr>
          <w:p w:rsidR="006B483F" w:rsidRDefault="006B483F">
            <w:pPr>
              <w:pStyle w:val="TableParagraph"/>
              <w:jc w:val="left"/>
              <w:rPr>
                <w:rFonts w:ascii="Times New Roman"/>
                <w:sz w:val="14"/>
              </w:rPr>
            </w:pPr>
          </w:p>
        </w:tc>
        <w:tc>
          <w:tcPr>
            <w:tcW w:w="517" w:type="dxa"/>
          </w:tcPr>
          <w:p w:rsidR="006B483F" w:rsidRDefault="006B483F">
            <w:pPr>
              <w:pStyle w:val="TableParagraph"/>
              <w:jc w:val="left"/>
              <w:rPr>
                <w:rFonts w:ascii="Times New Roman"/>
                <w:sz w:val="14"/>
              </w:rPr>
            </w:pPr>
          </w:p>
        </w:tc>
      </w:tr>
      <w:tr w:rsidR="006B483F">
        <w:trPr>
          <w:trHeight w:val="202"/>
        </w:trPr>
        <w:tc>
          <w:tcPr>
            <w:tcW w:w="3727" w:type="dxa"/>
          </w:tcPr>
          <w:p w:rsidR="006B483F" w:rsidRDefault="001E4407">
            <w:pPr>
              <w:pStyle w:val="TableParagraph"/>
              <w:spacing w:before="5" w:line="177" w:lineRule="exact"/>
              <w:ind w:left="50"/>
              <w:jc w:val="left"/>
              <w:rPr>
                <w:sz w:val="15"/>
              </w:rPr>
            </w:pPr>
            <w:r>
              <w:rPr>
                <w:color w:val="231F20"/>
                <w:sz w:val="15"/>
              </w:rPr>
              <w:t>Transfer – Caring for our Environment – Lake</w:t>
            </w:r>
          </w:p>
        </w:tc>
        <w:tc>
          <w:tcPr>
            <w:tcW w:w="687" w:type="dxa"/>
          </w:tcPr>
          <w:p w:rsidR="006B483F" w:rsidRDefault="001E4407">
            <w:pPr>
              <w:pStyle w:val="TableParagraph"/>
              <w:spacing w:before="5" w:line="177" w:lineRule="exact"/>
              <w:ind w:right="204"/>
              <w:rPr>
                <w:sz w:val="15"/>
              </w:rPr>
            </w:pPr>
            <w:r>
              <w:rPr>
                <w:color w:val="231F20"/>
                <w:w w:val="101"/>
                <w:sz w:val="15"/>
              </w:rPr>
              <w:t>0</w:t>
            </w:r>
          </w:p>
        </w:tc>
        <w:tc>
          <w:tcPr>
            <w:tcW w:w="787" w:type="dxa"/>
          </w:tcPr>
          <w:p w:rsidR="006B483F" w:rsidRDefault="001E4407">
            <w:pPr>
              <w:pStyle w:val="TableParagraph"/>
              <w:spacing w:before="5" w:line="177" w:lineRule="exact"/>
              <w:ind w:right="157"/>
              <w:rPr>
                <w:sz w:val="15"/>
              </w:rPr>
            </w:pPr>
            <w:r>
              <w:rPr>
                <w:color w:val="231F20"/>
                <w:sz w:val="15"/>
              </w:rPr>
              <w:t>4,600</w:t>
            </w:r>
          </w:p>
        </w:tc>
        <w:tc>
          <w:tcPr>
            <w:tcW w:w="951" w:type="dxa"/>
          </w:tcPr>
          <w:p w:rsidR="006B483F" w:rsidRDefault="001E4407">
            <w:pPr>
              <w:pStyle w:val="TableParagraph"/>
              <w:spacing w:before="5" w:line="177" w:lineRule="exact"/>
              <w:ind w:right="349"/>
              <w:rPr>
                <w:sz w:val="15"/>
              </w:rPr>
            </w:pPr>
            <w:r>
              <w:rPr>
                <w:color w:val="231F20"/>
                <w:sz w:val="15"/>
              </w:rPr>
              <w:t>1,764</w:t>
            </w:r>
          </w:p>
        </w:tc>
        <w:tc>
          <w:tcPr>
            <w:tcW w:w="818" w:type="dxa"/>
          </w:tcPr>
          <w:p w:rsidR="006B483F" w:rsidRDefault="001E4407">
            <w:pPr>
              <w:pStyle w:val="TableParagraph"/>
              <w:spacing w:before="5" w:line="177" w:lineRule="exact"/>
              <w:ind w:right="389"/>
              <w:rPr>
                <w:sz w:val="15"/>
              </w:rPr>
            </w:pPr>
            <w:r>
              <w:rPr>
                <w:color w:val="231F20"/>
                <w:w w:val="101"/>
                <w:sz w:val="15"/>
              </w:rPr>
              <w:t>0</w:t>
            </w:r>
          </w:p>
        </w:tc>
        <w:tc>
          <w:tcPr>
            <w:tcW w:w="517" w:type="dxa"/>
          </w:tcPr>
          <w:p w:rsidR="006B483F" w:rsidRDefault="001E4407">
            <w:pPr>
              <w:pStyle w:val="TableParagraph"/>
              <w:spacing w:before="5" w:line="177" w:lineRule="exact"/>
              <w:ind w:right="50"/>
              <w:rPr>
                <w:sz w:val="15"/>
              </w:rPr>
            </w:pPr>
            <w:r>
              <w:rPr>
                <w:color w:val="231F20"/>
                <w:w w:val="101"/>
                <w:sz w:val="15"/>
              </w:rPr>
              <w:t>0</w:t>
            </w:r>
          </w:p>
        </w:tc>
      </w:tr>
      <w:tr w:rsidR="006B483F">
        <w:trPr>
          <w:trHeight w:val="396"/>
        </w:trPr>
        <w:tc>
          <w:tcPr>
            <w:tcW w:w="3727" w:type="dxa"/>
          </w:tcPr>
          <w:p w:rsidR="006B483F" w:rsidRDefault="001E4407">
            <w:pPr>
              <w:pStyle w:val="TableParagraph"/>
              <w:spacing w:line="170" w:lineRule="exact"/>
              <w:ind w:left="201"/>
              <w:jc w:val="left"/>
              <w:rPr>
                <w:sz w:val="15"/>
              </w:rPr>
            </w:pPr>
            <w:r>
              <w:rPr>
                <w:color w:val="231F20"/>
                <w:sz w:val="15"/>
              </w:rPr>
              <w:t>Tuggeranong Water Quality Improvement –</w:t>
            </w:r>
          </w:p>
          <w:p w:rsidR="006B483F" w:rsidRDefault="001E4407">
            <w:pPr>
              <w:pStyle w:val="TableParagraph"/>
              <w:spacing w:before="3"/>
              <w:ind w:left="201"/>
              <w:jc w:val="left"/>
              <w:rPr>
                <w:sz w:val="15"/>
              </w:rPr>
            </w:pPr>
            <w:r>
              <w:rPr>
                <w:color w:val="231F20"/>
                <w:sz w:val="15"/>
              </w:rPr>
              <w:t>Stage 2 – from CMTEDD</w:t>
            </w:r>
          </w:p>
        </w:tc>
        <w:tc>
          <w:tcPr>
            <w:tcW w:w="687" w:type="dxa"/>
          </w:tcPr>
          <w:p w:rsidR="006B483F" w:rsidRDefault="006B483F">
            <w:pPr>
              <w:pStyle w:val="TableParagraph"/>
              <w:jc w:val="left"/>
              <w:rPr>
                <w:rFonts w:ascii="Times New Roman"/>
                <w:sz w:val="14"/>
              </w:rPr>
            </w:pPr>
          </w:p>
        </w:tc>
        <w:tc>
          <w:tcPr>
            <w:tcW w:w="787" w:type="dxa"/>
          </w:tcPr>
          <w:p w:rsidR="006B483F" w:rsidRDefault="006B483F">
            <w:pPr>
              <w:pStyle w:val="TableParagraph"/>
              <w:jc w:val="left"/>
              <w:rPr>
                <w:rFonts w:ascii="Times New Roman"/>
                <w:sz w:val="14"/>
              </w:rPr>
            </w:pPr>
          </w:p>
        </w:tc>
        <w:tc>
          <w:tcPr>
            <w:tcW w:w="951" w:type="dxa"/>
          </w:tcPr>
          <w:p w:rsidR="006B483F" w:rsidRDefault="006B483F">
            <w:pPr>
              <w:pStyle w:val="TableParagraph"/>
              <w:jc w:val="left"/>
              <w:rPr>
                <w:rFonts w:ascii="Times New Roman"/>
                <w:sz w:val="14"/>
              </w:rPr>
            </w:pPr>
          </w:p>
        </w:tc>
        <w:tc>
          <w:tcPr>
            <w:tcW w:w="818" w:type="dxa"/>
          </w:tcPr>
          <w:p w:rsidR="006B483F" w:rsidRDefault="006B483F">
            <w:pPr>
              <w:pStyle w:val="TableParagraph"/>
              <w:jc w:val="left"/>
              <w:rPr>
                <w:rFonts w:ascii="Times New Roman"/>
                <w:sz w:val="14"/>
              </w:rPr>
            </w:pPr>
          </w:p>
        </w:tc>
        <w:tc>
          <w:tcPr>
            <w:tcW w:w="517" w:type="dxa"/>
          </w:tcPr>
          <w:p w:rsidR="006B483F" w:rsidRDefault="006B483F">
            <w:pPr>
              <w:pStyle w:val="TableParagraph"/>
              <w:jc w:val="left"/>
              <w:rPr>
                <w:rFonts w:ascii="Times New Roman"/>
                <w:sz w:val="14"/>
              </w:rPr>
            </w:pPr>
          </w:p>
        </w:tc>
      </w:tr>
      <w:tr w:rsidR="006B483F">
        <w:trPr>
          <w:trHeight w:val="193"/>
        </w:trPr>
        <w:tc>
          <w:tcPr>
            <w:tcW w:w="3727" w:type="dxa"/>
          </w:tcPr>
          <w:p w:rsidR="006B483F" w:rsidRDefault="001E4407">
            <w:pPr>
              <w:pStyle w:val="TableParagraph"/>
              <w:spacing w:before="13" w:line="161" w:lineRule="exact"/>
              <w:ind w:left="50"/>
              <w:jc w:val="left"/>
              <w:rPr>
                <w:sz w:val="15"/>
              </w:rPr>
            </w:pPr>
            <w:r>
              <w:rPr>
                <w:color w:val="231F20"/>
                <w:sz w:val="15"/>
              </w:rPr>
              <w:t>Transfer – Cravens Creek Water Quality Control Pond</w:t>
            </w:r>
          </w:p>
        </w:tc>
        <w:tc>
          <w:tcPr>
            <w:tcW w:w="687" w:type="dxa"/>
          </w:tcPr>
          <w:p w:rsidR="006B483F" w:rsidRDefault="001E4407">
            <w:pPr>
              <w:pStyle w:val="TableParagraph"/>
              <w:spacing w:before="13" w:line="161" w:lineRule="exact"/>
              <w:ind w:right="204"/>
              <w:rPr>
                <w:sz w:val="15"/>
              </w:rPr>
            </w:pPr>
            <w:r>
              <w:rPr>
                <w:color w:val="231F20"/>
                <w:w w:val="101"/>
                <w:sz w:val="15"/>
              </w:rPr>
              <w:t>0</w:t>
            </w:r>
          </w:p>
        </w:tc>
        <w:tc>
          <w:tcPr>
            <w:tcW w:w="787" w:type="dxa"/>
          </w:tcPr>
          <w:p w:rsidR="006B483F" w:rsidRDefault="001E4407">
            <w:pPr>
              <w:pStyle w:val="TableParagraph"/>
              <w:spacing w:before="13" w:line="161" w:lineRule="exact"/>
              <w:ind w:right="156"/>
              <w:rPr>
                <w:sz w:val="15"/>
              </w:rPr>
            </w:pPr>
            <w:r>
              <w:rPr>
                <w:color w:val="231F20"/>
                <w:sz w:val="15"/>
              </w:rPr>
              <w:t>100</w:t>
            </w:r>
          </w:p>
        </w:tc>
        <w:tc>
          <w:tcPr>
            <w:tcW w:w="951" w:type="dxa"/>
          </w:tcPr>
          <w:p w:rsidR="006B483F" w:rsidRDefault="001E4407">
            <w:pPr>
              <w:pStyle w:val="TableParagraph"/>
              <w:spacing w:before="13" w:line="161" w:lineRule="exact"/>
              <w:ind w:right="369"/>
              <w:rPr>
                <w:sz w:val="15"/>
              </w:rPr>
            </w:pPr>
            <w:r>
              <w:rPr>
                <w:color w:val="231F20"/>
                <w:w w:val="101"/>
                <w:sz w:val="15"/>
              </w:rPr>
              <w:t>0</w:t>
            </w:r>
          </w:p>
        </w:tc>
        <w:tc>
          <w:tcPr>
            <w:tcW w:w="818" w:type="dxa"/>
          </w:tcPr>
          <w:p w:rsidR="006B483F" w:rsidRDefault="001E4407">
            <w:pPr>
              <w:pStyle w:val="TableParagraph"/>
              <w:spacing w:before="13" w:line="161" w:lineRule="exact"/>
              <w:ind w:right="389"/>
              <w:rPr>
                <w:sz w:val="15"/>
              </w:rPr>
            </w:pPr>
            <w:r>
              <w:rPr>
                <w:color w:val="231F20"/>
                <w:w w:val="101"/>
                <w:sz w:val="15"/>
              </w:rPr>
              <w:t>0</w:t>
            </w:r>
          </w:p>
        </w:tc>
        <w:tc>
          <w:tcPr>
            <w:tcW w:w="517" w:type="dxa"/>
          </w:tcPr>
          <w:p w:rsidR="006B483F" w:rsidRDefault="001E4407">
            <w:pPr>
              <w:pStyle w:val="TableParagraph"/>
              <w:spacing w:before="13" w:line="161" w:lineRule="exact"/>
              <w:ind w:right="50"/>
              <w:rPr>
                <w:sz w:val="15"/>
              </w:rPr>
            </w:pPr>
            <w:r>
              <w:rPr>
                <w:color w:val="231F20"/>
                <w:w w:val="101"/>
                <w:sz w:val="15"/>
              </w:rPr>
              <w:t>0</w:t>
            </w:r>
          </w:p>
        </w:tc>
      </w:tr>
      <w:tr w:rsidR="006B483F">
        <w:trPr>
          <w:trHeight w:val="218"/>
        </w:trPr>
        <w:tc>
          <w:tcPr>
            <w:tcW w:w="3727" w:type="dxa"/>
          </w:tcPr>
          <w:p w:rsidR="006B483F" w:rsidRDefault="001E4407">
            <w:pPr>
              <w:pStyle w:val="TableParagraph"/>
              <w:spacing w:before="3"/>
              <w:ind w:left="201"/>
              <w:jc w:val="left"/>
              <w:rPr>
                <w:sz w:val="15"/>
              </w:rPr>
            </w:pPr>
            <w:r>
              <w:rPr>
                <w:color w:val="231F20"/>
                <w:sz w:val="15"/>
              </w:rPr>
              <w:t>– from CMTEDD</w:t>
            </w:r>
          </w:p>
        </w:tc>
        <w:tc>
          <w:tcPr>
            <w:tcW w:w="687" w:type="dxa"/>
          </w:tcPr>
          <w:p w:rsidR="006B483F" w:rsidRDefault="006B483F">
            <w:pPr>
              <w:pStyle w:val="TableParagraph"/>
              <w:jc w:val="left"/>
              <w:rPr>
                <w:rFonts w:ascii="Times New Roman"/>
                <w:sz w:val="14"/>
              </w:rPr>
            </w:pPr>
          </w:p>
        </w:tc>
        <w:tc>
          <w:tcPr>
            <w:tcW w:w="787" w:type="dxa"/>
          </w:tcPr>
          <w:p w:rsidR="006B483F" w:rsidRDefault="006B483F">
            <w:pPr>
              <w:pStyle w:val="TableParagraph"/>
              <w:jc w:val="left"/>
              <w:rPr>
                <w:rFonts w:ascii="Times New Roman"/>
                <w:sz w:val="14"/>
              </w:rPr>
            </w:pPr>
          </w:p>
        </w:tc>
        <w:tc>
          <w:tcPr>
            <w:tcW w:w="951" w:type="dxa"/>
          </w:tcPr>
          <w:p w:rsidR="006B483F" w:rsidRDefault="006B483F">
            <w:pPr>
              <w:pStyle w:val="TableParagraph"/>
              <w:jc w:val="left"/>
              <w:rPr>
                <w:rFonts w:ascii="Times New Roman"/>
                <w:sz w:val="14"/>
              </w:rPr>
            </w:pPr>
          </w:p>
        </w:tc>
        <w:tc>
          <w:tcPr>
            <w:tcW w:w="818" w:type="dxa"/>
          </w:tcPr>
          <w:p w:rsidR="006B483F" w:rsidRDefault="006B483F">
            <w:pPr>
              <w:pStyle w:val="TableParagraph"/>
              <w:jc w:val="left"/>
              <w:rPr>
                <w:rFonts w:ascii="Times New Roman"/>
                <w:sz w:val="14"/>
              </w:rPr>
            </w:pPr>
          </w:p>
        </w:tc>
        <w:tc>
          <w:tcPr>
            <w:tcW w:w="517" w:type="dxa"/>
          </w:tcPr>
          <w:p w:rsidR="006B483F" w:rsidRDefault="006B483F">
            <w:pPr>
              <w:pStyle w:val="TableParagraph"/>
              <w:jc w:val="left"/>
              <w:rPr>
                <w:rFonts w:ascii="Times New Roman"/>
                <w:sz w:val="14"/>
              </w:rPr>
            </w:pPr>
          </w:p>
        </w:tc>
      </w:tr>
      <w:tr w:rsidR="006B483F">
        <w:trPr>
          <w:trHeight w:val="185"/>
        </w:trPr>
        <w:tc>
          <w:tcPr>
            <w:tcW w:w="3727" w:type="dxa"/>
          </w:tcPr>
          <w:p w:rsidR="006B483F" w:rsidRDefault="001E4407">
            <w:pPr>
              <w:pStyle w:val="TableParagraph"/>
              <w:spacing w:before="5" w:line="161" w:lineRule="exact"/>
              <w:ind w:left="50"/>
              <w:jc w:val="left"/>
              <w:rPr>
                <w:sz w:val="15"/>
              </w:rPr>
            </w:pPr>
            <w:r>
              <w:rPr>
                <w:color w:val="231F20"/>
                <w:sz w:val="15"/>
              </w:rPr>
              <w:t>Transfer – Improving Our Suburbs – New Molonglo</w:t>
            </w:r>
          </w:p>
        </w:tc>
        <w:tc>
          <w:tcPr>
            <w:tcW w:w="687" w:type="dxa"/>
          </w:tcPr>
          <w:p w:rsidR="006B483F" w:rsidRDefault="001E4407">
            <w:pPr>
              <w:pStyle w:val="TableParagraph"/>
              <w:spacing w:before="5" w:line="161" w:lineRule="exact"/>
              <w:ind w:right="204"/>
              <w:rPr>
                <w:sz w:val="15"/>
              </w:rPr>
            </w:pPr>
            <w:r>
              <w:rPr>
                <w:color w:val="231F20"/>
                <w:w w:val="101"/>
                <w:sz w:val="15"/>
              </w:rPr>
              <w:t>0</w:t>
            </w:r>
          </w:p>
        </w:tc>
        <w:tc>
          <w:tcPr>
            <w:tcW w:w="787" w:type="dxa"/>
          </w:tcPr>
          <w:p w:rsidR="006B483F" w:rsidRDefault="001E4407">
            <w:pPr>
              <w:pStyle w:val="TableParagraph"/>
              <w:spacing w:before="5" w:line="161" w:lineRule="exact"/>
              <w:ind w:right="157"/>
              <w:rPr>
                <w:sz w:val="15"/>
              </w:rPr>
            </w:pPr>
            <w:r>
              <w:rPr>
                <w:color w:val="231F20"/>
                <w:sz w:val="15"/>
              </w:rPr>
              <w:t>12,600</w:t>
            </w:r>
          </w:p>
        </w:tc>
        <w:tc>
          <w:tcPr>
            <w:tcW w:w="951" w:type="dxa"/>
          </w:tcPr>
          <w:p w:rsidR="006B483F" w:rsidRDefault="001E4407">
            <w:pPr>
              <w:pStyle w:val="TableParagraph"/>
              <w:spacing w:before="5" w:line="161" w:lineRule="exact"/>
              <w:ind w:right="369"/>
              <w:rPr>
                <w:sz w:val="15"/>
              </w:rPr>
            </w:pPr>
            <w:r>
              <w:rPr>
                <w:color w:val="231F20"/>
                <w:sz w:val="15"/>
              </w:rPr>
              <w:t>14,681</w:t>
            </w:r>
          </w:p>
        </w:tc>
        <w:tc>
          <w:tcPr>
            <w:tcW w:w="818" w:type="dxa"/>
          </w:tcPr>
          <w:p w:rsidR="006B483F" w:rsidRDefault="001E4407">
            <w:pPr>
              <w:pStyle w:val="TableParagraph"/>
              <w:spacing w:before="5" w:line="161" w:lineRule="exact"/>
              <w:ind w:right="389"/>
              <w:rPr>
                <w:sz w:val="15"/>
              </w:rPr>
            </w:pPr>
            <w:r>
              <w:rPr>
                <w:color w:val="231F20"/>
                <w:w w:val="101"/>
                <w:sz w:val="15"/>
              </w:rPr>
              <w:t>0</w:t>
            </w:r>
          </w:p>
        </w:tc>
        <w:tc>
          <w:tcPr>
            <w:tcW w:w="517" w:type="dxa"/>
          </w:tcPr>
          <w:p w:rsidR="006B483F" w:rsidRDefault="001E4407">
            <w:pPr>
              <w:pStyle w:val="TableParagraph"/>
              <w:spacing w:before="5" w:line="161" w:lineRule="exact"/>
              <w:ind w:right="50"/>
              <w:rPr>
                <w:sz w:val="15"/>
              </w:rPr>
            </w:pPr>
            <w:r>
              <w:rPr>
                <w:color w:val="231F20"/>
                <w:w w:val="101"/>
                <w:sz w:val="15"/>
              </w:rPr>
              <w:t>0</w:t>
            </w:r>
          </w:p>
        </w:tc>
      </w:tr>
      <w:tr w:rsidR="006B483F">
        <w:trPr>
          <w:trHeight w:val="218"/>
        </w:trPr>
        <w:tc>
          <w:tcPr>
            <w:tcW w:w="3727" w:type="dxa"/>
          </w:tcPr>
          <w:p w:rsidR="006B483F" w:rsidRDefault="001E4407">
            <w:pPr>
              <w:pStyle w:val="TableParagraph"/>
              <w:spacing w:before="3"/>
              <w:ind w:left="201"/>
              <w:jc w:val="left"/>
              <w:rPr>
                <w:sz w:val="15"/>
              </w:rPr>
            </w:pPr>
            <w:r>
              <w:rPr>
                <w:color w:val="231F20"/>
                <w:sz w:val="15"/>
              </w:rPr>
              <w:t>Valley Infrastructure – from CMTEDD</w:t>
            </w:r>
          </w:p>
        </w:tc>
        <w:tc>
          <w:tcPr>
            <w:tcW w:w="687" w:type="dxa"/>
          </w:tcPr>
          <w:p w:rsidR="006B483F" w:rsidRDefault="006B483F">
            <w:pPr>
              <w:pStyle w:val="TableParagraph"/>
              <w:jc w:val="left"/>
              <w:rPr>
                <w:rFonts w:ascii="Times New Roman"/>
                <w:sz w:val="14"/>
              </w:rPr>
            </w:pPr>
          </w:p>
        </w:tc>
        <w:tc>
          <w:tcPr>
            <w:tcW w:w="787" w:type="dxa"/>
          </w:tcPr>
          <w:p w:rsidR="006B483F" w:rsidRDefault="006B483F">
            <w:pPr>
              <w:pStyle w:val="TableParagraph"/>
              <w:jc w:val="left"/>
              <w:rPr>
                <w:rFonts w:ascii="Times New Roman"/>
                <w:sz w:val="14"/>
              </w:rPr>
            </w:pPr>
          </w:p>
        </w:tc>
        <w:tc>
          <w:tcPr>
            <w:tcW w:w="951" w:type="dxa"/>
          </w:tcPr>
          <w:p w:rsidR="006B483F" w:rsidRDefault="006B483F">
            <w:pPr>
              <w:pStyle w:val="TableParagraph"/>
              <w:jc w:val="left"/>
              <w:rPr>
                <w:rFonts w:ascii="Times New Roman"/>
                <w:sz w:val="14"/>
              </w:rPr>
            </w:pPr>
          </w:p>
        </w:tc>
        <w:tc>
          <w:tcPr>
            <w:tcW w:w="818" w:type="dxa"/>
          </w:tcPr>
          <w:p w:rsidR="006B483F" w:rsidRDefault="006B483F">
            <w:pPr>
              <w:pStyle w:val="TableParagraph"/>
              <w:jc w:val="left"/>
              <w:rPr>
                <w:rFonts w:ascii="Times New Roman"/>
                <w:sz w:val="14"/>
              </w:rPr>
            </w:pPr>
          </w:p>
        </w:tc>
        <w:tc>
          <w:tcPr>
            <w:tcW w:w="517" w:type="dxa"/>
          </w:tcPr>
          <w:p w:rsidR="006B483F" w:rsidRDefault="006B483F">
            <w:pPr>
              <w:pStyle w:val="TableParagraph"/>
              <w:jc w:val="left"/>
              <w:rPr>
                <w:rFonts w:ascii="Times New Roman"/>
                <w:sz w:val="14"/>
              </w:rPr>
            </w:pPr>
          </w:p>
        </w:tc>
      </w:tr>
      <w:tr w:rsidR="006B483F">
        <w:trPr>
          <w:trHeight w:val="185"/>
        </w:trPr>
        <w:tc>
          <w:tcPr>
            <w:tcW w:w="3727" w:type="dxa"/>
          </w:tcPr>
          <w:p w:rsidR="006B483F" w:rsidRDefault="001E4407">
            <w:pPr>
              <w:pStyle w:val="TableParagraph"/>
              <w:spacing w:before="5" w:line="161" w:lineRule="exact"/>
              <w:ind w:left="50"/>
              <w:jc w:val="left"/>
              <w:rPr>
                <w:sz w:val="15"/>
              </w:rPr>
            </w:pPr>
            <w:r>
              <w:rPr>
                <w:color w:val="231F20"/>
                <w:sz w:val="15"/>
              </w:rPr>
              <w:t>Transfer – Keeping our growing city moving –</w:t>
            </w:r>
          </w:p>
        </w:tc>
        <w:tc>
          <w:tcPr>
            <w:tcW w:w="687" w:type="dxa"/>
          </w:tcPr>
          <w:p w:rsidR="006B483F" w:rsidRDefault="001E4407">
            <w:pPr>
              <w:pStyle w:val="TableParagraph"/>
              <w:spacing w:before="5" w:line="161" w:lineRule="exact"/>
              <w:ind w:right="204"/>
              <w:rPr>
                <w:sz w:val="15"/>
              </w:rPr>
            </w:pPr>
            <w:r>
              <w:rPr>
                <w:color w:val="231F20"/>
                <w:w w:val="101"/>
                <w:sz w:val="15"/>
              </w:rPr>
              <w:t>0</w:t>
            </w:r>
          </w:p>
        </w:tc>
        <w:tc>
          <w:tcPr>
            <w:tcW w:w="787" w:type="dxa"/>
          </w:tcPr>
          <w:p w:rsidR="006B483F" w:rsidRDefault="001E4407">
            <w:pPr>
              <w:pStyle w:val="TableParagraph"/>
              <w:spacing w:before="5" w:line="161" w:lineRule="exact"/>
              <w:ind w:right="157"/>
              <w:rPr>
                <w:sz w:val="15"/>
              </w:rPr>
            </w:pPr>
            <w:r>
              <w:rPr>
                <w:color w:val="231F20"/>
                <w:sz w:val="15"/>
              </w:rPr>
              <w:t>1,500</w:t>
            </w:r>
          </w:p>
        </w:tc>
        <w:tc>
          <w:tcPr>
            <w:tcW w:w="951" w:type="dxa"/>
          </w:tcPr>
          <w:p w:rsidR="006B483F" w:rsidRDefault="001E4407">
            <w:pPr>
              <w:pStyle w:val="TableParagraph"/>
              <w:spacing w:before="5" w:line="161" w:lineRule="exact"/>
              <w:ind w:right="365"/>
              <w:rPr>
                <w:sz w:val="15"/>
              </w:rPr>
            </w:pPr>
            <w:r>
              <w:rPr>
                <w:color w:val="231F20"/>
                <w:w w:val="101"/>
                <w:sz w:val="15"/>
              </w:rPr>
              <w:t>0</w:t>
            </w:r>
          </w:p>
        </w:tc>
        <w:tc>
          <w:tcPr>
            <w:tcW w:w="818" w:type="dxa"/>
          </w:tcPr>
          <w:p w:rsidR="006B483F" w:rsidRDefault="001E4407">
            <w:pPr>
              <w:pStyle w:val="TableParagraph"/>
              <w:spacing w:before="5" w:line="161" w:lineRule="exact"/>
              <w:ind w:right="389"/>
              <w:rPr>
                <w:sz w:val="15"/>
              </w:rPr>
            </w:pPr>
            <w:r>
              <w:rPr>
                <w:color w:val="231F20"/>
                <w:w w:val="101"/>
                <w:sz w:val="15"/>
              </w:rPr>
              <w:t>0</w:t>
            </w:r>
          </w:p>
        </w:tc>
        <w:tc>
          <w:tcPr>
            <w:tcW w:w="517" w:type="dxa"/>
          </w:tcPr>
          <w:p w:rsidR="006B483F" w:rsidRDefault="001E4407">
            <w:pPr>
              <w:pStyle w:val="TableParagraph"/>
              <w:spacing w:before="5" w:line="161" w:lineRule="exact"/>
              <w:ind w:right="50"/>
              <w:rPr>
                <w:sz w:val="15"/>
              </w:rPr>
            </w:pPr>
            <w:r>
              <w:rPr>
                <w:color w:val="231F20"/>
                <w:w w:val="101"/>
                <w:sz w:val="15"/>
              </w:rPr>
              <w:t>0</w:t>
            </w:r>
          </w:p>
        </w:tc>
      </w:tr>
    </w:tbl>
    <w:p w:rsidR="006B483F" w:rsidRDefault="006B483F">
      <w:pPr>
        <w:spacing w:line="161" w:lineRule="exact"/>
        <w:rPr>
          <w:sz w:val="15"/>
        </w:rPr>
        <w:sectPr w:rsidR="006B483F">
          <w:pgSz w:w="9980" w:h="14180"/>
          <w:pgMar w:top="940" w:right="0" w:bottom="860" w:left="220" w:header="0" w:footer="631" w:gutter="0"/>
          <w:cols w:space="720"/>
        </w:sectPr>
      </w:pPr>
    </w:p>
    <w:p w:rsidR="006B483F" w:rsidRDefault="001E4407">
      <w:pPr>
        <w:spacing w:before="3" w:line="244" w:lineRule="auto"/>
        <w:ind w:left="1205"/>
        <w:rPr>
          <w:sz w:val="15"/>
        </w:rPr>
      </w:pPr>
      <w:r>
        <w:rPr>
          <w:color w:val="231F20"/>
          <w:sz w:val="15"/>
        </w:rPr>
        <w:t>Canberra Brickworks Precinct – environmental offsets – from CMTEDD</w:t>
      </w:r>
    </w:p>
    <w:p w:rsidR="006B483F" w:rsidRDefault="001E4407">
      <w:pPr>
        <w:spacing w:before="49" w:line="242" w:lineRule="auto"/>
        <w:ind w:left="1205" w:hanging="152"/>
        <w:rPr>
          <w:sz w:val="15"/>
        </w:rPr>
      </w:pPr>
      <w:r>
        <w:rPr>
          <w:color w:val="231F20"/>
          <w:sz w:val="15"/>
        </w:rPr>
        <w:t>Transfer – Better roads for Gungahlin – Gungahlin Town Centre road network inprovements (Ernest Cavanagh Street extension) – supplementary funding – from CMTEDD</w:t>
      </w:r>
    </w:p>
    <w:p w:rsidR="006B483F" w:rsidRDefault="001E4407">
      <w:pPr>
        <w:pStyle w:val="BodyText"/>
        <w:rPr>
          <w:sz w:val="14"/>
        </w:rPr>
      </w:pPr>
      <w:r>
        <w:br w:type="column"/>
      </w:r>
    </w:p>
    <w:p w:rsidR="006B483F" w:rsidRDefault="006B483F">
      <w:pPr>
        <w:pStyle w:val="BodyText"/>
        <w:spacing w:before="10"/>
      </w:pPr>
    </w:p>
    <w:p w:rsidR="006B483F" w:rsidRDefault="001E4407">
      <w:pPr>
        <w:tabs>
          <w:tab w:val="left" w:pos="1550"/>
          <w:tab w:val="left" w:pos="2446"/>
          <w:tab w:val="left" w:pos="3240"/>
          <w:tab w:val="left" w:pos="4096"/>
        </w:tabs>
        <w:spacing w:before="1"/>
        <w:ind w:left="869"/>
        <w:rPr>
          <w:sz w:val="15"/>
        </w:rPr>
      </w:pPr>
      <w:r>
        <w:rPr>
          <w:color w:val="231F20"/>
          <w:sz w:val="15"/>
        </w:rPr>
        <w:t>0</w:t>
      </w:r>
      <w:r>
        <w:rPr>
          <w:color w:val="231F20"/>
          <w:sz w:val="15"/>
        </w:rPr>
        <w:tab/>
        <w:t>117</w:t>
      </w:r>
      <w:r>
        <w:rPr>
          <w:color w:val="231F20"/>
          <w:sz w:val="15"/>
        </w:rPr>
        <w:tab/>
        <w:t>0</w:t>
      </w:r>
      <w:r>
        <w:rPr>
          <w:color w:val="231F20"/>
          <w:sz w:val="15"/>
        </w:rPr>
        <w:tab/>
        <w:t>0</w:t>
      </w:r>
      <w:r>
        <w:rPr>
          <w:color w:val="231F20"/>
          <w:sz w:val="15"/>
        </w:rPr>
        <w:tab/>
        <w:t>0</w:t>
      </w:r>
    </w:p>
    <w:p w:rsidR="006B483F" w:rsidRDefault="006B483F">
      <w:pPr>
        <w:rPr>
          <w:sz w:val="15"/>
        </w:rPr>
        <w:sectPr w:rsidR="006B483F">
          <w:type w:val="continuous"/>
          <w:pgSz w:w="9980" w:h="14180"/>
          <w:pgMar w:top="0" w:right="0" w:bottom="280" w:left="220" w:header="720" w:footer="720" w:gutter="0"/>
          <w:cols w:num="2" w:space="720" w:equalWidth="0">
            <w:col w:w="4226" w:space="40"/>
            <w:col w:w="5494"/>
          </w:cols>
        </w:sectPr>
      </w:pPr>
    </w:p>
    <w:p w:rsidR="006B483F" w:rsidRDefault="006B483F">
      <w:pPr>
        <w:pStyle w:val="BodyText"/>
        <w:spacing w:before="4"/>
        <w:rPr>
          <w:sz w:val="2"/>
        </w:rPr>
      </w:pPr>
    </w:p>
    <w:tbl>
      <w:tblPr>
        <w:tblW w:w="0" w:type="auto"/>
        <w:tblInd w:w="963" w:type="dxa"/>
        <w:tblLayout w:type="fixed"/>
        <w:tblCellMar>
          <w:left w:w="0" w:type="dxa"/>
          <w:right w:w="0" w:type="dxa"/>
        </w:tblCellMar>
        <w:tblLook w:val="01E0" w:firstRow="1" w:lastRow="1" w:firstColumn="1" w:lastColumn="1" w:noHBand="0" w:noVBand="0"/>
      </w:tblPr>
      <w:tblGrid>
        <w:gridCol w:w="3452"/>
        <w:gridCol w:w="992"/>
        <w:gridCol w:w="770"/>
        <w:gridCol w:w="835"/>
        <w:gridCol w:w="816"/>
        <w:gridCol w:w="745"/>
      </w:tblGrid>
      <w:tr w:rsidR="006B483F">
        <w:trPr>
          <w:trHeight w:val="168"/>
        </w:trPr>
        <w:tc>
          <w:tcPr>
            <w:tcW w:w="3452" w:type="dxa"/>
          </w:tcPr>
          <w:p w:rsidR="006B483F" w:rsidRDefault="001E4407">
            <w:pPr>
              <w:pStyle w:val="TableParagraph"/>
              <w:spacing w:line="149" w:lineRule="exact"/>
              <w:ind w:left="90"/>
              <w:jc w:val="left"/>
              <w:rPr>
                <w:sz w:val="15"/>
              </w:rPr>
            </w:pPr>
            <w:r>
              <w:rPr>
                <w:color w:val="231F20"/>
                <w:sz w:val="15"/>
              </w:rPr>
              <w:t>Transfer – Molonglo 2 – Water Quality Control</w:t>
            </w:r>
          </w:p>
        </w:tc>
        <w:tc>
          <w:tcPr>
            <w:tcW w:w="992" w:type="dxa"/>
          </w:tcPr>
          <w:p w:rsidR="006B483F" w:rsidRDefault="001E4407">
            <w:pPr>
              <w:pStyle w:val="TableParagraph"/>
              <w:spacing w:line="149" w:lineRule="exact"/>
              <w:ind w:right="193"/>
              <w:rPr>
                <w:sz w:val="15"/>
              </w:rPr>
            </w:pPr>
            <w:r>
              <w:rPr>
                <w:color w:val="231F20"/>
                <w:w w:val="101"/>
                <w:sz w:val="15"/>
              </w:rPr>
              <w:t>0</w:t>
            </w:r>
          </w:p>
        </w:tc>
        <w:tc>
          <w:tcPr>
            <w:tcW w:w="770" w:type="dxa"/>
          </w:tcPr>
          <w:p w:rsidR="006B483F" w:rsidRDefault="001E4407">
            <w:pPr>
              <w:pStyle w:val="TableParagraph"/>
              <w:spacing w:line="149" w:lineRule="exact"/>
              <w:ind w:right="128"/>
              <w:rPr>
                <w:sz w:val="15"/>
              </w:rPr>
            </w:pPr>
            <w:r>
              <w:rPr>
                <w:color w:val="231F20"/>
                <w:sz w:val="15"/>
              </w:rPr>
              <w:t>709</w:t>
            </w:r>
          </w:p>
        </w:tc>
        <w:tc>
          <w:tcPr>
            <w:tcW w:w="835" w:type="dxa"/>
          </w:tcPr>
          <w:p w:rsidR="006B483F" w:rsidRDefault="001E4407">
            <w:pPr>
              <w:pStyle w:val="TableParagraph"/>
              <w:spacing w:line="149" w:lineRule="exact"/>
              <w:ind w:right="221"/>
              <w:rPr>
                <w:sz w:val="15"/>
              </w:rPr>
            </w:pPr>
            <w:r>
              <w:rPr>
                <w:color w:val="231F20"/>
                <w:w w:val="101"/>
                <w:sz w:val="15"/>
              </w:rPr>
              <w:t>0</w:t>
            </w:r>
          </w:p>
        </w:tc>
        <w:tc>
          <w:tcPr>
            <w:tcW w:w="816" w:type="dxa"/>
          </w:tcPr>
          <w:p w:rsidR="006B483F" w:rsidRDefault="001E4407">
            <w:pPr>
              <w:pStyle w:val="TableParagraph"/>
              <w:spacing w:line="149" w:lineRule="exact"/>
              <w:ind w:right="243"/>
              <w:rPr>
                <w:sz w:val="15"/>
              </w:rPr>
            </w:pPr>
            <w:r>
              <w:rPr>
                <w:color w:val="231F20"/>
                <w:w w:val="101"/>
                <w:sz w:val="15"/>
              </w:rPr>
              <w:t>0</w:t>
            </w:r>
          </w:p>
        </w:tc>
        <w:tc>
          <w:tcPr>
            <w:tcW w:w="745" w:type="dxa"/>
          </w:tcPr>
          <w:p w:rsidR="006B483F" w:rsidRDefault="001E4407">
            <w:pPr>
              <w:pStyle w:val="TableParagraph"/>
              <w:spacing w:line="149" w:lineRule="exact"/>
              <w:ind w:right="132"/>
              <w:rPr>
                <w:sz w:val="15"/>
              </w:rPr>
            </w:pPr>
            <w:r>
              <w:rPr>
                <w:color w:val="231F20"/>
                <w:w w:val="101"/>
                <w:sz w:val="15"/>
              </w:rPr>
              <w:t>0</w:t>
            </w:r>
          </w:p>
        </w:tc>
      </w:tr>
      <w:tr w:rsidR="006B483F">
        <w:trPr>
          <w:trHeight w:val="168"/>
        </w:trPr>
        <w:tc>
          <w:tcPr>
            <w:tcW w:w="3452" w:type="dxa"/>
          </w:tcPr>
          <w:p w:rsidR="006B483F" w:rsidRDefault="001E4407">
            <w:pPr>
              <w:pStyle w:val="TableParagraph"/>
              <w:spacing w:line="149" w:lineRule="exact"/>
              <w:ind w:left="242"/>
              <w:jc w:val="left"/>
              <w:rPr>
                <w:sz w:val="15"/>
              </w:rPr>
            </w:pPr>
            <w:r>
              <w:rPr>
                <w:color w:val="231F20"/>
                <w:sz w:val="15"/>
              </w:rPr>
              <w:t>Ponds, Sewers and Cyclepath (Design) – from</w:t>
            </w:r>
          </w:p>
        </w:tc>
        <w:tc>
          <w:tcPr>
            <w:tcW w:w="992" w:type="dxa"/>
          </w:tcPr>
          <w:p w:rsidR="006B483F" w:rsidRDefault="006B483F">
            <w:pPr>
              <w:pStyle w:val="TableParagraph"/>
              <w:jc w:val="left"/>
              <w:rPr>
                <w:rFonts w:ascii="Times New Roman"/>
                <w:sz w:val="10"/>
              </w:rPr>
            </w:pPr>
          </w:p>
        </w:tc>
        <w:tc>
          <w:tcPr>
            <w:tcW w:w="770" w:type="dxa"/>
          </w:tcPr>
          <w:p w:rsidR="006B483F" w:rsidRDefault="006B483F">
            <w:pPr>
              <w:pStyle w:val="TableParagraph"/>
              <w:jc w:val="left"/>
              <w:rPr>
                <w:rFonts w:ascii="Times New Roman"/>
                <w:sz w:val="10"/>
              </w:rPr>
            </w:pPr>
          </w:p>
        </w:tc>
        <w:tc>
          <w:tcPr>
            <w:tcW w:w="835" w:type="dxa"/>
          </w:tcPr>
          <w:p w:rsidR="006B483F" w:rsidRDefault="006B483F">
            <w:pPr>
              <w:pStyle w:val="TableParagraph"/>
              <w:jc w:val="left"/>
              <w:rPr>
                <w:rFonts w:ascii="Times New Roman"/>
                <w:sz w:val="10"/>
              </w:rPr>
            </w:pPr>
          </w:p>
        </w:tc>
        <w:tc>
          <w:tcPr>
            <w:tcW w:w="816" w:type="dxa"/>
          </w:tcPr>
          <w:p w:rsidR="006B483F" w:rsidRDefault="006B483F">
            <w:pPr>
              <w:pStyle w:val="TableParagraph"/>
              <w:jc w:val="left"/>
              <w:rPr>
                <w:rFonts w:ascii="Times New Roman"/>
                <w:sz w:val="10"/>
              </w:rPr>
            </w:pPr>
          </w:p>
        </w:tc>
        <w:tc>
          <w:tcPr>
            <w:tcW w:w="745" w:type="dxa"/>
          </w:tcPr>
          <w:p w:rsidR="006B483F" w:rsidRDefault="006B483F">
            <w:pPr>
              <w:pStyle w:val="TableParagraph"/>
              <w:jc w:val="left"/>
              <w:rPr>
                <w:rFonts w:ascii="Times New Roman"/>
                <w:sz w:val="10"/>
              </w:rPr>
            </w:pPr>
          </w:p>
        </w:tc>
      </w:tr>
      <w:tr w:rsidR="006B483F">
        <w:trPr>
          <w:trHeight w:val="201"/>
        </w:trPr>
        <w:tc>
          <w:tcPr>
            <w:tcW w:w="3452" w:type="dxa"/>
          </w:tcPr>
          <w:p w:rsidR="006B483F" w:rsidRDefault="001E4407">
            <w:pPr>
              <w:pStyle w:val="TableParagraph"/>
              <w:spacing w:before="3" w:line="178" w:lineRule="exact"/>
              <w:ind w:left="242"/>
              <w:jc w:val="left"/>
              <w:rPr>
                <w:sz w:val="15"/>
              </w:rPr>
            </w:pPr>
            <w:r>
              <w:rPr>
                <w:color w:val="231F20"/>
                <w:sz w:val="15"/>
              </w:rPr>
              <w:t>CMTEDD</w:t>
            </w:r>
          </w:p>
        </w:tc>
        <w:tc>
          <w:tcPr>
            <w:tcW w:w="992" w:type="dxa"/>
          </w:tcPr>
          <w:p w:rsidR="006B483F" w:rsidRDefault="006B483F">
            <w:pPr>
              <w:pStyle w:val="TableParagraph"/>
              <w:jc w:val="left"/>
              <w:rPr>
                <w:rFonts w:ascii="Times New Roman"/>
                <w:sz w:val="14"/>
              </w:rPr>
            </w:pPr>
          </w:p>
        </w:tc>
        <w:tc>
          <w:tcPr>
            <w:tcW w:w="770" w:type="dxa"/>
          </w:tcPr>
          <w:p w:rsidR="006B483F" w:rsidRDefault="006B483F">
            <w:pPr>
              <w:pStyle w:val="TableParagraph"/>
              <w:jc w:val="left"/>
              <w:rPr>
                <w:rFonts w:ascii="Times New Roman"/>
                <w:sz w:val="14"/>
              </w:rPr>
            </w:pPr>
          </w:p>
        </w:tc>
        <w:tc>
          <w:tcPr>
            <w:tcW w:w="835" w:type="dxa"/>
          </w:tcPr>
          <w:p w:rsidR="006B483F" w:rsidRDefault="006B483F">
            <w:pPr>
              <w:pStyle w:val="TableParagraph"/>
              <w:jc w:val="left"/>
              <w:rPr>
                <w:rFonts w:ascii="Times New Roman"/>
                <w:sz w:val="14"/>
              </w:rPr>
            </w:pPr>
          </w:p>
        </w:tc>
        <w:tc>
          <w:tcPr>
            <w:tcW w:w="816" w:type="dxa"/>
          </w:tcPr>
          <w:p w:rsidR="006B483F" w:rsidRDefault="006B483F">
            <w:pPr>
              <w:pStyle w:val="TableParagraph"/>
              <w:jc w:val="left"/>
              <w:rPr>
                <w:rFonts w:ascii="Times New Roman"/>
                <w:sz w:val="14"/>
              </w:rPr>
            </w:pPr>
          </w:p>
        </w:tc>
        <w:tc>
          <w:tcPr>
            <w:tcW w:w="745" w:type="dxa"/>
          </w:tcPr>
          <w:p w:rsidR="006B483F" w:rsidRDefault="006B483F">
            <w:pPr>
              <w:pStyle w:val="TableParagraph"/>
              <w:jc w:val="left"/>
              <w:rPr>
                <w:rFonts w:ascii="Times New Roman"/>
                <w:sz w:val="14"/>
              </w:rPr>
            </w:pPr>
          </w:p>
        </w:tc>
      </w:tr>
      <w:tr w:rsidR="006B483F">
        <w:trPr>
          <w:trHeight w:val="184"/>
        </w:trPr>
        <w:tc>
          <w:tcPr>
            <w:tcW w:w="3452" w:type="dxa"/>
          </w:tcPr>
          <w:p w:rsidR="006B483F" w:rsidRDefault="001E4407">
            <w:pPr>
              <w:pStyle w:val="TableParagraph"/>
              <w:spacing w:line="148" w:lineRule="exact"/>
              <w:ind w:left="90"/>
              <w:jc w:val="left"/>
              <w:rPr>
                <w:sz w:val="15"/>
              </w:rPr>
            </w:pPr>
            <w:r>
              <w:rPr>
                <w:color w:val="231F20"/>
                <w:sz w:val="15"/>
              </w:rPr>
              <w:t>Transfer – Urban Renewal Program – Molonglo 3</w:t>
            </w:r>
          </w:p>
        </w:tc>
        <w:tc>
          <w:tcPr>
            <w:tcW w:w="992" w:type="dxa"/>
          </w:tcPr>
          <w:p w:rsidR="006B483F" w:rsidRDefault="001E4407">
            <w:pPr>
              <w:pStyle w:val="TableParagraph"/>
              <w:spacing w:line="148" w:lineRule="exact"/>
              <w:ind w:right="193"/>
              <w:rPr>
                <w:sz w:val="15"/>
              </w:rPr>
            </w:pPr>
            <w:r>
              <w:rPr>
                <w:color w:val="231F20"/>
                <w:w w:val="101"/>
                <w:sz w:val="15"/>
              </w:rPr>
              <w:t>0</w:t>
            </w:r>
          </w:p>
        </w:tc>
        <w:tc>
          <w:tcPr>
            <w:tcW w:w="770" w:type="dxa"/>
          </w:tcPr>
          <w:p w:rsidR="006B483F" w:rsidRDefault="001E4407">
            <w:pPr>
              <w:pStyle w:val="TableParagraph"/>
              <w:spacing w:line="148" w:lineRule="exact"/>
              <w:ind w:right="129"/>
              <w:rPr>
                <w:sz w:val="15"/>
              </w:rPr>
            </w:pPr>
            <w:r>
              <w:rPr>
                <w:color w:val="231F20"/>
                <w:sz w:val="15"/>
              </w:rPr>
              <w:t>1,151</w:t>
            </w:r>
          </w:p>
        </w:tc>
        <w:tc>
          <w:tcPr>
            <w:tcW w:w="835" w:type="dxa"/>
          </w:tcPr>
          <w:p w:rsidR="006B483F" w:rsidRDefault="001E4407">
            <w:pPr>
              <w:pStyle w:val="TableParagraph"/>
              <w:spacing w:line="148" w:lineRule="exact"/>
              <w:ind w:right="221"/>
              <w:rPr>
                <w:sz w:val="15"/>
              </w:rPr>
            </w:pPr>
            <w:r>
              <w:rPr>
                <w:color w:val="231F20"/>
                <w:w w:val="101"/>
                <w:sz w:val="15"/>
              </w:rPr>
              <w:t>0</w:t>
            </w:r>
          </w:p>
        </w:tc>
        <w:tc>
          <w:tcPr>
            <w:tcW w:w="816" w:type="dxa"/>
          </w:tcPr>
          <w:p w:rsidR="006B483F" w:rsidRDefault="001E4407">
            <w:pPr>
              <w:pStyle w:val="TableParagraph"/>
              <w:spacing w:line="148" w:lineRule="exact"/>
              <w:ind w:right="243"/>
              <w:rPr>
                <w:sz w:val="15"/>
              </w:rPr>
            </w:pPr>
            <w:r>
              <w:rPr>
                <w:color w:val="231F20"/>
                <w:w w:val="101"/>
                <w:sz w:val="15"/>
              </w:rPr>
              <w:t>0</w:t>
            </w:r>
          </w:p>
        </w:tc>
        <w:tc>
          <w:tcPr>
            <w:tcW w:w="745" w:type="dxa"/>
          </w:tcPr>
          <w:p w:rsidR="006B483F" w:rsidRDefault="001E4407">
            <w:pPr>
              <w:pStyle w:val="TableParagraph"/>
              <w:spacing w:line="148" w:lineRule="exact"/>
              <w:ind w:right="132"/>
              <w:rPr>
                <w:sz w:val="15"/>
              </w:rPr>
            </w:pPr>
            <w:r>
              <w:rPr>
                <w:color w:val="231F20"/>
                <w:w w:val="101"/>
                <w:sz w:val="15"/>
              </w:rPr>
              <w:t>0</w:t>
            </w:r>
          </w:p>
        </w:tc>
      </w:tr>
      <w:tr w:rsidR="006B483F">
        <w:trPr>
          <w:trHeight w:val="633"/>
        </w:trPr>
        <w:tc>
          <w:tcPr>
            <w:tcW w:w="3452" w:type="dxa"/>
            <w:tcBorders>
              <w:bottom w:val="single" w:sz="8" w:space="0" w:color="231F20"/>
            </w:tcBorders>
          </w:tcPr>
          <w:p w:rsidR="006B483F" w:rsidRDefault="001E4407">
            <w:pPr>
              <w:pStyle w:val="TableParagraph"/>
              <w:spacing w:line="170" w:lineRule="exact"/>
              <w:ind w:left="9" w:right="1098"/>
              <w:jc w:val="center"/>
              <w:rPr>
                <w:sz w:val="15"/>
              </w:rPr>
            </w:pPr>
            <w:r>
              <w:rPr>
                <w:color w:val="231F20"/>
                <w:sz w:val="15"/>
              </w:rPr>
              <w:t>infrastructure – from CMTEDD</w:t>
            </w:r>
          </w:p>
          <w:p w:rsidR="006B483F" w:rsidRDefault="001E4407">
            <w:pPr>
              <w:pStyle w:val="TableParagraph"/>
              <w:spacing w:before="37"/>
              <w:ind w:left="116" w:right="1098"/>
              <w:jc w:val="center"/>
              <w:rPr>
                <w:sz w:val="15"/>
              </w:rPr>
            </w:pPr>
            <w:r>
              <w:rPr>
                <w:color w:val="231F20"/>
                <w:sz w:val="15"/>
              </w:rPr>
              <w:t>Savings – Better Infrastructure Fund</w:t>
            </w:r>
          </w:p>
        </w:tc>
        <w:tc>
          <w:tcPr>
            <w:tcW w:w="992" w:type="dxa"/>
            <w:tcBorders>
              <w:bottom w:val="single" w:sz="8" w:space="0" w:color="231F20"/>
            </w:tcBorders>
          </w:tcPr>
          <w:p w:rsidR="006B483F" w:rsidRDefault="006B483F">
            <w:pPr>
              <w:pStyle w:val="TableParagraph"/>
              <w:spacing w:before="11"/>
              <w:jc w:val="left"/>
              <w:rPr>
                <w:sz w:val="16"/>
              </w:rPr>
            </w:pPr>
          </w:p>
          <w:p w:rsidR="006B483F" w:rsidRDefault="001E4407">
            <w:pPr>
              <w:pStyle w:val="TableParagraph"/>
              <w:spacing w:before="1"/>
              <w:ind w:right="181"/>
              <w:rPr>
                <w:sz w:val="15"/>
              </w:rPr>
            </w:pPr>
            <w:r>
              <w:rPr>
                <w:color w:val="231F20"/>
                <w:w w:val="101"/>
                <w:sz w:val="15"/>
              </w:rPr>
              <w:t>0</w:t>
            </w:r>
          </w:p>
        </w:tc>
        <w:tc>
          <w:tcPr>
            <w:tcW w:w="770" w:type="dxa"/>
            <w:tcBorders>
              <w:bottom w:val="single" w:sz="8" w:space="0" w:color="231F20"/>
            </w:tcBorders>
          </w:tcPr>
          <w:p w:rsidR="006B483F" w:rsidRDefault="006B483F">
            <w:pPr>
              <w:pStyle w:val="TableParagraph"/>
              <w:spacing w:before="11"/>
              <w:jc w:val="left"/>
              <w:rPr>
                <w:sz w:val="16"/>
              </w:rPr>
            </w:pPr>
          </w:p>
          <w:p w:rsidR="006B483F" w:rsidRDefault="001E4407">
            <w:pPr>
              <w:pStyle w:val="TableParagraph"/>
              <w:spacing w:before="1"/>
              <w:ind w:right="151"/>
              <w:rPr>
                <w:sz w:val="15"/>
              </w:rPr>
            </w:pPr>
            <w:r>
              <w:rPr>
                <w:color w:val="231F20"/>
                <w:sz w:val="15"/>
              </w:rPr>
              <w:t>-263</w:t>
            </w:r>
          </w:p>
        </w:tc>
        <w:tc>
          <w:tcPr>
            <w:tcW w:w="835" w:type="dxa"/>
            <w:tcBorders>
              <w:bottom w:val="single" w:sz="8" w:space="0" w:color="231F20"/>
            </w:tcBorders>
          </w:tcPr>
          <w:p w:rsidR="006B483F" w:rsidRDefault="006B483F">
            <w:pPr>
              <w:pStyle w:val="TableParagraph"/>
              <w:spacing w:before="11"/>
              <w:jc w:val="left"/>
              <w:rPr>
                <w:sz w:val="16"/>
              </w:rPr>
            </w:pPr>
          </w:p>
          <w:p w:rsidR="006B483F" w:rsidRDefault="001E4407">
            <w:pPr>
              <w:pStyle w:val="TableParagraph"/>
              <w:spacing w:before="1"/>
              <w:ind w:right="231"/>
              <w:rPr>
                <w:sz w:val="15"/>
              </w:rPr>
            </w:pPr>
            <w:r>
              <w:rPr>
                <w:color w:val="231F20"/>
                <w:w w:val="101"/>
                <w:sz w:val="15"/>
              </w:rPr>
              <w:t>0</w:t>
            </w:r>
          </w:p>
        </w:tc>
        <w:tc>
          <w:tcPr>
            <w:tcW w:w="816" w:type="dxa"/>
            <w:tcBorders>
              <w:bottom w:val="single" w:sz="8" w:space="0" w:color="231F20"/>
            </w:tcBorders>
          </w:tcPr>
          <w:p w:rsidR="006B483F" w:rsidRDefault="006B483F">
            <w:pPr>
              <w:pStyle w:val="TableParagraph"/>
              <w:spacing w:before="11"/>
              <w:jc w:val="left"/>
              <w:rPr>
                <w:sz w:val="16"/>
              </w:rPr>
            </w:pPr>
          </w:p>
          <w:p w:rsidR="006B483F" w:rsidRDefault="001E4407">
            <w:pPr>
              <w:pStyle w:val="TableParagraph"/>
              <w:spacing w:before="1"/>
              <w:ind w:left="483"/>
              <w:jc w:val="left"/>
              <w:rPr>
                <w:sz w:val="15"/>
              </w:rPr>
            </w:pPr>
            <w:r>
              <w:rPr>
                <w:color w:val="231F20"/>
                <w:w w:val="101"/>
                <w:sz w:val="15"/>
              </w:rPr>
              <w:t>0</w:t>
            </w:r>
          </w:p>
        </w:tc>
        <w:tc>
          <w:tcPr>
            <w:tcW w:w="745" w:type="dxa"/>
            <w:tcBorders>
              <w:bottom w:val="single" w:sz="8" w:space="0" w:color="231F20"/>
            </w:tcBorders>
          </w:tcPr>
          <w:p w:rsidR="006B483F" w:rsidRDefault="006B483F">
            <w:pPr>
              <w:pStyle w:val="TableParagraph"/>
              <w:spacing w:before="11"/>
              <w:jc w:val="left"/>
              <w:rPr>
                <w:sz w:val="16"/>
              </w:rPr>
            </w:pPr>
          </w:p>
          <w:p w:rsidR="006B483F" w:rsidRDefault="001E4407">
            <w:pPr>
              <w:pStyle w:val="TableParagraph"/>
              <w:spacing w:before="1"/>
              <w:ind w:right="141"/>
              <w:rPr>
                <w:sz w:val="15"/>
              </w:rPr>
            </w:pPr>
            <w:r>
              <w:rPr>
                <w:color w:val="231F20"/>
                <w:w w:val="101"/>
                <w:sz w:val="15"/>
              </w:rPr>
              <w:t>0</w:t>
            </w:r>
          </w:p>
        </w:tc>
      </w:tr>
      <w:tr w:rsidR="006B483F">
        <w:trPr>
          <w:trHeight w:val="196"/>
        </w:trPr>
        <w:tc>
          <w:tcPr>
            <w:tcW w:w="3452" w:type="dxa"/>
            <w:tcBorders>
              <w:top w:val="single" w:sz="8" w:space="0" w:color="231F20"/>
              <w:bottom w:val="single" w:sz="8" w:space="0" w:color="231F20"/>
            </w:tcBorders>
          </w:tcPr>
          <w:p w:rsidR="006B483F" w:rsidRDefault="001E4407">
            <w:pPr>
              <w:pStyle w:val="TableParagraph"/>
              <w:spacing w:before="13" w:line="163" w:lineRule="exact"/>
              <w:ind w:left="90"/>
              <w:jc w:val="left"/>
              <w:rPr>
                <w:b/>
                <w:sz w:val="15"/>
              </w:rPr>
            </w:pPr>
            <w:r>
              <w:rPr>
                <w:b/>
                <w:color w:val="231F20"/>
                <w:sz w:val="15"/>
              </w:rPr>
              <w:t>2018-19 Budget</w:t>
            </w:r>
          </w:p>
        </w:tc>
        <w:tc>
          <w:tcPr>
            <w:tcW w:w="992" w:type="dxa"/>
            <w:tcBorders>
              <w:top w:val="single" w:sz="8" w:space="0" w:color="231F20"/>
              <w:bottom w:val="single" w:sz="8" w:space="0" w:color="231F20"/>
            </w:tcBorders>
          </w:tcPr>
          <w:p w:rsidR="006B483F" w:rsidRDefault="001E4407">
            <w:pPr>
              <w:pStyle w:val="TableParagraph"/>
              <w:spacing w:before="13" w:line="163" w:lineRule="exact"/>
              <w:ind w:right="138"/>
              <w:rPr>
                <w:b/>
                <w:sz w:val="15"/>
              </w:rPr>
            </w:pPr>
            <w:r>
              <w:rPr>
                <w:b/>
                <w:color w:val="231F20"/>
                <w:sz w:val="15"/>
              </w:rPr>
              <w:t>172,435</w:t>
            </w:r>
          </w:p>
        </w:tc>
        <w:tc>
          <w:tcPr>
            <w:tcW w:w="770" w:type="dxa"/>
            <w:tcBorders>
              <w:top w:val="single" w:sz="8" w:space="0" w:color="231F20"/>
              <w:bottom w:val="single" w:sz="8" w:space="0" w:color="231F20"/>
            </w:tcBorders>
          </w:tcPr>
          <w:p w:rsidR="006B483F" w:rsidRDefault="001E4407">
            <w:pPr>
              <w:pStyle w:val="TableParagraph"/>
              <w:spacing w:before="13" w:line="163" w:lineRule="exact"/>
              <w:ind w:right="128"/>
              <w:rPr>
                <w:b/>
                <w:sz w:val="15"/>
              </w:rPr>
            </w:pPr>
            <w:r>
              <w:rPr>
                <w:b/>
                <w:color w:val="231F20"/>
                <w:sz w:val="15"/>
              </w:rPr>
              <w:t>694,506</w:t>
            </w:r>
          </w:p>
        </w:tc>
        <w:tc>
          <w:tcPr>
            <w:tcW w:w="835" w:type="dxa"/>
            <w:tcBorders>
              <w:top w:val="single" w:sz="8" w:space="0" w:color="231F20"/>
              <w:bottom w:val="single" w:sz="8" w:space="0" w:color="231F20"/>
            </w:tcBorders>
          </w:tcPr>
          <w:p w:rsidR="006B483F" w:rsidRDefault="001E4407">
            <w:pPr>
              <w:pStyle w:val="TableParagraph"/>
              <w:spacing w:before="13" w:line="163" w:lineRule="exact"/>
              <w:ind w:right="205"/>
              <w:rPr>
                <w:b/>
                <w:sz w:val="15"/>
              </w:rPr>
            </w:pPr>
            <w:r>
              <w:rPr>
                <w:b/>
                <w:color w:val="231F20"/>
                <w:sz w:val="15"/>
              </w:rPr>
              <w:t>168,275</w:t>
            </w:r>
          </w:p>
        </w:tc>
        <w:tc>
          <w:tcPr>
            <w:tcW w:w="816" w:type="dxa"/>
            <w:tcBorders>
              <w:top w:val="single" w:sz="8" w:space="0" w:color="231F20"/>
              <w:bottom w:val="single" w:sz="8" w:space="0" w:color="231F20"/>
            </w:tcBorders>
          </w:tcPr>
          <w:p w:rsidR="006B483F" w:rsidRDefault="001E4407">
            <w:pPr>
              <w:pStyle w:val="TableParagraph"/>
              <w:spacing w:before="13" w:line="163" w:lineRule="exact"/>
              <w:ind w:right="187"/>
              <w:rPr>
                <w:b/>
                <w:sz w:val="15"/>
              </w:rPr>
            </w:pPr>
            <w:r>
              <w:rPr>
                <w:b/>
                <w:color w:val="231F20"/>
                <w:sz w:val="15"/>
              </w:rPr>
              <w:t>83,543</w:t>
            </w:r>
          </w:p>
        </w:tc>
        <w:tc>
          <w:tcPr>
            <w:tcW w:w="745" w:type="dxa"/>
            <w:tcBorders>
              <w:top w:val="single" w:sz="8" w:space="0" w:color="231F20"/>
              <w:bottom w:val="single" w:sz="8" w:space="0" w:color="231F20"/>
            </w:tcBorders>
          </w:tcPr>
          <w:p w:rsidR="006B483F" w:rsidRDefault="001E4407">
            <w:pPr>
              <w:pStyle w:val="TableParagraph"/>
              <w:spacing w:before="13" w:line="163" w:lineRule="exact"/>
              <w:ind w:right="135"/>
              <w:rPr>
                <w:b/>
                <w:sz w:val="15"/>
              </w:rPr>
            </w:pPr>
            <w:r>
              <w:rPr>
                <w:b/>
                <w:color w:val="231F20"/>
                <w:sz w:val="15"/>
              </w:rPr>
              <w:t>75,301</w:t>
            </w:r>
          </w:p>
        </w:tc>
      </w:tr>
    </w:tbl>
    <w:p w:rsidR="006B483F" w:rsidRDefault="006B483F">
      <w:pPr>
        <w:spacing w:line="163" w:lineRule="exact"/>
        <w:rPr>
          <w:sz w:val="15"/>
        </w:rPr>
        <w:sectPr w:rsidR="006B483F">
          <w:type w:val="continuous"/>
          <w:pgSz w:w="9980" w:h="14180"/>
          <w:pgMar w:top="0" w:right="0" w:bottom="280" w:left="220" w:header="720" w:footer="720" w:gutter="0"/>
          <w:cols w:space="720"/>
        </w:sectPr>
      </w:pPr>
    </w:p>
    <w:p w:rsidR="006B483F" w:rsidRDefault="001E4407">
      <w:pPr>
        <w:pStyle w:val="Heading3"/>
        <w:spacing w:before="23"/>
      </w:pPr>
      <w:bookmarkStart w:id="8" w:name="_TOC_250020"/>
      <w:bookmarkEnd w:id="8"/>
      <w:r>
        <w:rPr>
          <w:color w:val="231F20"/>
        </w:rPr>
        <w:lastRenderedPageBreak/>
        <w:t>Summary of 2018-19 Infrastructure Program</w:t>
      </w:r>
    </w:p>
    <w:p w:rsidR="006B483F" w:rsidRDefault="001E4407">
      <w:pPr>
        <w:spacing w:before="207"/>
        <w:ind w:left="969"/>
        <w:rPr>
          <w:b/>
          <w:sz w:val="18"/>
        </w:rPr>
      </w:pPr>
      <w:r>
        <w:rPr>
          <w:b/>
          <w:color w:val="231F20"/>
          <w:w w:val="105"/>
          <w:sz w:val="18"/>
        </w:rPr>
        <w:t>Table 18: 2018-19 Transport Canberra and City Services Directorate Infrastructure Program</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3046"/>
        <w:gridCol w:w="917"/>
        <w:gridCol w:w="719"/>
        <w:gridCol w:w="715"/>
        <w:gridCol w:w="730"/>
        <w:gridCol w:w="1870"/>
      </w:tblGrid>
      <w:tr w:rsidR="006B483F">
        <w:trPr>
          <w:trHeight w:val="604"/>
        </w:trPr>
        <w:tc>
          <w:tcPr>
            <w:tcW w:w="3046" w:type="dxa"/>
            <w:tcBorders>
              <w:top w:val="single" w:sz="4" w:space="0" w:color="231F20"/>
              <w:bottom w:val="single" w:sz="4" w:space="0" w:color="231F20"/>
            </w:tcBorders>
          </w:tcPr>
          <w:p w:rsidR="006B483F" w:rsidRDefault="001E4407">
            <w:pPr>
              <w:pStyle w:val="TableParagraph"/>
              <w:spacing w:line="183" w:lineRule="exact"/>
              <w:ind w:left="84"/>
              <w:jc w:val="left"/>
              <w:rPr>
                <w:b/>
                <w:sz w:val="15"/>
              </w:rPr>
            </w:pPr>
            <w:r>
              <w:rPr>
                <w:b/>
                <w:color w:val="231F20"/>
                <w:sz w:val="15"/>
              </w:rPr>
              <w:t>Project</w:t>
            </w:r>
          </w:p>
        </w:tc>
        <w:tc>
          <w:tcPr>
            <w:tcW w:w="917" w:type="dxa"/>
            <w:tcBorders>
              <w:top w:val="single" w:sz="4" w:space="0" w:color="231F20"/>
              <w:bottom w:val="single" w:sz="4" w:space="0" w:color="231F20"/>
            </w:tcBorders>
          </w:tcPr>
          <w:p w:rsidR="006B483F" w:rsidRDefault="001E4407">
            <w:pPr>
              <w:pStyle w:val="TableParagraph"/>
              <w:spacing w:line="183" w:lineRule="exact"/>
              <w:ind w:left="282" w:right="90"/>
              <w:jc w:val="center"/>
              <w:rPr>
                <w:b/>
                <w:sz w:val="15"/>
              </w:rPr>
            </w:pPr>
            <w:r>
              <w:rPr>
                <w:b/>
                <w:color w:val="231F20"/>
                <w:sz w:val="15"/>
              </w:rPr>
              <w:t>2018-19</w:t>
            </w:r>
          </w:p>
          <w:p w:rsidR="006B483F" w:rsidRDefault="001E4407">
            <w:pPr>
              <w:pStyle w:val="TableParagraph"/>
              <w:spacing w:before="19"/>
              <w:ind w:left="446" w:right="90"/>
              <w:jc w:val="center"/>
              <w:rPr>
                <w:b/>
                <w:sz w:val="15"/>
              </w:rPr>
            </w:pPr>
            <w:r>
              <w:rPr>
                <w:b/>
                <w:color w:val="231F20"/>
                <w:sz w:val="15"/>
              </w:rPr>
              <w:t>$'000</w:t>
            </w:r>
          </w:p>
        </w:tc>
        <w:tc>
          <w:tcPr>
            <w:tcW w:w="719" w:type="dxa"/>
            <w:tcBorders>
              <w:top w:val="single" w:sz="4" w:space="0" w:color="231F20"/>
              <w:bottom w:val="single" w:sz="4" w:space="0" w:color="231F20"/>
            </w:tcBorders>
          </w:tcPr>
          <w:p w:rsidR="006B483F" w:rsidRDefault="001E4407">
            <w:pPr>
              <w:pStyle w:val="TableParagraph"/>
              <w:spacing w:line="183" w:lineRule="exact"/>
              <w:ind w:left="91" w:right="84"/>
              <w:jc w:val="center"/>
              <w:rPr>
                <w:b/>
                <w:sz w:val="15"/>
              </w:rPr>
            </w:pPr>
            <w:r>
              <w:rPr>
                <w:b/>
                <w:color w:val="231F20"/>
                <w:sz w:val="15"/>
              </w:rPr>
              <w:t>2019-20</w:t>
            </w:r>
          </w:p>
          <w:p w:rsidR="006B483F" w:rsidRDefault="001E4407">
            <w:pPr>
              <w:pStyle w:val="TableParagraph"/>
              <w:spacing w:before="19"/>
              <w:ind w:left="255" w:right="84"/>
              <w:jc w:val="center"/>
              <w:rPr>
                <w:b/>
                <w:sz w:val="15"/>
              </w:rPr>
            </w:pPr>
            <w:r>
              <w:rPr>
                <w:b/>
                <w:color w:val="231F20"/>
                <w:sz w:val="15"/>
              </w:rPr>
              <w:t>$'000</w:t>
            </w:r>
          </w:p>
        </w:tc>
        <w:tc>
          <w:tcPr>
            <w:tcW w:w="715" w:type="dxa"/>
            <w:tcBorders>
              <w:top w:val="single" w:sz="4" w:space="0" w:color="231F20"/>
              <w:bottom w:val="single" w:sz="4" w:space="0" w:color="231F20"/>
            </w:tcBorders>
          </w:tcPr>
          <w:p w:rsidR="006B483F" w:rsidRDefault="001E4407">
            <w:pPr>
              <w:pStyle w:val="TableParagraph"/>
              <w:spacing w:line="183" w:lineRule="exact"/>
              <w:ind w:left="86" w:right="86"/>
              <w:jc w:val="center"/>
              <w:rPr>
                <w:b/>
                <w:sz w:val="15"/>
              </w:rPr>
            </w:pPr>
            <w:r>
              <w:rPr>
                <w:b/>
                <w:color w:val="231F20"/>
                <w:sz w:val="15"/>
              </w:rPr>
              <w:t>2020-21</w:t>
            </w:r>
          </w:p>
          <w:p w:rsidR="006B483F" w:rsidRDefault="001E4407">
            <w:pPr>
              <w:pStyle w:val="TableParagraph"/>
              <w:spacing w:before="19"/>
              <w:ind w:left="249" w:right="86"/>
              <w:jc w:val="center"/>
              <w:rPr>
                <w:b/>
                <w:sz w:val="15"/>
              </w:rPr>
            </w:pPr>
            <w:r>
              <w:rPr>
                <w:b/>
                <w:color w:val="231F20"/>
                <w:sz w:val="15"/>
              </w:rPr>
              <w:t>$'000</w:t>
            </w:r>
          </w:p>
        </w:tc>
        <w:tc>
          <w:tcPr>
            <w:tcW w:w="730" w:type="dxa"/>
            <w:tcBorders>
              <w:top w:val="single" w:sz="4" w:space="0" w:color="231F20"/>
              <w:bottom w:val="single" w:sz="4" w:space="0" w:color="231F20"/>
            </w:tcBorders>
          </w:tcPr>
          <w:p w:rsidR="006B483F" w:rsidRDefault="001E4407">
            <w:pPr>
              <w:pStyle w:val="TableParagraph"/>
              <w:spacing w:line="183" w:lineRule="exact"/>
              <w:ind w:left="90" w:right="97"/>
              <w:jc w:val="center"/>
              <w:rPr>
                <w:b/>
                <w:sz w:val="15"/>
              </w:rPr>
            </w:pPr>
            <w:r>
              <w:rPr>
                <w:b/>
                <w:color w:val="231F20"/>
                <w:sz w:val="15"/>
              </w:rPr>
              <w:t>2021-22</w:t>
            </w:r>
          </w:p>
          <w:p w:rsidR="006B483F" w:rsidRDefault="001E4407">
            <w:pPr>
              <w:pStyle w:val="TableParagraph"/>
              <w:spacing w:before="19"/>
              <w:ind w:left="251" w:right="97"/>
              <w:jc w:val="center"/>
              <w:rPr>
                <w:b/>
                <w:sz w:val="15"/>
              </w:rPr>
            </w:pPr>
            <w:r>
              <w:rPr>
                <w:b/>
                <w:color w:val="231F20"/>
                <w:sz w:val="15"/>
              </w:rPr>
              <w:t>$'000</w:t>
            </w:r>
          </w:p>
        </w:tc>
        <w:tc>
          <w:tcPr>
            <w:tcW w:w="1870" w:type="dxa"/>
            <w:tcBorders>
              <w:top w:val="single" w:sz="4" w:space="0" w:color="231F20"/>
              <w:bottom w:val="single" w:sz="4" w:space="0" w:color="231F20"/>
            </w:tcBorders>
          </w:tcPr>
          <w:p w:rsidR="006B483F" w:rsidRDefault="001E4407">
            <w:pPr>
              <w:pStyle w:val="TableParagraph"/>
              <w:tabs>
                <w:tab w:val="left" w:pos="1056"/>
                <w:tab w:val="left" w:pos="1280"/>
              </w:tabs>
              <w:spacing w:line="264" w:lineRule="auto"/>
              <w:ind w:left="120" w:right="81" w:firstLine="111"/>
              <w:jc w:val="left"/>
              <w:rPr>
                <w:b/>
                <w:sz w:val="15"/>
              </w:rPr>
            </w:pPr>
            <w:r>
              <w:rPr>
                <w:b/>
                <w:color w:val="231F20"/>
                <w:sz w:val="15"/>
              </w:rPr>
              <w:t>Four Year</w:t>
            </w:r>
            <w:r>
              <w:rPr>
                <w:b/>
                <w:color w:val="231F20"/>
                <w:sz w:val="15"/>
              </w:rPr>
              <w:tab/>
            </w:r>
            <w:r>
              <w:rPr>
                <w:b/>
                <w:color w:val="231F20"/>
                <w:sz w:val="15"/>
              </w:rPr>
              <w:tab/>
            </w:r>
            <w:r>
              <w:rPr>
                <w:b/>
                <w:color w:val="231F20"/>
                <w:sz w:val="15"/>
              </w:rPr>
              <w:t>Physical Investment</w:t>
            </w:r>
            <w:r>
              <w:rPr>
                <w:b/>
                <w:color w:val="231F20"/>
                <w:sz w:val="15"/>
              </w:rPr>
              <w:tab/>
            </w:r>
            <w:r>
              <w:rPr>
                <w:b/>
                <w:color w:val="231F20"/>
                <w:spacing w:val="-1"/>
                <w:sz w:val="15"/>
              </w:rPr>
              <w:t>Completion</w:t>
            </w:r>
          </w:p>
          <w:p w:rsidR="006B483F" w:rsidRDefault="001E4407">
            <w:pPr>
              <w:pStyle w:val="TableParagraph"/>
              <w:tabs>
                <w:tab w:val="left" w:pos="1488"/>
              </w:tabs>
              <w:spacing w:before="1" w:line="180" w:lineRule="exact"/>
              <w:ind w:left="492"/>
              <w:jc w:val="left"/>
              <w:rPr>
                <w:b/>
                <w:sz w:val="15"/>
              </w:rPr>
            </w:pPr>
            <w:r>
              <w:rPr>
                <w:b/>
                <w:color w:val="231F20"/>
                <w:sz w:val="15"/>
              </w:rPr>
              <w:t>$'000</w:t>
            </w:r>
            <w:r>
              <w:rPr>
                <w:b/>
                <w:color w:val="231F20"/>
                <w:sz w:val="15"/>
              </w:rPr>
              <w:tab/>
              <w:t>Date</w:t>
            </w:r>
          </w:p>
        </w:tc>
      </w:tr>
      <w:tr w:rsidR="006B483F">
        <w:trPr>
          <w:trHeight w:val="306"/>
        </w:trPr>
        <w:tc>
          <w:tcPr>
            <w:tcW w:w="3046" w:type="dxa"/>
            <w:tcBorders>
              <w:top w:val="single" w:sz="4" w:space="0" w:color="231F20"/>
            </w:tcBorders>
          </w:tcPr>
          <w:p w:rsidR="006B483F" w:rsidRDefault="001E4407">
            <w:pPr>
              <w:pStyle w:val="TableParagraph"/>
              <w:spacing w:line="183" w:lineRule="exact"/>
              <w:ind w:left="84"/>
              <w:jc w:val="left"/>
              <w:rPr>
                <w:b/>
                <w:sz w:val="15"/>
              </w:rPr>
            </w:pPr>
            <w:r>
              <w:rPr>
                <w:b/>
                <w:color w:val="231F20"/>
                <w:sz w:val="15"/>
              </w:rPr>
              <w:t>CAPITAL WORKS PROGRAM</w:t>
            </w:r>
          </w:p>
        </w:tc>
        <w:tc>
          <w:tcPr>
            <w:tcW w:w="917" w:type="dxa"/>
            <w:tcBorders>
              <w:top w:val="single" w:sz="4" w:space="0" w:color="231F20"/>
            </w:tcBorders>
          </w:tcPr>
          <w:p w:rsidR="006B483F" w:rsidRDefault="006B483F">
            <w:pPr>
              <w:pStyle w:val="TableParagraph"/>
              <w:jc w:val="left"/>
              <w:rPr>
                <w:rFonts w:ascii="Times New Roman"/>
                <w:sz w:val="14"/>
              </w:rPr>
            </w:pPr>
          </w:p>
        </w:tc>
        <w:tc>
          <w:tcPr>
            <w:tcW w:w="719" w:type="dxa"/>
            <w:tcBorders>
              <w:top w:val="single" w:sz="4" w:space="0" w:color="231F20"/>
            </w:tcBorders>
          </w:tcPr>
          <w:p w:rsidR="006B483F" w:rsidRDefault="006B483F">
            <w:pPr>
              <w:pStyle w:val="TableParagraph"/>
              <w:jc w:val="left"/>
              <w:rPr>
                <w:rFonts w:ascii="Times New Roman"/>
                <w:sz w:val="14"/>
              </w:rPr>
            </w:pPr>
          </w:p>
        </w:tc>
        <w:tc>
          <w:tcPr>
            <w:tcW w:w="715" w:type="dxa"/>
            <w:tcBorders>
              <w:top w:val="single" w:sz="4" w:space="0" w:color="231F20"/>
            </w:tcBorders>
          </w:tcPr>
          <w:p w:rsidR="006B483F" w:rsidRDefault="006B483F">
            <w:pPr>
              <w:pStyle w:val="TableParagraph"/>
              <w:jc w:val="left"/>
              <w:rPr>
                <w:rFonts w:ascii="Times New Roman"/>
                <w:sz w:val="14"/>
              </w:rPr>
            </w:pPr>
          </w:p>
        </w:tc>
        <w:tc>
          <w:tcPr>
            <w:tcW w:w="730" w:type="dxa"/>
            <w:tcBorders>
              <w:top w:val="single" w:sz="4" w:space="0" w:color="231F20"/>
            </w:tcBorders>
          </w:tcPr>
          <w:p w:rsidR="006B483F" w:rsidRDefault="006B483F">
            <w:pPr>
              <w:pStyle w:val="TableParagraph"/>
              <w:jc w:val="left"/>
              <w:rPr>
                <w:rFonts w:ascii="Times New Roman"/>
                <w:sz w:val="14"/>
              </w:rPr>
            </w:pPr>
          </w:p>
        </w:tc>
        <w:tc>
          <w:tcPr>
            <w:tcW w:w="1870" w:type="dxa"/>
            <w:tcBorders>
              <w:top w:val="single" w:sz="4" w:space="0" w:color="231F20"/>
            </w:tcBorders>
          </w:tcPr>
          <w:p w:rsidR="006B483F" w:rsidRDefault="006B483F">
            <w:pPr>
              <w:pStyle w:val="TableParagraph"/>
              <w:jc w:val="left"/>
              <w:rPr>
                <w:rFonts w:ascii="Times New Roman"/>
                <w:sz w:val="14"/>
              </w:rPr>
            </w:pPr>
          </w:p>
        </w:tc>
      </w:tr>
      <w:tr w:rsidR="006B483F">
        <w:trPr>
          <w:trHeight w:val="544"/>
        </w:trPr>
        <w:tc>
          <w:tcPr>
            <w:tcW w:w="3046" w:type="dxa"/>
          </w:tcPr>
          <w:p w:rsidR="006B483F" w:rsidRDefault="001E4407">
            <w:pPr>
              <w:pStyle w:val="TableParagraph"/>
              <w:spacing w:before="97"/>
              <w:ind w:left="84"/>
              <w:jc w:val="left"/>
              <w:rPr>
                <w:b/>
                <w:sz w:val="15"/>
              </w:rPr>
            </w:pPr>
            <w:r>
              <w:rPr>
                <w:b/>
                <w:color w:val="231F20"/>
                <w:sz w:val="15"/>
              </w:rPr>
              <w:t>Work In Progress</w:t>
            </w:r>
          </w:p>
          <w:p w:rsidR="006B483F" w:rsidRDefault="001E4407">
            <w:pPr>
              <w:pStyle w:val="TableParagraph"/>
              <w:spacing w:before="83" w:line="161" w:lineRule="exact"/>
              <w:ind w:left="84"/>
              <w:jc w:val="left"/>
              <w:rPr>
                <w:sz w:val="15"/>
              </w:rPr>
            </w:pPr>
            <w:r>
              <w:rPr>
                <w:color w:val="231F20"/>
                <w:sz w:val="15"/>
              </w:rPr>
              <w:t>Better Roads for Belconnen – Aikman Drive</w:t>
            </w:r>
          </w:p>
        </w:tc>
        <w:tc>
          <w:tcPr>
            <w:tcW w:w="917" w:type="dxa"/>
          </w:tcPr>
          <w:p w:rsidR="006B483F" w:rsidRDefault="006B483F">
            <w:pPr>
              <w:pStyle w:val="TableParagraph"/>
              <w:jc w:val="left"/>
              <w:rPr>
                <w:b/>
                <w:sz w:val="14"/>
              </w:rPr>
            </w:pPr>
          </w:p>
          <w:p w:rsidR="006B483F" w:rsidRDefault="006B483F">
            <w:pPr>
              <w:pStyle w:val="TableParagraph"/>
              <w:spacing w:before="9"/>
              <w:jc w:val="left"/>
              <w:rPr>
                <w:b/>
                <w:sz w:val="15"/>
              </w:rPr>
            </w:pPr>
          </w:p>
          <w:p w:rsidR="006B483F" w:rsidRDefault="001E4407">
            <w:pPr>
              <w:pStyle w:val="TableParagraph"/>
              <w:spacing w:before="1" w:line="161" w:lineRule="exact"/>
              <w:ind w:left="412"/>
              <w:jc w:val="left"/>
              <w:rPr>
                <w:sz w:val="15"/>
              </w:rPr>
            </w:pPr>
            <w:r>
              <w:rPr>
                <w:color w:val="231F20"/>
                <w:sz w:val="15"/>
              </w:rPr>
              <w:t>1,500</w:t>
            </w:r>
          </w:p>
        </w:tc>
        <w:tc>
          <w:tcPr>
            <w:tcW w:w="719" w:type="dxa"/>
          </w:tcPr>
          <w:p w:rsidR="006B483F" w:rsidRDefault="006B483F">
            <w:pPr>
              <w:pStyle w:val="TableParagraph"/>
              <w:jc w:val="left"/>
              <w:rPr>
                <w:b/>
                <w:sz w:val="14"/>
              </w:rPr>
            </w:pPr>
          </w:p>
          <w:p w:rsidR="006B483F" w:rsidRDefault="006B483F">
            <w:pPr>
              <w:pStyle w:val="TableParagraph"/>
              <w:spacing w:before="9"/>
              <w:jc w:val="left"/>
              <w:rPr>
                <w:b/>
                <w:sz w:val="15"/>
              </w:rPr>
            </w:pPr>
          </w:p>
          <w:p w:rsidR="006B483F" w:rsidRDefault="001E4407">
            <w:pPr>
              <w:pStyle w:val="TableParagraph"/>
              <w:spacing w:before="1" w:line="161" w:lineRule="exact"/>
              <w:ind w:right="150"/>
              <w:rPr>
                <w:sz w:val="15"/>
              </w:rPr>
            </w:pPr>
            <w:r>
              <w:rPr>
                <w:color w:val="231F20"/>
                <w:w w:val="101"/>
                <w:sz w:val="15"/>
              </w:rPr>
              <w:t>0</w:t>
            </w:r>
          </w:p>
        </w:tc>
        <w:tc>
          <w:tcPr>
            <w:tcW w:w="715" w:type="dxa"/>
          </w:tcPr>
          <w:p w:rsidR="006B483F" w:rsidRDefault="006B483F">
            <w:pPr>
              <w:pStyle w:val="TableParagraph"/>
              <w:jc w:val="left"/>
              <w:rPr>
                <w:b/>
                <w:sz w:val="14"/>
              </w:rPr>
            </w:pPr>
          </w:p>
          <w:p w:rsidR="006B483F" w:rsidRDefault="006B483F">
            <w:pPr>
              <w:pStyle w:val="TableParagraph"/>
              <w:spacing w:before="9"/>
              <w:jc w:val="left"/>
              <w:rPr>
                <w:b/>
                <w:sz w:val="15"/>
              </w:rPr>
            </w:pPr>
          </w:p>
          <w:p w:rsidR="006B483F" w:rsidRDefault="001E4407">
            <w:pPr>
              <w:pStyle w:val="TableParagraph"/>
              <w:spacing w:before="1" w:line="161" w:lineRule="exact"/>
              <w:ind w:right="151"/>
              <w:rPr>
                <w:sz w:val="15"/>
              </w:rPr>
            </w:pPr>
            <w:r>
              <w:rPr>
                <w:color w:val="231F20"/>
                <w:w w:val="101"/>
                <w:sz w:val="15"/>
              </w:rPr>
              <w:t>0</w:t>
            </w:r>
          </w:p>
        </w:tc>
        <w:tc>
          <w:tcPr>
            <w:tcW w:w="730" w:type="dxa"/>
          </w:tcPr>
          <w:p w:rsidR="006B483F" w:rsidRDefault="006B483F">
            <w:pPr>
              <w:pStyle w:val="TableParagraph"/>
              <w:jc w:val="left"/>
              <w:rPr>
                <w:b/>
                <w:sz w:val="14"/>
              </w:rPr>
            </w:pPr>
          </w:p>
          <w:p w:rsidR="006B483F" w:rsidRDefault="006B483F">
            <w:pPr>
              <w:pStyle w:val="TableParagraph"/>
              <w:spacing w:before="9"/>
              <w:jc w:val="left"/>
              <w:rPr>
                <w:b/>
                <w:sz w:val="15"/>
              </w:rPr>
            </w:pPr>
          </w:p>
          <w:p w:rsidR="006B483F" w:rsidRDefault="001E4407">
            <w:pPr>
              <w:pStyle w:val="TableParagraph"/>
              <w:spacing w:before="1" w:line="161" w:lineRule="exact"/>
              <w:ind w:left="486"/>
              <w:jc w:val="left"/>
              <w:rPr>
                <w:sz w:val="15"/>
              </w:rPr>
            </w:pPr>
            <w:r>
              <w:rPr>
                <w:color w:val="231F20"/>
                <w:w w:val="101"/>
                <w:sz w:val="15"/>
              </w:rPr>
              <w:t>0</w:t>
            </w:r>
          </w:p>
        </w:tc>
        <w:tc>
          <w:tcPr>
            <w:tcW w:w="1870" w:type="dxa"/>
          </w:tcPr>
          <w:p w:rsidR="006B483F" w:rsidRDefault="006B483F">
            <w:pPr>
              <w:pStyle w:val="TableParagraph"/>
              <w:jc w:val="left"/>
              <w:rPr>
                <w:b/>
                <w:sz w:val="14"/>
              </w:rPr>
            </w:pPr>
          </w:p>
          <w:p w:rsidR="006B483F" w:rsidRDefault="006B483F">
            <w:pPr>
              <w:pStyle w:val="TableParagraph"/>
              <w:spacing w:before="9"/>
              <w:jc w:val="left"/>
              <w:rPr>
                <w:b/>
                <w:sz w:val="15"/>
              </w:rPr>
            </w:pPr>
          </w:p>
          <w:p w:rsidR="006B483F" w:rsidRDefault="001E4407">
            <w:pPr>
              <w:pStyle w:val="TableParagraph"/>
              <w:tabs>
                <w:tab w:val="left" w:pos="1191"/>
              </w:tabs>
              <w:spacing w:before="1" w:line="161" w:lineRule="exact"/>
              <w:ind w:left="439"/>
              <w:jc w:val="left"/>
              <w:rPr>
                <w:sz w:val="15"/>
              </w:rPr>
            </w:pPr>
            <w:r>
              <w:rPr>
                <w:b/>
                <w:color w:val="231F20"/>
                <w:sz w:val="15"/>
              </w:rPr>
              <w:t>1,500</w:t>
            </w:r>
            <w:r>
              <w:rPr>
                <w:b/>
                <w:color w:val="231F20"/>
                <w:sz w:val="15"/>
              </w:rPr>
              <w:tab/>
            </w:r>
            <w:r>
              <w:rPr>
                <w:color w:val="231F20"/>
                <w:sz w:val="15"/>
              </w:rPr>
              <w:t>Jun-19</w:t>
            </w:r>
          </w:p>
        </w:tc>
      </w:tr>
    </w:tbl>
    <w:p w:rsidR="006B483F" w:rsidRDefault="006B483F">
      <w:pPr>
        <w:spacing w:line="161" w:lineRule="exact"/>
        <w:rPr>
          <w:sz w:val="15"/>
        </w:rPr>
        <w:sectPr w:rsidR="006B483F">
          <w:pgSz w:w="9980" w:h="14180"/>
          <w:pgMar w:top="960" w:right="0" w:bottom="860" w:left="220" w:header="0" w:footer="631" w:gutter="0"/>
          <w:cols w:space="720"/>
        </w:sectPr>
      </w:pPr>
    </w:p>
    <w:p w:rsidR="006B483F" w:rsidRDefault="001E4407">
      <w:pPr>
        <w:spacing w:before="3"/>
        <w:ind w:left="1205"/>
        <w:rPr>
          <w:sz w:val="15"/>
        </w:rPr>
      </w:pPr>
      <w:r>
        <w:rPr>
          <w:color w:val="231F20"/>
          <w:sz w:val="15"/>
        </w:rPr>
        <w:t>duplication</w:t>
      </w:r>
    </w:p>
    <w:p w:rsidR="006B483F" w:rsidRDefault="001E4407">
      <w:pPr>
        <w:spacing w:before="37"/>
        <w:ind w:left="1205" w:hanging="152"/>
        <w:rPr>
          <w:sz w:val="15"/>
        </w:rPr>
      </w:pPr>
      <w:r>
        <w:rPr>
          <w:color w:val="231F20"/>
          <w:sz w:val="15"/>
        </w:rPr>
        <w:t>Better Roads for Canberra – Stronger bridges to transport freight</w:t>
      </w:r>
    </w:p>
    <w:p w:rsidR="006B483F" w:rsidRDefault="001E4407">
      <w:pPr>
        <w:spacing w:before="38"/>
        <w:ind w:left="1205" w:hanging="152"/>
        <w:rPr>
          <w:sz w:val="15"/>
        </w:rPr>
      </w:pPr>
      <w:r>
        <w:rPr>
          <w:color w:val="231F20"/>
          <w:sz w:val="15"/>
        </w:rPr>
        <w:t>Better Roads for Gungahlin – Enhanced Town Centre road network</w:t>
      </w:r>
    </w:p>
    <w:p w:rsidR="006B483F" w:rsidRDefault="001E4407">
      <w:pPr>
        <w:spacing w:before="38"/>
        <w:ind w:left="1205" w:hanging="152"/>
        <w:rPr>
          <w:sz w:val="15"/>
        </w:rPr>
      </w:pPr>
      <w:r>
        <w:rPr>
          <w:color w:val="231F20"/>
          <w:sz w:val="15"/>
        </w:rPr>
        <w:t>Better Roads for Gungahlin – Gundaroo Drive duplication – Stage 1</w:t>
      </w:r>
    </w:p>
    <w:p w:rsidR="006B483F" w:rsidRDefault="001E4407">
      <w:pPr>
        <w:spacing w:before="38"/>
        <w:ind w:left="1205" w:hanging="152"/>
        <w:rPr>
          <w:sz w:val="15"/>
        </w:rPr>
      </w:pPr>
      <w:r>
        <w:rPr>
          <w:color w:val="231F20"/>
          <w:sz w:val="15"/>
        </w:rPr>
        <w:t>Better Roads for Gungahlin – Gungahlin town centre road netwo</w:t>
      </w:r>
      <w:r>
        <w:rPr>
          <w:color w:val="231F20"/>
          <w:sz w:val="15"/>
        </w:rPr>
        <w:t>rk improvements</w:t>
      </w:r>
    </w:p>
    <w:p w:rsidR="006B483F" w:rsidRDefault="001E4407">
      <w:pPr>
        <w:spacing w:before="50"/>
        <w:ind w:left="1205" w:hanging="152"/>
        <w:rPr>
          <w:sz w:val="15"/>
        </w:rPr>
      </w:pPr>
      <w:r>
        <w:rPr>
          <w:color w:val="231F20"/>
          <w:sz w:val="15"/>
        </w:rPr>
        <w:t>Better Roads for Gungahlin – Horse Park Drive duplication</w:t>
      </w:r>
    </w:p>
    <w:p w:rsidR="006B483F" w:rsidRDefault="001E4407">
      <w:pPr>
        <w:spacing w:before="38" w:line="242" w:lineRule="auto"/>
        <w:ind w:left="1205" w:right="58" w:hanging="152"/>
        <w:rPr>
          <w:sz w:val="15"/>
        </w:rPr>
      </w:pPr>
      <w:r>
        <w:rPr>
          <w:color w:val="231F20"/>
          <w:sz w:val="15"/>
        </w:rPr>
        <w:t>Better Roads for Gungahlin – Horse Park Drive duplication (Mulligans Flat Road to the Federal Highway)</w:t>
      </w:r>
    </w:p>
    <w:p w:rsidR="006B483F" w:rsidRDefault="001E4407">
      <w:pPr>
        <w:spacing w:before="52"/>
        <w:ind w:left="1205" w:hanging="152"/>
        <w:rPr>
          <w:sz w:val="15"/>
        </w:rPr>
      </w:pPr>
      <w:r>
        <w:rPr>
          <w:color w:val="231F20"/>
          <w:sz w:val="15"/>
        </w:rPr>
        <w:t>Better services in your community – Essential Waste Management Infrastructure</w:t>
      </w:r>
    </w:p>
    <w:p w:rsidR="006B483F" w:rsidRDefault="001E4407">
      <w:pPr>
        <w:spacing w:before="26"/>
        <w:ind w:left="1205" w:hanging="152"/>
        <w:rPr>
          <w:sz w:val="15"/>
        </w:rPr>
      </w:pPr>
      <w:r>
        <w:rPr>
          <w:color w:val="231F20"/>
          <w:sz w:val="15"/>
        </w:rPr>
        <w:t>Better services in your community – Expanding the Domestic Animal Shelter</w:t>
      </w:r>
    </w:p>
    <w:p w:rsidR="006B483F" w:rsidRDefault="001E4407">
      <w:pPr>
        <w:spacing w:before="11" w:line="244" w:lineRule="auto"/>
        <w:ind w:left="1205" w:hanging="152"/>
        <w:rPr>
          <w:sz w:val="15"/>
        </w:rPr>
      </w:pPr>
      <w:r>
        <w:rPr>
          <w:color w:val="231F20"/>
          <w:sz w:val="15"/>
        </w:rPr>
        <w:t>Better services in your community – Faster bus travel</w:t>
      </w:r>
    </w:p>
    <w:p w:rsidR="006B483F" w:rsidRDefault="001E4407">
      <w:pPr>
        <w:spacing w:before="31" w:line="244" w:lineRule="auto"/>
        <w:ind w:left="1205" w:hanging="152"/>
        <w:rPr>
          <w:sz w:val="15"/>
        </w:rPr>
      </w:pPr>
      <w:r>
        <w:rPr>
          <w:color w:val="231F20"/>
          <w:sz w:val="15"/>
        </w:rPr>
        <w:t>Building a better city – Active Travel – Footpath and cycleway upgrades</w:t>
      </w:r>
    </w:p>
    <w:p w:rsidR="006B483F" w:rsidRDefault="001E4407">
      <w:pPr>
        <w:spacing w:before="31" w:line="242" w:lineRule="auto"/>
        <w:ind w:left="1205" w:right="58" w:hanging="152"/>
        <w:rPr>
          <w:sz w:val="15"/>
        </w:rPr>
      </w:pPr>
      <w:r>
        <w:rPr>
          <w:color w:val="231F20"/>
          <w:sz w:val="15"/>
        </w:rPr>
        <w:t>Building a better city – Canberra Brickworks – Access ro</w:t>
      </w:r>
      <w:r>
        <w:rPr>
          <w:color w:val="231F20"/>
          <w:sz w:val="15"/>
        </w:rPr>
        <w:t>ad and Dudley Street upgrade – Environmental approvals and additional design</w:t>
      </w:r>
    </w:p>
    <w:p w:rsidR="006B483F" w:rsidRDefault="001E4407">
      <w:pPr>
        <w:spacing w:line="244" w:lineRule="auto"/>
        <w:ind w:left="1205" w:hanging="152"/>
        <w:rPr>
          <w:sz w:val="15"/>
        </w:rPr>
      </w:pPr>
      <w:r>
        <w:rPr>
          <w:color w:val="231F20"/>
          <w:sz w:val="15"/>
        </w:rPr>
        <w:t>Building a better city – Federal Highway and Old Wells Station Road Intersection upgrade</w:t>
      </w:r>
    </w:p>
    <w:p w:rsidR="006B483F" w:rsidRDefault="001E4407">
      <w:pPr>
        <w:spacing w:before="44"/>
        <w:ind w:left="1205" w:hanging="152"/>
        <w:rPr>
          <w:sz w:val="15"/>
        </w:rPr>
      </w:pPr>
      <w:r>
        <w:rPr>
          <w:color w:val="231F20"/>
          <w:sz w:val="15"/>
        </w:rPr>
        <w:t>Building a better city – Improving Tharwa Village fire fighting water supply</w:t>
      </w:r>
    </w:p>
    <w:p w:rsidR="006B483F" w:rsidRDefault="001E4407">
      <w:pPr>
        <w:spacing w:before="63" w:line="244" w:lineRule="auto"/>
        <w:ind w:left="1205" w:right="58" w:hanging="152"/>
        <w:rPr>
          <w:sz w:val="15"/>
        </w:rPr>
      </w:pPr>
      <w:r>
        <w:rPr>
          <w:color w:val="231F20"/>
          <w:sz w:val="15"/>
        </w:rPr>
        <w:t>Building a be</w:t>
      </w:r>
      <w:r>
        <w:rPr>
          <w:color w:val="231F20"/>
          <w:sz w:val="15"/>
        </w:rPr>
        <w:t>tter city – Monaro Highway upgrade early planning</w:t>
      </w:r>
    </w:p>
    <w:p w:rsidR="006B483F" w:rsidRDefault="001E4407">
      <w:pPr>
        <w:spacing w:before="30" w:line="244" w:lineRule="auto"/>
        <w:ind w:left="1205" w:hanging="152"/>
        <w:rPr>
          <w:sz w:val="15"/>
        </w:rPr>
      </w:pPr>
      <w:r>
        <w:rPr>
          <w:color w:val="231F20"/>
          <w:sz w:val="15"/>
        </w:rPr>
        <w:t>Building a better city – Nara Peace Park landscaping</w:t>
      </w:r>
    </w:p>
    <w:p w:rsidR="006B483F" w:rsidRDefault="001E4407">
      <w:pPr>
        <w:spacing w:before="31" w:line="244" w:lineRule="auto"/>
        <w:ind w:left="1205" w:right="58" w:hanging="152"/>
        <w:rPr>
          <w:sz w:val="15"/>
        </w:rPr>
      </w:pPr>
      <w:r>
        <w:rPr>
          <w:color w:val="231F20"/>
          <w:sz w:val="15"/>
        </w:rPr>
        <w:t>Building a better city – New Bus Depot at Woden</w:t>
      </w:r>
    </w:p>
    <w:p w:rsidR="006B483F" w:rsidRDefault="001E4407">
      <w:pPr>
        <w:spacing w:before="31" w:line="244" w:lineRule="auto"/>
        <w:ind w:left="1205" w:hanging="152"/>
        <w:rPr>
          <w:sz w:val="15"/>
        </w:rPr>
      </w:pPr>
      <w:r>
        <w:rPr>
          <w:color w:val="231F20"/>
          <w:sz w:val="15"/>
        </w:rPr>
        <w:t>Building a better city – Pialligo Avenue duplication early planning</w:t>
      </w:r>
    </w:p>
    <w:p w:rsidR="006B483F" w:rsidRDefault="001E4407">
      <w:pPr>
        <w:spacing w:before="18"/>
        <w:ind w:left="1205" w:right="58" w:hanging="152"/>
        <w:rPr>
          <w:sz w:val="15"/>
        </w:rPr>
      </w:pPr>
      <w:r>
        <w:rPr>
          <w:color w:val="231F20"/>
          <w:sz w:val="15"/>
        </w:rPr>
        <w:t>Building a better city – Rehabilitating landfill sites</w:t>
      </w:r>
    </w:p>
    <w:p w:rsidR="006B483F" w:rsidRDefault="001E4407">
      <w:pPr>
        <w:spacing w:before="38"/>
        <w:ind w:left="1205" w:hanging="152"/>
        <w:rPr>
          <w:sz w:val="15"/>
        </w:rPr>
      </w:pPr>
      <w:r>
        <w:rPr>
          <w:color w:val="231F20"/>
          <w:sz w:val="15"/>
        </w:rPr>
        <w:t>Building a better city – Upgrading stormwater infrastructure on Flemington Road</w:t>
      </w:r>
    </w:p>
    <w:p w:rsidR="006B483F" w:rsidRDefault="001E4407">
      <w:pPr>
        <w:pStyle w:val="BodyText"/>
        <w:spacing w:before="3"/>
        <w:rPr>
          <w:sz w:val="18"/>
        </w:rPr>
      </w:pPr>
      <w:r>
        <w:br w:type="column"/>
      </w:r>
    </w:p>
    <w:p w:rsidR="006B483F" w:rsidRDefault="001E4407">
      <w:pPr>
        <w:tabs>
          <w:tab w:val="left" w:pos="994"/>
          <w:tab w:val="left" w:pos="1707"/>
          <w:tab w:val="left" w:pos="2425"/>
          <w:tab w:val="left" w:pos="3108"/>
          <w:tab w:val="left" w:pos="3860"/>
        </w:tabs>
        <w:ind w:right="711"/>
        <w:jc w:val="center"/>
        <w:rPr>
          <w:sz w:val="15"/>
        </w:rPr>
      </w:pPr>
      <w:r>
        <w:rPr>
          <w:color w:val="231F20"/>
          <w:sz w:val="15"/>
        </w:rPr>
        <w:t>2,000</w:t>
      </w:r>
      <w:r>
        <w:rPr>
          <w:color w:val="231F20"/>
          <w:sz w:val="15"/>
        </w:rPr>
        <w:tab/>
        <w:t>0</w:t>
      </w:r>
      <w:r>
        <w:rPr>
          <w:color w:val="231F20"/>
          <w:sz w:val="15"/>
        </w:rPr>
        <w:tab/>
        <w:t>0</w:t>
      </w:r>
      <w:r>
        <w:rPr>
          <w:color w:val="231F20"/>
          <w:sz w:val="15"/>
        </w:rPr>
        <w:tab/>
        <w:t>0</w:t>
      </w:r>
      <w:r>
        <w:rPr>
          <w:color w:val="231F20"/>
          <w:sz w:val="15"/>
        </w:rPr>
        <w:tab/>
      </w:r>
      <w:r>
        <w:rPr>
          <w:b/>
          <w:color w:val="231F20"/>
          <w:sz w:val="15"/>
        </w:rPr>
        <w:t>2,000</w:t>
      </w:r>
      <w:r>
        <w:rPr>
          <w:b/>
          <w:color w:val="231F20"/>
          <w:sz w:val="15"/>
        </w:rPr>
        <w:tab/>
      </w:r>
      <w:r>
        <w:rPr>
          <w:color w:val="231F20"/>
          <w:sz w:val="15"/>
        </w:rPr>
        <w:t>Jun-19</w:t>
      </w:r>
    </w:p>
    <w:p w:rsidR="006B483F" w:rsidRDefault="006B483F">
      <w:pPr>
        <w:pStyle w:val="BodyText"/>
        <w:spacing w:before="2"/>
        <w:rPr>
          <w:sz w:val="18"/>
        </w:rPr>
      </w:pPr>
    </w:p>
    <w:p w:rsidR="006B483F" w:rsidRDefault="001E4407">
      <w:pPr>
        <w:tabs>
          <w:tab w:val="left" w:pos="802"/>
          <w:tab w:val="left" w:pos="1515"/>
          <w:tab w:val="left" w:pos="2233"/>
          <w:tab w:val="left" w:pos="3108"/>
          <w:tab w:val="left" w:pos="3668"/>
        </w:tabs>
        <w:ind w:right="519"/>
        <w:jc w:val="center"/>
        <w:rPr>
          <w:sz w:val="15"/>
        </w:rPr>
      </w:pPr>
      <w:r>
        <w:rPr>
          <w:color w:val="231F20"/>
          <w:sz w:val="15"/>
        </w:rPr>
        <w:t>25</w:t>
      </w:r>
      <w:r>
        <w:rPr>
          <w:color w:val="231F20"/>
          <w:sz w:val="15"/>
        </w:rPr>
        <w:tab/>
        <w:t>0</w:t>
      </w:r>
      <w:r>
        <w:rPr>
          <w:color w:val="231F20"/>
          <w:sz w:val="15"/>
        </w:rPr>
        <w:tab/>
        <w:t>0</w:t>
      </w:r>
      <w:r>
        <w:rPr>
          <w:color w:val="231F20"/>
          <w:sz w:val="15"/>
        </w:rPr>
        <w:tab/>
        <w:t>0</w:t>
      </w:r>
      <w:r>
        <w:rPr>
          <w:color w:val="231F20"/>
          <w:sz w:val="15"/>
        </w:rPr>
        <w:tab/>
      </w:r>
      <w:r>
        <w:rPr>
          <w:b/>
          <w:color w:val="231F20"/>
          <w:sz w:val="15"/>
        </w:rPr>
        <w:t>25</w:t>
      </w:r>
      <w:r>
        <w:rPr>
          <w:b/>
          <w:color w:val="231F20"/>
          <w:sz w:val="15"/>
        </w:rPr>
        <w:tab/>
      </w:r>
      <w:r>
        <w:rPr>
          <w:color w:val="231F20"/>
          <w:sz w:val="15"/>
        </w:rPr>
        <w:t>Jun-19</w:t>
      </w:r>
    </w:p>
    <w:p w:rsidR="006B483F" w:rsidRDefault="006B483F">
      <w:pPr>
        <w:pStyle w:val="BodyText"/>
        <w:spacing w:before="1"/>
        <w:rPr>
          <w:sz w:val="18"/>
        </w:rPr>
      </w:pPr>
    </w:p>
    <w:p w:rsidR="006B483F" w:rsidRDefault="001E4407">
      <w:pPr>
        <w:tabs>
          <w:tab w:val="left" w:pos="994"/>
          <w:tab w:val="left" w:pos="1707"/>
          <w:tab w:val="left" w:pos="2425"/>
          <w:tab w:val="left" w:pos="3108"/>
          <w:tab w:val="left" w:pos="3860"/>
        </w:tabs>
        <w:spacing w:before="1"/>
        <w:ind w:right="711"/>
        <w:jc w:val="center"/>
        <w:rPr>
          <w:sz w:val="15"/>
        </w:rPr>
      </w:pPr>
      <w:r>
        <w:rPr>
          <w:color w:val="231F20"/>
          <w:sz w:val="15"/>
        </w:rPr>
        <w:t>4,000</w:t>
      </w:r>
      <w:r>
        <w:rPr>
          <w:color w:val="231F20"/>
          <w:sz w:val="15"/>
        </w:rPr>
        <w:tab/>
        <w:t>0</w:t>
      </w:r>
      <w:r>
        <w:rPr>
          <w:color w:val="231F20"/>
          <w:sz w:val="15"/>
        </w:rPr>
        <w:tab/>
        <w:t>0</w:t>
      </w:r>
      <w:r>
        <w:rPr>
          <w:color w:val="231F20"/>
          <w:sz w:val="15"/>
        </w:rPr>
        <w:tab/>
        <w:t>0</w:t>
      </w:r>
      <w:r>
        <w:rPr>
          <w:color w:val="231F20"/>
          <w:sz w:val="15"/>
        </w:rPr>
        <w:tab/>
      </w:r>
      <w:r>
        <w:rPr>
          <w:b/>
          <w:color w:val="231F20"/>
          <w:sz w:val="15"/>
        </w:rPr>
        <w:t>4,000</w:t>
      </w:r>
      <w:r>
        <w:rPr>
          <w:b/>
          <w:color w:val="231F20"/>
          <w:sz w:val="15"/>
        </w:rPr>
        <w:tab/>
      </w:r>
      <w:r>
        <w:rPr>
          <w:color w:val="231F20"/>
          <w:sz w:val="15"/>
        </w:rPr>
        <w:t>Jun-18</w:t>
      </w:r>
    </w:p>
    <w:p w:rsidR="006B483F" w:rsidRDefault="006B483F">
      <w:pPr>
        <w:pStyle w:val="BodyText"/>
        <w:spacing w:before="1"/>
        <w:rPr>
          <w:sz w:val="18"/>
        </w:rPr>
      </w:pPr>
    </w:p>
    <w:p w:rsidR="006B483F" w:rsidRDefault="001E4407">
      <w:pPr>
        <w:tabs>
          <w:tab w:val="left" w:pos="725"/>
          <w:tab w:val="left" w:pos="1707"/>
          <w:tab w:val="left" w:pos="2425"/>
          <w:tab w:val="left" w:pos="3108"/>
          <w:tab w:val="left" w:pos="3860"/>
        </w:tabs>
        <w:ind w:right="711"/>
        <w:jc w:val="center"/>
        <w:rPr>
          <w:sz w:val="15"/>
        </w:rPr>
      </w:pPr>
      <w:r>
        <w:rPr>
          <w:color w:val="231F20"/>
          <w:sz w:val="15"/>
        </w:rPr>
        <w:t>2,500</w:t>
      </w:r>
      <w:r>
        <w:rPr>
          <w:color w:val="231F20"/>
          <w:sz w:val="15"/>
        </w:rPr>
        <w:tab/>
        <w:t>1,312</w:t>
      </w:r>
      <w:r>
        <w:rPr>
          <w:color w:val="231F20"/>
          <w:sz w:val="15"/>
        </w:rPr>
        <w:tab/>
        <w:t>0</w:t>
      </w:r>
      <w:r>
        <w:rPr>
          <w:color w:val="231F20"/>
          <w:sz w:val="15"/>
        </w:rPr>
        <w:tab/>
        <w:t>0</w:t>
      </w:r>
      <w:r>
        <w:rPr>
          <w:color w:val="231F20"/>
          <w:sz w:val="15"/>
        </w:rPr>
        <w:tab/>
      </w:r>
      <w:r>
        <w:rPr>
          <w:b/>
          <w:color w:val="231F20"/>
          <w:sz w:val="15"/>
        </w:rPr>
        <w:t>3,812</w:t>
      </w:r>
      <w:r>
        <w:rPr>
          <w:b/>
          <w:color w:val="231F20"/>
          <w:sz w:val="15"/>
        </w:rPr>
        <w:tab/>
      </w:r>
      <w:r>
        <w:rPr>
          <w:color w:val="231F20"/>
          <w:sz w:val="15"/>
        </w:rPr>
        <w:t>Jun-19</w:t>
      </w:r>
    </w:p>
    <w:p w:rsidR="006B483F" w:rsidRDefault="006B483F">
      <w:pPr>
        <w:pStyle w:val="BodyText"/>
        <w:spacing w:before="1"/>
        <w:rPr>
          <w:sz w:val="19"/>
        </w:rPr>
      </w:pPr>
    </w:p>
    <w:p w:rsidR="006B483F" w:rsidRDefault="001E4407">
      <w:pPr>
        <w:tabs>
          <w:tab w:val="left" w:pos="878"/>
          <w:tab w:val="left" w:pos="1592"/>
          <w:tab w:val="left" w:pos="2310"/>
          <w:tab w:val="left" w:pos="3108"/>
          <w:tab w:val="left" w:pos="3745"/>
        </w:tabs>
        <w:ind w:right="596"/>
        <w:jc w:val="center"/>
        <w:rPr>
          <w:sz w:val="15"/>
        </w:rPr>
      </w:pPr>
      <w:r>
        <w:rPr>
          <w:color w:val="231F20"/>
          <w:sz w:val="15"/>
        </w:rPr>
        <w:t>377</w:t>
      </w:r>
      <w:r>
        <w:rPr>
          <w:color w:val="231F20"/>
          <w:sz w:val="15"/>
        </w:rPr>
        <w:tab/>
        <w:t>0</w:t>
      </w:r>
      <w:r>
        <w:rPr>
          <w:color w:val="231F20"/>
          <w:sz w:val="15"/>
        </w:rPr>
        <w:tab/>
        <w:t>0</w:t>
      </w:r>
      <w:r>
        <w:rPr>
          <w:color w:val="231F20"/>
          <w:sz w:val="15"/>
        </w:rPr>
        <w:tab/>
        <w:t>0</w:t>
      </w:r>
      <w:r>
        <w:rPr>
          <w:color w:val="231F20"/>
          <w:sz w:val="15"/>
        </w:rPr>
        <w:tab/>
      </w:r>
      <w:r>
        <w:rPr>
          <w:b/>
          <w:color w:val="231F20"/>
          <w:sz w:val="15"/>
        </w:rPr>
        <w:t>377</w:t>
      </w:r>
      <w:r>
        <w:rPr>
          <w:b/>
          <w:color w:val="231F20"/>
          <w:sz w:val="15"/>
        </w:rPr>
        <w:tab/>
      </w:r>
      <w:r>
        <w:rPr>
          <w:color w:val="231F20"/>
          <w:sz w:val="15"/>
        </w:rPr>
        <w:t>Jun-18</w:t>
      </w:r>
    </w:p>
    <w:p w:rsidR="006B483F" w:rsidRDefault="006B483F">
      <w:pPr>
        <w:pStyle w:val="BodyText"/>
        <w:spacing w:before="1"/>
        <w:rPr>
          <w:sz w:val="18"/>
        </w:rPr>
      </w:pPr>
    </w:p>
    <w:p w:rsidR="006B483F" w:rsidRDefault="001E4407">
      <w:pPr>
        <w:tabs>
          <w:tab w:val="left" w:pos="725"/>
          <w:tab w:val="left" w:pos="1784"/>
          <w:tab w:val="left" w:pos="2502"/>
          <w:tab w:val="left" w:pos="3108"/>
          <w:tab w:val="left" w:pos="3937"/>
        </w:tabs>
        <w:ind w:right="788"/>
        <w:jc w:val="center"/>
        <w:rPr>
          <w:sz w:val="15"/>
        </w:rPr>
      </w:pPr>
      <w:r>
        <w:rPr>
          <w:color w:val="231F20"/>
          <w:sz w:val="15"/>
        </w:rPr>
        <w:t>18,910</w:t>
      </w:r>
      <w:r>
        <w:rPr>
          <w:color w:val="231F20"/>
          <w:sz w:val="15"/>
        </w:rPr>
        <w:tab/>
        <w:t>20,000</w:t>
      </w:r>
      <w:r>
        <w:rPr>
          <w:color w:val="231F20"/>
          <w:sz w:val="15"/>
        </w:rPr>
        <w:tab/>
        <w:t>0</w:t>
      </w:r>
      <w:r>
        <w:rPr>
          <w:color w:val="231F20"/>
          <w:sz w:val="15"/>
        </w:rPr>
        <w:tab/>
        <w:t>0</w:t>
      </w:r>
      <w:r>
        <w:rPr>
          <w:color w:val="231F20"/>
          <w:sz w:val="15"/>
        </w:rPr>
        <w:tab/>
      </w:r>
      <w:r>
        <w:rPr>
          <w:b/>
          <w:color w:val="231F20"/>
          <w:sz w:val="15"/>
        </w:rPr>
        <w:t>38,910</w:t>
      </w:r>
      <w:r>
        <w:rPr>
          <w:b/>
          <w:color w:val="231F20"/>
          <w:sz w:val="15"/>
        </w:rPr>
        <w:tab/>
      </w:r>
      <w:r>
        <w:rPr>
          <w:color w:val="231F20"/>
          <w:sz w:val="15"/>
        </w:rPr>
        <w:t>Jun-20</w:t>
      </w:r>
    </w:p>
    <w:p w:rsidR="006B483F" w:rsidRDefault="006B483F">
      <w:pPr>
        <w:pStyle w:val="BodyText"/>
        <w:rPr>
          <w:sz w:val="14"/>
        </w:rPr>
      </w:pPr>
    </w:p>
    <w:p w:rsidR="006B483F" w:rsidRDefault="006B483F">
      <w:pPr>
        <w:pStyle w:val="BodyText"/>
        <w:spacing w:before="8"/>
      </w:pPr>
    </w:p>
    <w:p w:rsidR="006B483F" w:rsidRDefault="001E4407">
      <w:pPr>
        <w:tabs>
          <w:tab w:val="left" w:pos="648"/>
          <w:tab w:val="left" w:pos="1438"/>
          <w:tab w:val="left" w:pos="2425"/>
          <w:tab w:val="left" w:pos="3031"/>
          <w:tab w:val="left" w:pos="3860"/>
        </w:tabs>
        <w:ind w:right="711"/>
        <w:jc w:val="center"/>
        <w:rPr>
          <w:sz w:val="15"/>
        </w:rPr>
      </w:pPr>
      <w:r>
        <w:rPr>
          <w:color w:val="231F20"/>
          <w:sz w:val="15"/>
        </w:rPr>
        <w:t>5,922</w:t>
      </w:r>
      <w:r>
        <w:rPr>
          <w:color w:val="231F20"/>
          <w:sz w:val="15"/>
        </w:rPr>
        <w:tab/>
        <w:t>12,276</w:t>
      </w:r>
      <w:r>
        <w:rPr>
          <w:color w:val="231F20"/>
          <w:sz w:val="15"/>
        </w:rPr>
        <w:tab/>
        <w:t>2,023</w:t>
      </w:r>
      <w:r>
        <w:rPr>
          <w:color w:val="231F20"/>
          <w:sz w:val="15"/>
        </w:rPr>
        <w:tab/>
        <w:t>0</w:t>
      </w:r>
      <w:r>
        <w:rPr>
          <w:color w:val="231F20"/>
          <w:sz w:val="15"/>
        </w:rPr>
        <w:tab/>
      </w:r>
      <w:r>
        <w:rPr>
          <w:b/>
          <w:color w:val="231F20"/>
          <w:sz w:val="15"/>
        </w:rPr>
        <w:t>20,221</w:t>
      </w:r>
      <w:r>
        <w:rPr>
          <w:b/>
          <w:color w:val="231F20"/>
          <w:sz w:val="15"/>
        </w:rPr>
        <w:tab/>
      </w:r>
      <w:r>
        <w:rPr>
          <w:color w:val="231F20"/>
          <w:sz w:val="15"/>
        </w:rPr>
        <w:t>Jun-21</w:t>
      </w:r>
    </w:p>
    <w:p w:rsidR="006B483F" w:rsidRDefault="006B483F">
      <w:pPr>
        <w:pStyle w:val="BodyText"/>
        <w:spacing w:before="2"/>
        <w:rPr>
          <w:sz w:val="17"/>
        </w:rPr>
      </w:pPr>
    </w:p>
    <w:p w:rsidR="006B483F" w:rsidRDefault="001E4407">
      <w:pPr>
        <w:tabs>
          <w:tab w:val="left" w:pos="878"/>
          <w:tab w:val="left" w:pos="1592"/>
          <w:tab w:val="left" w:pos="2310"/>
          <w:tab w:val="left" w:pos="3108"/>
          <w:tab w:val="left" w:pos="3745"/>
        </w:tabs>
        <w:ind w:right="596"/>
        <w:jc w:val="center"/>
        <w:rPr>
          <w:sz w:val="15"/>
        </w:rPr>
      </w:pPr>
      <w:r>
        <w:rPr>
          <w:color w:val="231F20"/>
          <w:sz w:val="15"/>
        </w:rPr>
        <w:t>400</w:t>
      </w:r>
      <w:r>
        <w:rPr>
          <w:color w:val="231F20"/>
          <w:sz w:val="15"/>
        </w:rPr>
        <w:tab/>
        <w:t>0</w:t>
      </w:r>
      <w:r>
        <w:rPr>
          <w:color w:val="231F20"/>
          <w:sz w:val="15"/>
        </w:rPr>
        <w:tab/>
        <w:t>0</w:t>
      </w:r>
      <w:r>
        <w:rPr>
          <w:color w:val="231F20"/>
          <w:sz w:val="15"/>
        </w:rPr>
        <w:tab/>
        <w:t>0</w:t>
      </w:r>
      <w:r>
        <w:rPr>
          <w:color w:val="231F20"/>
          <w:sz w:val="15"/>
        </w:rPr>
        <w:tab/>
      </w:r>
      <w:r>
        <w:rPr>
          <w:b/>
          <w:color w:val="231F20"/>
          <w:sz w:val="15"/>
        </w:rPr>
        <w:t>400</w:t>
      </w:r>
      <w:r>
        <w:rPr>
          <w:b/>
          <w:color w:val="231F20"/>
          <w:sz w:val="15"/>
        </w:rPr>
        <w:tab/>
      </w:r>
      <w:r>
        <w:rPr>
          <w:color w:val="231F20"/>
          <w:sz w:val="15"/>
        </w:rPr>
        <w:t>Jun-19</w:t>
      </w:r>
    </w:p>
    <w:p w:rsidR="006B483F" w:rsidRDefault="006B483F">
      <w:pPr>
        <w:pStyle w:val="BodyText"/>
        <w:spacing w:before="11"/>
        <w:rPr>
          <w:sz w:val="15"/>
        </w:rPr>
      </w:pPr>
    </w:p>
    <w:p w:rsidR="006B483F" w:rsidRDefault="001E4407">
      <w:pPr>
        <w:tabs>
          <w:tab w:val="left" w:pos="725"/>
          <w:tab w:val="left" w:pos="1592"/>
          <w:tab w:val="left" w:pos="2310"/>
          <w:tab w:val="left" w:pos="2993"/>
          <w:tab w:val="left" w:pos="3745"/>
        </w:tabs>
        <w:spacing w:before="1"/>
        <w:ind w:right="596"/>
        <w:jc w:val="center"/>
        <w:rPr>
          <w:sz w:val="15"/>
        </w:rPr>
      </w:pPr>
      <w:r>
        <w:rPr>
          <w:color w:val="231F20"/>
          <w:sz w:val="15"/>
        </w:rPr>
        <w:t>900</w:t>
      </w:r>
      <w:r>
        <w:rPr>
          <w:color w:val="231F20"/>
          <w:sz w:val="15"/>
        </w:rPr>
        <w:tab/>
        <w:t>500</w:t>
      </w:r>
      <w:r>
        <w:rPr>
          <w:color w:val="231F20"/>
          <w:sz w:val="15"/>
        </w:rPr>
        <w:tab/>
        <w:t>0</w:t>
      </w:r>
      <w:r>
        <w:rPr>
          <w:color w:val="231F20"/>
          <w:sz w:val="15"/>
        </w:rPr>
        <w:tab/>
        <w:t>0</w:t>
      </w:r>
      <w:r>
        <w:rPr>
          <w:color w:val="231F20"/>
          <w:sz w:val="15"/>
        </w:rPr>
        <w:tab/>
      </w:r>
      <w:r>
        <w:rPr>
          <w:b/>
          <w:color w:val="231F20"/>
          <w:sz w:val="15"/>
        </w:rPr>
        <w:t>1,400</w:t>
      </w:r>
      <w:r>
        <w:rPr>
          <w:b/>
          <w:color w:val="231F20"/>
          <w:sz w:val="15"/>
        </w:rPr>
        <w:tab/>
      </w:r>
      <w:r>
        <w:rPr>
          <w:color w:val="231F20"/>
          <w:sz w:val="15"/>
        </w:rPr>
        <w:t>Jun-20</w:t>
      </w:r>
    </w:p>
    <w:p w:rsidR="006B483F" w:rsidRDefault="006B483F">
      <w:pPr>
        <w:pStyle w:val="BodyText"/>
        <w:spacing w:before="1"/>
        <w:rPr>
          <w:sz w:val="18"/>
        </w:rPr>
      </w:pPr>
    </w:p>
    <w:p w:rsidR="006B483F" w:rsidRDefault="001E4407">
      <w:pPr>
        <w:tabs>
          <w:tab w:val="left" w:pos="456"/>
          <w:tab w:val="left" w:pos="1169"/>
          <w:tab w:val="left" w:pos="2156"/>
          <w:tab w:val="left" w:pos="2839"/>
          <w:tab w:val="left" w:pos="3591"/>
        </w:tabs>
        <w:ind w:right="442"/>
        <w:jc w:val="center"/>
        <w:rPr>
          <w:sz w:val="15"/>
        </w:rPr>
      </w:pPr>
      <w:r>
        <w:rPr>
          <w:color w:val="231F20"/>
          <w:sz w:val="15"/>
        </w:rPr>
        <w:t>0</w:t>
      </w:r>
      <w:r>
        <w:rPr>
          <w:color w:val="231F20"/>
          <w:sz w:val="15"/>
        </w:rPr>
        <w:tab/>
        <w:t>1,000</w:t>
      </w:r>
      <w:r>
        <w:rPr>
          <w:color w:val="231F20"/>
          <w:sz w:val="15"/>
        </w:rPr>
        <w:tab/>
        <w:t>1,000</w:t>
      </w:r>
      <w:r>
        <w:rPr>
          <w:color w:val="231F20"/>
          <w:sz w:val="15"/>
        </w:rPr>
        <w:tab/>
        <w:t>0</w:t>
      </w:r>
      <w:r>
        <w:rPr>
          <w:color w:val="231F20"/>
          <w:sz w:val="15"/>
        </w:rPr>
        <w:tab/>
      </w:r>
      <w:r>
        <w:rPr>
          <w:b/>
          <w:color w:val="231F20"/>
          <w:sz w:val="15"/>
        </w:rPr>
        <w:t>2,000</w:t>
      </w:r>
      <w:r>
        <w:rPr>
          <w:b/>
          <w:color w:val="231F20"/>
          <w:sz w:val="15"/>
        </w:rPr>
        <w:tab/>
      </w:r>
      <w:r>
        <w:rPr>
          <w:color w:val="231F20"/>
          <w:sz w:val="15"/>
        </w:rPr>
        <w:t>Jun-21</w:t>
      </w:r>
    </w:p>
    <w:p w:rsidR="006B483F" w:rsidRDefault="006B483F">
      <w:pPr>
        <w:pStyle w:val="BodyText"/>
        <w:spacing w:before="1"/>
        <w:rPr>
          <w:sz w:val="18"/>
        </w:rPr>
      </w:pPr>
    </w:p>
    <w:p w:rsidR="006B483F" w:rsidRDefault="001E4407">
      <w:pPr>
        <w:tabs>
          <w:tab w:val="left" w:pos="725"/>
          <w:tab w:val="left" w:pos="1707"/>
          <w:tab w:val="left" w:pos="2425"/>
          <w:tab w:val="left" w:pos="3108"/>
          <w:tab w:val="left" w:pos="3860"/>
        </w:tabs>
        <w:spacing w:before="1"/>
        <w:ind w:right="711"/>
        <w:jc w:val="center"/>
        <w:rPr>
          <w:sz w:val="15"/>
        </w:rPr>
      </w:pPr>
      <w:r>
        <w:rPr>
          <w:color w:val="231F20"/>
          <w:sz w:val="15"/>
        </w:rPr>
        <w:t>6,400</w:t>
      </w:r>
      <w:r>
        <w:rPr>
          <w:color w:val="231F20"/>
          <w:sz w:val="15"/>
        </w:rPr>
        <w:tab/>
        <w:t>1,000</w:t>
      </w:r>
      <w:r>
        <w:rPr>
          <w:color w:val="231F20"/>
          <w:sz w:val="15"/>
        </w:rPr>
        <w:tab/>
        <w:t>0</w:t>
      </w:r>
      <w:r>
        <w:rPr>
          <w:color w:val="231F20"/>
          <w:sz w:val="15"/>
        </w:rPr>
        <w:tab/>
        <w:t>0</w:t>
      </w:r>
      <w:r>
        <w:rPr>
          <w:color w:val="231F20"/>
          <w:sz w:val="15"/>
        </w:rPr>
        <w:tab/>
      </w:r>
      <w:r>
        <w:rPr>
          <w:b/>
          <w:color w:val="231F20"/>
          <w:sz w:val="15"/>
        </w:rPr>
        <w:t>7,400</w:t>
      </w:r>
      <w:r>
        <w:rPr>
          <w:b/>
          <w:color w:val="231F20"/>
          <w:sz w:val="15"/>
        </w:rPr>
        <w:tab/>
      </w:r>
      <w:r>
        <w:rPr>
          <w:color w:val="231F20"/>
          <w:sz w:val="15"/>
        </w:rPr>
        <w:t>Jun-20</w:t>
      </w:r>
    </w:p>
    <w:p w:rsidR="006B483F" w:rsidRDefault="006B483F">
      <w:pPr>
        <w:pStyle w:val="BodyText"/>
        <w:rPr>
          <w:sz w:val="14"/>
        </w:rPr>
      </w:pPr>
    </w:p>
    <w:p w:rsidR="006B483F" w:rsidRDefault="006B483F">
      <w:pPr>
        <w:pStyle w:val="BodyText"/>
        <w:rPr>
          <w:sz w:val="14"/>
        </w:rPr>
      </w:pPr>
    </w:p>
    <w:p w:rsidR="006B483F" w:rsidRDefault="006B483F">
      <w:pPr>
        <w:pStyle w:val="BodyText"/>
        <w:spacing w:before="6"/>
        <w:rPr>
          <w:sz w:val="17"/>
        </w:rPr>
      </w:pPr>
    </w:p>
    <w:p w:rsidR="006B483F" w:rsidRDefault="001E4407">
      <w:pPr>
        <w:tabs>
          <w:tab w:val="left" w:pos="994"/>
          <w:tab w:val="left" w:pos="1707"/>
          <w:tab w:val="left" w:pos="2425"/>
          <w:tab w:val="left" w:pos="3108"/>
          <w:tab w:val="left" w:pos="3860"/>
        </w:tabs>
        <w:spacing w:before="1"/>
        <w:ind w:right="711"/>
        <w:jc w:val="center"/>
        <w:rPr>
          <w:sz w:val="15"/>
        </w:rPr>
      </w:pPr>
      <w:r>
        <w:rPr>
          <w:color w:val="231F20"/>
          <w:sz w:val="15"/>
        </w:rPr>
        <w:t>1,000</w:t>
      </w:r>
      <w:r>
        <w:rPr>
          <w:color w:val="231F20"/>
          <w:sz w:val="15"/>
        </w:rPr>
        <w:tab/>
        <w:t>0</w:t>
      </w:r>
      <w:r>
        <w:rPr>
          <w:color w:val="231F20"/>
          <w:sz w:val="15"/>
        </w:rPr>
        <w:tab/>
        <w:t>0</w:t>
      </w:r>
      <w:r>
        <w:rPr>
          <w:color w:val="231F20"/>
          <w:sz w:val="15"/>
        </w:rPr>
        <w:tab/>
        <w:t>0</w:t>
      </w:r>
      <w:r>
        <w:rPr>
          <w:color w:val="231F20"/>
          <w:sz w:val="15"/>
        </w:rPr>
        <w:tab/>
      </w:r>
      <w:r>
        <w:rPr>
          <w:b/>
          <w:color w:val="231F20"/>
          <w:sz w:val="15"/>
        </w:rPr>
        <w:t>1,000</w:t>
      </w:r>
      <w:r>
        <w:rPr>
          <w:b/>
          <w:color w:val="231F20"/>
          <w:sz w:val="15"/>
        </w:rPr>
        <w:tab/>
      </w:r>
      <w:r>
        <w:rPr>
          <w:color w:val="231F20"/>
          <w:sz w:val="15"/>
        </w:rPr>
        <w:t>Jun-19</w:t>
      </w:r>
    </w:p>
    <w:p w:rsidR="006B483F" w:rsidRDefault="006B483F">
      <w:pPr>
        <w:pStyle w:val="BodyText"/>
        <w:spacing w:before="3"/>
        <w:rPr>
          <w:sz w:val="19"/>
        </w:rPr>
      </w:pPr>
    </w:p>
    <w:p w:rsidR="006B483F" w:rsidRDefault="001E4407">
      <w:pPr>
        <w:tabs>
          <w:tab w:val="left" w:pos="994"/>
          <w:tab w:val="left" w:pos="1707"/>
          <w:tab w:val="left" w:pos="2425"/>
          <w:tab w:val="left" w:pos="3108"/>
          <w:tab w:val="left" w:pos="3860"/>
        </w:tabs>
        <w:ind w:right="711"/>
        <w:jc w:val="center"/>
        <w:rPr>
          <w:sz w:val="15"/>
        </w:rPr>
      </w:pPr>
      <w:r>
        <w:rPr>
          <w:color w:val="231F20"/>
          <w:sz w:val="15"/>
        </w:rPr>
        <w:t>1,177</w:t>
      </w:r>
      <w:r>
        <w:rPr>
          <w:color w:val="231F20"/>
          <w:sz w:val="15"/>
        </w:rPr>
        <w:tab/>
        <w:t>0</w:t>
      </w:r>
      <w:r>
        <w:rPr>
          <w:color w:val="231F20"/>
          <w:sz w:val="15"/>
        </w:rPr>
        <w:tab/>
        <w:t>0</w:t>
      </w:r>
      <w:r>
        <w:rPr>
          <w:color w:val="231F20"/>
          <w:sz w:val="15"/>
        </w:rPr>
        <w:tab/>
        <w:t>0</w:t>
      </w:r>
      <w:r>
        <w:rPr>
          <w:color w:val="231F20"/>
          <w:sz w:val="15"/>
        </w:rPr>
        <w:tab/>
      </w:r>
      <w:r>
        <w:rPr>
          <w:b/>
          <w:color w:val="231F20"/>
          <w:sz w:val="15"/>
        </w:rPr>
        <w:t>1,177</w:t>
      </w:r>
      <w:r>
        <w:rPr>
          <w:b/>
          <w:color w:val="231F20"/>
          <w:sz w:val="15"/>
        </w:rPr>
        <w:tab/>
      </w:r>
      <w:r>
        <w:rPr>
          <w:color w:val="231F20"/>
          <w:sz w:val="15"/>
        </w:rPr>
        <w:t>Jun-19</w:t>
      </w:r>
    </w:p>
    <w:p w:rsidR="006B483F" w:rsidRDefault="006B483F">
      <w:pPr>
        <w:pStyle w:val="BodyText"/>
        <w:spacing w:before="1"/>
      </w:pPr>
    </w:p>
    <w:p w:rsidR="006B483F" w:rsidRDefault="001E4407">
      <w:pPr>
        <w:tabs>
          <w:tab w:val="left" w:pos="725"/>
          <w:tab w:val="left" w:pos="1592"/>
          <w:tab w:val="left" w:pos="2310"/>
          <w:tab w:val="left" w:pos="2993"/>
          <w:tab w:val="left" w:pos="3745"/>
        </w:tabs>
        <w:ind w:right="596"/>
        <w:jc w:val="center"/>
        <w:rPr>
          <w:sz w:val="15"/>
        </w:rPr>
      </w:pPr>
      <w:r>
        <w:rPr>
          <w:color w:val="231F20"/>
          <w:sz w:val="15"/>
        </w:rPr>
        <w:t>500</w:t>
      </w:r>
      <w:r>
        <w:rPr>
          <w:color w:val="231F20"/>
          <w:sz w:val="15"/>
        </w:rPr>
        <w:tab/>
        <w:t>500</w:t>
      </w:r>
      <w:r>
        <w:rPr>
          <w:color w:val="231F20"/>
          <w:sz w:val="15"/>
        </w:rPr>
        <w:tab/>
        <w:t>0</w:t>
      </w:r>
      <w:r>
        <w:rPr>
          <w:color w:val="231F20"/>
          <w:sz w:val="15"/>
        </w:rPr>
        <w:tab/>
        <w:t>0</w:t>
      </w:r>
      <w:r>
        <w:rPr>
          <w:color w:val="231F20"/>
          <w:sz w:val="15"/>
        </w:rPr>
        <w:tab/>
      </w:r>
      <w:r>
        <w:rPr>
          <w:b/>
          <w:color w:val="231F20"/>
          <w:sz w:val="15"/>
        </w:rPr>
        <w:t>1,000</w:t>
      </w:r>
      <w:r>
        <w:rPr>
          <w:b/>
          <w:color w:val="231F20"/>
          <w:sz w:val="15"/>
        </w:rPr>
        <w:tab/>
      </w:r>
      <w:r>
        <w:rPr>
          <w:color w:val="231F20"/>
          <w:sz w:val="15"/>
        </w:rPr>
        <w:t>Jun-20</w:t>
      </w:r>
    </w:p>
    <w:p w:rsidR="006B483F" w:rsidRDefault="006B483F">
      <w:pPr>
        <w:pStyle w:val="BodyText"/>
        <w:spacing w:before="1"/>
        <w:rPr>
          <w:sz w:val="18"/>
        </w:rPr>
      </w:pPr>
    </w:p>
    <w:p w:rsidR="006B483F" w:rsidRDefault="001E4407">
      <w:pPr>
        <w:tabs>
          <w:tab w:val="left" w:pos="802"/>
          <w:tab w:val="left" w:pos="1515"/>
          <w:tab w:val="left" w:pos="2233"/>
          <w:tab w:val="left" w:pos="3108"/>
          <w:tab w:val="left" w:pos="3668"/>
        </w:tabs>
        <w:ind w:right="519"/>
        <w:jc w:val="center"/>
        <w:rPr>
          <w:sz w:val="15"/>
        </w:rPr>
      </w:pPr>
      <w:r>
        <w:rPr>
          <w:color w:val="231F20"/>
          <w:sz w:val="15"/>
        </w:rPr>
        <w:t>58</w:t>
      </w:r>
      <w:r>
        <w:rPr>
          <w:color w:val="231F20"/>
          <w:sz w:val="15"/>
        </w:rPr>
        <w:tab/>
        <w:t>0</w:t>
      </w:r>
      <w:r>
        <w:rPr>
          <w:color w:val="231F20"/>
          <w:sz w:val="15"/>
        </w:rPr>
        <w:tab/>
        <w:t>0</w:t>
      </w:r>
      <w:r>
        <w:rPr>
          <w:color w:val="231F20"/>
          <w:sz w:val="15"/>
        </w:rPr>
        <w:tab/>
        <w:t>0</w:t>
      </w:r>
      <w:r>
        <w:rPr>
          <w:color w:val="231F20"/>
          <w:sz w:val="15"/>
        </w:rPr>
        <w:tab/>
      </w:r>
      <w:r>
        <w:rPr>
          <w:b/>
          <w:color w:val="231F20"/>
          <w:sz w:val="15"/>
        </w:rPr>
        <w:t>58</w:t>
      </w:r>
      <w:r>
        <w:rPr>
          <w:b/>
          <w:color w:val="231F20"/>
          <w:sz w:val="15"/>
        </w:rPr>
        <w:tab/>
      </w:r>
      <w:r>
        <w:rPr>
          <w:color w:val="231F20"/>
          <w:sz w:val="15"/>
        </w:rPr>
        <w:t>Jun-19</w:t>
      </w:r>
    </w:p>
    <w:p w:rsidR="006B483F" w:rsidRDefault="006B483F">
      <w:pPr>
        <w:pStyle w:val="BodyText"/>
        <w:spacing w:before="2"/>
        <w:rPr>
          <w:sz w:val="18"/>
        </w:rPr>
      </w:pPr>
    </w:p>
    <w:p w:rsidR="006B483F" w:rsidRDefault="001E4407">
      <w:pPr>
        <w:tabs>
          <w:tab w:val="left" w:pos="725"/>
          <w:tab w:val="left" w:pos="1784"/>
          <w:tab w:val="left" w:pos="2502"/>
          <w:tab w:val="left" w:pos="3108"/>
          <w:tab w:val="left" w:pos="3937"/>
        </w:tabs>
        <w:ind w:right="788"/>
        <w:jc w:val="center"/>
        <w:rPr>
          <w:sz w:val="15"/>
        </w:rPr>
      </w:pPr>
      <w:r>
        <w:rPr>
          <w:color w:val="231F20"/>
          <w:sz w:val="15"/>
        </w:rPr>
        <w:t>15,000</w:t>
      </w:r>
      <w:r>
        <w:rPr>
          <w:color w:val="231F20"/>
          <w:sz w:val="15"/>
        </w:rPr>
        <w:tab/>
        <w:t>10,000</w:t>
      </w:r>
      <w:r>
        <w:rPr>
          <w:color w:val="231F20"/>
          <w:sz w:val="15"/>
        </w:rPr>
        <w:tab/>
        <w:t>0</w:t>
      </w:r>
      <w:r>
        <w:rPr>
          <w:color w:val="231F20"/>
          <w:sz w:val="15"/>
        </w:rPr>
        <w:tab/>
        <w:t>0</w:t>
      </w:r>
      <w:r>
        <w:rPr>
          <w:color w:val="231F20"/>
          <w:sz w:val="15"/>
        </w:rPr>
        <w:tab/>
      </w:r>
      <w:r>
        <w:rPr>
          <w:b/>
          <w:color w:val="231F20"/>
          <w:sz w:val="15"/>
        </w:rPr>
        <w:t>25,000</w:t>
      </w:r>
      <w:r>
        <w:rPr>
          <w:b/>
          <w:color w:val="231F20"/>
          <w:sz w:val="15"/>
        </w:rPr>
        <w:tab/>
      </w:r>
      <w:r>
        <w:rPr>
          <w:color w:val="231F20"/>
          <w:sz w:val="15"/>
        </w:rPr>
        <w:t>Jun-19</w:t>
      </w:r>
    </w:p>
    <w:p w:rsidR="006B483F" w:rsidRDefault="006B483F">
      <w:pPr>
        <w:pStyle w:val="BodyText"/>
        <w:spacing w:before="1"/>
        <w:rPr>
          <w:sz w:val="18"/>
        </w:rPr>
      </w:pPr>
    </w:p>
    <w:p w:rsidR="006B483F" w:rsidRDefault="001E4407">
      <w:pPr>
        <w:tabs>
          <w:tab w:val="left" w:pos="725"/>
          <w:tab w:val="left" w:pos="1707"/>
          <w:tab w:val="left" w:pos="2425"/>
          <w:tab w:val="left" w:pos="3108"/>
          <w:tab w:val="left" w:pos="3860"/>
        </w:tabs>
        <w:spacing w:before="1"/>
        <w:ind w:right="711"/>
        <w:jc w:val="center"/>
        <w:rPr>
          <w:sz w:val="15"/>
        </w:rPr>
      </w:pPr>
      <w:r>
        <w:rPr>
          <w:color w:val="231F20"/>
          <w:sz w:val="15"/>
        </w:rPr>
        <w:t>1,000</w:t>
      </w:r>
      <w:r>
        <w:rPr>
          <w:color w:val="231F20"/>
          <w:sz w:val="15"/>
        </w:rPr>
        <w:tab/>
        <w:t>1,000</w:t>
      </w:r>
      <w:r>
        <w:rPr>
          <w:color w:val="231F20"/>
          <w:sz w:val="15"/>
        </w:rPr>
        <w:tab/>
        <w:t>0</w:t>
      </w:r>
      <w:r>
        <w:rPr>
          <w:color w:val="231F20"/>
          <w:sz w:val="15"/>
        </w:rPr>
        <w:tab/>
        <w:t>0</w:t>
      </w:r>
      <w:r>
        <w:rPr>
          <w:color w:val="231F20"/>
          <w:sz w:val="15"/>
        </w:rPr>
        <w:tab/>
      </w:r>
      <w:r>
        <w:rPr>
          <w:b/>
          <w:color w:val="231F20"/>
          <w:sz w:val="15"/>
        </w:rPr>
        <w:t>2,000</w:t>
      </w:r>
      <w:r>
        <w:rPr>
          <w:b/>
          <w:color w:val="231F20"/>
          <w:sz w:val="15"/>
        </w:rPr>
        <w:tab/>
      </w:r>
      <w:r>
        <w:rPr>
          <w:color w:val="231F20"/>
          <w:sz w:val="15"/>
        </w:rPr>
        <w:t>Jun-20</w:t>
      </w:r>
    </w:p>
    <w:p w:rsidR="006B483F" w:rsidRDefault="006B483F">
      <w:pPr>
        <w:pStyle w:val="BodyText"/>
        <w:spacing w:before="1"/>
        <w:rPr>
          <w:sz w:val="17"/>
        </w:rPr>
      </w:pPr>
    </w:p>
    <w:p w:rsidR="006B483F" w:rsidRDefault="001E4407">
      <w:pPr>
        <w:tabs>
          <w:tab w:val="left" w:pos="648"/>
          <w:tab w:val="left" w:pos="1438"/>
          <w:tab w:val="left" w:pos="2425"/>
          <w:tab w:val="left" w:pos="3031"/>
          <w:tab w:val="left" w:pos="3860"/>
        </w:tabs>
        <w:ind w:right="711"/>
        <w:jc w:val="center"/>
        <w:rPr>
          <w:sz w:val="15"/>
        </w:rPr>
      </w:pPr>
      <w:r>
        <w:rPr>
          <w:color w:val="231F20"/>
          <w:sz w:val="15"/>
        </w:rPr>
        <w:t>6,494</w:t>
      </w:r>
      <w:r>
        <w:rPr>
          <w:color w:val="231F20"/>
          <w:sz w:val="15"/>
        </w:rPr>
        <w:tab/>
        <w:t>13,863</w:t>
      </w:r>
      <w:r>
        <w:rPr>
          <w:color w:val="231F20"/>
          <w:sz w:val="15"/>
        </w:rPr>
        <w:tab/>
        <w:t>7,972</w:t>
      </w:r>
      <w:r>
        <w:rPr>
          <w:color w:val="231F20"/>
          <w:sz w:val="15"/>
        </w:rPr>
        <w:tab/>
        <w:t>0</w:t>
      </w:r>
      <w:r>
        <w:rPr>
          <w:color w:val="231F20"/>
          <w:sz w:val="15"/>
        </w:rPr>
        <w:tab/>
      </w:r>
      <w:r>
        <w:rPr>
          <w:b/>
          <w:color w:val="231F20"/>
          <w:sz w:val="15"/>
        </w:rPr>
        <w:t>28,329</w:t>
      </w:r>
      <w:r>
        <w:rPr>
          <w:b/>
          <w:color w:val="231F20"/>
          <w:sz w:val="15"/>
        </w:rPr>
        <w:tab/>
      </w:r>
      <w:r>
        <w:rPr>
          <w:color w:val="231F20"/>
          <w:sz w:val="15"/>
        </w:rPr>
        <w:t>Jun-21</w:t>
      </w:r>
    </w:p>
    <w:p w:rsidR="006B483F" w:rsidRDefault="006B483F">
      <w:pPr>
        <w:pStyle w:val="BodyText"/>
        <w:spacing w:before="1"/>
        <w:rPr>
          <w:sz w:val="18"/>
        </w:rPr>
      </w:pPr>
    </w:p>
    <w:p w:rsidR="006B483F" w:rsidRDefault="001E4407">
      <w:pPr>
        <w:tabs>
          <w:tab w:val="left" w:pos="878"/>
          <w:tab w:val="left" w:pos="1592"/>
          <w:tab w:val="left" w:pos="2310"/>
          <w:tab w:val="left" w:pos="3108"/>
          <w:tab w:val="left" w:pos="3745"/>
        </w:tabs>
        <w:ind w:right="596"/>
        <w:jc w:val="center"/>
        <w:rPr>
          <w:sz w:val="15"/>
        </w:rPr>
      </w:pPr>
      <w:r>
        <w:rPr>
          <w:color w:val="231F20"/>
          <w:sz w:val="15"/>
        </w:rPr>
        <w:t>950</w:t>
      </w:r>
      <w:r>
        <w:rPr>
          <w:color w:val="231F20"/>
          <w:sz w:val="15"/>
        </w:rPr>
        <w:tab/>
        <w:t>0</w:t>
      </w:r>
      <w:r>
        <w:rPr>
          <w:color w:val="231F20"/>
          <w:sz w:val="15"/>
        </w:rPr>
        <w:tab/>
        <w:t>0</w:t>
      </w:r>
      <w:r>
        <w:rPr>
          <w:color w:val="231F20"/>
          <w:sz w:val="15"/>
        </w:rPr>
        <w:tab/>
        <w:t>0</w:t>
      </w:r>
      <w:r>
        <w:rPr>
          <w:color w:val="231F20"/>
          <w:sz w:val="15"/>
        </w:rPr>
        <w:tab/>
      </w:r>
      <w:r>
        <w:rPr>
          <w:b/>
          <w:color w:val="231F20"/>
          <w:sz w:val="15"/>
        </w:rPr>
        <w:t>950</w:t>
      </w:r>
      <w:r>
        <w:rPr>
          <w:b/>
          <w:color w:val="231F20"/>
          <w:sz w:val="15"/>
        </w:rPr>
        <w:tab/>
      </w:r>
      <w:r>
        <w:rPr>
          <w:color w:val="231F20"/>
          <w:sz w:val="15"/>
        </w:rPr>
        <w:t>Jun-19</w:t>
      </w:r>
    </w:p>
    <w:p w:rsidR="006B483F" w:rsidRDefault="006B483F">
      <w:pPr>
        <w:jc w:val="center"/>
        <w:rPr>
          <w:sz w:val="15"/>
        </w:rPr>
        <w:sectPr w:rsidR="006B483F">
          <w:type w:val="continuous"/>
          <w:pgSz w:w="9980" w:h="14180"/>
          <w:pgMar w:top="0" w:right="0" w:bottom="280" w:left="220" w:header="720" w:footer="720" w:gutter="0"/>
          <w:cols w:num="2" w:space="720" w:equalWidth="0">
            <w:col w:w="4038" w:space="40"/>
            <w:col w:w="5682"/>
          </w:cols>
        </w:sectPr>
      </w:pPr>
    </w:p>
    <w:p w:rsidR="006B483F" w:rsidRDefault="001E4407">
      <w:pPr>
        <w:spacing w:before="48" w:line="247" w:lineRule="auto"/>
        <w:ind w:left="969" w:right="1810" w:hanging="1"/>
        <w:rPr>
          <w:b/>
          <w:sz w:val="18"/>
        </w:rPr>
      </w:pPr>
      <w:r>
        <w:rPr>
          <w:b/>
          <w:color w:val="231F20"/>
          <w:w w:val="105"/>
          <w:sz w:val="18"/>
        </w:rPr>
        <w:lastRenderedPageBreak/>
        <w:t>Table</w:t>
      </w:r>
      <w:r>
        <w:rPr>
          <w:b/>
          <w:color w:val="231F20"/>
          <w:spacing w:val="-17"/>
          <w:w w:val="105"/>
          <w:sz w:val="18"/>
        </w:rPr>
        <w:t xml:space="preserve"> </w:t>
      </w:r>
      <w:r>
        <w:rPr>
          <w:b/>
          <w:color w:val="231F20"/>
          <w:w w:val="105"/>
          <w:sz w:val="18"/>
        </w:rPr>
        <w:t>18:</w:t>
      </w:r>
      <w:r>
        <w:rPr>
          <w:b/>
          <w:color w:val="231F20"/>
          <w:spacing w:val="-17"/>
          <w:w w:val="105"/>
          <w:sz w:val="18"/>
        </w:rPr>
        <w:t xml:space="preserve"> </w:t>
      </w:r>
      <w:r>
        <w:rPr>
          <w:b/>
          <w:color w:val="231F20"/>
          <w:w w:val="105"/>
          <w:sz w:val="18"/>
        </w:rPr>
        <w:t>2018-19</w:t>
      </w:r>
      <w:r>
        <w:rPr>
          <w:b/>
          <w:color w:val="231F20"/>
          <w:spacing w:val="-17"/>
          <w:w w:val="105"/>
          <w:sz w:val="18"/>
        </w:rPr>
        <w:t xml:space="preserve"> </w:t>
      </w:r>
      <w:r>
        <w:rPr>
          <w:b/>
          <w:color w:val="231F20"/>
          <w:w w:val="105"/>
          <w:sz w:val="18"/>
        </w:rPr>
        <w:t>Transport</w:t>
      </w:r>
      <w:r>
        <w:rPr>
          <w:b/>
          <w:color w:val="231F20"/>
          <w:spacing w:val="-16"/>
          <w:w w:val="105"/>
          <w:sz w:val="18"/>
        </w:rPr>
        <w:t xml:space="preserve"> </w:t>
      </w:r>
      <w:r>
        <w:rPr>
          <w:b/>
          <w:color w:val="231F20"/>
          <w:w w:val="105"/>
          <w:sz w:val="18"/>
        </w:rPr>
        <w:t>Canberra</w:t>
      </w:r>
      <w:r>
        <w:rPr>
          <w:b/>
          <w:color w:val="231F20"/>
          <w:spacing w:val="-17"/>
          <w:w w:val="105"/>
          <w:sz w:val="18"/>
        </w:rPr>
        <w:t xml:space="preserve"> </w:t>
      </w:r>
      <w:r>
        <w:rPr>
          <w:b/>
          <w:color w:val="231F20"/>
          <w:w w:val="105"/>
          <w:sz w:val="18"/>
        </w:rPr>
        <w:t>and</w:t>
      </w:r>
      <w:r>
        <w:rPr>
          <w:b/>
          <w:color w:val="231F20"/>
          <w:spacing w:val="-18"/>
          <w:w w:val="105"/>
          <w:sz w:val="18"/>
        </w:rPr>
        <w:t xml:space="preserve"> </w:t>
      </w:r>
      <w:r>
        <w:rPr>
          <w:b/>
          <w:color w:val="231F20"/>
          <w:w w:val="105"/>
          <w:sz w:val="18"/>
        </w:rPr>
        <w:t>City</w:t>
      </w:r>
      <w:r>
        <w:rPr>
          <w:b/>
          <w:color w:val="231F20"/>
          <w:spacing w:val="-15"/>
          <w:w w:val="105"/>
          <w:sz w:val="18"/>
        </w:rPr>
        <w:t xml:space="preserve"> </w:t>
      </w:r>
      <w:r>
        <w:rPr>
          <w:b/>
          <w:color w:val="231F20"/>
          <w:w w:val="105"/>
          <w:sz w:val="18"/>
        </w:rPr>
        <w:t>Services</w:t>
      </w:r>
      <w:r>
        <w:rPr>
          <w:b/>
          <w:color w:val="231F20"/>
          <w:spacing w:val="-16"/>
          <w:w w:val="105"/>
          <w:sz w:val="18"/>
        </w:rPr>
        <w:t xml:space="preserve"> </w:t>
      </w:r>
      <w:r>
        <w:rPr>
          <w:b/>
          <w:color w:val="231F20"/>
          <w:w w:val="105"/>
          <w:sz w:val="18"/>
        </w:rPr>
        <w:t>Directorate</w:t>
      </w:r>
      <w:r>
        <w:rPr>
          <w:b/>
          <w:color w:val="231F20"/>
          <w:spacing w:val="-17"/>
          <w:w w:val="105"/>
          <w:sz w:val="18"/>
        </w:rPr>
        <w:t xml:space="preserve"> </w:t>
      </w:r>
      <w:r>
        <w:rPr>
          <w:b/>
          <w:color w:val="231F20"/>
          <w:w w:val="105"/>
          <w:sz w:val="18"/>
        </w:rPr>
        <w:t>Infrastructure</w:t>
      </w:r>
      <w:r>
        <w:rPr>
          <w:b/>
          <w:color w:val="231F20"/>
          <w:spacing w:val="-17"/>
          <w:w w:val="105"/>
          <w:sz w:val="18"/>
        </w:rPr>
        <w:t xml:space="preserve"> </w:t>
      </w:r>
      <w:r>
        <w:rPr>
          <w:b/>
          <w:color w:val="231F20"/>
          <w:w w:val="105"/>
          <w:sz w:val="18"/>
        </w:rPr>
        <w:t>Program (continued)</w:t>
      </w:r>
    </w:p>
    <w:p w:rsidR="006B483F" w:rsidRDefault="006B483F">
      <w:pPr>
        <w:pStyle w:val="BodyText"/>
        <w:spacing w:before="11"/>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3181"/>
        <w:gridCol w:w="782"/>
        <w:gridCol w:w="719"/>
        <w:gridCol w:w="715"/>
        <w:gridCol w:w="730"/>
        <w:gridCol w:w="943"/>
        <w:gridCol w:w="926"/>
      </w:tblGrid>
      <w:tr w:rsidR="006B483F">
        <w:trPr>
          <w:trHeight w:val="604"/>
        </w:trPr>
        <w:tc>
          <w:tcPr>
            <w:tcW w:w="3963" w:type="dxa"/>
            <w:gridSpan w:val="2"/>
            <w:tcBorders>
              <w:top w:val="single" w:sz="4" w:space="0" w:color="231F20"/>
              <w:bottom w:val="single" w:sz="4" w:space="0" w:color="231F20"/>
            </w:tcBorders>
          </w:tcPr>
          <w:p w:rsidR="006B483F" w:rsidRDefault="001E4407">
            <w:pPr>
              <w:pStyle w:val="TableParagraph"/>
              <w:tabs>
                <w:tab w:val="right" w:pos="3854"/>
              </w:tabs>
              <w:spacing w:line="183" w:lineRule="exact"/>
              <w:ind w:left="84"/>
              <w:jc w:val="left"/>
              <w:rPr>
                <w:b/>
                <w:sz w:val="15"/>
              </w:rPr>
            </w:pPr>
            <w:r>
              <w:rPr>
                <w:b/>
                <w:color w:val="231F20"/>
                <w:sz w:val="15"/>
              </w:rPr>
              <w:t>Project</w:t>
            </w:r>
            <w:r>
              <w:rPr>
                <w:b/>
                <w:color w:val="231F20"/>
                <w:sz w:val="15"/>
              </w:rPr>
              <w:tab/>
              <w:t>2018-19</w:t>
            </w:r>
          </w:p>
          <w:p w:rsidR="006B483F" w:rsidRDefault="001E4407">
            <w:pPr>
              <w:pStyle w:val="TableParagraph"/>
              <w:spacing w:before="19"/>
              <w:ind w:right="106"/>
              <w:rPr>
                <w:b/>
                <w:sz w:val="15"/>
              </w:rPr>
            </w:pPr>
            <w:r>
              <w:rPr>
                <w:b/>
                <w:color w:val="231F20"/>
                <w:sz w:val="15"/>
              </w:rPr>
              <w:t>$'000</w:t>
            </w:r>
          </w:p>
        </w:tc>
        <w:tc>
          <w:tcPr>
            <w:tcW w:w="719" w:type="dxa"/>
            <w:tcBorders>
              <w:top w:val="single" w:sz="4" w:space="0" w:color="231F20"/>
              <w:bottom w:val="single" w:sz="4" w:space="0" w:color="231F20"/>
            </w:tcBorders>
          </w:tcPr>
          <w:p w:rsidR="006B483F" w:rsidRDefault="001E4407">
            <w:pPr>
              <w:pStyle w:val="TableParagraph"/>
              <w:spacing w:line="183" w:lineRule="exact"/>
              <w:ind w:left="91" w:right="84"/>
              <w:jc w:val="center"/>
              <w:rPr>
                <w:b/>
                <w:sz w:val="15"/>
              </w:rPr>
            </w:pPr>
            <w:r>
              <w:rPr>
                <w:b/>
                <w:color w:val="231F20"/>
                <w:sz w:val="15"/>
              </w:rPr>
              <w:t>2019-20</w:t>
            </w:r>
          </w:p>
          <w:p w:rsidR="006B483F" w:rsidRDefault="001E4407">
            <w:pPr>
              <w:pStyle w:val="TableParagraph"/>
              <w:spacing w:before="19"/>
              <w:ind w:left="255" w:right="84"/>
              <w:jc w:val="center"/>
              <w:rPr>
                <w:b/>
                <w:sz w:val="15"/>
              </w:rPr>
            </w:pPr>
            <w:r>
              <w:rPr>
                <w:b/>
                <w:color w:val="231F20"/>
                <w:sz w:val="15"/>
              </w:rPr>
              <w:t>$'000</w:t>
            </w:r>
          </w:p>
        </w:tc>
        <w:tc>
          <w:tcPr>
            <w:tcW w:w="715" w:type="dxa"/>
            <w:tcBorders>
              <w:top w:val="single" w:sz="4" w:space="0" w:color="231F20"/>
              <w:bottom w:val="single" w:sz="4" w:space="0" w:color="231F20"/>
            </w:tcBorders>
          </w:tcPr>
          <w:p w:rsidR="006B483F" w:rsidRDefault="001E4407">
            <w:pPr>
              <w:pStyle w:val="TableParagraph"/>
              <w:spacing w:line="183" w:lineRule="exact"/>
              <w:ind w:left="86" w:right="86"/>
              <w:jc w:val="center"/>
              <w:rPr>
                <w:b/>
                <w:sz w:val="15"/>
              </w:rPr>
            </w:pPr>
            <w:r>
              <w:rPr>
                <w:b/>
                <w:color w:val="231F20"/>
                <w:sz w:val="15"/>
              </w:rPr>
              <w:t>2020-21</w:t>
            </w:r>
          </w:p>
          <w:p w:rsidR="006B483F" w:rsidRDefault="001E4407">
            <w:pPr>
              <w:pStyle w:val="TableParagraph"/>
              <w:spacing w:before="19"/>
              <w:ind w:left="249" w:right="86"/>
              <w:jc w:val="center"/>
              <w:rPr>
                <w:b/>
                <w:sz w:val="15"/>
              </w:rPr>
            </w:pPr>
            <w:r>
              <w:rPr>
                <w:b/>
                <w:color w:val="231F20"/>
                <w:sz w:val="15"/>
              </w:rPr>
              <w:t>$'000</w:t>
            </w:r>
          </w:p>
        </w:tc>
        <w:tc>
          <w:tcPr>
            <w:tcW w:w="730" w:type="dxa"/>
            <w:tcBorders>
              <w:top w:val="single" w:sz="4" w:space="0" w:color="231F20"/>
              <w:bottom w:val="single" w:sz="4" w:space="0" w:color="231F20"/>
            </w:tcBorders>
          </w:tcPr>
          <w:p w:rsidR="006B483F" w:rsidRDefault="001E4407">
            <w:pPr>
              <w:pStyle w:val="TableParagraph"/>
              <w:spacing w:line="183" w:lineRule="exact"/>
              <w:ind w:left="90" w:right="97"/>
              <w:jc w:val="center"/>
              <w:rPr>
                <w:b/>
                <w:sz w:val="15"/>
              </w:rPr>
            </w:pPr>
            <w:r>
              <w:rPr>
                <w:b/>
                <w:color w:val="231F20"/>
                <w:sz w:val="15"/>
              </w:rPr>
              <w:t>2021-22</w:t>
            </w:r>
          </w:p>
          <w:p w:rsidR="006B483F" w:rsidRDefault="001E4407">
            <w:pPr>
              <w:pStyle w:val="TableParagraph"/>
              <w:spacing w:before="19"/>
              <w:ind w:left="251" w:right="97"/>
              <w:jc w:val="center"/>
              <w:rPr>
                <w:b/>
                <w:sz w:val="15"/>
              </w:rPr>
            </w:pPr>
            <w:r>
              <w:rPr>
                <w:b/>
                <w:color w:val="231F20"/>
                <w:sz w:val="15"/>
              </w:rPr>
              <w:t>$'000</w:t>
            </w:r>
          </w:p>
        </w:tc>
        <w:tc>
          <w:tcPr>
            <w:tcW w:w="943" w:type="dxa"/>
            <w:tcBorders>
              <w:top w:val="single" w:sz="4" w:space="0" w:color="231F20"/>
              <w:bottom w:val="single" w:sz="4" w:space="0" w:color="231F20"/>
            </w:tcBorders>
          </w:tcPr>
          <w:p w:rsidR="006B483F" w:rsidRDefault="001E4407">
            <w:pPr>
              <w:pStyle w:val="TableParagraph"/>
              <w:spacing w:line="264" w:lineRule="auto"/>
              <w:ind w:left="120" w:right="93" w:firstLine="111"/>
              <w:jc w:val="left"/>
              <w:rPr>
                <w:b/>
                <w:sz w:val="15"/>
              </w:rPr>
            </w:pPr>
            <w:r>
              <w:rPr>
                <w:b/>
                <w:color w:val="231F20"/>
                <w:sz w:val="15"/>
              </w:rPr>
              <w:t>Four Year Investment</w:t>
            </w:r>
          </w:p>
          <w:p w:rsidR="006B483F" w:rsidRDefault="001E4407">
            <w:pPr>
              <w:pStyle w:val="TableParagraph"/>
              <w:spacing w:before="1" w:line="180" w:lineRule="exact"/>
              <w:ind w:left="492"/>
              <w:jc w:val="left"/>
              <w:rPr>
                <w:b/>
                <w:sz w:val="15"/>
              </w:rPr>
            </w:pPr>
            <w:r>
              <w:rPr>
                <w:b/>
                <w:color w:val="231F20"/>
                <w:sz w:val="15"/>
              </w:rPr>
              <w:t>$'000</w:t>
            </w:r>
          </w:p>
        </w:tc>
        <w:tc>
          <w:tcPr>
            <w:tcW w:w="926" w:type="dxa"/>
            <w:tcBorders>
              <w:top w:val="single" w:sz="4" w:space="0" w:color="231F20"/>
              <w:bottom w:val="single" w:sz="4" w:space="0" w:color="231F20"/>
            </w:tcBorders>
          </w:tcPr>
          <w:p w:rsidR="006B483F" w:rsidRDefault="001E4407">
            <w:pPr>
              <w:pStyle w:val="TableParagraph"/>
              <w:spacing w:line="264" w:lineRule="auto"/>
              <w:ind w:left="113" w:right="67" w:firstLine="224"/>
              <w:jc w:val="left"/>
              <w:rPr>
                <w:b/>
                <w:sz w:val="15"/>
              </w:rPr>
            </w:pPr>
            <w:r>
              <w:rPr>
                <w:b/>
                <w:color w:val="231F20"/>
                <w:sz w:val="15"/>
              </w:rPr>
              <w:t>Physical Completion</w:t>
            </w:r>
          </w:p>
          <w:p w:rsidR="006B483F" w:rsidRDefault="001E4407">
            <w:pPr>
              <w:pStyle w:val="TableParagraph"/>
              <w:spacing w:before="1" w:line="180" w:lineRule="exact"/>
              <w:ind w:left="545"/>
              <w:jc w:val="left"/>
              <w:rPr>
                <w:b/>
                <w:sz w:val="15"/>
              </w:rPr>
            </w:pPr>
            <w:r>
              <w:rPr>
                <w:b/>
                <w:color w:val="231F20"/>
                <w:sz w:val="15"/>
              </w:rPr>
              <w:t>Date</w:t>
            </w:r>
          </w:p>
        </w:tc>
      </w:tr>
      <w:tr w:rsidR="006B483F">
        <w:trPr>
          <w:trHeight w:val="607"/>
        </w:trPr>
        <w:tc>
          <w:tcPr>
            <w:tcW w:w="3181" w:type="dxa"/>
          </w:tcPr>
          <w:p w:rsidR="006B483F" w:rsidRDefault="006B483F">
            <w:pPr>
              <w:pStyle w:val="TableParagraph"/>
              <w:spacing w:before="6"/>
              <w:jc w:val="left"/>
              <w:rPr>
                <w:b/>
                <w:sz w:val="16"/>
              </w:rPr>
            </w:pPr>
          </w:p>
          <w:p w:rsidR="006B483F" w:rsidRDefault="001E4407">
            <w:pPr>
              <w:pStyle w:val="TableParagraph"/>
              <w:spacing w:line="244" w:lineRule="auto"/>
              <w:ind w:left="236" w:hanging="152"/>
              <w:jc w:val="left"/>
              <w:rPr>
                <w:sz w:val="15"/>
              </w:rPr>
            </w:pPr>
            <w:r>
              <w:rPr>
                <w:color w:val="231F20"/>
                <w:sz w:val="15"/>
              </w:rPr>
              <w:t>Caring for our Environment – Lake Tuggeranong Water Quality Improvement – Stage 2</w:t>
            </w:r>
          </w:p>
        </w:tc>
        <w:tc>
          <w:tcPr>
            <w:tcW w:w="782" w:type="dxa"/>
          </w:tcPr>
          <w:p w:rsidR="006B483F" w:rsidRDefault="006B483F">
            <w:pPr>
              <w:pStyle w:val="TableParagraph"/>
              <w:spacing w:before="6"/>
              <w:jc w:val="left"/>
              <w:rPr>
                <w:b/>
                <w:sz w:val="16"/>
              </w:rPr>
            </w:pPr>
          </w:p>
          <w:p w:rsidR="006B483F" w:rsidRDefault="001E4407">
            <w:pPr>
              <w:pStyle w:val="TableParagraph"/>
              <w:ind w:right="157"/>
              <w:rPr>
                <w:sz w:val="15"/>
              </w:rPr>
            </w:pPr>
            <w:r>
              <w:rPr>
                <w:color w:val="231F20"/>
                <w:sz w:val="15"/>
              </w:rPr>
              <w:t>4,600</w:t>
            </w:r>
          </w:p>
        </w:tc>
        <w:tc>
          <w:tcPr>
            <w:tcW w:w="719" w:type="dxa"/>
          </w:tcPr>
          <w:p w:rsidR="006B483F" w:rsidRDefault="006B483F">
            <w:pPr>
              <w:pStyle w:val="TableParagraph"/>
              <w:spacing w:before="6"/>
              <w:jc w:val="left"/>
              <w:rPr>
                <w:b/>
                <w:sz w:val="16"/>
              </w:rPr>
            </w:pPr>
          </w:p>
          <w:p w:rsidR="006B483F" w:rsidRDefault="001E4407">
            <w:pPr>
              <w:pStyle w:val="TableParagraph"/>
              <w:ind w:right="151"/>
              <w:rPr>
                <w:sz w:val="15"/>
              </w:rPr>
            </w:pPr>
            <w:r>
              <w:rPr>
                <w:color w:val="231F20"/>
                <w:sz w:val="15"/>
              </w:rPr>
              <w:t>1,764</w:t>
            </w:r>
          </w:p>
        </w:tc>
        <w:tc>
          <w:tcPr>
            <w:tcW w:w="715" w:type="dxa"/>
          </w:tcPr>
          <w:p w:rsidR="006B483F" w:rsidRDefault="006B483F">
            <w:pPr>
              <w:pStyle w:val="TableParagraph"/>
              <w:spacing w:before="6"/>
              <w:jc w:val="left"/>
              <w:rPr>
                <w:b/>
                <w:sz w:val="16"/>
              </w:rPr>
            </w:pPr>
          </w:p>
          <w:p w:rsidR="006B483F" w:rsidRDefault="001E4407">
            <w:pPr>
              <w:pStyle w:val="TableParagraph"/>
              <w:ind w:right="151"/>
              <w:rPr>
                <w:sz w:val="15"/>
              </w:rPr>
            </w:pPr>
            <w:r>
              <w:rPr>
                <w:color w:val="231F20"/>
                <w:w w:val="101"/>
                <w:sz w:val="15"/>
              </w:rPr>
              <w:t>0</w:t>
            </w:r>
          </w:p>
        </w:tc>
        <w:tc>
          <w:tcPr>
            <w:tcW w:w="730" w:type="dxa"/>
          </w:tcPr>
          <w:p w:rsidR="006B483F" w:rsidRDefault="006B483F">
            <w:pPr>
              <w:pStyle w:val="TableParagraph"/>
              <w:spacing w:before="6"/>
              <w:jc w:val="left"/>
              <w:rPr>
                <w:b/>
                <w:sz w:val="16"/>
              </w:rPr>
            </w:pPr>
          </w:p>
          <w:p w:rsidR="006B483F" w:rsidRDefault="001E4407">
            <w:pPr>
              <w:pStyle w:val="TableParagraph"/>
              <w:ind w:right="164"/>
              <w:rPr>
                <w:sz w:val="15"/>
              </w:rPr>
            </w:pPr>
            <w:r>
              <w:rPr>
                <w:color w:val="231F20"/>
                <w:w w:val="101"/>
                <w:sz w:val="15"/>
              </w:rPr>
              <w:t>0</w:t>
            </w:r>
          </w:p>
        </w:tc>
        <w:tc>
          <w:tcPr>
            <w:tcW w:w="943" w:type="dxa"/>
          </w:tcPr>
          <w:p w:rsidR="006B483F" w:rsidRDefault="006B483F">
            <w:pPr>
              <w:pStyle w:val="TableParagraph"/>
              <w:spacing w:before="6"/>
              <w:jc w:val="left"/>
              <w:rPr>
                <w:b/>
                <w:sz w:val="16"/>
              </w:rPr>
            </w:pPr>
          </w:p>
          <w:p w:rsidR="006B483F" w:rsidRDefault="001E4407">
            <w:pPr>
              <w:pStyle w:val="TableParagraph"/>
              <w:ind w:right="155"/>
              <w:rPr>
                <w:b/>
                <w:sz w:val="15"/>
              </w:rPr>
            </w:pPr>
            <w:r>
              <w:rPr>
                <w:b/>
                <w:color w:val="231F20"/>
                <w:sz w:val="15"/>
              </w:rPr>
              <w:t>6,364</w:t>
            </w:r>
          </w:p>
        </w:tc>
        <w:tc>
          <w:tcPr>
            <w:tcW w:w="926" w:type="dxa"/>
          </w:tcPr>
          <w:p w:rsidR="006B483F" w:rsidRDefault="006B483F">
            <w:pPr>
              <w:pStyle w:val="TableParagraph"/>
              <w:spacing w:before="6"/>
              <w:jc w:val="left"/>
              <w:rPr>
                <w:b/>
                <w:sz w:val="16"/>
              </w:rPr>
            </w:pPr>
          </w:p>
          <w:p w:rsidR="006B483F" w:rsidRDefault="001E4407">
            <w:pPr>
              <w:pStyle w:val="TableParagraph"/>
              <w:ind w:left="248"/>
              <w:jc w:val="left"/>
              <w:rPr>
                <w:sz w:val="15"/>
              </w:rPr>
            </w:pPr>
            <w:r>
              <w:rPr>
                <w:color w:val="231F20"/>
                <w:sz w:val="15"/>
              </w:rPr>
              <w:t>Jun-20</w:t>
            </w:r>
          </w:p>
        </w:tc>
      </w:tr>
      <w:tr w:rsidR="006B483F">
        <w:trPr>
          <w:trHeight w:val="229"/>
        </w:trPr>
        <w:tc>
          <w:tcPr>
            <w:tcW w:w="3181" w:type="dxa"/>
          </w:tcPr>
          <w:p w:rsidR="006B483F" w:rsidRDefault="001E4407">
            <w:pPr>
              <w:pStyle w:val="TableParagraph"/>
              <w:spacing w:before="10"/>
              <w:ind w:left="84"/>
              <w:jc w:val="left"/>
              <w:rPr>
                <w:sz w:val="15"/>
              </w:rPr>
            </w:pPr>
            <w:r>
              <w:rPr>
                <w:color w:val="231F20"/>
                <w:sz w:val="15"/>
              </w:rPr>
              <w:t>Cravens Creek Water Quality Control Pond</w:t>
            </w:r>
          </w:p>
        </w:tc>
        <w:tc>
          <w:tcPr>
            <w:tcW w:w="782" w:type="dxa"/>
          </w:tcPr>
          <w:p w:rsidR="006B483F" w:rsidRDefault="001E4407">
            <w:pPr>
              <w:pStyle w:val="TableParagraph"/>
              <w:spacing w:before="10"/>
              <w:ind w:right="157"/>
              <w:rPr>
                <w:sz w:val="15"/>
              </w:rPr>
            </w:pPr>
            <w:r>
              <w:rPr>
                <w:color w:val="231F20"/>
                <w:sz w:val="15"/>
              </w:rPr>
              <w:t>100</w:t>
            </w:r>
          </w:p>
        </w:tc>
        <w:tc>
          <w:tcPr>
            <w:tcW w:w="719" w:type="dxa"/>
          </w:tcPr>
          <w:p w:rsidR="006B483F" w:rsidRDefault="001E4407">
            <w:pPr>
              <w:pStyle w:val="TableParagraph"/>
              <w:spacing w:before="10"/>
              <w:ind w:right="150"/>
              <w:rPr>
                <w:sz w:val="15"/>
              </w:rPr>
            </w:pPr>
            <w:r>
              <w:rPr>
                <w:color w:val="231F20"/>
                <w:w w:val="101"/>
                <w:sz w:val="15"/>
              </w:rPr>
              <w:t>0</w:t>
            </w:r>
          </w:p>
        </w:tc>
        <w:tc>
          <w:tcPr>
            <w:tcW w:w="715" w:type="dxa"/>
          </w:tcPr>
          <w:p w:rsidR="006B483F" w:rsidRDefault="001E4407">
            <w:pPr>
              <w:pStyle w:val="TableParagraph"/>
              <w:spacing w:before="10"/>
              <w:ind w:right="151"/>
              <w:rPr>
                <w:sz w:val="15"/>
              </w:rPr>
            </w:pPr>
            <w:r>
              <w:rPr>
                <w:color w:val="231F20"/>
                <w:w w:val="101"/>
                <w:sz w:val="15"/>
              </w:rPr>
              <w:t>0</w:t>
            </w:r>
          </w:p>
        </w:tc>
        <w:tc>
          <w:tcPr>
            <w:tcW w:w="730" w:type="dxa"/>
          </w:tcPr>
          <w:p w:rsidR="006B483F" w:rsidRDefault="001E4407">
            <w:pPr>
              <w:pStyle w:val="TableParagraph"/>
              <w:spacing w:before="10"/>
              <w:ind w:right="164"/>
              <w:rPr>
                <w:sz w:val="15"/>
              </w:rPr>
            </w:pPr>
            <w:r>
              <w:rPr>
                <w:color w:val="231F20"/>
                <w:w w:val="101"/>
                <w:sz w:val="15"/>
              </w:rPr>
              <w:t>0</w:t>
            </w:r>
          </w:p>
        </w:tc>
        <w:tc>
          <w:tcPr>
            <w:tcW w:w="943" w:type="dxa"/>
          </w:tcPr>
          <w:p w:rsidR="006B483F" w:rsidRDefault="001E4407">
            <w:pPr>
              <w:pStyle w:val="TableParagraph"/>
              <w:spacing w:before="10"/>
              <w:ind w:right="155"/>
              <w:rPr>
                <w:b/>
                <w:sz w:val="15"/>
              </w:rPr>
            </w:pPr>
            <w:r>
              <w:rPr>
                <w:b/>
                <w:color w:val="231F20"/>
                <w:sz w:val="15"/>
              </w:rPr>
              <w:t>100</w:t>
            </w:r>
          </w:p>
        </w:tc>
        <w:tc>
          <w:tcPr>
            <w:tcW w:w="926" w:type="dxa"/>
          </w:tcPr>
          <w:p w:rsidR="006B483F" w:rsidRDefault="001E4407">
            <w:pPr>
              <w:pStyle w:val="TableParagraph"/>
              <w:spacing w:before="10"/>
              <w:ind w:left="248"/>
              <w:jc w:val="left"/>
              <w:rPr>
                <w:sz w:val="15"/>
              </w:rPr>
            </w:pPr>
            <w:r>
              <w:rPr>
                <w:color w:val="231F20"/>
                <w:sz w:val="15"/>
              </w:rPr>
              <w:t>Jun-19</w:t>
            </w:r>
          </w:p>
        </w:tc>
      </w:tr>
      <w:tr w:rsidR="006B483F">
        <w:trPr>
          <w:trHeight w:val="215"/>
        </w:trPr>
        <w:tc>
          <w:tcPr>
            <w:tcW w:w="3181" w:type="dxa"/>
          </w:tcPr>
          <w:p w:rsidR="006B483F" w:rsidRDefault="001E4407">
            <w:pPr>
              <w:pStyle w:val="TableParagraph"/>
              <w:spacing w:before="9"/>
              <w:ind w:left="84"/>
              <w:jc w:val="left"/>
              <w:rPr>
                <w:sz w:val="15"/>
              </w:rPr>
            </w:pPr>
            <w:r>
              <w:rPr>
                <w:color w:val="231F20"/>
                <w:sz w:val="15"/>
              </w:rPr>
              <w:t>Gundaroo Drive Duplication – Stage 2</w:t>
            </w:r>
          </w:p>
        </w:tc>
        <w:tc>
          <w:tcPr>
            <w:tcW w:w="782" w:type="dxa"/>
          </w:tcPr>
          <w:p w:rsidR="006B483F" w:rsidRDefault="001E4407">
            <w:pPr>
              <w:pStyle w:val="TableParagraph"/>
              <w:spacing w:before="9"/>
              <w:ind w:right="157"/>
              <w:rPr>
                <w:sz w:val="15"/>
              </w:rPr>
            </w:pPr>
            <w:r>
              <w:rPr>
                <w:color w:val="231F20"/>
                <w:sz w:val="15"/>
              </w:rPr>
              <w:t>14,000</w:t>
            </w:r>
          </w:p>
        </w:tc>
        <w:tc>
          <w:tcPr>
            <w:tcW w:w="719" w:type="dxa"/>
          </w:tcPr>
          <w:p w:rsidR="006B483F" w:rsidRDefault="001E4407">
            <w:pPr>
              <w:pStyle w:val="TableParagraph"/>
              <w:spacing w:before="9"/>
              <w:ind w:right="151"/>
              <w:rPr>
                <w:sz w:val="15"/>
              </w:rPr>
            </w:pPr>
            <w:r>
              <w:rPr>
                <w:color w:val="231F20"/>
                <w:sz w:val="15"/>
              </w:rPr>
              <w:t>15,000</w:t>
            </w:r>
          </w:p>
        </w:tc>
        <w:tc>
          <w:tcPr>
            <w:tcW w:w="715" w:type="dxa"/>
          </w:tcPr>
          <w:p w:rsidR="006B483F" w:rsidRDefault="001E4407">
            <w:pPr>
              <w:pStyle w:val="TableParagraph"/>
              <w:spacing w:before="9"/>
              <w:ind w:right="151"/>
              <w:rPr>
                <w:sz w:val="15"/>
              </w:rPr>
            </w:pPr>
            <w:r>
              <w:rPr>
                <w:color w:val="231F20"/>
                <w:w w:val="101"/>
                <w:sz w:val="15"/>
              </w:rPr>
              <w:t>0</w:t>
            </w:r>
          </w:p>
        </w:tc>
        <w:tc>
          <w:tcPr>
            <w:tcW w:w="730" w:type="dxa"/>
          </w:tcPr>
          <w:p w:rsidR="006B483F" w:rsidRDefault="001E4407">
            <w:pPr>
              <w:pStyle w:val="TableParagraph"/>
              <w:spacing w:before="9"/>
              <w:ind w:right="164"/>
              <w:rPr>
                <w:sz w:val="15"/>
              </w:rPr>
            </w:pPr>
            <w:r>
              <w:rPr>
                <w:color w:val="231F20"/>
                <w:w w:val="101"/>
                <w:sz w:val="15"/>
              </w:rPr>
              <w:t>0</w:t>
            </w:r>
          </w:p>
        </w:tc>
        <w:tc>
          <w:tcPr>
            <w:tcW w:w="943" w:type="dxa"/>
          </w:tcPr>
          <w:p w:rsidR="006B483F" w:rsidRDefault="001E4407">
            <w:pPr>
              <w:pStyle w:val="TableParagraph"/>
              <w:spacing w:before="9"/>
              <w:ind w:right="155"/>
              <w:rPr>
                <w:b/>
                <w:sz w:val="15"/>
              </w:rPr>
            </w:pPr>
            <w:r>
              <w:rPr>
                <w:b/>
                <w:color w:val="231F20"/>
                <w:sz w:val="15"/>
              </w:rPr>
              <w:t>29,000</w:t>
            </w:r>
          </w:p>
        </w:tc>
        <w:tc>
          <w:tcPr>
            <w:tcW w:w="926" w:type="dxa"/>
          </w:tcPr>
          <w:p w:rsidR="006B483F" w:rsidRDefault="001E4407">
            <w:pPr>
              <w:pStyle w:val="TableParagraph"/>
              <w:spacing w:before="9"/>
              <w:ind w:left="248"/>
              <w:jc w:val="left"/>
              <w:rPr>
                <w:sz w:val="15"/>
              </w:rPr>
            </w:pPr>
            <w:r>
              <w:rPr>
                <w:color w:val="231F20"/>
                <w:sz w:val="15"/>
              </w:rPr>
              <w:t>Jun-20</w:t>
            </w:r>
          </w:p>
        </w:tc>
      </w:tr>
      <w:tr w:rsidR="006B483F">
        <w:trPr>
          <w:trHeight w:val="176"/>
        </w:trPr>
        <w:tc>
          <w:tcPr>
            <w:tcW w:w="3181" w:type="dxa"/>
          </w:tcPr>
          <w:p w:rsidR="006B483F" w:rsidRDefault="001E4407">
            <w:pPr>
              <w:pStyle w:val="TableParagraph"/>
              <w:spacing w:line="157" w:lineRule="exact"/>
              <w:ind w:left="84"/>
              <w:jc w:val="left"/>
              <w:rPr>
                <w:sz w:val="15"/>
              </w:rPr>
            </w:pPr>
            <w:r>
              <w:rPr>
                <w:color w:val="231F20"/>
                <w:sz w:val="15"/>
              </w:rPr>
              <w:t>Improving Our Suburbs – New Molonglo Valley</w:t>
            </w:r>
          </w:p>
        </w:tc>
        <w:tc>
          <w:tcPr>
            <w:tcW w:w="782" w:type="dxa"/>
          </w:tcPr>
          <w:p w:rsidR="006B483F" w:rsidRDefault="001E4407">
            <w:pPr>
              <w:pStyle w:val="TableParagraph"/>
              <w:spacing w:line="157" w:lineRule="exact"/>
              <w:ind w:right="157"/>
              <w:rPr>
                <w:sz w:val="15"/>
              </w:rPr>
            </w:pPr>
            <w:r>
              <w:rPr>
                <w:color w:val="231F20"/>
                <w:sz w:val="15"/>
              </w:rPr>
              <w:t>12,600</w:t>
            </w:r>
          </w:p>
        </w:tc>
        <w:tc>
          <w:tcPr>
            <w:tcW w:w="719" w:type="dxa"/>
          </w:tcPr>
          <w:p w:rsidR="006B483F" w:rsidRDefault="001E4407">
            <w:pPr>
              <w:pStyle w:val="TableParagraph"/>
              <w:spacing w:line="157" w:lineRule="exact"/>
              <w:ind w:right="151"/>
              <w:rPr>
                <w:sz w:val="15"/>
              </w:rPr>
            </w:pPr>
            <w:r>
              <w:rPr>
                <w:color w:val="231F20"/>
                <w:sz w:val="15"/>
              </w:rPr>
              <w:t>14,681</w:t>
            </w:r>
          </w:p>
        </w:tc>
        <w:tc>
          <w:tcPr>
            <w:tcW w:w="715" w:type="dxa"/>
          </w:tcPr>
          <w:p w:rsidR="006B483F" w:rsidRDefault="001E4407">
            <w:pPr>
              <w:pStyle w:val="TableParagraph"/>
              <w:spacing w:line="157" w:lineRule="exact"/>
              <w:ind w:right="151"/>
              <w:rPr>
                <w:sz w:val="15"/>
              </w:rPr>
            </w:pPr>
            <w:r>
              <w:rPr>
                <w:color w:val="231F20"/>
                <w:w w:val="101"/>
                <w:sz w:val="15"/>
              </w:rPr>
              <w:t>0</w:t>
            </w:r>
          </w:p>
        </w:tc>
        <w:tc>
          <w:tcPr>
            <w:tcW w:w="730" w:type="dxa"/>
          </w:tcPr>
          <w:p w:rsidR="006B483F" w:rsidRDefault="001E4407">
            <w:pPr>
              <w:pStyle w:val="TableParagraph"/>
              <w:spacing w:line="157" w:lineRule="exact"/>
              <w:ind w:right="164"/>
              <w:rPr>
                <w:sz w:val="15"/>
              </w:rPr>
            </w:pPr>
            <w:r>
              <w:rPr>
                <w:color w:val="231F20"/>
                <w:w w:val="101"/>
                <w:sz w:val="15"/>
              </w:rPr>
              <w:t>0</w:t>
            </w:r>
          </w:p>
        </w:tc>
        <w:tc>
          <w:tcPr>
            <w:tcW w:w="943" w:type="dxa"/>
          </w:tcPr>
          <w:p w:rsidR="006B483F" w:rsidRDefault="001E4407">
            <w:pPr>
              <w:pStyle w:val="TableParagraph"/>
              <w:spacing w:line="157" w:lineRule="exact"/>
              <w:ind w:right="155"/>
              <w:rPr>
                <w:b/>
                <w:sz w:val="15"/>
              </w:rPr>
            </w:pPr>
            <w:r>
              <w:rPr>
                <w:b/>
                <w:color w:val="231F20"/>
                <w:sz w:val="15"/>
              </w:rPr>
              <w:t>27,281</w:t>
            </w:r>
          </w:p>
        </w:tc>
        <w:tc>
          <w:tcPr>
            <w:tcW w:w="926" w:type="dxa"/>
          </w:tcPr>
          <w:p w:rsidR="006B483F" w:rsidRDefault="001E4407">
            <w:pPr>
              <w:pStyle w:val="TableParagraph"/>
              <w:spacing w:line="157" w:lineRule="exact"/>
              <w:ind w:left="248"/>
              <w:jc w:val="left"/>
              <w:rPr>
                <w:sz w:val="15"/>
              </w:rPr>
            </w:pPr>
            <w:r>
              <w:rPr>
                <w:color w:val="231F20"/>
                <w:sz w:val="15"/>
              </w:rPr>
              <w:t>Jun-20</w:t>
            </w:r>
          </w:p>
        </w:tc>
      </w:tr>
      <w:tr w:rsidR="006B483F">
        <w:trPr>
          <w:trHeight w:val="218"/>
        </w:trPr>
        <w:tc>
          <w:tcPr>
            <w:tcW w:w="3181" w:type="dxa"/>
          </w:tcPr>
          <w:p w:rsidR="006B483F" w:rsidRDefault="001E4407">
            <w:pPr>
              <w:pStyle w:val="TableParagraph"/>
              <w:spacing w:before="3"/>
              <w:ind w:left="236"/>
              <w:jc w:val="left"/>
              <w:rPr>
                <w:sz w:val="15"/>
              </w:rPr>
            </w:pPr>
            <w:r>
              <w:rPr>
                <w:color w:val="231F20"/>
                <w:sz w:val="15"/>
              </w:rPr>
              <w:t>Infrastructure</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47"/>
        </w:trPr>
        <w:tc>
          <w:tcPr>
            <w:tcW w:w="3181" w:type="dxa"/>
          </w:tcPr>
          <w:p w:rsidR="006B483F" w:rsidRDefault="001E4407">
            <w:pPr>
              <w:pStyle w:val="TableParagraph"/>
              <w:spacing w:before="5"/>
              <w:ind w:left="84"/>
              <w:jc w:val="left"/>
              <w:rPr>
                <w:sz w:val="15"/>
              </w:rPr>
            </w:pPr>
            <w:r>
              <w:rPr>
                <w:color w:val="231F20"/>
                <w:sz w:val="15"/>
              </w:rPr>
              <w:t>Light Rail – Stage 1– PPP Territory Retained Risk</w:t>
            </w:r>
          </w:p>
        </w:tc>
        <w:tc>
          <w:tcPr>
            <w:tcW w:w="782" w:type="dxa"/>
          </w:tcPr>
          <w:p w:rsidR="006B483F" w:rsidRDefault="001E4407">
            <w:pPr>
              <w:pStyle w:val="TableParagraph"/>
              <w:spacing w:before="5"/>
              <w:ind w:right="157"/>
              <w:rPr>
                <w:sz w:val="15"/>
              </w:rPr>
            </w:pPr>
            <w:r>
              <w:rPr>
                <w:color w:val="231F20"/>
                <w:sz w:val="15"/>
              </w:rPr>
              <w:t>85,405</w:t>
            </w:r>
          </w:p>
        </w:tc>
        <w:tc>
          <w:tcPr>
            <w:tcW w:w="719" w:type="dxa"/>
          </w:tcPr>
          <w:p w:rsidR="006B483F" w:rsidRDefault="001E4407">
            <w:pPr>
              <w:pStyle w:val="TableParagraph"/>
              <w:spacing w:before="5"/>
              <w:ind w:right="150"/>
              <w:rPr>
                <w:sz w:val="15"/>
              </w:rPr>
            </w:pPr>
            <w:r>
              <w:rPr>
                <w:color w:val="231F20"/>
                <w:w w:val="101"/>
                <w:sz w:val="15"/>
              </w:rPr>
              <w:t>0</w:t>
            </w:r>
          </w:p>
        </w:tc>
        <w:tc>
          <w:tcPr>
            <w:tcW w:w="715" w:type="dxa"/>
          </w:tcPr>
          <w:p w:rsidR="006B483F" w:rsidRDefault="001E4407">
            <w:pPr>
              <w:pStyle w:val="TableParagraph"/>
              <w:spacing w:before="5"/>
              <w:ind w:right="151"/>
              <w:rPr>
                <w:sz w:val="15"/>
              </w:rPr>
            </w:pPr>
            <w:r>
              <w:rPr>
                <w:color w:val="231F20"/>
                <w:w w:val="101"/>
                <w:sz w:val="15"/>
              </w:rPr>
              <w:t>0</w:t>
            </w:r>
          </w:p>
        </w:tc>
        <w:tc>
          <w:tcPr>
            <w:tcW w:w="730" w:type="dxa"/>
          </w:tcPr>
          <w:p w:rsidR="006B483F" w:rsidRDefault="001E4407">
            <w:pPr>
              <w:pStyle w:val="TableParagraph"/>
              <w:spacing w:before="5"/>
              <w:ind w:right="164"/>
              <w:rPr>
                <w:sz w:val="15"/>
              </w:rPr>
            </w:pPr>
            <w:r>
              <w:rPr>
                <w:color w:val="231F20"/>
                <w:w w:val="101"/>
                <w:sz w:val="15"/>
              </w:rPr>
              <w:t>0</w:t>
            </w:r>
          </w:p>
        </w:tc>
        <w:tc>
          <w:tcPr>
            <w:tcW w:w="943" w:type="dxa"/>
          </w:tcPr>
          <w:p w:rsidR="006B483F" w:rsidRDefault="001E4407">
            <w:pPr>
              <w:pStyle w:val="TableParagraph"/>
              <w:spacing w:before="5"/>
              <w:ind w:right="155"/>
              <w:rPr>
                <w:b/>
                <w:sz w:val="15"/>
              </w:rPr>
            </w:pPr>
            <w:r>
              <w:rPr>
                <w:b/>
                <w:color w:val="231F20"/>
                <w:sz w:val="15"/>
              </w:rPr>
              <w:t>85,405</w:t>
            </w:r>
          </w:p>
        </w:tc>
        <w:tc>
          <w:tcPr>
            <w:tcW w:w="926" w:type="dxa"/>
          </w:tcPr>
          <w:p w:rsidR="006B483F" w:rsidRDefault="001E4407">
            <w:pPr>
              <w:pStyle w:val="TableParagraph"/>
              <w:spacing w:before="5"/>
              <w:ind w:left="248"/>
              <w:jc w:val="left"/>
              <w:rPr>
                <w:sz w:val="15"/>
              </w:rPr>
            </w:pPr>
            <w:r>
              <w:rPr>
                <w:color w:val="231F20"/>
                <w:sz w:val="15"/>
              </w:rPr>
              <w:t>Jun-19</w:t>
            </w:r>
          </w:p>
        </w:tc>
      </w:tr>
      <w:tr w:rsidR="006B483F">
        <w:trPr>
          <w:trHeight w:val="258"/>
        </w:trPr>
        <w:tc>
          <w:tcPr>
            <w:tcW w:w="3181" w:type="dxa"/>
          </w:tcPr>
          <w:p w:rsidR="006B483F" w:rsidRDefault="001E4407">
            <w:pPr>
              <w:pStyle w:val="TableParagraph"/>
              <w:spacing w:before="32"/>
              <w:ind w:left="84"/>
              <w:jc w:val="left"/>
              <w:rPr>
                <w:sz w:val="15"/>
              </w:rPr>
            </w:pPr>
            <w:r>
              <w:rPr>
                <w:color w:val="231F20"/>
                <w:sz w:val="15"/>
              </w:rPr>
              <w:t>Light Rail – Stage 1 – Procurement and delivery 2</w:t>
            </w:r>
          </w:p>
        </w:tc>
        <w:tc>
          <w:tcPr>
            <w:tcW w:w="782" w:type="dxa"/>
          </w:tcPr>
          <w:p w:rsidR="006B483F" w:rsidRDefault="001E4407">
            <w:pPr>
              <w:pStyle w:val="TableParagraph"/>
              <w:spacing w:before="32"/>
              <w:ind w:right="157"/>
              <w:rPr>
                <w:sz w:val="15"/>
              </w:rPr>
            </w:pPr>
            <w:r>
              <w:rPr>
                <w:color w:val="231F20"/>
                <w:sz w:val="15"/>
              </w:rPr>
              <w:t>14,677</w:t>
            </w:r>
          </w:p>
        </w:tc>
        <w:tc>
          <w:tcPr>
            <w:tcW w:w="719" w:type="dxa"/>
          </w:tcPr>
          <w:p w:rsidR="006B483F" w:rsidRDefault="001E4407">
            <w:pPr>
              <w:pStyle w:val="TableParagraph"/>
              <w:spacing w:before="32"/>
              <w:ind w:right="150"/>
              <w:rPr>
                <w:sz w:val="15"/>
              </w:rPr>
            </w:pPr>
            <w:r>
              <w:rPr>
                <w:color w:val="231F20"/>
                <w:w w:val="101"/>
                <w:sz w:val="15"/>
              </w:rPr>
              <w:t>0</w:t>
            </w:r>
          </w:p>
        </w:tc>
        <w:tc>
          <w:tcPr>
            <w:tcW w:w="715" w:type="dxa"/>
          </w:tcPr>
          <w:p w:rsidR="006B483F" w:rsidRDefault="001E4407">
            <w:pPr>
              <w:pStyle w:val="TableParagraph"/>
              <w:spacing w:before="32"/>
              <w:ind w:right="151"/>
              <w:rPr>
                <w:sz w:val="15"/>
              </w:rPr>
            </w:pPr>
            <w:r>
              <w:rPr>
                <w:color w:val="231F20"/>
                <w:w w:val="101"/>
                <w:sz w:val="15"/>
              </w:rPr>
              <w:t>0</w:t>
            </w:r>
          </w:p>
        </w:tc>
        <w:tc>
          <w:tcPr>
            <w:tcW w:w="730" w:type="dxa"/>
          </w:tcPr>
          <w:p w:rsidR="006B483F" w:rsidRDefault="001E4407">
            <w:pPr>
              <w:pStyle w:val="TableParagraph"/>
              <w:spacing w:before="32"/>
              <w:ind w:right="164"/>
              <w:rPr>
                <w:sz w:val="15"/>
              </w:rPr>
            </w:pPr>
            <w:r>
              <w:rPr>
                <w:color w:val="231F20"/>
                <w:w w:val="101"/>
                <w:sz w:val="15"/>
              </w:rPr>
              <w:t>0</w:t>
            </w:r>
          </w:p>
        </w:tc>
        <w:tc>
          <w:tcPr>
            <w:tcW w:w="943" w:type="dxa"/>
          </w:tcPr>
          <w:p w:rsidR="006B483F" w:rsidRDefault="001E4407">
            <w:pPr>
              <w:pStyle w:val="TableParagraph"/>
              <w:spacing w:before="32"/>
              <w:ind w:right="155"/>
              <w:rPr>
                <w:b/>
                <w:sz w:val="15"/>
              </w:rPr>
            </w:pPr>
            <w:r>
              <w:rPr>
                <w:b/>
                <w:color w:val="231F20"/>
                <w:sz w:val="15"/>
              </w:rPr>
              <w:t>14,677</w:t>
            </w:r>
          </w:p>
        </w:tc>
        <w:tc>
          <w:tcPr>
            <w:tcW w:w="926" w:type="dxa"/>
          </w:tcPr>
          <w:p w:rsidR="006B483F" w:rsidRDefault="001E4407">
            <w:pPr>
              <w:pStyle w:val="TableParagraph"/>
              <w:spacing w:before="32"/>
              <w:ind w:left="248"/>
              <w:jc w:val="left"/>
              <w:rPr>
                <w:sz w:val="15"/>
              </w:rPr>
            </w:pPr>
            <w:r>
              <w:rPr>
                <w:color w:val="231F20"/>
                <w:sz w:val="15"/>
              </w:rPr>
              <w:t>Jun-19</w:t>
            </w:r>
          </w:p>
        </w:tc>
      </w:tr>
      <w:tr w:rsidR="006B483F">
        <w:trPr>
          <w:trHeight w:val="197"/>
        </w:trPr>
        <w:tc>
          <w:tcPr>
            <w:tcW w:w="3181" w:type="dxa"/>
          </w:tcPr>
          <w:p w:rsidR="006B483F" w:rsidRDefault="001E4407">
            <w:pPr>
              <w:pStyle w:val="TableParagraph"/>
              <w:spacing w:before="16" w:line="161" w:lineRule="exact"/>
              <w:ind w:left="84"/>
              <w:jc w:val="left"/>
              <w:rPr>
                <w:sz w:val="15"/>
              </w:rPr>
            </w:pPr>
            <w:r>
              <w:rPr>
                <w:color w:val="231F20"/>
                <w:sz w:val="15"/>
              </w:rPr>
              <w:t>Molonglo 2 – Water Quality Control Ponds,</w:t>
            </w:r>
          </w:p>
        </w:tc>
        <w:tc>
          <w:tcPr>
            <w:tcW w:w="782" w:type="dxa"/>
          </w:tcPr>
          <w:p w:rsidR="006B483F" w:rsidRDefault="001E4407">
            <w:pPr>
              <w:pStyle w:val="TableParagraph"/>
              <w:spacing w:before="16" w:line="161" w:lineRule="exact"/>
              <w:ind w:right="157"/>
              <w:rPr>
                <w:sz w:val="15"/>
              </w:rPr>
            </w:pPr>
            <w:r>
              <w:rPr>
                <w:color w:val="231F20"/>
                <w:sz w:val="15"/>
              </w:rPr>
              <w:t>709</w:t>
            </w:r>
          </w:p>
        </w:tc>
        <w:tc>
          <w:tcPr>
            <w:tcW w:w="719" w:type="dxa"/>
          </w:tcPr>
          <w:p w:rsidR="006B483F" w:rsidRDefault="001E4407">
            <w:pPr>
              <w:pStyle w:val="TableParagraph"/>
              <w:spacing w:before="16" w:line="161" w:lineRule="exact"/>
              <w:ind w:right="150"/>
              <w:rPr>
                <w:sz w:val="15"/>
              </w:rPr>
            </w:pPr>
            <w:r>
              <w:rPr>
                <w:color w:val="231F20"/>
                <w:w w:val="101"/>
                <w:sz w:val="15"/>
              </w:rPr>
              <w:t>0</w:t>
            </w:r>
          </w:p>
        </w:tc>
        <w:tc>
          <w:tcPr>
            <w:tcW w:w="715" w:type="dxa"/>
          </w:tcPr>
          <w:p w:rsidR="006B483F" w:rsidRDefault="001E4407">
            <w:pPr>
              <w:pStyle w:val="TableParagraph"/>
              <w:spacing w:before="16" w:line="161" w:lineRule="exact"/>
              <w:ind w:right="151"/>
              <w:rPr>
                <w:sz w:val="15"/>
              </w:rPr>
            </w:pPr>
            <w:r>
              <w:rPr>
                <w:color w:val="231F20"/>
                <w:w w:val="101"/>
                <w:sz w:val="15"/>
              </w:rPr>
              <w:t>0</w:t>
            </w:r>
          </w:p>
        </w:tc>
        <w:tc>
          <w:tcPr>
            <w:tcW w:w="730" w:type="dxa"/>
          </w:tcPr>
          <w:p w:rsidR="006B483F" w:rsidRDefault="001E4407">
            <w:pPr>
              <w:pStyle w:val="TableParagraph"/>
              <w:spacing w:before="16" w:line="161" w:lineRule="exact"/>
              <w:ind w:right="164"/>
              <w:rPr>
                <w:sz w:val="15"/>
              </w:rPr>
            </w:pPr>
            <w:r>
              <w:rPr>
                <w:color w:val="231F20"/>
                <w:w w:val="101"/>
                <w:sz w:val="15"/>
              </w:rPr>
              <w:t>0</w:t>
            </w:r>
          </w:p>
        </w:tc>
        <w:tc>
          <w:tcPr>
            <w:tcW w:w="943" w:type="dxa"/>
          </w:tcPr>
          <w:p w:rsidR="006B483F" w:rsidRDefault="001E4407">
            <w:pPr>
              <w:pStyle w:val="TableParagraph"/>
              <w:spacing w:before="16" w:line="161" w:lineRule="exact"/>
              <w:ind w:right="155"/>
              <w:rPr>
                <w:b/>
                <w:sz w:val="15"/>
              </w:rPr>
            </w:pPr>
            <w:r>
              <w:rPr>
                <w:b/>
                <w:color w:val="231F20"/>
                <w:sz w:val="15"/>
              </w:rPr>
              <w:t>709</w:t>
            </w:r>
          </w:p>
        </w:tc>
        <w:tc>
          <w:tcPr>
            <w:tcW w:w="926" w:type="dxa"/>
          </w:tcPr>
          <w:p w:rsidR="006B483F" w:rsidRDefault="001E4407">
            <w:pPr>
              <w:pStyle w:val="TableParagraph"/>
              <w:spacing w:before="16" w:line="161" w:lineRule="exact"/>
              <w:ind w:left="248"/>
              <w:jc w:val="left"/>
              <w:rPr>
                <w:sz w:val="15"/>
              </w:rPr>
            </w:pPr>
            <w:r>
              <w:rPr>
                <w:color w:val="231F20"/>
                <w:sz w:val="15"/>
              </w:rPr>
              <w:t>Jun-19</w:t>
            </w:r>
          </w:p>
        </w:tc>
      </w:tr>
      <w:tr w:rsidR="006B483F">
        <w:trPr>
          <w:trHeight w:val="224"/>
        </w:trPr>
        <w:tc>
          <w:tcPr>
            <w:tcW w:w="3181" w:type="dxa"/>
          </w:tcPr>
          <w:p w:rsidR="006B483F" w:rsidRDefault="001E4407">
            <w:pPr>
              <w:pStyle w:val="TableParagraph"/>
              <w:spacing w:before="3"/>
              <w:ind w:left="236"/>
              <w:jc w:val="left"/>
              <w:rPr>
                <w:sz w:val="15"/>
              </w:rPr>
            </w:pPr>
            <w:r>
              <w:rPr>
                <w:color w:val="231F20"/>
                <w:sz w:val="15"/>
              </w:rPr>
              <w:t>Sewers and Cyclepath (Design)</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191"/>
        </w:trPr>
        <w:tc>
          <w:tcPr>
            <w:tcW w:w="3181" w:type="dxa"/>
          </w:tcPr>
          <w:p w:rsidR="006B483F" w:rsidRDefault="001E4407">
            <w:pPr>
              <w:pStyle w:val="TableParagraph"/>
              <w:spacing w:before="11" w:line="161" w:lineRule="exact"/>
              <w:ind w:left="84"/>
              <w:jc w:val="left"/>
              <w:rPr>
                <w:sz w:val="15"/>
              </w:rPr>
            </w:pPr>
            <w:r>
              <w:rPr>
                <w:color w:val="231F20"/>
                <w:sz w:val="15"/>
              </w:rPr>
              <w:t>More services for our suburbs – Restoring</w:t>
            </w:r>
          </w:p>
        </w:tc>
        <w:tc>
          <w:tcPr>
            <w:tcW w:w="782" w:type="dxa"/>
          </w:tcPr>
          <w:p w:rsidR="006B483F" w:rsidRDefault="001E4407">
            <w:pPr>
              <w:pStyle w:val="TableParagraph"/>
              <w:spacing w:before="11" w:line="161" w:lineRule="exact"/>
              <w:ind w:right="157"/>
              <w:rPr>
                <w:sz w:val="15"/>
              </w:rPr>
            </w:pPr>
            <w:r>
              <w:rPr>
                <w:color w:val="231F20"/>
                <w:sz w:val="15"/>
              </w:rPr>
              <w:t>770</w:t>
            </w:r>
          </w:p>
        </w:tc>
        <w:tc>
          <w:tcPr>
            <w:tcW w:w="719" w:type="dxa"/>
          </w:tcPr>
          <w:p w:rsidR="006B483F" w:rsidRDefault="001E4407">
            <w:pPr>
              <w:pStyle w:val="TableParagraph"/>
              <w:spacing w:before="11" w:line="161" w:lineRule="exact"/>
              <w:ind w:right="150"/>
              <w:rPr>
                <w:sz w:val="15"/>
              </w:rPr>
            </w:pPr>
            <w:r>
              <w:rPr>
                <w:color w:val="231F20"/>
                <w:w w:val="101"/>
                <w:sz w:val="15"/>
              </w:rPr>
              <w:t>0</w:t>
            </w:r>
          </w:p>
        </w:tc>
        <w:tc>
          <w:tcPr>
            <w:tcW w:w="715" w:type="dxa"/>
          </w:tcPr>
          <w:p w:rsidR="006B483F" w:rsidRDefault="001E4407">
            <w:pPr>
              <w:pStyle w:val="TableParagraph"/>
              <w:spacing w:before="11" w:line="161" w:lineRule="exact"/>
              <w:ind w:right="151"/>
              <w:rPr>
                <w:sz w:val="15"/>
              </w:rPr>
            </w:pPr>
            <w:r>
              <w:rPr>
                <w:color w:val="231F20"/>
                <w:w w:val="101"/>
                <w:sz w:val="15"/>
              </w:rPr>
              <w:t>0</w:t>
            </w:r>
          </w:p>
        </w:tc>
        <w:tc>
          <w:tcPr>
            <w:tcW w:w="730" w:type="dxa"/>
          </w:tcPr>
          <w:p w:rsidR="006B483F" w:rsidRDefault="001E4407">
            <w:pPr>
              <w:pStyle w:val="TableParagraph"/>
              <w:spacing w:before="11" w:line="161" w:lineRule="exact"/>
              <w:ind w:right="164"/>
              <w:rPr>
                <w:sz w:val="15"/>
              </w:rPr>
            </w:pPr>
            <w:r>
              <w:rPr>
                <w:color w:val="231F20"/>
                <w:w w:val="101"/>
                <w:sz w:val="15"/>
              </w:rPr>
              <w:t>0</w:t>
            </w:r>
          </w:p>
        </w:tc>
        <w:tc>
          <w:tcPr>
            <w:tcW w:w="943" w:type="dxa"/>
          </w:tcPr>
          <w:p w:rsidR="006B483F" w:rsidRDefault="001E4407">
            <w:pPr>
              <w:pStyle w:val="TableParagraph"/>
              <w:spacing w:before="11" w:line="161" w:lineRule="exact"/>
              <w:ind w:right="155"/>
              <w:rPr>
                <w:b/>
                <w:sz w:val="15"/>
              </w:rPr>
            </w:pPr>
            <w:r>
              <w:rPr>
                <w:b/>
                <w:color w:val="231F20"/>
                <w:sz w:val="15"/>
              </w:rPr>
              <w:t>770</w:t>
            </w:r>
          </w:p>
        </w:tc>
        <w:tc>
          <w:tcPr>
            <w:tcW w:w="926" w:type="dxa"/>
          </w:tcPr>
          <w:p w:rsidR="006B483F" w:rsidRDefault="001E4407">
            <w:pPr>
              <w:pStyle w:val="TableParagraph"/>
              <w:spacing w:before="11" w:line="161" w:lineRule="exact"/>
              <w:ind w:left="248"/>
              <w:jc w:val="left"/>
              <w:rPr>
                <w:sz w:val="15"/>
              </w:rPr>
            </w:pPr>
            <w:r>
              <w:rPr>
                <w:color w:val="231F20"/>
                <w:sz w:val="15"/>
              </w:rPr>
              <w:t>Jun-19</w:t>
            </w:r>
          </w:p>
        </w:tc>
      </w:tr>
      <w:tr w:rsidR="006B483F">
        <w:trPr>
          <w:trHeight w:val="226"/>
        </w:trPr>
        <w:tc>
          <w:tcPr>
            <w:tcW w:w="3181" w:type="dxa"/>
          </w:tcPr>
          <w:p w:rsidR="006B483F" w:rsidRDefault="001E4407">
            <w:pPr>
              <w:pStyle w:val="TableParagraph"/>
              <w:spacing w:before="5"/>
              <w:ind w:left="236"/>
              <w:jc w:val="left"/>
              <w:rPr>
                <w:sz w:val="15"/>
              </w:rPr>
            </w:pPr>
            <w:r>
              <w:rPr>
                <w:color w:val="231F20"/>
                <w:sz w:val="15"/>
              </w:rPr>
              <w:t>Boomanulla Oval</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191"/>
        </w:trPr>
        <w:tc>
          <w:tcPr>
            <w:tcW w:w="3181" w:type="dxa"/>
          </w:tcPr>
          <w:p w:rsidR="006B483F" w:rsidRDefault="001E4407">
            <w:pPr>
              <w:pStyle w:val="TableParagraph"/>
              <w:spacing w:before="11" w:line="161" w:lineRule="exact"/>
              <w:ind w:left="84"/>
              <w:jc w:val="left"/>
              <w:rPr>
                <w:sz w:val="15"/>
              </w:rPr>
            </w:pPr>
            <w:r>
              <w:rPr>
                <w:color w:val="231F20"/>
                <w:sz w:val="15"/>
              </w:rPr>
              <w:t>Narrabundah Ballpark Upgrade – Best little</w:t>
            </w:r>
          </w:p>
        </w:tc>
        <w:tc>
          <w:tcPr>
            <w:tcW w:w="782" w:type="dxa"/>
          </w:tcPr>
          <w:p w:rsidR="006B483F" w:rsidRDefault="001E4407">
            <w:pPr>
              <w:pStyle w:val="TableParagraph"/>
              <w:spacing w:before="11" w:line="161" w:lineRule="exact"/>
              <w:ind w:right="157"/>
              <w:rPr>
                <w:sz w:val="15"/>
              </w:rPr>
            </w:pPr>
            <w:r>
              <w:rPr>
                <w:color w:val="231F20"/>
                <w:sz w:val="15"/>
              </w:rPr>
              <w:t>3,506</w:t>
            </w:r>
          </w:p>
        </w:tc>
        <w:tc>
          <w:tcPr>
            <w:tcW w:w="719" w:type="dxa"/>
          </w:tcPr>
          <w:p w:rsidR="006B483F" w:rsidRDefault="001E4407">
            <w:pPr>
              <w:pStyle w:val="TableParagraph"/>
              <w:spacing w:before="11" w:line="161" w:lineRule="exact"/>
              <w:ind w:right="150"/>
              <w:rPr>
                <w:sz w:val="15"/>
              </w:rPr>
            </w:pPr>
            <w:r>
              <w:rPr>
                <w:color w:val="231F20"/>
                <w:w w:val="101"/>
                <w:sz w:val="15"/>
              </w:rPr>
              <w:t>0</w:t>
            </w:r>
          </w:p>
        </w:tc>
        <w:tc>
          <w:tcPr>
            <w:tcW w:w="715" w:type="dxa"/>
          </w:tcPr>
          <w:p w:rsidR="006B483F" w:rsidRDefault="001E4407">
            <w:pPr>
              <w:pStyle w:val="TableParagraph"/>
              <w:spacing w:before="11" w:line="161" w:lineRule="exact"/>
              <w:ind w:right="151"/>
              <w:rPr>
                <w:sz w:val="15"/>
              </w:rPr>
            </w:pPr>
            <w:r>
              <w:rPr>
                <w:color w:val="231F20"/>
                <w:w w:val="101"/>
                <w:sz w:val="15"/>
              </w:rPr>
              <w:t>0</w:t>
            </w:r>
          </w:p>
        </w:tc>
        <w:tc>
          <w:tcPr>
            <w:tcW w:w="730" w:type="dxa"/>
          </w:tcPr>
          <w:p w:rsidR="006B483F" w:rsidRDefault="001E4407">
            <w:pPr>
              <w:pStyle w:val="TableParagraph"/>
              <w:spacing w:before="11" w:line="161" w:lineRule="exact"/>
              <w:ind w:right="164"/>
              <w:rPr>
                <w:sz w:val="15"/>
              </w:rPr>
            </w:pPr>
            <w:r>
              <w:rPr>
                <w:color w:val="231F20"/>
                <w:w w:val="101"/>
                <w:sz w:val="15"/>
              </w:rPr>
              <w:t>0</w:t>
            </w:r>
          </w:p>
        </w:tc>
        <w:tc>
          <w:tcPr>
            <w:tcW w:w="943" w:type="dxa"/>
          </w:tcPr>
          <w:p w:rsidR="006B483F" w:rsidRDefault="001E4407">
            <w:pPr>
              <w:pStyle w:val="TableParagraph"/>
              <w:spacing w:before="11" w:line="161" w:lineRule="exact"/>
              <w:ind w:right="155"/>
              <w:rPr>
                <w:b/>
                <w:sz w:val="15"/>
              </w:rPr>
            </w:pPr>
            <w:r>
              <w:rPr>
                <w:b/>
                <w:color w:val="231F20"/>
                <w:sz w:val="15"/>
              </w:rPr>
              <w:t>3,506</w:t>
            </w:r>
          </w:p>
        </w:tc>
        <w:tc>
          <w:tcPr>
            <w:tcW w:w="926" w:type="dxa"/>
          </w:tcPr>
          <w:p w:rsidR="006B483F" w:rsidRDefault="001E4407">
            <w:pPr>
              <w:pStyle w:val="TableParagraph"/>
              <w:spacing w:before="11" w:line="161" w:lineRule="exact"/>
              <w:ind w:left="248"/>
              <w:jc w:val="left"/>
              <w:rPr>
                <w:sz w:val="15"/>
              </w:rPr>
            </w:pPr>
            <w:r>
              <w:rPr>
                <w:color w:val="231F20"/>
                <w:sz w:val="15"/>
              </w:rPr>
              <w:t>Jun-19</w:t>
            </w:r>
          </w:p>
        </w:tc>
      </w:tr>
      <w:tr w:rsidR="006B483F">
        <w:trPr>
          <w:trHeight w:val="202"/>
        </w:trPr>
        <w:tc>
          <w:tcPr>
            <w:tcW w:w="3181" w:type="dxa"/>
          </w:tcPr>
          <w:p w:rsidR="006B483F" w:rsidRDefault="001E4407">
            <w:pPr>
              <w:pStyle w:val="TableParagraph"/>
              <w:spacing w:before="5" w:line="177" w:lineRule="exact"/>
              <w:ind w:left="236"/>
              <w:jc w:val="left"/>
              <w:rPr>
                <w:sz w:val="15"/>
              </w:rPr>
            </w:pPr>
            <w:r>
              <w:rPr>
                <w:color w:val="231F20"/>
                <w:sz w:val="15"/>
              </w:rPr>
              <w:t>ballpark in Australia</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167"/>
        </w:trPr>
        <w:tc>
          <w:tcPr>
            <w:tcW w:w="3181" w:type="dxa"/>
          </w:tcPr>
          <w:p w:rsidR="006B483F" w:rsidRDefault="001E4407">
            <w:pPr>
              <w:pStyle w:val="TableParagraph"/>
              <w:spacing w:line="132" w:lineRule="exact"/>
              <w:ind w:left="84"/>
              <w:jc w:val="left"/>
              <w:rPr>
                <w:sz w:val="15"/>
              </w:rPr>
            </w:pPr>
            <w:r>
              <w:rPr>
                <w:color w:val="231F20"/>
                <w:sz w:val="15"/>
              </w:rPr>
              <w:t>Urban Renewal Program – Molonglo 3</w:t>
            </w:r>
          </w:p>
        </w:tc>
        <w:tc>
          <w:tcPr>
            <w:tcW w:w="782" w:type="dxa"/>
          </w:tcPr>
          <w:p w:rsidR="006B483F" w:rsidRDefault="001E4407">
            <w:pPr>
              <w:pStyle w:val="TableParagraph"/>
              <w:spacing w:line="132" w:lineRule="exact"/>
              <w:ind w:right="157"/>
              <w:rPr>
                <w:sz w:val="15"/>
              </w:rPr>
            </w:pPr>
            <w:r>
              <w:rPr>
                <w:color w:val="231F20"/>
                <w:sz w:val="15"/>
              </w:rPr>
              <w:t>1,151</w:t>
            </w:r>
          </w:p>
        </w:tc>
        <w:tc>
          <w:tcPr>
            <w:tcW w:w="719" w:type="dxa"/>
          </w:tcPr>
          <w:p w:rsidR="006B483F" w:rsidRDefault="001E4407">
            <w:pPr>
              <w:pStyle w:val="TableParagraph"/>
              <w:spacing w:line="132" w:lineRule="exact"/>
              <w:ind w:right="150"/>
              <w:rPr>
                <w:sz w:val="15"/>
              </w:rPr>
            </w:pPr>
            <w:r>
              <w:rPr>
                <w:color w:val="231F20"/>
                <w:w w:val="101"/>
                <w:sz w:val="15"/>
              </w:rPr>
              <w:t>0</w:t>
            </w:r>
          </w:p>
        </w:tc>
        <w:tc>
          <w:tcPr>
            <w:tcW w:w="715" w:type="dxa"/>
          </w:tcPr>
          <w:p w:rsidR="006B483F" w:rsidRDefault="001E4407">
            <w:pPr>
              <w:pStyle w:val="TableParagraph"/>
              <w:spacing w:line="132" w:lineRule="exact"/>
              <w:ind w:right="151"/>
              <w:rPr>
                <w:sz w:val="15"/>
              </w:rPr>
            </w:pPr>
            <w:r>
              <w:rPr>
                <w:color w:val="231F20"/>
                <w:w w:val="101"/>
                <w:sz w:val="15"/>
              </w:rPr>
              <w:t>0</w:t>
            </w:r>
          </w:p>
        </w:tc>
        <w:tc>
          <w:tcPr>
            <w:tcW w:w="730" w:type="dxa"/>
          </w:tcPr>
          <w:p w:rsidR="006B483F" w:rsidRDefault="001E4407">
            <w:pPr>
              <w:pStyle w:val="TableParagraph"/>
              <w:spacing w:line="132" w:lineRule="exact"/>
              <w:ind w:right="164"/>
              <w:rPr>
                <w:sz w:val="15"/>
              </w:rPr>
            </w:pPr>
            <w:r>
              <w:rPr>
                <w:color w:val="231F20"/>
                <w:w w:val="101"/>
                <w:sz w:val="15"/>
              </w:rPr>
              <w:t>0</w:t>
            </w:r>
          </w:p>
        </w:tc>
        <w:tc>
          <w:tcPr>
            <w:tcW w:w="943" w:type="dxa"/>
          </w:tcPr>
          <w:p w:rsidR="006B483F" w:rsidRDefault="001E4407">
            <w:pPr>
              <w:pStyle w:val="TableParagraph"/>
              <w:spacing w:line="132" w:lineRule="exact"/>
              <w:ind w:right="155"/>
              <w:rPr>
                <w:b/>
                <w:sz w:val="15"/>
              </w:rPr>
            </w:pPr>
            <w:r>
              <w:rPr>
                <w:b/>
                <w:color w:val="231F20"/>
                <w:sz w:val="15"/>
              </w:rPr>
              <w:t>1,151</w:t>
            </w:r>
          </w:p>
        </w:tc>
        <w:tc>
          <w:tcPr>
            <w:tcW w:w="926" w:type="dxa"/>
          </w:tcPr>
          <w:p w:rsidR="006B483F" w:rsidRDefault="001E4407">
            <w:pPr>
              <w:pStyle w:val="TableParagraph"/>
              <w:spacing w:line="132" w:lineRule="exact"/>
              <w:ind w:left="248"/>
              <w:jc w:val="left"/>
              <w:rPr>
                <w:sz w:val="15"/>
              </w:rPr>
            </w:pPr>
            <w:r>
              <w:rPr>
                <w:color w:val="231F20"/>
                <w:sz w:val="15"/>
              </w:rPr>
              <w:t>Jun-19</w:t>
            </w:r>
          </w:p>
        </w:tc>
      </w:tr>
      <w:tr w:rsidR="006B483F">
        <w:trPr>
          <w:trHeight w:val="225"/>
        </w:trPr>
        <w:tc>
          <w:tcPr>
            <w:tcW w:w="3181" w:type="dxa"/>
          </w:tcPr>
          <w:p w:rsidR="006B483F" w:rsidRDefault="001E4407">
            <w:pPr>
              <w:pStyle w:val="TableParagraph"/>
              <w:spacing w:before="5"/>
              <w:ind w:left="236"/>
              <w:jc w:val="left"/>
              <w:rPr>
                <w:sz w:val="15"/>
              </w:rPr>
            </w:pPr>
            <w:r>
              <w:rPr>
                <w:color w:val="231F20"/>
                <w:sz w:val="15"/>
              </w:rPr>
              <w:t>infrastructure</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410"/>
        </w:trPr>
        <w:tc>
          <w:tcPr>
            <w:tcW w:w="3181" w:type="dxa"/>
          </w:tcPr>
          <w:p w:rsidR="006B483F" w:rsidRDefault="001E4407">
            <w:pPr>
              <w:pStyle w:val="TableParagraph"/>
              <w:spacing w:before="10" w:line="244" w:lineRule="auto"/>
              <w:ind w:left="84" w:right="42"/>
              <w:jc w:val="left"/>
              <w:rPr>
                <w:b/>
                <w:sz w:val="15"/>
              </w:rPr>
            </w:pPr>
            <w:r>
              <w:rPr>
                <w:b/>
                <w:color w:val="231F20"/>
                <w:sz w:val="15"/>
              </w:rPr>
              <w:t>Information and Communication Technology (ICT)</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04"/>
        </w:trPr>
        <w:tc>
          <w:tcPr>
            <w:tcW w:w="3181" w:type="dxa"/>
          </w:tcPr>
          <w:p w:rsidR="006B483F" w:rsidRDefault="001E4407">
            <w:pPr>
              <w:pStyle w:val="TableParagraph"/>
              <w:spacing w:before="4" w:line="180" w:lineRule="exact"/>
              <w:ind w:left="84"/>
              <w:jc w:val="left"/>
              <w:rPr>
                <w:sz w:val="15"/>
              </w:rPr>
            </w:pPr>
            <w:r>
              <w:rPr>
                <w:color w:val="231F20"/>
                <w:sz w:val="15"/>
              </w:rPr>
              <w:t>Better Services – Improved asset management</w:t>
            </w:r>
          </w:p>
        </w:tc>
        <w:tc>
          <w:tcPr>
            <w:tcW w:w="782" w:type="dxa"/>
          </w:tcPr>
          <w:p w:rsidR="006B483F" w:rsidRDefault="001E4407">
            <w:pPr>
              <w:pStyle w:val="TableParagraph"/>
              <w:spacing w:before="4" w:line="180" w:lineRule="exact"/>
              <w:ind w:right="157"/>
              <w:rPr>
                <w:sz w:val="15"/>
              </w:rPr>
            </w:pPr>
            <w:r>
              <w:rPr>
                <w:color w:val="231F20"/>
                <w:sz w:val="15"/>
              </w:rPr>
              <w:t>1,000</w:t>
            </w:r>
          </w:p>
        </w:tc>
        <w:tc>
          <w:tcPr>
            <w:tcW w:w="719" w:type="dxa"/>
          </w:tcPr>
          <w:p w:rsidR="006B483F" w:rsidRDefault="001E4407">
            <w:pPr>
              <w:pStyle w:val="TableParagraph"/>
              <w:spacing w:before="4" w:line="180" w:lineRule="exact"/>
              <w:ind w:right="150"/>
              <w:rPr>
                <w:sz w:val="15"/>
              </w:rPr>
            </w:pPr>
            <w:r>
              <w:rPr>
                <w:color w:val="231F20"/>
                <w:sz w:val="15"/>
              </w:rPr>
              <w:t>205</w:t>
            </w:r>
          </w:p>
        </w:tc>
        <w:tc>
          <w:tcPr>
            <w:tcW w:w="715" w:type="dxa"/>
          </w:tcPr>
          <w:p w:rsidR="006B483F" w:rsidRDefault="001E4407">
            <w:pPr>
              <w:pStyle w:val="TableParagraph"/>
              <w:spacing w:before="4" w:line="180" w:lineRule="exact"/>
              <w:ind w:right="151"/>
              <w:rPr>
                <w:sz w:val="15"/>
              </w:rPr>
            </w:pPr>
            <w:r>
              <w:rPr>
                <w:color w:val="231F20"/>
                <w:w w:val="101"/>
                <w:sz w:val="15"/>
              </w:rPr>
              <w:t>0</w:t>
            </w:r>
          </w:p>
        </w:tc>
        <w:tc>
          <w:tcPr>
            <w:tcW w:w="730" w:type="dxa"/>
          </w:tcPr>
          <w:p w:rsidR="006B483F" w:rsidRDefault="001E4407">
            <w:pPr>
              <w:pStyle w:val="TableParagraph"/>
              <w:spacing w:before="4" w:line="180" w:lineRule="exact"/>
              <w:ind w:right="164"/>
              <w:rPr>
                <w:sz w:val="15"/>
              </w:rPr>
            </w:pPr>
            <w:r>
              <w:rPr>
                <w:color w:val="231F20"/>
                <w:w w:val="101"/>
                <w:sz w:val="15"/>
              </w:rPr>
              <w:t>0</w:t>
            </w:r>
          </w:p>
        </w:tc>
        <w:tc>
          <w:tcPr>
            <w:tcW w:w="943" w:type="dxa"/>
          </w:tcPr>
          <w:p w:rsidR="006B483F" w:rsidRDefault="001E4407">
            <w:pPr>
              <w:pStyle w:val="TableParagraph"/>
              <w:spacing w:before="4" w:line="180" w:lineRule="exact"/>
              <w:ind w:right="155"/>
              <w:rPr>
                <w:b/>
                <w:sz w:val="15"/>
              </w:rPr>
            </w:pPr>
            <w:r>
              <w:rPr>
                <w:b/>
                <w:color w:val="231F20"/>
                <w:sz w:val="15"/>
              </w:rPr>
              <w:t>1,205</w:t>
            </w:r>
          </w:p>
        </w:tc>
        <w:tc>
          <w:tcPr>
            <w:tcW w:w="926" w:type="dxa"/>
          </w:tcPr>
          <w:p w:rsidR="006B483F" w:rsidRDefault="001E4407">
            <w:pPr>
              <w:pStyle w:val="TableParagraph"/>
              <w:spacing w:before="4" w:line="180" w:lineRule="exact"/>
              <w:ind w:left="236"/>
              <w:jc w:val="left"/>
              <w:rPr>
                <w:sz w:val="15"/>
              </w:rPr>
            </w:pPr>
            <w:r>
              <w:rPr>
                <w:color w:val="231F20"/>
                <w:sz w:val="15"/>
              </w:rPr>
              <w:t>Dec-19</w:t>
            </w:r>
          </w:p>
        </w:tc>
      </w:tr>
      <w:tr w:rsidR="006B483F">
        <w:trPr>
          <w:trHeight w:val="434"/>
        </w:trPr>
        <w:tc>
          <w:tcPr>
            <w:tcW w:w="3181" w:type="dxa"/>
          </w:tcPr>
          <w:p w:rsidR="006B483F" w:rsidRDefault="001E4407">
            <w:pPr>
              <w:pStyle w:val="TableParagraph"/>
              <w:spacing w:line="173" w:lineRule="exact"/>
              <w:ind w:left="78" w:right="506"/>
              <w:jc w:val="center"/>
              <w:rPr>
                <w:sz w:val="15"/>
              </w:rPr>
            </w:pPr>
            <w:r>
              <w:rPr>
                <w:color w:val="231F20"/>
                <w:sz w:val="15"/>
              </w:rPr>
              <w:t>Better Services – Improving libraries – self</w:t>
            </w:r>
          </w:p>
          <w:p w:rsidR="006B483F" w:rsidRDefault="001E4407">
            <w:pPr>
              <w:pStyle w:val="TableParagraph"/>
              <w:spacing w:before="3"/>
              <w:ind w:left="78" w:right="401"/>
              <w:jc w:val="center"/>
              <w:rPr>
                <w:sz w:val="15"/>
              </w:rPr>
            </w:pPr>
            <w:r>
              <w:rPr>
                <w:color w:val="231F20"/>
                <w:sz w:val="15"/>
              </w:rPr>
              <w:t>service check out and improved access</w:t>
            </w:r>
          </w:p>
        </w:tc>
        <w:tc>
          <w:tcPr>
            <w:tcW w:w="782" w:type="dxa"/>
          </w:tcPr>
          <w:p w:rsidR="006B483F" w:rsidRDefault="001E4407">
            <w:pPr>
              <w:pStyle w:val="TableParagraph"/>
              <w:spacing w:line="173" w:lineRule="exact"/>
              <w:ind w:right="157"/>
              <w:rPr>
                <w:sz w:val="15"/>
              </w:rPr>
            </w:pPr>
            <w:r>
              <w:rPr>
                <w:color w:val="231F20"/>
                <w:sz w:val="15"/>
              </w:rPr>
              <w:t>1,800</w:t>
            </w:r>
          </w:p>
        </w:tc>
        <w:tc>
          <w:tcPr>
            <w:tcW w:w="719" w:type="dxa"/>
          </w:tcPr>
          <w:p w:rsidR="006B483F" w:rsidRDefault="001E4407">
            <w:pPr>
              <w:pStyle w:val="TableParagraph"/>
              <w:spacing w:line="173" w:lineRule="exact"/>
              <w:ind w:right="150"/>
              <w:rPr>
                <w:sz w:val="15"/>
              </w:rPr>
            </w:pPr>
            <w:r>
              <w:rPr>
                <w:color w:val="231F20"/>
                <w:w w:val="101"/>
                <w:sz w:val="15"/>
              </w:rPr>
              <w:t>0</w:t>
            </w:r>
          </w:p>
        </w:tc>
        <w:tc>
          <w:tcPr>
            <w:tcW w:w="715" w:type="dxa"/>
          </w:tcPr>
          <w:p w:rsidR="006B483F" w:rsidRDefault="001E4407">
            <w:pPr>
              <w:pStyle w:val="TableParagraph"/>
              <w:spacing w:line="173" w:lineRule="exact"/>
              <w:ind w:right="151"/>
              <w:rPr>
                <w:sz w:val="15"/>
              </w:rPr>
            </w:pPr>
            <w:r>
              <w:rPr>
                <w:color w:val="231F20"/>
                <w:w w:val="101"/>
                <w:sz w:val="15"/>
              </w:rPr>
              <w:t>0</w:t>
            </w:r>
          </w:p>
        </w:tc>
        <w:tc>
          <w:tcPr>
            <w:tcW w:w="730" w:type="dxa"/>
          </w:tcPr>
          <w:p w:rsidR="006B483F" w:rsidRDefault="001E4407">
            <w:pPr>
              <w:pStyle w:val="TableParagraph"/>
              <w:spacing w:line="173" w:lineRule="exact"/>
              <w:ind w:right="164"/>
              <w:rPr>
                <w:sz w:val="15"/>
              </w:rPr>
            </w:pPr>
            <w:r>
              <w:rPr>
                <w:color w:val="231F20"/>
                <w:w w:val="101"/>
                <w:sz w:val="15"/>
              </w:rPr>
              <w:t>0</w:t>
            </w:r>
          </w:p>
        </w:tc>
        <w:tc>
          <w:tcPr>
            <w:tcW w:w="943" w:type="dxa"/>
          </w:tcPr>
          <w:p w:rsidR="006B483F" w:rsidRDefault="001E4407">
            <w:pPr>
              <w:pStyle w:val="TableParagraph"/>
              <w:spacing w:line="173" w:lineRule="exact"/>
              <w:ind w:right="155"/>
              <w:rPr>
                <w:b/>
                <w:sz w:val="15"/>
              </w:rPr>
            </w:pPr>
            <w:r>
              <w:rPr>
                <w:b/>
                <w:color w:val="231F20"/>
                <w:sz w:val="15"/>
              </w:rPr>
              <w:t>1,800</w:t>
            </w:r>
          </w:p>
        </w:tc>
        <w:tc>
          <w:tcPr>
            <w:tcW w:w="926" w:type="dxa"/>
          </w:tcPr>
          <w:p w:rsidR="006B483F" w:rsidRDefault="001E4407">
            <w:pPr>
              <w:pStyle w:val="TableParagraph"/>
              <w:spacing w:line="173" w:lineRule="exact"/>
              <w:ind w:left="248"/>
              <w:jc w:val="left"/>
              <w:rPr>
                <w:sz w:val="15"/>
              </w:rPr>
            </w:pPr>
            <w:r>
              <w:rPr>
                <w:color w:val="231F20"/>
                <w:sz w:val="15"/>
              </w:rPr>
              <w:t>Jun-19</w:t>
            </w:r>
          </w:p>
        </w:tc>
      </w:tr>
      <w:tr w:rsidR="006B483F">
        <w:trPr>
          <w:trHeight w:val="229"/>
        </w:trPr>
        <w:tc>
          <w:tcPr>
            <w:tcW w:w="3181" w:type="dxa"/>
          </w:tcPr>
          <w:p w:rsidR="006B483F" w:rsidRDefault="001E4407">
            <w:pPr>
              <w:pStyle w:val="TableParagraph"/>
              <w:spacing w:before="48" w:line="161" w:lineRule="exact"/>
              <w:ind w:left="84"/>
              <w:jc w:val="left"/>
              <w:rPr>
                <w:sz w:val="15"/>
              </w:rPr>
            </w:pPr>
            <w:r>
              <w:rPr>
                <w:color w:val="231F20"/>
                <w:sz w:val="15"/>
              </w:rPr>
              <w:t>Better services in your community – Integrated</w:t>
            </w:r>
          </w:p>
        </w:tc>
        <w:tc>
          <w:tcPr>
            <w:tcW w:w="782" w:type="dxa"/>
          </w:tcPr>
          <w:p w:rsidR="006B483F" w:rsidRDefault="001E4407">
            <w:pPr>
              <w:pStyle w:val="TableParagraph"/>
              <w:spacing w:before="48" w:line="161" w:lineRule="exact"/>
              <w:ind w:right="157"/>
              <w:rPr>
                <w:sz w:val="15"/>
              </w:rPr>
            </w:pPr>
            <w:r>
              <w:rPr>
                <w:color w:val="231F20"/>
                <w:sz w:val="15"/>
              </w:rPr>
              <w:t>1,690</w:t>
            </w:r>
          </w:p>
        </w:tc>
        <w:tc>
          <w:tcPr>
            <w:tcW w:w="719" w:type="dxa"/>
          </w:tcPr>
          <w:p w:rsidR="006B483F" w:rsidRDefault="001E4407">
            <w:pPr>
              <w:pStyle w:val="TableParagraph"/>
              <w:spacing w:before="48" w:line="161" w:lineRule="exact"/>
              <w:ind w:right="150"/>
              <w:rPr>
                <w:sz w:val="15"/>
              </w:rPr>
            </w:pPr>
            <w:r>
              <w:rPr>
                <w:color w:val="231F20"/>
                <w:w w:val="101"/>
                <w:sz w:val="15"/>
              </w:rPr>
              <w:t>0</w:t>
            </w:r>
          </w:p>
        </w:tc>
        <w:tc>
          <w:tcPr>
            <w:tcW w:w="715" w:type="dxa"/>
          </w:tcPr>
          <w:p w:rsidR="006B483F" w:rsidRDefault="001E4407">
            <w:pPr>
              <w:pStyle w:val="TableParagraph"/>
              <w:spacing w:before="48" w:line="161" w:lineRule="exact"/>
              <w:ind w:right="151"/>
              <w:rPr>
                <w:sz w:val="15"/>
              </w:rPr>
            </w:pPr>
            <w:r>
              <w:rPr>
                <w:color w:val="231F20"/>
                <w:w w:val="101"/>
                <w:sz w:val="15"/>
              </w:rPr>
              <w:t>0</w:t>
            </w:r>
          </w:p>
        </w:tc>
        <w:tc>
          <w:tcPr>
            <w:tcW w:w="730" w:type="dxa"/>
          </w:tcPr>
          <w:p w:rsidR="006B483F" w:rsidRDefault="001E4407">
            <w:pPr>
              <w:pStyle w:val="TableParagraph"/>
              <w:spacing w:before="48" w:line="161" w:lineRule="exact"/>
              <w:ind w:right="164"/>
              <w:rPr>
                <w:sz w:val="15"/>
              </w:rPr>
            </w:pPr>
            <w:r>
              <w:rPr>
                <w:color w:val="231F20"/>
                <w:w w:val="101"/>
                <w:sz w:val="15"/>
              </w:rPr>
              <w:t>0</w:t>
            </w:r>
          </w:p>
        </w:tc>
        <w:tc>
          <w:tcPr>
            <w:tcW w:w="943" w:type="dxa"/>
          </w:tcPr>
          <w:p w:rsidR="006B483F" w:rsidRDefault="001E4407">
            <w:pPr>
              <w:pStyle w:val="TableParagraph"/>
              <w:spacing w:before="48" w:line="161" w:lineRule="exact"/>
              <w:ind w:right="155"/>
              <w:rPr>
                <w:b/>
                <w:sz w:val="15"/>
              </w:rPr>
            </w:pPr>
            <w:r>
              <w:rPr>
                <w:b/>
                <w:color w:val="231F20"/>
                <w:sz w:val="15"/>
              </w:rPr>
              <w:t>1,690</w:t>
            </w:r>
          </w:p>
        </w:tc>
        <w:tc>
          <w:tcPr>
            <w:tcW w:w="926" w:type="dxa"/>
          </w:tcPr>
          <w:p w:rsidR="006B483F" w:rsidRDefault="001E4407">
            <w:pPr>
              <w:pStyle w:val="TableParagraph"/>
              <w:spacing w:before="48" w:line="161" w:lineRule="exact"/>
              <w:ind w:left="248"/>
              <w:jc w:val="left"/>
              <w:rPr>
                <w:sz w:val="15"/>
              </w:rPr>
            </w:pPr>
            <w:r>
              <w:rPr>
                <w:color w:val="231F20"/>
                <w:sz w:val="15"/>
              </w:rPr>
              <w:t>Jun-19</w:t>
            </w:r>
          </w:p>
        </w:tc>
      </w:tr>
      <w:tr w:rsidR="006B483F">
        <w:trPr>
          <w:trHeight w:val="201"/>
        </w:trPr>
        <w:tc>
          <w:tcPr>
            <w:tcW w:w="3181" w:type="dxa"/>
          </w:tcPr>
          <w:p w:rsidR="006B483F" w:rsidRDefault="001E4407">
            <w:pPr>
              <w:pStyle w:val="TableParagraph"/>
              <w:spacing w:before="3" w:line="178" w:lineRule="exact"/>
              <w:ind w:left="236"/>
              <w:jc w:val="left"/>
              <w:rPr>
                <w:sz w:val="15"/>
              </w:rPr>
            </w:pPr>
            <w:r>
              <w:rPr>
                <w:color w:val="231F20"/>
                <w:sz w:val="15"/>
              </w:rPr>
              <w:t>bus and light rail ticketing</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168"/>
        </w:trPr>
        <w:tc>
          <w:tcPr>
            <w:tcW w:w="3181" w:type="dxa"/>
          </w:tcPr>
          <w:p w:rsidR="006B483F" w:rsidRDefault="001E4407">
            <w:pPr>
              <w:pStyle w:val="TableParagraph"/>
              <w:spacing w:line="132" w:lineRule="exact"/>
              <w:ind w:left="84"/>
              <w:jc w:val="left"/>
              <w:rPr>
                <w:sz w:val="15"/>
              </w:rPr>
            </w:pPr>
            <w:r>
              <w:rPr>
                <w:color w:val="231F20"/>
                <w:sz w:val="15"/>
              </w:rPr>
              <w:t>Transport for Canberra – Business system</w:t>
            </w:r>
          </w:p>
        </w:tc>
        <w:tc>
          <w:tcPr>
            <w:tcW w:w="782" w:type="dxa"/>
          </w:tcPr>
          <w:p w:rsidR="006B483F" w:rsidRDefault="001E4407">
            <w:pPr>
              <w:pStyle w:val="TableParagraph"/>
              <w:spacing w:line="132" w:lineRule="exact"/>
              <w:ind w:right="157"/>
              <w:rPr>
                <w:sz w:val="15"/>
              </w:rPr>
            </w:pPr>
            <w:r>
              <w:rPr>
                <w:color w:val="231F20"/>
                <w:sz w:val="15"/>
              </w:rPr>
              <w:t>650</w:t>
            </w:r>
          </w:p>
        </w:tc>
        <w:tc>
          <w:tcPr>
            <w:tcW w:w="719" w:type="dxa"/>
          </w:tcPr>
          <w:p w:rsidR="006B483F" w:rsidRDefault="001E4407">
            <w:pPr>
              <w:pStyle w:val="TableParagraph"/>
              <w:spacing w:line="132" w:lineRule="exact"/>
              <w:ind w:right="150"/>
              <w:rPr>
                <w:sz w:val="15"/>
              </w:rPr>
            </w:pPr>
            <w:r>
              <w:rPr>
                <w:color w:val="231F20"/>
                <w:w w:val="101"/>
                <w:sz w:val="15"/>
              </w:rPr>
              <w:t>0</w:t>
            </w:r>
          </w:p>
        </w:tc>
        <w:tc>
          <w:tcPr>
            <w:tcW w:w="715" w:type="dxa"/>
          </w:tcPr>
          <w:p w:rsidR="006B483F" w:rsidRDefault="001E4407">
            <w:pPr>
              <w:pStyle w:val="TableParagraph"/>
              <w:spacing w:line="132" w:lineRule="exact"/>
              <w:ind w:right="151"/>
              <w:rPr>
                <w:sz w:val="15"/>
              </w:rPr>
            </w:pPr>
            <w:r>
              <w:rPr>
                <w:color w:val="231F20"/>
                <w:w w:val="101"/>
                <w:sz w:val="15"/>
              </w:rPr>
              <w:t>0</w:t>
            </w:r>
          </w:p>
        </w:tc>
        <w:tc>
          <w:tcPr>
            <w:tcW w:w="730" w:type="dxa"/>
          </w:tcPr>
          <w:p w:rsidR="006B483F" w:rsidRDefault="001E4407">
            <w:pPr>
              <w:pStyle w:val="TableParagraph"/>
              <w:spacing w:line="132" w:lineRule="exact"/>
              <w:ind w:right="164"/>
              <w:rPr>
                <w:sz w:val="15"/>
              </w:rPr>
            </w:pPr>
            <w:r>
              <w:rPr>
                <w:color w:val="231F20"/>
                <w:w w:val="101"/>
                <w:sz w:val="15"/>
              </w:rPr>
              <w:t>0</w:t>
            </w:r>
          </w:p>
        </w:tc>
        <w:tc>
          <w:tcPr>
            <w:tcW w:w="943" w:type="dxa"/>
          </w:tcPr>
          <w:p w:rsidR="006B483F" w:rsidRDefault="001E4407">
            <w:pPr>
              <w:pStyle w:val="TableParagraph"/>
              <w:spacing w:line="132" w:lineRule="exact"/>
              <w:ind w:right="155"/>
              <w:rPr>
                <w:b/>
                <w:sz w:val="15"/>
              </w:rPr>
            </w:pPr>
            <w:r>
              <w:rPr>
                <w:b/>
                <w:color w:val="231F20"/>
                <w:sz w:val="15"/>
              </w:rPr>
              <w:t>650</w:t>
            </w:r>
          </w:p>
        </w:tc>
        <w:tc>
          <w:tcPr>
            <w:tcW w:w="926" w:type="dxa"/>
          </w:tcPr>
          <w:p w:rsidR="006B483F" w:rsidRDefault="001E4407">
            <w:pPr>
              <w:pStyle w:val="TableParagraph"/>
              <w:spacing w:line="132" w:lineRule="exact"/>
              <w:ind w:left="248"/>
              <w:jc w:val="left"/>
              <w:rPr>
                <w:sz w:val="15"/>
              </w:rPr>
            </w:pPr>
            <w:r>
              <w:rPr>
                <w:color w:val="231F20"/>
                <w:sz w:val="15"/>
              </w:rPr>
              <w:t>Jun-19</w:t>
            </w:r>
          </w:p>
        </w:tc>
      </w:tr>
      <w:tr w:rsidR="006B483F">
        <w:trPr>
          <w:trHeight w:val="237"/>
        </w:trPr>
        <w:tc>
          <w:tcPr>
            <w:tcW w:w="3181" w:type="dxa"/>
          </w:tcPr>
          <w:p w:rsidR="006B483F" w:rsidRDefault="001E4407">
            <w:pPr>
              <w:pStyle w:val="TableParagraph"/>
              <w:spacing w:before="3"/>
              <w:ind w:left="236"/>
              <w:jc w:val="left"/>
              <w:rPr>
                <w:sz w:val="15"/>
              </w:rPr>
            </w:pPr>
            <w:r>
              <w:rPr>
                <w:color w:val="231F20"/>
                <w:sz w:val="15"/>
              </w:rPr>
              <w:t>upgrade</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05"/>
        </w:trPr>
        <w:tc>
          <w:tcPr>
            <w:tcW w:w="3181" w:type="dxa"/>
          </w:tcPr>
          <w:p w:rsidR="006B483F" w:rsidRDefault="001E4407">
            <w:pPr>
              <w:pStyle w:val="TableParagraph"/>
              <w:spacing w:before="24" w:line="161" w:lineRule="exact"/>
              <w:ind w:left="84"/>
              <w:jc w:val="left"/>
              <w:rPr>
                <w:sz w:val="15"/>
              </w:rPr>
            </w:pPr>
            <w:r>
              <w:rPr>
                <w:color w:val="231F20"/>
                <w:sz w:val="15"/>
              </w:rPr>
              <w:t>Transport for Canberra – Real Time Passenger</w:t>
            </w:r>
          </w:p>
        </w:tc>
        <w:tc>
          <w:tcPr>
            <w:tcW w:w="782" w:type="dxa"/>
          </w:tcPr>
          <w:p w:rsidR="006B483F" w:rsidRDefault="001E4407">
            <w:pPr>
              <w:pStyle w:val="TableParagraph"/>
              <w:spacing w:before="24" w:line="161" w:lineRule="exact"/>
              <w:ind w:right="157"/>
              <w:rPr>
                <w:sz w:val="15"/>
              </w:rPr>
            </w:pPr>
            <w:r>
              <w:rPr>
                <w:color w:val="231F20"/>
                <w:sz w:val="15"/>
              </w:rPr>
              <w:t>2,250</w:t>
            </w:r>
          </w:p>
        </w:tc>
        <w:tc>
          <w:tcPr>
            <w:tcW w:w="719" w:type="dxa"/>
          </w:tcPr>
          <w:p w:rsidR="006B483F" w:rsidRDefault="001E4407">
            <w:pPr>
              <w:pStyle w:val="TableParagraph"/>
              <w:spacing w:before="24" w:line="161" w:lineRule="exact"/>
              <w:ind w:right="150"/>
              <w:rPr>
                <w:sz w:val="15"/>
              </w:rPr>
            </w:pPr>
            <w:r>
              <w:rPr>
                <w:color w:val="231F20"/>
                <w:w w:val="101"/>
                <w:sz w:val="15"/>
              </w:rPr>
              <w:t>0</w:t>
            </w:r>
          </w:p>
        </w:tc>
        <w:tc>
          <w:tcPr>
            <w:tcW w:w="715" w:type="dxa"/>
          </w:tcPr>
          <w:p w:rsidR="006B483F" w:rsidRDefault="001E4407">
            <w:pPr>
              <w:pStyle w:val="TableParagraph"/>
              <w:spacing w:before="24" w:line="161" w:lineRule="exact"/>
              <w:ind w:right="151"/>
              <w:rPr>
                <w:sz w:val="15"/>
              </w:rPr>
            </w:pPr>
            <w:r>
              <w:rPr>
                <w:color w:val="231F20"/>
                <w:w w:val="101"/>
                <w:sz w:val="15"/>
              </w:rPr>
              <w:t>0</w:t>
            </w:r>
          </w:p>
        </w:tc>
        <w:tc>
          <w:tcPr>
            <w:tcW w:w="730" w:type="dxa"/>
          </w:tcPr>
          <w:p w:rsidR="006B483F" w:rsidRDefault="001E4407">
            <w:pPr>
              <w:pStyle w:val="TableParagraph"/>
              <w:spacing w:before="24" w:line="161" w:lineRule="exact"/>
              <w:ind w:right="164"/>
              <w:rPr>
                <w:sz w:val="15"/>
              </w:rPr>
            </w:pPr>
            <w:r>
              <w:rPr>
                <w:color w:val="231F20"/>
                <w:w w:val="101"/>
                <w:sz w:val="15"/>
              </w:rPr>
              <w:t>0</w:t>
            </w:r>
          </w:p>
        </w:tc>
        <w:tc>
          <w:tcPr>
            <w:tcW w:w="943" w:type="dxa"/>
          </w:tcPr>
          <w:p w:rsidR="006B483F" w:rsidRDefault="001E4407">
            <w:pPr>
              <w:pStyle w:val="TableParagraph"/>
              <w:spacing w:before="24" w:line="161" w:lineRule="exact"/>
              <w:ind w:right="155"/>
              <w:rPr>
                <w:b/>
                <w:sz w:val="15"/>
              </w:rPr>
            </w:pPr>
            <w:r>
              <w:rPr>
                <w:b/>
                <w:color w:val="231F20"/>
                <w:sz w:val="15"/>
              </w:rPr>
              <w:t>2,250</w:t>
            </w:r>
          </w:p>
        </w:tc>
        <w:tc>
          <w:tcPr>
            <w:tcW w:w="926" w:type="dxa"/>
          </w:tcPr>
          <w:p w:rsidR="006B483F" w:rsidRDefault="001E4407">
            <w:pPr>
              <w:pStyle w:val="TableParagraph"/>
              <w:spacing w:before="24" w:line="161" w:lineRule="exact"/>
              <w:ind w:left="248"/>
              <w:jc w:val="left"/>
              <w:rPr>
                <w:sz w:val="15"/>
              </w:rPr>
            </w:pPr>
            <w:r>
              <w:rPr>
                <w:color w:val="231F20"/>
                <w:sz w:val="15"/>
              </w:rPr>
              <w:t>Jun-19</w:t>
            </w:r>
          </w:p>
        </w:tc>
      </w:tr>
      <w:tr w:rsidR="006B483F">
        <w:trPr>
          <w:trHeight w:val="224"/>
        </w:trPr>
        <w:tc>
          <w:tcPr>
            <w:tcW w:w="3181" w:type="dxa"/>
          </w:tcPr>
          <w:p w:rsidR="006B483F" w:rsidRDefault="001E4407">
            <w:pPr>
              <w:pStyle w:val="TableParagraph"/>
              <w:spacing w:before="3"/>
              <w:ind w:left="236"/>
              <w:jc w:val="left"/>
              <w:rPr>
                <w:sz w:val="15"/>
              </w:rPr>
            </w:pPr>
            <w:r>
              <w:rPr>
                <w:color w:val="231F20"/>
                <w:sz w:val="15"/>
              </w:rPr>
              <w:t>Information System</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29"/>
        </w:trPr>
        <w:tc>
          <w:tcPr>
            <w:tcW w:w="3181" w:type="dxa"/>
          </w:tcPr>
          <w:p w:rsidR="006B483F" w:rsidRDefault="001E4407">
            <w:pPr>
              <w:pStyle w:val="TableParagraph"/>
              <w:spacing w:before="11"/>
              <w:ind w:left="84"/>
              <w:jc w:val="left"/>
              <w:rPr>
                <w:b/>
                <w:sz w:val="15"/>
              </w:rPr>
            </w:pPr>
            <w:r>
              <w:rPr>
                <w:b/>
                <w:color w:val="231F20"/>
                <w:sz w:val="15"/>
              </w:rPr>
              <w:t>Property, Plant and Equipment (PPE)</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71"/>
        </w:trPr>
        <w:tc>
          <w:tcPr>
            <w:tcW w:w="3181" w:type="dxa"/>
          </w:tcPr>
          <w:p w:rsidR="006B483F" w:rsidRDefault="001E4407">
            <w:pPr>
              <w:pStyle w:val="TableParagraph"/>
              <w:spacing w:before="8"/>
              <w:ind w:left="84"/>
              <w:jc w:val="left"/>
              <w:rPr>
                <w:sz w:val="15"/>
              </w:rPr>
            </w:pPr>
            <w:r>
              <w:rPr>
                <w:color w:val="231F20"/>
                <w:sz w:val="15"/>
              </w:rPr>
              <w:t>Enhancement of library collections</w:t>
            </w:r>
          </w:p>
        </w:tc>
        <w:tc>
          <w:tcPr>
            <w:tcW w:w="782" w:type="dxa"/>
          </w:tcPr>
          <w:p w:rsidR="006B483F" w:rsidRDefault="001E4407">
            <w:pPr>
              <w:pStyle w:val="TableParagraph"/>
              <w:spacing w:before="8"/>
              <w:ind w:right="157"/>
              <w:rPr>
                <w:sz w:val="15"/>
              </w:rPr>
            </w:pPr>
            <w:r>
              <w:rPr>
                <w:color w:val="231F20"/>
                <w:sz w:val="15"/>
              </w:rPr>
              <w:t>2,063</w:t>
            </w:r>
          </w:p>
        </w:tc>
        <w:tc>
          <w:tcPr>
            <w:tcW w:w="719" w:type="dxa"/>
          </w:tcPr>
          <w:p w:rsidR="006B483F" w:rsidRDefault="001E4407">
            <w:pPr>
              <w:pStyle w:val="TableParagraph"/>
              <w:spacing w:before="8"/>
              <w:ind w:right="151"/>
              <w:rPr>
                <w:sz w:val="15"/>
              </w:rPr>
            </w:pPr>
            <w:r>
              <w:rPr>
                <w:color w:val="231F20"/>
                <w:sz w:val="15"/>
              </w:rPr>
              <w:t>2,063</w:t>
            </w:r>
          </w:p>
        </w:tc>
        <w:tc>
          <w:tcPr>
            <w:tcW w:w="715" w:type="dxa"/>
          </w:tcPr>
          <w:p w:rsidR="006B483F" w:rsidRDefault="001E4407">
            <w:pPr>
              <w:pStyle w:val="TableParagraph"/>
              <w:spacing w:before="8"/>
              <w:ind w:right="152"/>
              <w:rPr>
                <w:sz w:val="15"/>
              </w:rPr>
            </w:pPr>
            <w:r>
              <w:rPr>
                <w:color w:val="231F20"/>
                <w:sz w:val="15"/>
              </w:rPr>
              <w:t>2,063</w:t>
            </w:r>
          </w:p>
        </w:tc>
        <w:tc>
          <w:tcPr>
            <w:tcW w:w="730" w:type="dxa"/>
          </w:tcPr>
          <w:p w:rsidR="006B483F" w:rsidRDefault="001E4407">
            <w:pPr>
              <w:pStyle w:val="TableParagraph"/>
              <w:spacing w:before="8"/>
              <w:ind w:right="164"/>
              <w:rPr>
                <w:sz w:val="15"/>
              </w:rPr>
            </w:pPr>
            <w:r>
              <w:rPr>
                <w:color w:val="231F20"/>
                <w:sz w:val="15"/>
              </w:rPr>
              <w:t>2,063</w:t>
            </w:r>
          </w:p>
        </w:tc>
        <w:tc>
          <w:tcPr>
            <w:tcW w:w="943" w:type="dxa"/>
          </w:tcPr>
          <w:p w:rsidR="006B483F" w:rsidRDefault="001E4407">
            <w:pPr>
              <w:pStyle w:val="TableParagraph"/>
              <w:spacing w:before="8"/>
              <w:ind w:right="155"/>
              <w:rPr>
                <w:b/>
                <w:sz w:val="15"/>
              </w:rPr>
            </w:pPr>
            <w:r>
              <w:rPr>
                <w:b/>
                <w:color w:val="231F20"/>
                <w:sz w:val="15"/>
              </w:rPr>
              <w:t>8,252</w:t>
            </w:r>
          </w:p>
        </w:tc>
        <w:tc>
          <w:tcPr>
            <w:tcW w:w="926" w:type="dxa"/>
          </w:tcPr>
          <w:p w:rsidR="006B483F" w:rsidRDefault="001E4407">
            <w:pPr>
              <w:pStyle w:val="TableParagraph"/>
              <w:spacing w:before="8"/>
              <w:ind w:left="248"/>
              <w:jc w:val="left"/>
              <w:rPr>
                <w:sz w:val="15"/>
              </w:rPr>
            </w:pPr>
            <w:r>
              <w:rPr>
                <w:color w:val="231F20"/>
                <w:sz w:val="15"/>
              </w:rPr>
              <w:t>Jun-22</w:t>
            </w:r>
          </w:p>
        </w:tc>
      </w:tr>
      <w:tr w:rsidR="006B483F">
        <w:trPr>
          <w:trHeight w:val="259"/>
        </w:trPr>
        <w:tc>
          <w:tcPr>
            <w:tcW w:w="3181" w:type="dxa"/>
          </w:tcPr>
          <w:p w:rsidR="006B483F" w:rsidRDefault="001E4407">
            <w:pPr>
              <w:pStyle w:val="TableParagraph"/>
              <w:spacing w:before="53"/>
              <w:ind w:left="84"/>
              <w:jc w:val="left"/>
              <w:rPr>
                <w:sz w:val="15"/>
              </w:rPr>
            </w:pPr>
            <w:r>
              <w:rPr>
                <w:color w:val="231F20"/>
                <w:sz w:val="15"/>
              </w:rPr>
              <w:t>Future Bus Network</w:t>
            </w:r>
          </w:p>
        </w:tc>
        <w:tc>
          <w:tcPr>
            <w:tcW w:w="782" w:type="dxa"/>
          </w:tcPr>
          <w:p w:rsidR="006B483F" w:rsidRDefault="001E4407">
            <w:pPr>
              <w:pStyle w:val="TableParagraph"/>
              <w:spacing w:before="53"/>
              <w:ind w:right="157"/>
              <w:rPr>
                <w:sz w:val="15"/>
              </w:rPr>
            </w:pPr>
            <w:r>
              <w:rPr>
                <w:color w:val="231F20"/>
                <w:sz w:val="15"/>
              </w:rPr>
              <w:t>37,930</w:t>
            </w:r>
          </w:p>
        </w:tc>
        <w:tc>
          <w:tcPr>
            <w:tcW w:w="719" w:type="dxa"/>
          </w:tcPr>
          <w:p w:rsidR="006B483F" w:rsidRDefault="001E4407">
            <w:pPr>
              <w:pStyle w:val="TableParagraph"/>
              <w:spacing w:before="53"/>
              <w:ind w:right="150"/>
              <w:rPr>
                <w:sz w:val="15"/>
              </w:rPr>
            </w:pPr>
            <w:r>
              <w:rPr>
                <w:color w:val="231F20"/>
                <w:w w:val="101"/>
                <w:sz w:val="15"/>
              </w:rPr>
              <w:t>0</w:t>
            </w:r>
          </w:p>
        </w:tc>
        <w:tc>
          <w:tcPr>
            <w:tcW w:w="715" w:type="dxa"/>
          </w:tcPr>
          <w:p w:rsidR="006B483F" w:rsidRDefault="001E4407">
            <w:pPr>
              <w:pStyle w:val="TableParagraph"/>
              <w:spacing w:before="53"/>
              <w:ind w:right="151"/>
              <w:rPr>
                <w:sz w:val="15"/>
              </w:rPr>
            </w:pPr>
            <w:r>
              <w:rPr>
                <w:color w:val="231F20"/>
                <w:w w:val="101"/>
                <w:sz w:val="15"/>
              </w:rPr>
              <w:t>0</w:t>
            </w:r>
          </w:p>
        </w:tc>
        <w:tc>
          <w:tcPr>
            <w:tcW w:w="730" w:type="dxa"/>
          </w:tcPr>
          <w:p w:rsidR="006B483F" w:rsidRDefault="001E4407">
            <w:pPr>
              <w:pStyle w:val="TableParagraph"/>
              <w:spacing w:before="53"/>
              <w:ind w:right="164"/>
              <w:rPr>
                <w:sz w:val="15"/>
              </w:rPr>
            </w:pPr>
            <w:r>
              <w:rPr>
                <w:color w:val="231F20"/>
                <w:w w:val="101"/>
                <w:sz w:val="15"/>
              </w:rPr>
              <w:t>0</w:t>
            </w:r>
          </w:p>
        </w:tc>
        <w:tc>
          <w:tcPr>
            <w:tcW w:w="943" w:type="dxa"/>
          </w:tcPr>
          <w:p w:rsidR="006B483F" w:rsidRDefault="001E4407">
            <w:pPr>
              <w:pStyle w:val="TableParagraph"/>
              <w:spacing w:before="53"/>
              <w:ind w:right="155"/>
              <w:rPr>
                <w:b/>
                <w:sz w:val="15"/>
              </w:rPr>
            </w:pPr>
            <w:r>
              <w:rPr>
                <w:b/>
                <w:color w:val="231F20"/>
                <w:sz w:val="15"/>
              </w:rPr>
              <w:t>37,930</w:t>
            </w:r>
          </w:p>
        </w:tc>
        <w:tc>
          <w:tcPr>
            <w:tcW w:w="926" w:type="dxa"/>
          </w:tcPr>
          <w:p w:rsidR="006B483F" w:rsidRDefault="001E4407">
            <w:pPr>
              <w:pStyle w:val="TableParagraph"/>
              <w:spacing w:before="53"/>
              <w:ind w:left="248"/>
              <w:jc w:val="left"/>
              <w:rPr>
                <w:sz w:val="15"/>
              </w:rPr>
            </w:pPr>
            <w:r>
              <w:rPr>
                <w:color w:val="231F20"/>
                <w:sz w:val="15"/>
              </w:rPr>
              <w:t>Jun-19</w:t>
            </w:r>
          </w:p>
        </w:tc>
      </w:tr>
      <w:tr w:rsidR="006B483F">
        <w:trPr>
          <w:trHeight w:val="196"/>
        </w:trPr>
        <w:tc>
          <w:tcPr>
            <w:tcW w:w="3181" w:type="dxa"/>
          </w:tcPr>
          <w:p w:rsidR="006B483F" w:rsidRDefault="001E4407">
            <w:pPr>
              <w:pStyle w:val="TableParagraph"/>
              <w:spacing w:line="177" w:lineRule="exact"/>
              <w:ind w:left="84"/>
              <w:jc w:val="left"/>
              <w:rPr>
                <w:sz w:val="15"/>
              </w:rPr>
            </w:pPr>
            <w:r>
              <w:rPr>
                <w:color w:val="231F20"/>
                <w:sz w:val="15"/>
              </w:rPr>
              <w:t>Green Waste Rollout</w:t>
            </w:r>
          </w:p>
        </w:tc>
        <w:tc>
          <w:tcPr>
            <w:tcW w:w="782" w:type="dxa"/>
            <w:tcBorders>
              <w:bottom w:val="single" w:sz="4" w:space="0" w:color="231F20"/>
            </w:tcBorders>
          </w:tcPr>
          <w:p w:rsidR="006B483F" w:rsidRDefault="001E4407">
            <w:pPr>
              <w:pStyle w:val="TableParagraph"/>
              <w:spacing w:line="177" w:lineRule="exact"/>
              <w:ind w:right="157"/>
              <w:rPr>
                <w:sz w:val="15"/>
              </w:rPr>
            </w:pPr>
            <w:r>
              <w:rPr>
                <w:color w:val="231F20"/>
                <w:sz w:val="15"/>
              </w:rPr>
              <w:t>2,049</w:t>
            </w:r>
          </w:p>
        </w:tc>
        <w:tc>
          <w:tcPr>
            <w:tcW w:w="719" w:type="dxa"/>
            <w:tcBorders>
              <w:bottom w:val="single" w:sz="4" w:space="0" w:color="231F20"/>
            </w:tcBorders>
          </w:tcPr>
          <w:p w:rsidR="006B483F" w:rsidRDefault="001E4407">
            <w:pPr>
              <w:pStyle w:val="TableParagraph"/>
              <w:spacing w:line="177" w:lineRule="exact"/>
              <w:ind w:right="151"/>
              <w:rPr>
                <w:sz w:val="15"/>
              </w:rPr>
            </w:pPr>
            <w:r>
              <w:rPr>
                <w:color w:val="231F20"/>
                <w:sz w:val="15"/>
              </w:rPr>
              <w:t>2,007</w:t>
            </w:r>
          </w:p>
        </w:tc>
        <w:tc>
          <w:tcPr>
            <w:tcW w:w="715" w:type="dxa"/>
            <w:tcBorders>
              <w:bottom w:val="single" w:sz="4" w:space="0" w:color="231F20"/>
            </w:tcBorders>
          </w:tcPr>
          <w:p w:rsidR="006B483F" w:rsidRDefault="001E4407">
            <w:pPr>
              <w:pStyle w:val="TableParagraph"/>
              <w:spacing w:line="177" w:lineRule="exact"/>
              <w:ind w:right="152"/>
              <w:rPr>
                <w:sz w:val="15"/>
              </w:rPr>
            </w:pPr>
            <w:r>
              <w:rPr>
                <w:color w:val="231F20"/>
                <w:sz w:val="15"/>
              </w:rPr>
              <w:t>3,646</w:t>
            </w:r>
          </w:p>
        </w:tc>
        <w:tc>
          <w:tcPr>
            <w:tcW w:w="730" w:type="dxa"/>
            <w:tcBorders>
              <w:bottom w:val="single" w:sz="4" w:space="0" w:color="231F20"/>
            </w:tcBorders>
          </w:tcPr>
          <w:p w:rsidR="006B483F" w:rsidRDefault="001E4407">
            <w:pPr>
              <w:pStyle w:val="TableParagraph"/>
              <w:spacing w:line="177" w:lineRule="exact"/>
              <w:ind w:right="164"/>
              <w:rPr>
                <w:sz w:val="15"/>
              </w:rPr>
            </w:pPr>
            <w:r>
              <w:rPr>
                <w:color w:val="231F20"/>
                <w:w w:val="101"/>
                <w:sz w:val="15"/>
              </w:rPr>
              <w:t>0</w:t>
            </w:r>
          </w:p>
        </w:tc>
        <w:tc>
          <w:tcPr>
            <w:tcW w:w="943" w:type="dxa"/>
            <w:tcBorders>
              <w:bottom w:val="single" w:sz="4" w:space="0" w:color="231F20"/>
            </w:tcBorders>
          </w:tcPr>
          <w:p w:rsidR="006B483F" w:rsidRDefault="001E4407">
            <w:pPr>
              <w:pStyle w:val="TableParagraph"/>
              <w:spacing w:line="177" w:lineRule="exact"/>
              <w:ind w:right="155"/>
              <w:rPr>
                <w:b/>
                <w:sz w:val="15"/>
              </w:rPr>
            </w:pPr>
            <w:r>
              <w:rPr>
                <w:b/>
                <w:color w:val="231F20"/>
                <w:sz w:val="15"/>
              </w:rPr>
              <w:t>7,702</w:t>
            </w:r>
          </w:p>
        </w:tc>
        <w:tc>
          <w:tcPr>
            <w:tcW w:w="926" w:type="dxa"/>
            <w:tcBorders>
              <w:bottom w:val="single" w:sz="4" w:space="0" w:color="231F20"/>
            </w:tcBorders>
          </w:tcPr>
          <w:p w:rsidR="006B483F" w:rsidRDefault="001E4407">
            <w:pPr>
              <w:pStyle w:val="TableParagraph"/>
              <w:spacing w:line="177" w:lineRule="exact"/>
              <w:ind w:left="248"/>
              <w:jc w:val="left"/>
              <w:rPr>
                <w:sz w:val="15"/>
              </w:rPr>
            </w:pPr>
            <w:r>
              <w:rPr>
                <w:color w:val="231F20"/>
                <w:sz w:val="15"/>
              </w:rPr>
              <w:t>Jun-21</w:t>
            </w:r>
          </w:p>
        </w:tc>
      </w:tr>
      <w:tr w:rsidR="006B483F">
        <w:trPr>
          <w:trHeight w:val="180"/>
        </w:trPr>
        <w:tc>
          <w:tcPr>
            <w:tcW w:w="3181" w:type="dxa"/>
          </w:tcPr>
          <w:p w:rsidR="006B483F" w:rsidRDefault="001E4407">
            <w:pPr>
              <w:pStyle w:val="TableParagraph"/>
              <w:spacing w:line="160" w:lineRule="exact"/>
              <w:ind w:left="84"/>
              <w:jc w:val="left"/>
              <w:rPr>
                <w:b/>
                <w:sz w:val="15"/>
              </w:rPr>
            </w:pPr>
            <w:r>
              <w:rPr>
                <w:b/>
                <w:color w:val="231F20"/>
                <w:sz w:val="15"/>
              </w:rPr>
              <w:t>Total Work In Progress</w:t>
            </w:r>
          </w:p>
        </w:tc>
        <w:tc>
          <w:tcPr>
            <w:tcW w:w="782" w:type="dxa"/>
            <w:tcBorders>
              <w:top w:val="single" w:sz="4" w:space="0" w:color="231F20"/>
            </w:tcBorders>
          </w:tcPr>
          <w:p w:rsidR="006B483F" w:rsidRDefault="001E4407">
            <w:pPr>
              <w:pStyle w:val="TableParagraph"/>
              <w:spacing w:line="160" w:lineRule="exact"/>
              <w:ind w:right="157"/>
              <w:rPr>
                <w:b/>
                <w:sz w:val="15"/>
              </w:rPr>
            </w:pPr>
            <w:r>
              <w:rPr>
                <w:b/>
                <w:color w:val="231F20"/>
                <w:sz w:val="15"/>
              </w:rPr>
              <w:t>256,063</w:t>
            </w:r>
          </w:p>
        </w:tc>
        <w:tc>
          <w:tcPr>
            <w:tcW w:w="719" w:type="dxa"/>
            <w:tcBorders>
              <w:top w:val="single" w:sz="4" w:space="0" w:color="231F20"/>
            </w:tcBorders>
          </w:tcPr>
          <w:p w:rsidR="006B483F" w:rsidRDefault="001E4407">
            <w:pPr>
              <w:pStyle w:val="TableParagraph"/>
              <w:spacing w:line="160" w:lineRule="exact"/>
              <w:ind w:right="150"/>
              <w:rPr>
                <w:b/>
                <w:sz w:val="15"/>
              </w:rPr>
            </w:pPr>
            <w:r>
              <w:rPr>
                <w:b/>
                <w:color w:val="231F20"/>
                <w:sz w:val="15"/>
              </w:rPr>
              <w:t>97,171</w:t>
            </w:r>
          </w:p>
        </w:tc>
        <w:tc>
          <w:tcPr>
            <w:tcW w:w="715" w:type="dxa"/>
            <w:tcBorders>
              <w:top w:val="single" w:sz="4" w:space="0" w:color="231F20"/>
            </w:tcBorders>
          </w:tcPr>
          <w:p w:rsidR="006B483F" w:rsidRDefault="001E4407">
            <w:pPr>
              <w:pStyle w:val="TableParagraph"/>
              <w:spacing w:line="160" w:lineRule="exact"/>
              <w:ind w:right="152"/>
              <w:rPr>
                <w:b/>
                <w:sz w:val="15"/>
              </w:rPr>
            </w:pPr>
            <w:r>
              <w:rPr>
                <w:b/>
                <w:color w:val="231F20"/>
                <w:sz w:val="15"/>
              </w:rPr>
              <w:t>16,704</w:t>
            </w:r>
          </w:p>
        </w:tc>
        <w:tc>
          <w:tcPr>
            <w:tcW w:w="730" w:type="dxa"/>
            <w:tcBorders>
              <w:top w:val="single" w:sz="4" w:space="0" w:color="231F20"/>
            </w:tcBorders>
          </w:tcPr>
          <w:p w:rsidR="006B483F" w:rsidRDefault="001E4407">
            <w:pPr>
              <w:pStyle w:val="TableParagraph"/>
              <w:spacing w:line="160" w:lineRule="exact"/>
              <w:ind w:right="164"/>
              <w:rPr>
                <w:b/>
                <w:sz w:val="15"/>
              </w:rPr>
            </w:pPr>
            <w:r>
              <w:rPr>
                <w:b/>
                <w:color w:val="231F20"/>
                <w:sz w:val="15"/>
              </w:rPr>
              <w:t>2,063</w:t>
            </w:r>
          </w:p>
        </w:tc>
        <w:tc>
          <w:tcPr>
            <w:tcW w:w="943" w:type="dxa"/>
            <w:tcBorders>
              <w:top w:val="single" w:sz="4" w:space="0" w:color="231F20"/>
            </w:tcBorders>
          </w:tcPr>
          <w:p w:rsidR="006B483F" w:rsidRDefault="001E4407">
            <w:pPr>
              <w:pStyle w:val="TableParagraph"/>
              <w:spacing w:line="160" w:lineRule="exact"/>
              <w:ind w:right="155"/>
              <w:rPr>
                <w:b/>
                <w:sz w:val="15"/>
              </w:rPr>
            </w:pPr>
            <w:r>
              <w:rPr>
                <w:b/>
                <w:color w:val="231F20"/>
                <w:sz w:val="15"/>
              </w:rPr>
              <w:t>372,001</w:t>
            </w:r>
          </w:p>
        </w:tc>
        <w:tc>
          <w:tcPr>
            <w:tcW w:w="926" w:type="dxa"/>
            <w:tcBorders>
              <w:top w:val="single" w:sz="4" w:space="0" w:color="231F20"/>
            </w:tcBorders>
          </w:tcPr>
          <w:p w:rsidR="006B483F" w:rsidRDefault="006B483F">
            <w:pPr>
              <w:pStyle w:val="TableParagraph"/>
              <w:jc w:val="left"/>
              <w:rPr>
                <w:rFonts w:ascii="Times New Roman"/>
                <w:sz w:val="12"/>
              </w:rPr>
            </w:pPr>
          </w:p>
        </w:tc>
      </w:tr>
    </w:tbl>
    <w:p w:rsidR="006B483F" w:rsidRDefault="006B483F">
      <w:pPr>
        <w:rPr>
          <w:rFonts w:ascii="Times New Roman"/>
          <w:sz w:val="12"/>
        </w:rPr>
        <w:sectPr w:rsidR="006B483F">
          <w:pgSz w:w="9980" w:h="14180"/>
          <w:pgMar w:top="940" w:right="0" w:bottom="860" w:left="220" w:header="0" w:footer="631" w:gutter="0"/>
          <w:cols w:space="720"/>
        </w:sectPr>
      </w:pPr>
    </w:p>
    <w:p w:rsidR="006B483F" w:rsidRDefault="001E4407">
      <w:pPr>
        <w:spacing w:before="48" w:line="247" w:lineRule="auto"/>
        <w:ind w:left="969" w:right="1810" w:hanging="1"/>
        <w:rPr>
          <w:b/>
          <w:sz w:val="18"/>
        </w:rPr>
      </w:pPr>
      <w:r>
        <w:rPr>
          <w:b/>
          <w:color w:val="231F20"/>
          <w:w w:val="105"/>
          <w:sz w:val="18"/>
        </w:rPr>
        <w:lastRenderedPageBreak/>
        <w:t>Table</w:t>
      </w:r>
      <w:r>
        <w:rPr>
          <w:b/>
          <w:color w:val="231F20"/>
          <w:spacing w:val="-17"/>
          <w:w w:val="105"/>
          <w:sz w:val="18"/>
        </w:rPr>
        <w:t xml:space="preserve"> </w:t>
      </w:r>
      <w:r>
        <w:rPr>
          <w:b/>
          <w:color w:val="231F20"/>
          <w:w w:val="105"/>
          <w:sz w:val="18"/>
        </w:rPr>
        <w:t>18:</w:t>
      </w:r>
      <w:r>
        <w:rPr>
          <w:b/>
          <w:color w:val="231F20"/>
          <w:spacing w:val="-17"/>
          <w:w w:val="105"/>
          <w:sz w:val="18"/>
        </w:rPr>
        <w:t xml:space="preserve"> </w:t>
      </w:r>
      <w:r>
        <w:rPr>
          <w:b/>
          <w:color w:val="231F20"/>
          <w:w w:val="105"/>
          <w:sz w:val="18"/>
        </w:rPr>
        <w:t>2018-19</w:t>
      </w:r>
      <w:r>
        <w:rPr>
          <w:b/>
          <w:color w:val="231F20"/>
          <w:spacing w:val="-17"/>
          <w:w w:val="105"/>
          <w:sz w:val="18"/>
        </w:rPr>
        <w:t xml:space="preserve"> </w:t>
      </w:r>
      <w:r>
        <w:rPr>
          <w:b/>
          <w:color w:val="231F20"/>
          <w:w w:val="105"/>
          <w:sz w:val="18"/>
        </w:rPr>
        <w:t>Transport</w:t>
      </w:r>
      <w:r>
        <w:rPr>
          <w:b/>
          <w:color w:val="231F20"/>
          <w:spacing w:val="-16"/>
          <w:w w:val="105"/>
          <w:sz w:val="18"/>
        </w:rPr>
        <w:t xml:space="preserve"> </w:t>
      </w:r>
      <w:r>
        <w:rPr>
          <w:b/>
          <w:color w:val="231F20"/>
          <w:w w:val="105"/>
          <w:sz w:val="18"/>
        </w:rPr>
        <w:t>Canberra</w:t>
      </w:r>
      <w:r>
        <w:rPr>
          <w:b/>
          <w:color w:val="231F20"/>
          <w:spacing w:val="-17"/>
          <w:w w:val="105"/>
          <w:sz w:val="18"/>
        </w:rPr>
        <w:t xml:space="preserve"> </w:t>
      </w:r>
      <w:r>
        <w:rPr>
          <w:b/>
          <w:color w:val="231F20"/>
          <w:w w:val="105"/>
          <w:sz w:val="18"/>
        </w:rPr>
        <w:t>and</w:t>
      </w:r>
      <w:r>
        <w:rPr>
          <w:b/>
          <w:color w:val="231F20"/>
          <w:spacing w:val="-18"/>
          <w:w w:val="105"/>
          <w:sz w:val="18"/>
        </w:rPr>
        <w:t xml:space="preserve"> </w:t>
      </w:r>
      <w:r>
        <w:rPr>
          <w:b/>
          <w:color w:val="231F20"/>
          <w:w w:val="105"/>
          <w:sz w:val="18"/>
        </w:rPr>
        <w:t>City</w:t>
      </w:r>
      <w:r>
        <w:rPr>
          <w:b/>
          <w:color w:val="231F20"/>
          <w:spacing w:val="-15"/>
          <w:w w:val="105"/>
          <w:sz w:val="18"/>
        </w:rPr>
        <w:t xml:space="preserve"> </w:t>
      </w:r>
      <w:r>
        <w:rPr>
          <w:b/>
          <w:color w:val="231F20"/>
          <w:w w:val="105"/>
          <w:sz w:val="18"/>
        </w:rPr>
        <w:t>Services</w:t>
      </w:r>
      <w:r>
        <w:rPr>
          <w:b/>
          <w:color w:val="231F20"/>
          <w:spacing w:val="-16"/>
          <w:w w:val="105"/>
          <w:sz w:val="18"/>
        </w:rPr>
        <w:t xml:space="preserve"> </w:t>
      </w:r>
      <w:r>
        <w:rPr>
          <w:b/>
          <w:color w:val="231F20"/>
          <w:w w:val="105"/>
          <w:sz w:val="18"/>
        </w:rPr>
        <w:t>Directorate</w:t>
      </w:r>
      <w:r>
        <w:rPr>
          <w:b/>
          <w:color w:val="231F20"/>
          <w:spacing w:val="-17"/>
          <w:w w:val="105"/>
          <w:sz w:val="18"/>
        </w:rPr>
        <w:t xml:space="preserve"> </w:t>
      </w:r>
      <w:r>
        <w:rPr>
          <w:b/>
          <w:color w:val="231F20"/>
          <w:w w:val="105"/>
          <w:sz w:val="18"/>
        </w:rPr>
        <w:t>Infrastructure</w:t>
      </w:r>
      <w:r>
        <w:rPr>
          <w:b/>
          <w:color w:val="231F20"/>
          <w:spacing w:val="-17"/>
          <w:w w:val="105"/>
          <w:sz w:val="18"/>
        </w:rPr>
        <w:t xml:space="preserve"> </w:t>
      </w:r>
      <w:r>
        <w:rPr>
          <w:b/>
          <w:color w:val="231F20"/>
          <w:w w:val="105"/>
          <w:sz w:val="18"/>
        </w:rPr>
        <w:t>Program (continued)</w:t>
      </w:r>
    </w:p>
    <w:p w:rsidR="006B483F" w:rsidRDefault="006B483F">
      <w:pPr>
        <w:pStyle w:val="BodyText"/>
        <w:spacing w:before="11"/>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2994"/>
        <w:gridCol w:w="979"/>
        <w:gridCol w:w="720"/>
        <w:gridCol w:w="716"/>
        <w:gridCol w:w="731"/>
        <w:gridCol w:w="946"/>
        <w:gridCol w:w="928"/>
      </w:tblGrid>
      <w:tr w:rsidR="006B483F">
        <w:trPr>
          <w:trHeight w:val="604"/>
        </w:trPr>
        <w:tc>
          <w:tcPr>
            <w:tcW w:w="2994" w:type="dxa"/>
            <w:tcBorders>
              <w:top w:val="single" w:sz="4" w:space="0" w:color="231F20"/>
              <w:bottom w:val="single" w:sz="4" w:space="0" w:color="231F20"/>
            </w:tcBorders>
          </w:tcPr>
          <w:p w:rsidR="006B483F" w:rsidRDefault="001E4407">
            <w:pPr>
              <w:pStyle w:val="TableParagraph"/>
              <w:spacing w:line="183" w:lineRule="exact"/>
              <w:ind w:left="84"/>
              <w:jc w:val="left"/>
              <w:rPr>
                <w:b/>
                <w:sz w:val="15"/>
              </w:rPr>
            </w:pPr>
            <w:r>
              <w:rPr>
                <w:b/>
                <w:color w:val="231F20"/>
                <w:sz w:val="15"/>
              </w:rPr>
              <w:t>Project</w:t>
            </w:r>
          </w:p>
        </w:tc>
        <w:tc>
          <w:tcPr>
            <w:tcW w:w="979" w:type="dxa"/>
            <w:tcBorders>
              <w:top w:val="single" w:sz="4" w:space="0" w:color="231F20"/>
              <w:bottom w:val="single" w:sz="4" w:space="0" w:color="231F20"/>
            </w:tcBorders>
          </w:tcPr>
          <w:p w:rsidR="006B483F" w:rsidRDefault="001E4407">
            <w:pPr>
              <w:pStyle w:val="TableParagraph"/>
              <w:spacing w:line="183" w:lineRule="exact"/>
              <w:ind w:left="344" w:right="90"/>
              <w:jc w:val="center"/>
              <w:rPr>
                <w:b/>
                <w:sz w:val="15"/>
              </w:rPr>
            </w:pPr>
            <w:r>
              <w:rPr>
                <w:b/>
                <w:color w:val="231F20"/>
                <w:sz w:val="15"/>
              </w:rPr>
              <w:t>2018-19</w:t>
            </w:r>
          </w:p>
          <w:p w:rsidR="006B483F" w:rsidRDefault="001E4407">
            <w:pPr>
              <w:pStyle w:val="TableParagraph"/>
              <w:spacing w:before="19"/>
              <w:ind w:left="508" w:right="90"/>
              <w:jc w:val="center"/>
              <w:rPr>
                <w:b/>
                <w:sz w:val="15"/>
              </w:rPr>
            </w:pPr>
            <w:r>
              <w:rPr>
                <w:b/>
                <w:color w:val="231F20"/>
                <w:sz w:val="15"/>
              </w:rPr>
              <w:t>$'000</w:t>
            </w:r>
          </w:p>
        </w:tc>
        <w:tc>
          <w:tcPr>
            <w:tcW w:w="720" w:type="dxa"/>
            <w:tcBorders>
              <w:top w:val="single" w:sz="4" w:space="0" w:color="231F20"/>
              <w:bottom w:val="single" w:sz="4" w:space="0" w:color="231F20"/>
            </w:tcBorders>
          </w:tcPr>
          <w:p w:rsidR="006B483F" w:rsidRDefault="001E4407">
            <w:pPr>
              <w:pStyle w:val="TableParagraph"/>
              <w:spacing w:line="183" w:lineRule="exact"/>
              <w:ind w:left="91" w:right="85"/>
              <w:jc w:val="center"/>
              <w:rPr>
                <w:b/>
                <w:sz w:val="15"/>
              </w:rPr>
            </w:pPr>
            <w:r>
              <w:rPr>
                <w:b/>
                <w:color w:val="231F20"/>
                <w:sz w:val="15"/>
              </w:rPr>
              <w:t>2019-20</w:t>
            </w:r>
          </w:p>
          <w:p w:rsidR="006B483F" w:rsidRDefault="001E4407">
            <w:pPr>
              <w:pStyle w:val="TableParagraph"/>
              <w:spacing w:before="19"/>
              <w:ind w:left="255" w:right="85"/>
              <w:jc w:val="center"/>
              <w:rPr>
                <w:b/>
                <w:sz w:val="15"/>
              </w:rPr>
            </w:pPr>
            <w:r>
              <w:rPr>
                <w:b/>
                <w:color w:val="231F20"/>
                <w:sz w:val="15"/>
              </w:rPr>
              <w:t>$'000</w:t>
            </w:r>
          </w:p>
        </w:tc>
        <w:tc>
          <w:tcPr>
            <w:tcW w:w="716" w:type="dxa"/>
            <w:tcBorders>
              <w:top w:val="single" w:sz="4" w:space="0" w:color="231F20"/>
              <w:bottom w:val="single" w:sz="4" w:space="0" w:color="231F20"/>
            </w:tcBorders>
          </w:tcPr>
          <w:p w:rsidR="006B483F" w:rsidRDefault="001E4407">
            <w:pPr>
              <w:pStyle w:val="TableParagraph"/>
              <w:spacing w:line="183" w:lineRule="exact"/>
              <w:ind w:left="87" w:right="86"/>
              <w:jc w:val="center"/>
              <w:rPr>
                <w:b/>
                <w:sz w:val="15"/>
              </w:rPr>
            </w:pPr>
            <w:r>
              <w:rPr>
                <w:b/>
                <w:color w:val="231F20"/>
                <w:sz w:val="15"/>
              </w:rPr>
              <w:t>2020-21</w:t>
            </w:r>
          </w:p>
          <w:p w:rsidR="006B483F" w:rsidRDefault="001E4407">
            <w:pPr>
              <w:pStyle w:val="TableParagraph"/>
              <w:spacing w:before="19"/>
              <w:ind w:left="250" w:right="86"/>
              <w:jc w:val="center"/>
              <w:rPr>
                <w:b/>
                <w:sz w:val="15"/>
              </w:rPr>
            </w:pPr>
            <w:r>
              <w:rPr>
                <w:b/>
                <w:color w:val="231F20"/>
                <w:sz w:val="15"/>
              </w:rPr>
              <w:t>$'000</w:t>
            </w:r>
          </w:p>
        </w:tc>
        <w:tc>
          <w:tcPr>
            <w:tcW w:w="731" w:type="dxa"/>
            <w:tcBorders>
              <w:top w:val="single" w:sz="4" w:space="0" w:color="231F20"/>
              <w:bottom w:val="single" w:sz="4" w:space="0" w:color="231F20"/>
            </w:tcBorders>
          </w:tcPr>
          <w:p w:rsidR="006B483F" w:rsidRDefault="001E4407">
            <w:pPr>
              <w:pStyle w:val="TableParagraph"/>
              <w:spacing w:line="183" w:lineRule="exact"/>
              <w:ind w:left="90" w:right="97"/>
              <w:jc w:val="center"/>
              <w:rPr>
                <w:b/>
                <w:sz w:val="15"/>
              </w:rPr>
            </w:pPr>
            <w:r>
              <w:rPr>
                <w:b/>
                <w:color w:val="231F20"/>
                <w:sz w:val="15"/>
              </w:rPr>
              <w:t>2021-22</w:t>
            </w:r>
          </w:p>
          <w:p w:rsidR="006B483F" w:rsidRDefault="001E4407">
            <w:pPr>
              <w:pStyle w:val="TableParagraph"/>
              <w:spacing w:before="19"/>
              <w:ind w:left="250" w:right="97"/>
              <w:jc w:val="center"/>
              <w:rPr>
                <w:b/>
                <w:sz w:val="15"/>
              </w:rPr>
            </w:pPr>
            <w:r>
              <w:rPr>
                <w:b/>
                <w:color w:val="231F20"/>
                <w:sz w:val="15"/>
              </w:rPr>
              <w:t>$'000</w:t>
            </w:r>
          </w:p>
        </w:tc>
        <w:tc>
          <w:tcPr>
            <w:tcW w:w="946" w:type="dxa"/>
            <w:tcBorders>
              <w:top w:val="single" w:sz="4" w:space="0" w:color="231F20"/>
              <w:bottom w:val="single" w:sz="4" w:space="0" w:color="231F20"/>
            </w:tcBorders>
          </w:tcPr>
          <w:p w:rsidR="006B483F" w:rsidRDefault="001E4407">
            <w:pPr>
              <w:pStyle w:val="TableParagraph"/>
              <w:spacing w:line="264" w:lineRule="auto"/>
              <w:ind w:left="121" w:right="95" w:firstLine="111"/>
              <w:jc w:val="left"/>
              <w:rPr>
                <w:b/>
                <w:sz w:val="15"/>
              </w:rPr>
            </w:pPr>
            <w:r>
              <w:rPr>
                <w:b/>
                <w:color w:val="231F20"/>
                <w:sz w:val="15"/>
              </w:rPr>
              <w:t>Four Year Investment</w:t>
            </w:r>
          </w:p>
          <w:p w:rsidR="006B483F" w:rsidRDefault="001E4407">
            <w:pPr>
              <w:pStyle w:val="TableParagraph"/>
              <w:spacing w:before="1" w:line="180" w:lineRule="exact"/>
              <w:ind w:left="493"/>
              <w:jc w:val="left"/>
              <w:rPr>
                <w:b/>
                <w:sz w:val="15"/>
              </w:rPr>
            </w:pPr>
            <w:r>
              <w:rPr>
                <w:b/>
                <w:color w:val="231F20"/>
                <w:sz w:val="15"/>
              </w:rPr>
              <w:t>$'000</w:t>
            </w:r>
          </w:p>
        </w:tc>
        <w:tc>
          <w:tcPr>
            <w:tcW w:w="928" w:type="dxa"/>
            <w:tcBorders>
              <w:top w:val="single" w:sz="4" w:space="0" w:color="231F20"/>
              <w:bottom w:val="single" w:sz="4" w:space="0" w:color="231F20"/>
            </w:tcBorders>
          </w:tcPr>
          <w:p w:rsidR="006B483F" w:rsidRDefault="001E4407">
            <w:pPr>
              <w:pStyle w:val="TableParagraph"/>
              <w:spacing w:line="264" w:lineRule="auto"/>
              <w:ind w:left="115" w:right="67" w:firstLine="224"/>
              <w:jc w:val="left"/>
              <w:rPr>
                <w:b/>
                <w:sz w:val="15"/>
              </w:rPr>
            </w:pPr>
            <w:r>
              <w:rPr>
                <w:b/>
                <w:color w:val="231F20"/>
                <w:sz w:val="15"/>
              </w:rPr>
              <w:t>Physical Completion</w:t>
            </w:r>
          </w:p>
          <w:p w:rsidR="006B483F" w:rsidRDefault="001E4407">
            <w:pPr>
              <w:pStyle w:val="TableParagraph"/>
              <w:spacing w:before="1" w:line="180" w:lineRule="exact"/>
              <w:ind w:left="547"/>
              <w:jc w:val="left"/>
              <w:rPr>
                <w:b/>
                <w:sz w:val="15"/>
              </w:rPr>
            </w:pPr>
            <w:r>
              <w:rPr>
                <w:b/>
                <w:color w:val="231F20"/>
                <w:sz w:val="15"/>
              </w:rPr>
              <w:t>Date</w:t>
            </w:r>
          </w:p>
        </w:tc>
      </w:tr>
      <w:tr w:rsidR="006B483F">
        <w:trPr>
          <w:trHeight w:val="407"/>
        </w:trPr>
        <w:tc>
          <w:tcPr>
            <w:tcW w:w="2994"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1"/>
              <w:jc w:val="left"/>
              <w:rPr>
                <w:b/>
                <w:sz w:val="15"/>
              </w:rPr>
            </w:pPr>
            <w:r>
              <w:rPr>
                <w:b/>
                <w:color w:val="231F20"/>
                <w:sz w:val="15"/>
              </w:rPr>
              <w:t>New Work</w:t>
            </w:r>
          </w:p>
        </w:tc>
        <w:tc>
          <w:tcPr>
            <w:tcW w:w="979" w:type="dxa"/>
            <w:tcBorders>
              <w:top w:val="single" w:sz="4" w:space="0" w:color="231F20"/>
            </w:tcBorders>
          </w:tcPr>
          <w:p w:rsidR="006B483F" w:rsidRDefault="006B483F">
            <w:pPr>
              <w:pStyle w:val="TableParagraph"/>
              <w:jc w:val="left"/>
              <w:rPr>
                <w:rFonts w:ascii="Times New Roman"/>
                <w:sz w:val="14"/>
              </w:rPr>
            </w:pPr>
          </w:p>
        </w:tc>
        <w:tc>
          <w:tcPr>
            <w:tcW w:w="720" w:type="dxa"/>
            <w:tcBorders>
              <w:top w:val="single" w:sz="4" w:space="0" w:color="231F20"/>
            </w:tcBorders>
          </w:tcPr>
          <w:p w:rsidR="006B483F" w:rsidRDefault="006B483F">
            <w:pPr>
              <w:pStyle w:val="TableParagraph"/>
              <w:jc w:val="left"/>
              <w:rPr>
                <w:rFonts w:ascii="Times New Roman"/>
                <w:sz w:val="14"/>
              </w:rPr>
            </w:pPr>
          </w:p>
        </w:tc>
        <w:tc>
          <w:tcPr>
            <w:tcW w:w="716" w:type="dxa"/>
            <w:tcBorders>
              <w:top w:val="single" w:sz="4" w:space="0" w:color="231F20"/>
            </w:tcBorders>
          </w:tcPr>
          <w:p w:rsidR="006B483F" w:rsidRDefault="006B483F">
            <w:pPr>
              <w:pStyle w:val="TableParagraph"/>
              <w:jc w:val="left"/>
              <w:rPr>
                <w:rFonts w:ascii="Times New Roman"/>
                <w:sz w:val="14"/>
              </w:rPr>
            </w:pPr>
          </w:p>
        </w:tc>
        <w:tc>
          <w:tcPr>
            <w:tcW w:w="731" w:type="dxa"/>
            <w:tcBorders>
              <w:top w:val="single" w:sz="4" w:space="0" w:color="231F20"/>
            </w:tcBorders>
          </w:tcPr>
          <w:p w:rsidR="006B483F" w:rsidRDefault="006B483F">
            <w:pPr>
              <w:pStyle w:val="TableParagraph"/>
              <w:jc w:val="left"/>
              <w:rPr>
                <w:rFonts w:ascii="Times New Roman"/>
                <w:sz w:val="14"/>
              </w:rPr>
            </w:pPr>
          </w:p>
        </w:tc>
        <w:tc>
          <w:tcPr>
            <w:tcW w:w="946" w:type="dxa"/>
            <w:tcBorders>
              <w:top w:val="single" w:sz="4" w:space="0" w:color="231F20"/>
            </w:tcBorders>
          </w:tcPr>
          <w:p w:rsidR="006B483F" w:rsidRDefault="006B483F">
            <w:pPr>
              <w:pStyle w:val="TableParagraph"/>
              <w:jc w:val="left"/>
              <w:rPr>
                <w:rFonts w:ascii="Times New Roman"/>
                <w:sz w:val="14"/>
              </w:rPr>
            </w:pPr>
          </w:p>
        </w:tc>
        <w:tc>
          <w:tcPr>
            <w:tcW w:w="928" w:type="dxa"/>
            <w:tcBorders>
              <w:top w:val="single" w:sz="4" w:space="0" w:color="231F20"/>
            </w:tcBorders>
          </w:tcPr>
          <w:p w:rsidR="006B483F" w:rsidRDefault="006B483F">
            <w:pPr>
              <w:pStyle w:val="TableParagraph"/>
              <w:jc w:val="left"/>
              <w:rPr>
                <w:rFonts w:ascii="Times New Roman"/>
                <w:sz w:val="14"/>
              </w:rPr>
            </w:pPr>
          </w:p>
        </w:tc>
      </w:tr>
      <w:tr w:rsidR="006B483F">
        <w:trPr>
          <w:trHeight w:val="362"/>
        </w:trPr>
        <w:tc>
          <w:tcPr>
            <w:tcW w:w="2994" w:type="dxa"/>
          </w:tcPr>
          <w:p w:rsidR="006B483F" w:rsidRDefault="001E4407">
            <w:pPr>
              <w:pStyle w:val="TableParagraph"/>
              <w:spacing w:line="179" w:lineRule="exact"/>
              <w:ind w:left="78" w:right="353"/>
              <w:jc w:val="center"/>
              <w:rPr>
                <w:sz w:val="15"/>
              </w:rPr>
            </w:pPr>
            <w:r>
              <w:rPr>
                <w:color w:val="231F20"/>
                <w:sz w:val="15"/>
              </w:rPr>
              <w:t>Keeping our growing city moving – Better</w:t>
            </w:r>
          </w:p>
          <w:p w:rsidR="006B483F" w:rsidRDefault="001E4407">
            <w:pPr>
              <w:pStyle w:val="TableParagraph"/>
              <w:spacing w:before="3" w:line="161" w:lineRule="exact"/>
              <w:ind w:left="78" w:right="273"/>
              <w:jc w:val="center"/>
              <w:rPr>
                <w:sz w:val="15"/>
              </w:rPr>
            </w:pPr>
            <w:r>
              <w:rPr>
                <w:color w:val="231F20"/>
                <w:sz w:val="15"/>
              </w:rPr>
              <w:t>infrastructure for the Rapid Transport</w:t>
            </w:r>
          </w:p>
        </w:tc>
        <w:tc>
          <w:tcPr>
            <w:tcW w:w="979" w:type="dxa"/>
          </w:tcPr>
          <w:p w:rsidR="006B483F" w:rsidRDefault="001E4407">
            <w:pPr>
              <w:pStyle w:val="TableParagraph"/>
              <w:spacing w:line="179" w:lineRule="exact"/>
              <w:ind w:left="474"/>
              <w:jc w:val="left"/>
              <w:rPr>
                <w:sz w:val="15"/>
              </w:rPr>
            </w:pPr>
            <w:r>
              <w:rPr>
                <w:color w:val="231F20"/>
                <w:sz w:val="15"/>
              </w:rPr>
              <w:t>1,050</w:t>
            </w:r>
          </w:p>
        </w:tc>
        <w:tc>
          <w:tcPr>
            <w:tcW w:w="720" w:type="dxa"/>
          </w:tcPr>
          <w:p w:rsidR="006B483F" w:rsidRDefault="001E4407">
            <w:pPr>
              <w:pStyle w:val="TableParagraph"/>
              <w:spacing w:line="179" w:lineRule="exact"/>
              <w:ind w:right="151"/>
              <w:rPr>
                <w:sz w:val="15"/>
              </w:rPr>
            </w:pPr>
            <w:r>
              <w:rPr>
                <w:color w:val="231F20"/>
                <w:w w:val="101"/>
                <w:sz w:val="15"/>
              </w:rPr>
              <w:t>0</w:t>
            </w:r>
          </w:p>
        </w:tc>
        <w:tc>
          <w:tcPr>
            <w:tcW w:w="716" w:type="dxa"/>
          </w:tcPr>
          <w:p w:rsidR="006B483F" w:rsidRDefault="001E4407">
            <w:pPr>
              <w:pStyle w:val="TableParagraph"/>
              <w:spacing w:line="179" w:lineRule="exact"/>
              <w:ind w:right="151"/>
              <w:rPr>
                <w:sz w:val="15"/>
              </w:rPr>
            </w:pPr>
            <w:r>
              <w:rPr>
                <w:color w:val="231F20"/>
                <w:w w:val="101"/>
                <w:sz w:val="15"/>
              </w:rPr>
              <w:t>0</w:t>
            </w:r>
          </w:p>
        </w:tc>
        <w:tc>
          <w:tcPr>
            <w:tcW w:w="731" w:type="dxa"/>
          </w:tcPr>
          <w:p w:rsidR="006B483F" w:rsidRDefault="001E4407">
            <w:pPr>
              <w:pStyle w:val="TableParagraph"/>
              <w:spacing w:line="179" w:lineRule="exact"/>
              <w:ind w:left="486"/>
              <w:jc w:val="left"/>
              <w:rPr>
                <w:sz w:val="15"/>
              </w:rPr>
            </w:pPr>
            <w:r>
              <w:rPr>
                <w:color w:val="231F20"/>
                <w:w w:val="101"/>
                <w:sz w:val="15"/>
              </w:rPr>
              <w:t>0</w:t>
            </w:r>
          </w:p>
        </w:tc>
        <w:tc>
          <w:tcPr>
            <w:tcW w:w="946" w:type="dxa"/>
          </w:tcPr>
          <w:p w:rsidR="006B483F" w:rsidRDefault="001E4407">
            <w:pPr>
              <w:pStyle w:val="TableParagraph"/>
              <w:spacing w:line="179" w:lineRule="exact"/>
              <w:ind w:left="440"/>
              <w:jc w:val="left"/>
              <w:rPr>
                <w:b/>
                <w:sz w:val="15"/>
              </w:rPr>
            </w:pPr>
            <w:r>
              <w:rPr>
                <w:b/>
                <w:color w:val="231F20"/>
                <w:sz w:val="15"/>
              </w:rPr>
              <w:t>1,050</w:t>
            </w:r>
          </w:p>
        </w:tc>
        <w:tc>
          <w:tcPr>
            <w:tcW w:w="928" w:type="dxa"/>
          </w:tcPr>
          <w:p w:rsidR="006B483F" w:rsidRDefault="001E4407">
            <w:pPr>
              <w:pStyle w:val="TableParagraph"/>
              <w:spacing w:line="179" w:lineRule="exact"/>
              <w:ind w:left="250"/>
              <w:jc w:val="left"/>
              <w:rPr>
                <w:sz w:val="15"/>
              </w:rPr>
            </w:pPr>
            <w:r>
              <w:rPr>
                <w:color w:val="231F20"/>
                <w:sz w:val="15"/>
              </w:rPr>
              <w:t>Jun-19</w:t>
            </w:r>
          </w:p>
        </w:tc>
      </w:tr>
    </w:tbl>
    <w:p w:rsidR="006B483F" w:rsidRDefault="006B483F">
      <w:pPr>
        <w:spacing w:line="179" w:lineRule="exact"/>
        <w:rPr>
          <w:sz w:val="15"/>
        </w:rPr>
        <w:sectPr w:rsidR="006B483F">
          <w:pgSz w:w="9980" w:h="14180"/>
          <w:pgMar w:top="940" w:right="0" w:bottom="860" w:left="220" w:header="0" w:footer="631" w:gutter="0"/>
          <w:cols w:space="720"/>
        </w:sectPr>
      </w:pPr>
    </w:p>
    <w:p w:rsidR="006B483F" w:rsidRDefault="001E4407">
      <w:pPr>
        <w:spacing w:before="3"/>
        <w:ind w:left="1205"/>
        <w:rPr>
          <w:sz w:val="15"/>
        </w:rPr>
      </w:pPr>
      <w:r>
        <w:rPr>
          <w:color w:val="231F20"/>
          <w:sz w:val="15"/>
        </w:rPr>
        <w:t>Network</w:t>
      </w:r>
    </w:p>
    <w:p w:rsidR="006B483F" w:rsidRDefault="001E4407">
      <w:pPr>
        <w:spacing w:before="3"/>
        <w:ind w:left="1205" w:hanging="152"/>
        <w:rPr>
          <w:sz w:val="15"/>
        </w:rPr>
      </w:pPr>
      <w:r>
        <w:rPr>
          <w:color w:val="231F20"/>
          <w:sz w:val="15"/>
        </w:rPr>
        <w:t>Keeping our growing city moving – Better infrastructure for active travel</w:t>
      </w:r>
    </w:p>
    <w:p w:rsidR="006B483F" w:rsidRDefault="001E4407">
      <w:pPr>
        <w:spacing w:before="3"/>
        <w:ind w:left="1205" w:hanging="152"/>
        <w:rPr>
          <w:sz w:val="15"/>
        </w:rPr>
      </w:pPr>
      <w:r>
        <w:rPr>
          <w:color w:val="231F20"/>
          <w:sz w:val="15"/>
        </w:rPr>
        <w:t>Keeping our growing city moving – Bridge Renewal Program</w:t>
      </w:r>
    </w:p>
    <w:p w:rsidR="006B483F" w:rsidRDefault="001E4407">
      <w:pPr>
        <w:spacing w:before="4"/>
        <w:ind w:left="1205" w:hanging="152"/>
        <w:rPr>
          <w:sz w:val="15"/>
        </w:rPr>
      </w:pPr>
      <w:r>
        <w:rPr>
          <w:color w:val="231F20"/>
          <w:sz w:val="15"/>
        </w:rPr>
        <w:t>Keeping our growing city moving – Canberra Brickworks Precinct – environmental offsets</w:t>
      </w:r>
    </w:p>
    <w:p w:rsidR="006B483F" w:rsidRDefault="001E4407">
      <w:pPr>
        <w:spacing w:before="38"/>
        <w:ind w:left="1205" w:hanging="152"/>
        <w:rPr>
          <w:sz w:val="15"/>
        </w:rPr>
      </w:pPr>
      <w:r>
        <w:rPr>
          <w:color w:val="231F20"/>
          <w:sz w:val="15"/>
        </w:rPr>
        <w:t>Keeping our growing city moving – Ernest Cavanagh Street extension</w:t>
      </w:r>
    </w:p>
    <w:p w:rsidR="006B483F" w:rsidRDefault="001E4407">
      <w:pPr>
        <w:spacing w:before="4" w:line="242" w:lineRule="auto"/>
        <w:ind w:left="1205" w:hanging="152"/>
        <w:rPr>
          <w:sz w:val="15"/>
        </w:rPr>
      </w:pPr>
      <w:r>
        <w:rPr>
          <w:color w:val="231F20"/>
          <w:sz w:val="15"/>
        </w:rPr>
        <w:t>Keeping our growing city moving – John Gorton Drive and Molonglo River Bridge Crossing – early design</w:t>
      </w:r>
    </w:p>
    <w:p w:rsidR="006B483F" w:rsidRDefault="001E4407">
      <w:pPr>
        <w:spacing w:before="1"/>
        <w:ind w:left="1205" w:hanging="152"/>
        <w:rPr>
          <w:sz w:val="15"/>
        </w:rPr>
      </w:pPr>
      <w:r>
        <w:rPr>
          <w:color w:val="231F20"/>
          <w:sz w:val="15"/>
        </w:rPr>
        <w:t>Keeping our growing city moving – Monaro Highway upgrade</w:t>
      </w:r>
    </w:p>
    <w:p w:rsidR="006B483F" w:rsidRDefault="001E4407">
      <w:pPr>
        <w:spacing w:before="50" w:line="244" w:lineRule="auto"/>
        <w:ind w:left="1211" w:hanging="152"/>
        <w:rPr>
          <w:sz w:val="15"/>
        </w:rPr>
      </w:pPr>
      <w:r>
        <w:rPr>
          <w:color w:val="231F20"/>
          <w:sz w:val="15"/>
        </w:rPr>
        <w:t>Keeping our growing city movin</w:t>
      </w:r>
      <w:r>
        <w:rPr>
          <w:color w:val="231F20"/>
          <w:sz w:val="15"/>
        </w:rPr>
        <w:t>g – Pavement upgrades</w:t>
      </w:r>
    </w:p>
    <w:p w:rsidR="006B483F" w:rsidRDefault="001E4407">
      <w:pPr>
        <w:spacing w:before="69" w:line="244" w:lineRule="auto"/>
        <w:ind w:left="1205" w:hanging="152"/>
        <w:rPr>
          <w:sz w:val="15"/>
        </w:rPr>
      </w:pPr>
      <w:r>
        <w:rPr>
          <w:color w:val="231F20"/>
          <w:sz w:val="15"/>
        </w:rPr>
        <w:t>Keeping our growing city moving – Safer intersections</w:t>
      </w:r>
    </w:p>
    <w:p w:rsidR="006B483F" w:rsidRDefault="001E4407">
      <w:pPr>
        <w:spacing w:before="45"/>
        <w:ind w:left="1205" w:hanging="152"/>
        <w:rPr>
          <w:sz w:val="15"/>
        </w:rPr>
      </w:pPr>
      <w:r>
        <w:rPr>
          <w:color w:val="231F20"/>
          <w:sz w:val="15"/>
        </w:rPr>
        <w:t>Keeping our growing city moving – William Slim Drive duplication</w:t>
      </w:r>
    </w:p>
    <w:p w:rsidR="006B483F" w:rsidRDefault="001E4407">
      <w:pPr>
        <w:spacing w:before="3"/>
        <w:ind w:left="1205" w:hanging="152"/>
        <w:rPr>
          <w:sz w:val="15"/>
        </w:rPr>
      </w:pPr>
      <w:r>
        <w:rPr>
          <w:color w:val="231F20"/>
          <w:sz w:val="15"/>
        </w:rPr>
        <w:t>More jobs for our growing city – Better town centres</w:t>
      </w:r>
    </w:p>
    <w:p w:rsidR="006B483F" w:rsidRDefault="001E4407">
      <w:pPr>
        <w:pStyle w:val="BodyText"/>
        <w:spacing w:before="5"/>
        <w:rPr>
          <w:sz w:val="15"/>
        </w:rPr>
      </w:pPr>
      <w:r>
        <w:br w:type="column"/>
      </w:r>
    </w:p>
    <w:p w:rsidR="006B483F" w:rsidRDefault="001E4407">
      <w:pPr>
        <w:tabs>
          <w:tab w:val="left" w:pos="648"/>
          <w:tab w:val="left" w:pos="1440"/>
          <w:tab w:val="left" w:pos="2273"/>
          <w:tab w:val="left" w:pos="3035"/>
          <w:tab w:val="left" w:pos="3868"/>
        </w:tabs>
        <w:spacing w:before="1"/>
        <w:ind w:right="621"/>
        <w:jc w:val="center"/>
        <w:rPr>
          <w:sz w:val="15"/>
        </w:rPr>
      </w:pPr>
      <w:r>
        <w:rPr>
          <w:color w:val="231F20"/>
          <w:sz w:val="15"/>
        </w:rPr>
        <w:t>7,200</w:t>
      </w:r>
      <w:r>
        <w:rPr>
          <w:color w:val="231F20"/>
          <w:sz w:val="15"/>
        </w:rPr>
        <w:tab/>
        <w:t>11,950</w:t>
      </w:r>
      <w:r>
        <w:rPr>
          <w:color w:val="231F20"/>
          <w:sz w:val="15"/>
        </w:rPr>
        <w:tab/>
        <w:t>2,000</w:t>
      </w:r>
      <w:r>
        <w:rPr>
          <w:color w:val="231F20"/>
          <w:sz w:val="15"/>
        </w:rPr>
        <w:tab/>
        <w:t>500</w:t>
      </w:r>
      <w:r>
        <w:rPr>
          <w:color w:val="231F20"/>
          <w:sz w:val="15"/>
        </w:rPr>
        <w:tab/>
      </w:r>
      <w:r>
        <w:rPr>
          <w:b/>
          <w:color w:val="231F20"/>
          <w:sz w:val="15"/>
        </w:rPr>
        <w:t>21,650</w:t>
      </w:r>
      <w:r>
        <w:rPr>
          <w:b/>
          <w:color w:val="231F20"/>
          <w:sz w:val="15"/>
        </w:rPr>
        <w:tab/>
      </w:r>
      <w:r>
        <w:rPr>
          <w:color w:val="231F20"/>
          <w:sz w:val="15"/>
        </w:rPr>
        <w:t>Jun-22</w:t>
      </w:r>
    </w:p>
    <w:p w:rsidR="006B483F" w:rsidRDefault="006B483F">
      <w:pPr>
        <w:pStyle w:val="BodyText"/>
        <w:spacing w:before="3"/>
        <w:rPr>
          <w:sz w:val="15"/>
        </w:rPr>
      </w:pPr>
    </w:p>
    <w:p w:rsidR="006B483F" w:rsidRDefault="001E4407">
      <w:pPr>
        <w:tabs>
          <w:tab w:val="left" w:pos="878"/>
          <w:tab w:val="left" w:pos="1594"/>
          <w:tab w:val="left" w:pos="2312"/>
          <w:tab w:val="left" w:pos="3112"/>
          <w:tab w:val="left" w:pos="3753"/>
        </w:tabs>
        <w:ind w:right="506"/>
        <w:jc w:val="center"/>
        <w:rPr>
          <w:sz w:val="15"/>
        </w:rPr>
      </w:pPr>
      <w:r>
        <w:rPr>
          <w:color w:val="231F20"/>
          <w:sz w:val="15"/>
        </w:rPr>
        <w:t>750</w:t>
      </w:r>
      <w:r>
        <w:rPr>
          <w:color w:val="231F20"/>
          <w:sz w:val="15"/>
        </w:rPr>
        <w:tab/>
        <w:t>0</w:t>
      </w:r>
      <w:r>
        <w:rPr>
          <w:color w:val="231F20"/>
          <w:sz w:val="15"/>
        </w:rPr>
        <w:tab/>
        <w:t>0</w:t>
      </w:r>
      <w:r>
        <w:rPr>
          <w:color w:val="231F20"/>
          <w:sz w:val="15"/>
        </w:rPr>
        <w:tab/>
        <w:t>0</w:t>
      </w:r>
      <w:r>
        <w:rPr>
          <w:color w:val="231F20"/>
          <w:sz w:val="15"/>
        </w:rPr>
        <w:tab/>
      </w:r>
      <w:r>
        <w:rPr>
          <w:b/>
          <w:color w:val="231F20"/>
          <w:sz w:val="15"/>
        </w:rPr>
        <w:t>750</w:t>
      </w:r>
      <w:r>
        <w:rPr>
          <w:b/>
          <w:color w:val="231F20"/>
          <w:sz w:val="15"/>
        </w:rPr>
        <w:tab/>
      </w:r>
      <w:r>
        <w:rPr>
          <w:color w:val="231F20"/>
          <w:sz w:val="15"/>
        </w:rPr>
        <w:t>Jun-19</w:t>
      </w:r>
    </w:p>
    <w:p w:rsidR="006B483F" w:rsidRDefault="006B483F">
      <w:pPr>
        <w:pStyle w:val="BodyText"/>
        <w:spacing w:before="4"/>
        <w:rPr>
          <w:sz w:val="15"/>
        </w:rPr>
      </w:pPr>
    </w:p>
    <w:p w:rsidR="006B483F" w:rsidRDefault="001E4407">
      <w:pPr>
        <w:tabs>
          <w:tab w:val="left" w:pos="994"/>
          <w:tab w:val="left" w:pos="1709"/>
          <w:tab w:val="left" w:pos="2427"/>
          <w:tab w:val="left" w:pos="3112"/>
          <w:tab w:val="left" w:pos="3868"/>
        </w:tabs>
        <w:ind w:right="621"/>
        <w:jc w:val="center"/>
        <w:rPr>
          <w:sz w:val="15"/>
        </w:rPr>
      </w:pPr>
      <w:r>
        <w:rPr>
          <w:color w:val="231F20"/>
          <w:sz w:val="15"/>
        </w:rPr>
        <w:t>1,500</w:t>
      </w:r>
      <w:r>
        <w:rPr>
          <w:color w:val="231F20"/>
          <w:sz w:val="15"/>
        </w:rPr>
        <w:tab/>
        <w:t>0</w:t>
      </w:r>
      <w:r>
        <w:rPr>
          <w:color w:val="231F20"/>
          <w:sz w:val="15"/>
        </w:rPr>
        <w:tab/>
        <w:t>0</w:t>
      </w:r>
      <w:r>
        <w:rPr>
          <w:color w:val="231F20"/>
          <w:sz w:val="15"/>
        </w:rPr>
        <w:tab/>
        <w:t>0</w:t>
      </w:r>
      <w:r>
        <w:rPr>
          <w:color w:val="231F20"/>
          <w:sz w:val="15"/>
        </w:rPr>
        <w:tab/>
      </w:r>
      <w:r>
        <w:rPr>
          <w:b/>
          <w:color w:val="231F20"/>
          <w:sz w:val="15"/>
        </w:rPr>
        <w:t>1,500</w:t>
      </w:r>
      <w:r>
        <w:rPr>
          <w:b/>
          <w:color w:val="231F20"/>
          <w:sz w:val="15"/>
        </w:rPr>
        <w:tab/>
      </w:r>
      <w:r>
        <w:rPr>
          <w:color w:val="231F20"/>
          <w:sz w:val="15"/>
        </w:rPr>
        <w:t>Jun-19</w:t>
      </w:r>
    </w:p>
    <w:p w:rsidR="006B483F" w:rsidRDefault="006B483F">
      <w:pPr>
        <w:pStyle w:val="BodyText"/>
        <w:spacing w:before="1"/>
        <w:rPr>
          <w:sz w:val="18"/>
        </w:rPr>
      </w:pPr>
    </w:p>
    <w:p w:rsidR="006B483F" w:rsidRDefault="001E4407">
      <w:pPr>
        <w:tabs>
          <w:tab w:val="left" w:pos="878"/>
          <w:tab w:val="left" w:pos="1594"/>
          <w:tab w:val="left" w:pos="2312"/>
          <w:tab w:val="left" w:pos="3112"/>
          <w:tab w:val="left" w:pos="3753"/>
        </w:tabs>
        <w:ind w:right="506"/>
        <w:jc w:val="center"/>
        <w:rPr>
          <w:sz w:val="15"/>
        </w:rPr>
      </w:pPr>
      <w:r>
        <w:rPr>
          <w:color w:val="231F20"/>
          <w:sz w:val="15"/>
        </w:rPr>
        <w:t>117</w:t>
      </w:r>
      <w:r>
        <w:rPr>
          <w:color w:val="231F20"/>
          <w:sz w:val="15"/>
        </w:rPr>
        <w:tab/>
        <w:t>0</w:t>
      </w:r>
      <w:r>
        <w:rPr>
          <w:color w:val="231F20"/>
          <w:sz w:val="15"/>
        </w:rPr>
        <w:tab/>
        <w:t>0</w:t>
      </w:r>
      <w:r>
        <w:rPr>
          <w:color w:val="231F20"/>
          <w:sz w:val="15"/>
        </w:rPr>
        <w:tab/>
        <w:t>0</w:t>
      </w:r>
      <w:r>
        <w:rPr>
          <w:color w:val="231F20"/>
          <w:sz w:val="15"/>
        </w:rPr>
        <w:tab/>
      </w:r>
      <w:r>
        <w:rPr>
          <w:b/>
          <w:color w:val="231F20"/>
          <w:sz w:val="15"/>
        </w:rPr>
        <w:t>117</w:t>
      </w:r>
      <w:r>
        <w:rPr>
          <w:b/>
          <w:color w:val="231F20"/>
          <w:sz w:val="15"/>
        </w:rPr>
        <w:tab/>
      </w:r>
      <w:r>
        <w:rPr>
          <w:color w:val="231F20"/>
          <w:sz w:val="15"/>
        </w:rPr>
        <w:t>Jun-19</w:t>
      </w:r>
    </w:p>
    <w:p w:rsidR="006B483F" w:rsidRDefault="006B483F">
      <w:pPr>
        <w:pStyle w:val="BodyText"/>
        <w:spacing w:before="4"/>
        <w:rPr>
          <w:sz w:val="15"/>
        </w:rPr>
      </w:pPr>
    </w:p>
    <w:p w:rsidR="006B483F" w:rsidRDefault="001E4407">
      <w:pPr>
        <w:tabs>
          <w:tab w:val="left" w:pos="994"/>
          <w:tab w:val="left" w:pos="1709"/>
          <w:tab w:val="left" w:pos="2427"/>
          <w:tab w:val="left" w:pos="3112"/>
          <w:tab w:val="left" w:pos="3868"/>
        </w:tabs>
        <w:ind w:right="621"/>
        <w:jc w:val="center"/>
        <w:rPr>
          <w:sz w:val="15"/>
        </w:rPr>
      </w:pPr>
      <w:r>
        <w:rPr>
          <w:color w:val="231F20"/>
          <w:sz w:val="15"/>
        </w:rPr>
        <w:t>1,250</w:t>
      </w:r>
      <w:r>
        <w:rPr>
          <w:color w:val="231F20"/>
          <w:sz w:val="15"/>
        </w:rPr>
        <w:tab/>
        <w:t>0</w:t>
      </w:r>
      <w:r>
        <w:rPr>
          <w:color w:val="231F20"/>
          <w:sz w:val="15"/>
        </w:rPr>
        <w:tab/>
        <w:t>0</w:t>
      </w:r>
      <w:r>
        <w:rPr>
          <w:color w:val="231F20"/>
          <w:sz w:val="15"/>
        </w:rPr>
        <w:tab/>
        <w:t>0</w:t>
      </w:r>
      <w:r>
        <w:rPr>
          <w:color w:val="231F20"/>
          <w:sz w:val="15"/>
        </w:rPr>
        <w:tab/>
      </w:r>
      <w:r>
        <w:rPr>
          <w:b/>
          <w:color w:val="231F20"/>
          <w:sz w:val="15"/>
        </w:rPr>
        <w:t>1,250</w:t>
      </w:r>
      <w:r>
        <w:rPr>
          <w:b/>
          <w:color w:val="231F20"/>
          <w:sz w:val="15"/>
        </w:rPr>
        <w:tab/>
      </w:r>
      <w:r>
        <w:rPr>
          <w:color w:val="231F20"/>
          <w:sz w:val="15"/>
        </w:rPr>
        <w:t>Jun-19</w:t>
      </w:r>
    </w:p>
    <w:p w:rsidR="006B483F" w:rsidRDefault="006B483F">
      <w:pPr>
        <w:pStyle w:val="BodyText"/>
        <w:rPr>
          <w:sz w:val="14"/>
        </w:rPr>
      </w:pPr>
    </w:p>
    <w:p w:rsidR="006B483F" w:rsidRDefault="006B483F">
      <w:pPr>
        <w:pStyle w:val="BodyText"/>
        <w:spacing w:before="6"/>
        <w:rPr>
          <w:sz w:val="16"/>
        </w:rPr>
      </w:pPr>
    </w:p>
    <w:p w:rsidR="006B483F" w:rsidRDefault="001E4407">
      <w:pPr>
        <w:tabs>
          <w:tab w:val="left" w:pos="994"/>
          <w:tab w:val="left" w:pos="1709"/>
          <w:tab w:val="left" w:pos="2427"/>
          <w:tab w:val="left" w:pos="3112"/>
          <w:tab w:val="left" w:pos="3868"/>
        </w:tabs>
        <w:spacing w:before="1"/>
        <w:ind w:right="621"/>
        <w:jc w:val="center"/>
        <w:rPr>
          <w:sz w:val="15"/>
        </w:rPr>
      </w:pPr>
      <w:r>
        <w:rPr>
          <w:color w:val="231F20"/>
          <w:sz w:val="15"/>
        </w:rPr>
        <w:t>2,000</w:t>
      </w:r>
      <w:r>
        <w:rPr>
          <w:color w:val="231F20"/>
          <w:sz w:val="15"/>
        </w:rPr>
        <w:tab/>
        <w:t>0</w:t>
      </w:r>
      <w:r>
        <w:rPr>
          <w:color w:val="231F20"/>
          <w:sz w:val="15"/>
        </w:rPr>
        <w:tab/>
        <w:t>0</w:t>
      </w:r>
      <w:r>
        <w:rPr>
          <w:color w:val="231F20"/>
          <w:sz w:val="15"/>
        </w:rPr>
        <w:tab/>
        <w:t>0</w:t>
      </w:r>
      <w:r>
        <w:rPr>
          <w:color w:val="231F20"/>
          <w:sz w:val="15"/>
        </w:rPr>
        <w:tab/>
      </w:r>
      <w:r>
        <w:rPr>
          <w:b/>
          <w:color w:val="231F20"/>
          <w:sz w:val="15"/>
        </w:rPr>
        <w:t>2,000</w:t>
      </w:r>
      <w:r>
        <w:rPr>
          <w:b/>
          <w:color w:val="231F20"/>
          <w:sz w:val="15"/>
        </w:rPr>
        <w:tab/>
      </w:r>
      <w:r>
        <w:rPr>
          <w:color w:val="231F20"/>
          <w:sz w:val="15"/>
        </w:rPr>
        <w:t>Jun-19</w:t>
      </w:r>
    </w:p>
    <w:p w:rsidR="006B483F" w:rsidRDefault="006B483F">
      <w:pPr>
        <w:pStyle w:val="BodyText"/>
        <w:spacing w:before="1"/>
        <w:rPr>
          <w:sz w:val="19"/>
        </w:rPr>
      </w:pPr>
    </w:p>
    <w:p w:rsidR="006B483F" w:rsidRDefault="001E4407">
      <w:pPr>
        <w:tabs>
          <w:tab w:val="left" w:pos="880"/>
          <w:tab w:val="left" w:pos="1596"/>
          <w:tab w:val="left" w:pos="2316"/>
          <w:tab w:val="left" w:pos="3114"/>
          <w:tab w:val="left" w:pos="3750"/>
        </w:tabs>
        <w:ind w:right="504"/>
        <w:jc w:val="center"/>
        <w:rPr>
          <w:sz w:val="15"/>
        </w:rPr>
      </w:pPr>
      <w:r>
        <w:rPr>
          <w:color w:val="231F20"/>
          <w:sz w:val="15"/>
        </w:rPr>
        <w:t>350</w:t>
      </w:r>
      <w:r>
        <w:rPr>
          <w:color w:val="231F20"/>
          <w:sz w:val="15"/>
        </w:rPr>
        <w:tab/>
        <w:t>0</w:t>
      </w:r>
      <w:r>
        <w:rPr>
          <w:color w:val="231F20"/>
          <w:sz w:val="15"/>
        </w:rPr>
        <w:tab/>
        <w:t>0</w:t>
      </w:r>
      <w:r>
        <w:rPr>
          <w:color w:val="231F20"/>
          <w:sz w:val="15"/>
        </w:rPr>
        <w:tab/>
        <w:t>0</w:t>
      </w:r>
      <w:r>
        <w:rPr>
          <w:color w:val="231F20"/>
          <w:sz w:val="15"/>
        </w:rPr>
        <w:tab/>
      </w:r>
      <w:r>
        <w:rPr>
          <w:b/>
          <w:color w:val="231F20"/>
          <w:sz w:val="15"/>
        </w:rPr>
        <w:t>350</w:t>
      </w:r>
      <w:r>
        <w:rPr>
          <w:b/>
          <w:color w:val="231F20"/>
          <w:sz w:val="15"/>
        </w:rPr>
        <w:tab/>
      </w:r>
      <w:r>
        <w:rPr>
          <w:color w:val="231F20"/>
          <w:sz w:val="15"/>
        </w:rPr>
        <w:t>Jun-19</w:t>
      </w:r>
    </w:p>
    <w:p w:rsidR="006B483F" w:rsidRDefault="006B483F">
      <w:pPr>
        <w:pStyle w:val="BodyText"/>
        <w:rPr>
          <w:sz w:val="14"/>
        </w:rPr>
      </w:pPr>
    </w:p>
    <w:p w:rsidR="006B483F" w:rsidRDefault="001E4407">
      <w:pPr>
        <w:tabs>
          <w:tab w:val="left" w:pos="725"/>
          <w:tab w:val="left" w:pos="1709"/>
          <w:tab w:val="left" w:pos="2427"/>
          <w:tab w:val="left" w:pos="3112"/>
          <w:tab w:val="left" w:pos="3868"/>
        </w:tabs>
        <w:spacing w:before="88"/>
        <w:ind w:right="621"/>
        <w:jc w:val="center"/>
        <w:rPr>
          <w:sz w:val="15"/>
        </w:rPr>
      </w:pPr>
      <w:r>
        <w:rPr>
          <w:color w:val="231F20"/>
          <w:sz w:val="15"/>
        </w:rPr>
        <w:t>3,248</w:t>
      </w:r>
      <w:r>
        <w:rPr>
          <w:color w:val="231F20"/>
          <w:sz w:val="15"/>
        </w:rPr>
        <w:tab/>
        <w:t>4,872</w:t>
      </w:r>
      <w:r>
        <w:rPr>
          <w:color w:val="231F20"/>
          <w:sz w:val="15"/>
        </w:rPr>
        <w:tab/>
        <w:t>0</w:t>
      </w:r>
      <w:r>
        <w:rPr>
          <w:color w:val="231F20"/>
          <w:sz w:val="15"/>
        </w:rPr>
        <w:tab/>
        <w:t>0</w:t>
      </w:r>
      <w:r>
        <w:rPr>
          <w:color w:val="231F20"/>
          <w:sz w:val="15"/>
        </w:rPr>
        <w:tab/>
      </w:r>
      <w:r>
        <w:rPr>
          <w:b/>
          <w:color w:val="231F20"/>
          <w:sz w:val="15"/>
        </w:rPr>
        <w:t>8,120</w:t>
      </w:r>
      <w:r>
        <w:rPr>
          <w:b/>
          <w:color w:val="231F20"/>
          <w:sz w:val="15"/>
        </w:rPr>
        <w:tab/>
      </w:r>
      <w:r>
        <w:rPr>
          <w:color w:val="231F20"/>
          <w:sz w:val="15"/>
        </w:rPr>
        <w:t>Jun-20</w:t>
      </w:r>
    </w:p>
    <w:p w:rsidR="006B483F" w:rsidRDefault="006B483F">
      <w:pPr>
        <w:pStyle w:val="BodyText"/>
        <w:spacing w:before="3"/>
        <w:rPr>
          <w:sz w:val="19"/>
        </w:rPr>
      </w:pPr>
    </w:p>
    <w:p w:rsidR="006B483F" w:rsidRDefault="001E4407">
      <w:pPr>
        <w:tabs>
          <w:tab w:val="left" w:pos="878"/>
          <w:tab w:val="left" w:pos="1594"/>
          <w:tab w:val="left" w:pos="2312"/>
          <w:tab w:val="left" w:pos="3112"/>
          <w:tab w:val="left" w:pos="3753"/>
        </w:tabs>
        <w:spacing w:before="1"/>
        <w:ind w:right="506"/>
        <w:jc w:val="center"/>
        <w:rPr>
          <w:sz w:val="15"/>
        </w:rPr>
      </w:pPr>
      <w:r>
        <w:rPr>
          <w:color w:val="231F20"/>
          <w:sz w:val="15"/>
        </w:rPr>
        <w:t>250</w:t>
      </w:r>
      <w:r>
        <w:rPr>
          <w:color w:val="231F20"/>
          <w:sz w:val="15"/>
        </w:rPr>
        <w:tab/>
        <w:t>0</w:t>
      </w:r>
      <w:r>
        <w:rPr>
          <w:color w:val="231F20"/>
          <w:sz w:val="15"/>
        </w:rPr>
        <w:tab/>
        <w:t>0</w:t>
      </w:r>
      <w:r>
        <w:rPr>
          <w:color w:val="231F20"/>
          <w:sz w:val="15"/>
        </w:rPr>
        <w:tab/>
        <w:t>0</w:t>
      </w:r>
      <w:r>
        <w:rPr>
          <w:color w:val="231F20"/>
          <w:sz w:val="15"/>
        </w:rPr>
        <w:tab/>
      </w:r>
      <w:r>
        <w:rPr>
          <w:b/>
          <w:color w:val="231F20"/>
          <w:sz w:val="15"/>
        </w:rPr>
        <w:t>250</w:t>
      </w:r>
      <w:r>
        <w:rPr>
          <w:b/>
          <w:color w:val="231F20"/>
          <w:sz w:val="15"/>
        </w:rPr>
        <w:tab/>
      </w:r>
      <w:r>
        <w:rPr>
          <w:color w:val="231F20"/>
          <w:sz w:val="15"/>
        </w:rPr>
        <w:t>Jun-19</w:t>
      </w:r>
    </w:p>
    <w:p w:rsidR="006B483F" w:rsidRDefault="006B483F">
      <w:pPr>
        <w:pStyle w:val="BodyText"/>
        <w:spacing w:before="3"/>
        <w:rPr>
          <w:sz w:val="15"/>
        </w:rPr>
      </w:pPr>
    </w:p>
    <w:p w:rsidR="006B483F" w:rsidRDefault="001E4407">
      <w:pPr>
        <w:tabs>
          <w:tab w:val="left" w:pos="610"/>
          <w:tab w:val="left" w:pos="1440"/>
          <w:tab w:val="left" w:pos="2312"/>
          <w:tab w:val="left" w:pos="2997"/>
          <w:tab w:val="left" w:pos="3753"/>
        </w:tabs>
        <w:ind w:right="506"/>
        <w:jc w:val="center"/>
        <w:rPr>
          <w:sz w:val="15"/>
        </w:rPr>
      </w:pPr>
      <w:r>
        <w:rPr>
          <w:color w:val="231F20"/>
          <w:sz w:val="15"/>
        </w:rPr>
        <w:t>750</w:t>
      </w:r>
      <w:r>
        <w:rPr>
          <w:color w:val="231F20"/>
          <w:sz w:val="15"/>
        </w:rPr>
        <w:tab/>
        <w:t>3,500</w:t>
      </w:r>
      <w:r>
        <w:rPr>
          <w:color w:val="231F20"/>
          <w:sz w:val="15"/>
        </w:rPr>
        <w:tab/>
        <w:t>500</w:t>
      </w:r>
      <w:r>
        <w:rPr>
          <w:color w:val="231F20"/>
          <w:sz w:val="15"/>
        </w:rPr>
        <w:tab/>
        <w:t>0</w:t>
      </w:r>
      <w:r>
        <w:rPr>
          <w:color w:val="231F20"/>
          <w:sz w:val="15"/>
        </w:rPr>
        <w:tab/>
      </w:r>
      <w:r>
        <w:rPr>
          <w:b/>
          <w:color w:val="231F20"/>
          <w:sz w:val="15"/>
        </w:rPr>
        <w:t>4,750</w:t>
      </w:r>
      <w:r>
        <w:rPr>
          <w:b/>
          <w:color w:val="231F20"/>
          <w:sz w:val="15"/>
        </w:rPr>
        <w:tab/>
      </w:r>
      <w:r>
        <w:rPr>
          <w:color w:val="231F20"/>
          <w:sz w:val="15"/>
        </w:rPr>
        <w:t>Jun-21</w:t>
      </w:r>
    </w:p>
    <w:p w:rsidR="006B483F" w:rsidRDefault="006B483F">
      <w:pPr>
        <w:jc w:val="center"/>
        <w:rPr>
          <w:sz w:val="15"/>
        </w:rPr>
        <w:sectPr w:rsidR="006B483F">
          <w:type w:val="continuous"/>
          <w:pgSz w:w="9980" w:h="14180"/>
          <w:pgMar w:top="0" w:right="0" w:bottom="280" w:left="220" w:header="720" w:footer="720" w:gutter="0"/>
          <w:cols w:num="2" w:space="720" w:equalWidth="0">
            <w:col w:w="3976" w:space="40"/>
            <w:col w:w="5744"/>
          </w:cols>
        </w:sectPr>
      </w:pPr>
    </w:p>
    <w:p w:rsidR="006B483F" w:rsidRDefault="006B483F">
      <w:pPr>
        <w:pStyle w:val="BodyText"/>
        <w:spacing w:before="6"/>
        <w:rPr>
          <w:sz w:val="6"/>
        </w:rPr>
      </w:pPr>
    </w:p>
    <w:tbl>
      <w:tblPr>
        <w:tblW w:w="0" w:type="auto"/>
        <w:tblInd w:w="1004" w:type="dxa"/>
        <w:tblLayout w:type="fixed"/>
        <w:tblCellMar>
          <w:left w:w="0" w:type="dxa"/>
          <w:right w:w="0" w:type="dxa"/>
        </w:tblCellMar>
        <w:tblLook w:val="01E0" w:firstRow="1" w:lastRow="1" w:firstColumn="1" w:lastColumn="1" w:noHBand="0" w:noVBand="0"/>
      </w:tblPr>
      <w:tblGrid>
        <w:gridCol w:w="3172"/>
        <w:gridCol w:w="855"/>
        <w:gridCol w:w="798"/>
        <w:gridCol w:w="717"/>
        <w:gridCol w:w="702"/>
        <w:gridCol w:w="856"/>
        <w:gridCol w:w="662"/>
      </w:tblGrid>
      <w:tr w:rsidR="006B483F">
        <w:trPr>
          <w:trHeight w:val="250"/>
        </w:trPr>
        <w:tc>
          <w:tcPr>
            <w:tcW w:w="3172" w:type="dxa"/>
          </w:tcPr>
          <w:p w:rsidR="006B483F" w:rsidRDefault="001E4407">
            <w:pPr>
              <w:pStyle w:val="TableParagraph"/>
              <w:spacing w:line="154" w:lineRule="exact"/>
              <w:ind w:left="50"/>
              <w:jc w:val="left"/>
              <w:rPr>
                <w:sz w:val="15"/>
              </w:rPr>
            </w:pPr>
            <w:r>
              <w:rPr>
                <w:color w:val="231F20"/>
                <w:sz w:val="15"/>
              </w:rPr>
              <w:t>More jobs for our growing city – Micro parks</w:t>
            </w:r>
          </w:p>
        </w:tc>
        <w:tc>
          <w:tcPr>
            <w:tcW w:w="855" w:type="dxa"/>
          </w:tcPr>
          <w:p w:rsidR="006B483F" w:rsidRDefault="001E4407">
            <w:pPr>
              <w:pStyle w:val="TableParagraph"/>
              <w:spacing w:line="154" w:lineRule="exact"/>
              <w:ind w:right="245"/>
              <w:rPr>
                <w:sz w:val="15"/>
              </w:rPr>
            </w:pPr>
            <w:r>
              <w:rPr>
                <w:color w:val="231F20"/>
                <w:sz w:val="15"/>
              </w:rPr>
              <w:t>90</w:t>
            </w:r>
          </w:p>
        </w:tc>
        <w:tc>
          <w:tcPr>
            <w:tcW w:w="798" w:type="dxa"/>
          </w:tcPr>
          <w:p w:rsidR="006B483F" w:rsidRDefault="001E4407">
            <w:pPr>
              <w:pStyle w:val="TableParagraph"/>
              <w:spacing w:line="154" w:lineRule="exact"/>
              <w:ind w:right="318"/>
              <w:rPr>
                <w:sz w:val="15"/>
              </w:rPr>
            </w:pPr>
            <w:r>
              <w:rPr>
                <w:color w:val="231F20"/>
                <w:w w:val="101"/>
                <w:sz w:val="15"/>
              </w:rPr>
              <w:t>0</w:t>
            </w:r>
          </w:p>
        </w:tc>
        <w:tc>
          <w:tcPr>
            <w:tcW w:w="717" w:type="dxa"/>
          </w:tcPr>
          <w:p w:rsidR="006B483F" w:rsidRDefault="001E4407">
            <w:pPr>
              <w:pStyle w:val="TableParagraph"/>
              <w:spacing w:line="154" w:lineRule="exact"/>
              <w:ind w:right="1"/>
              <w:jc w:val="center"/>
              <w:rPr>
                <w:sz w:val="15"/>
              </w:rPr>
            </w:pPr>
            <w:r>
              <w:rPr>
                <w:color w:val="231F20"/>
                <w:w w:val="101"/>
                <w:sz w:val="15"/>
              </w:rPr>
              <w:t>0</w:t>
            </w:r>
          </w:p>
        </w:tc>
        <w:tc>
          <w:tcPr>
            <w:tcW w:w="702" w:type="dxa"/>
          </w:tcPr>
          <w:p w:rsidR="006B483F" w:rsidRDefault="001E4407">
            <w:pPr>
              <w:pStyle w:val="TableParagraph"/>
              <w:spacing w:line="154" w:lineRule="exact"/>
              <w:ind w:right="304"/>
              <w:rPr>
                <w:sz w:val="15"/>
              </w:rPr>
            </w:pPr>
            <w:r>
              <w:rPr>
                <w:color w:val="231F20"/>
                <w:w w:val="101"/>
                <w:sz w:val="15"/>
              </w:rPr>
              <w:t>0</w:t>
            </w:r>
          </w:p>
        </w:tc>
        <w:tc>
          <w:tcPr>
            <w:tcW w:w="856" w:type="dxa"/>
          </w:tcPr>
          <w:p w:rsidR="006B483F" w:rsidRDefault="001E4407">
            <w:pPr>
              <w:pStyle w:val="TableParagraph"/>
              <w:spacing w:line="154" w:lineRule="exact"/>
              <w:ind w:right="206"/>
              <w:rPr>
                <w:b/>
                <w:sz w:val="15"/>
              </w:rPr>
            </w:pPr>
            <w:r>
              <w:rPr>
                <w:b/>
                <w:color w:val="231F20"/>
                <w:sz w:val="15"/>
              </w:rPr>
              <w:t>90</w:t>
            </w:r>
          </w:p>
        </w:tc>
        <w:tc>
          <w:tcPr>
            <w:tcW w:w="662" w:type="dxa"/>
          </w:tcPr>
          <w:p w:rsidR="006B483F" w:rsidRDefault="001E4407">
            <w:pPr>
              <w:pStyle w:val="TableParagraph"/>
              <w:spacing w:line="154" w:lineRule="exact"/>
              <w:ind w:right="51"/>
              <w:rPr>
                <w:sz w:val="15"/>
              </w:rPr>
            </w:pPr>
            <w:r>
              <w:rPr>
                <w:color w:val="231F20"/>
                <w:sz w:val="15"/>
              </w:rPr>
              <w:t>Jun-19</w:t>
            </w:r>
          </w:p>
        </w:tc>
      </w:tr>
      <w:tr w:rsidR="006B483F">
        <w:trPr>
          <w:trHeight w:val="250"/>
        </w:trPr>
        <w:tc>
          <w:tcPr>
            <w:tcW w:w="3172" w:type="dxa"/>
          </w:tcPr>
          <w:p w:rsidR="006B483F" w:rsidRDefault="001E4407">
            <w:pPr>
              <w:pStyle w:val="TableParagraph"/>
              <w:spacing w:before="70" w:line="161" w:lineRule="exact"/>
              <w:ind w:left="50"/>
              <w:jc w:val="left"/>
              <w:rPr>
                <w:sz w:val="15"/>
              </w:rPr>
            </w:pPr>
            <w:r>
              <w:rPr>
                <w:color w:val="231F20"/>
                <w:sz w:val="15"/>
              </w:rPr>
              <w:t>More jobs for our growing city – Renewing</w:t>
            </w:r>
          </w:p>
        </w:tc>
        <w:tc>
          <w:tcPr>
            <w:tcW w:w="855" w:type="dxa"/>
          </w:tcPr>
          <w:p w:rsidR="006B483F" w:rsidRDefault="001E4407">
            <w:pPr>
              <w:pStyle w:val="TableParagraph"/>
              <w:spacing w:before="70" w:line="161" w:lineRule="exact"/>
              <w:ind w:right="245"/>
              <w:rPr>
                <w:sz w:val="15"/>
              </w:rPr>
            </w:pPr>
            <w:r>
              <w:rPr>
                <w:color w:val="231F20"/>
                <w:sz w:val="15"/>
              </w:rPr>
              <w:t>600</w:t>
            </w:r>
          </w:p>
        </w:tc>
        <w:tc>
          <w:tcPr>
            <w:tcW w:w="798" w:type="dxa"/>
          </w:tcPr>
          <w:p w:rsidR="006B483F" w:rsidRDefault="001E4407">
            <w:pPr>
              <w:pStyle w:val="TableParagraph"/>
              <w:spacing w:before="70" w:line="161" w:lineRule="exact"/>
              <w:ind w:right="318"/>
              <w:rPr>
                <w:sz w:val="15"/>
              </w:rPr>
            </w:pPr>
            <w:r>
              <w:rPr>
                <w:color w:val="231F20"/>
                <w:sz w:val="15"/>
              </w:rPr>
              <w:t>650</w:t>
            </w:r>
          </w:p>
        </w:tc>
        <w:tc>
          <w:tcPr>
            <w:tcW w:w="717" w:type="dxa"/>
          </w:tcPr>
          <w:p w:rsidR="006B483F" w:rsidRDefault="001E4407">
            <w:pPr>
              <w:pStyle w:val="TableParagraph"/>
              <w:spacing w:before="70" w:line="161" w:lineRule="exact"/>
              <w:ind w:right="1"/>
              <w:jc w:val="center"/>
              <w:rPr>
                <w:sz w:val="15"/>
              </w:rPr>
            </w:pPr>
            <w:r>
              <w:rPr>
                <w:color w:val="231F20"/>
                <w:w w:val="101"/>
                <w:sz w:val="15"/>
              </w:rPr>
              <w:t>0</w:t>
            </w:r>
          </w:p>
        </w:tc>
        <w:tc>
          <w:tcPr>
            <w:tcW w:w="702" w:type="dxa"/>
          </w:tcPr>
          <w:p w:rsidR="006B483F" w:rsidRDefault="001E4407">
            <w:pPr>
              <w:pStyle w:val="TableParagraph"/>
              <w:spacing w:before="70" w:line="161" w:lineRule="exact"/>
              <w:ind w:right="304"/>
              <w:rPr>
                <w:sz w:val="15"/>
              </w:rPr>
            </w:pPr>
            <w:r>
              <w:rPr>
                <w:color w:val="231F20"/>
                <w:w w:val="101"/>
                <w:sz w:val="15"/>
              </w:rPr>
              <w:t>0</w:t>
            </w:r>
          </w:p>
        </w:tc>
        <w:tc>
          <w:tcPr>
            <w:tcW w:w="856" w:type="dxa"/>
          </w:tcPr>
          <w:p w:rsidR="006B483F" w:rsidRDefault="001E4407">
            <w:pPr>
              <w:pStyle w:val="TableParagraph"/>
              <w:spacing w:before="70" w:line="161" w:lineRule="exact"/>
              <w:ind w:right="206"/>
              <w:rPr>
                <w:b/>
                <w:sz w:val="15"/>
              </w:rPr>
            </w:pPr>
            <w:r>
              <w:rPr>
                <w:b/>
                <w:color w:val="231F20"/>
                <w:sz w:val="15"/>
              </w:rPr>
              <w:t>1,250</w:t>
            </w:r>
          </w:p>
        </w:tc>
        <w:tc>
          <w:tcPr>
            <w:tcW w:w="662" w:type="dxa"/>
          </w:tcPr>
          <w:p w:rsidR="006B483F" w:rsidRDefault="001E4407">
            <w:pPr>
              <w:pStyle w:val="TableParagraph"/>
              <w:spacing w:before="70" w:line="161" w:lineRule="exact"/>
              <w:ind w:right="51"/>
              <w:rPr>
                <w:sz w:val="15"/>
              </w:rPr>
            </w:pPr>
            <w:r>
              <w:rPr>
                <w:color w:val="231F20"/>
                <w:sz w:val="15"/>
              </w:rPr>
              <w:t>Jun-20</w:t>
            </w:r>
          </w:p>
        </w:tc>
      </w:tr>
    </w:tbl>
    <w:p w:rsidR="006B483F" w:rsidRDefault="006B483F">
      <w:pPr>
        <w:spacing w:line="161" w:lineRule="exact"/>
        <w:rPr>
          <w:sz w:val="15"/>
        </w:rPr>
        <w:sectPr w:rsidR="006B483F">
          <w:type w:val="continuous"/>
          <w:pgSz w:w="9980" w:h="14180"/>
          <w:pgMar w:top="0" w:right="0" w:bottom="280" w:left="220" w:header="720" w:footer="720" w:gutter="0"/>
          <w:cols w:space="720"/>
        </w:sectPr>
      </w:pPr>
    </w:p>
    <w:p w:rsidR="006B483F" w:rsidRDefault="001E4407">
      <w:pPr>
        <w:spacing w:before="5"/>
        <w:ind w:left="1205"/>
        <w:rPr>
          <w:sz w:val="15"/>
        </w:rPr>
      </w:pPr>
      <w:r>
        <w:rPr>
          <w:color w:val="231F20"/>
          <w:sz w:val="15"/>
        </w:rPr>
        <w:t>Higgins Neighbourhood Oval</w:t>
      </w:r>
    </w:p>
    <w:p w:rsidR="006B483F" w:rsidRDefault="001E4407">
      <w:pPr>
        <w:spacing w:before="1" w:line="244" w:lineRule="auto"/>
        <w:ind w:left="1205" w:hanging="152"/>
        <w:rPr>
          <w:sz w:val="15"/>
        </w:rPr>
      </w:pPr>
      <w:r>
        <w:rPr>
          <w:color w:val="231F20"/>
          <w:sz w:val="15"/>
        </w:rPr>
        <w:t>More services for our suburbs – Nicholls Neighbourhood Oval upgrade</w:t>
      </w:r>
    </w:p>
    <w:p w:rsidR="006B483F" w:rsidRDefault="001E4407">
      <w:pPr>
        <w:spacing w:line="244" w:lineRule="auto"/>
        <w:ind w:left="1205" w:hanging="152"/>
        <w:rPr>
          <w:sz w:val="15"/>
        </w:rPr>
      </w:pPr>
      <w:r>
        <w:rPr>
          <w:color w:val="231F20"/>
          <w:sz w:val="15"/>
        </w:rPr>
        <w:t>More services for our suburbs – Parkwood estate rehabilitation</w:t>
      </w:r>
    </w:p>
    <w:p w:rsidR="006B483F" w:rsidRDefault="001E4407">
      <w:pPr>
        <w:spacing w:line="244" w:lineRule="auto"/>
        <w:ind w:left="1205" w:hanging="152"/>
        <w:rPr>
          <w:sz w:val="15"/>
        </w:rPr>
      </w:pPr>
      <w:r>
        <w:rPr>
          <w:color w:val="231F20"/>
          <w:sz w:val="15"/>
        </w:rPr>
        <w:t>More services for our suburbs – Restoring Boomanulla Oval</w:t>
      </w:r>
    </w:p>
    <w:p w:rsidR="006B483F" w:rsidRDefault="001E4407">
      <w:pPr>
        <w:spacing w:before="37"/>
        <w:ind w:left="1205" w:hanging="152"/>
        <w:rPr>
          <w:sz w:val="15"/>
        </w:rPr>
      </w:pPr>
      <w:r>
        <w:rPr>
          <w:color w:val="231F20"/>
          <w:sz w:val="15"/>
        </w:rPr>
        <w:t>More services for our suburbs – Stormwater infrastructure improvements</w:t>
      </w:r>
    </w:p>
    <w:p w:rsidR="006B483F" w:rsidRDefault="001E4407">
      <w:pPr>
        <w:spacing w:before="4"/>
        <w:ind w:left="1054"/>
        <w:rPr>
          <w:b/>
          <w:sz w:val="15"/>
        </w:rPr>
      </w:pPr>
      <w:r>
        <w:rPr>
          <w:b/>
          <w:color w:val="231F20"/>
          <w:sz w:val="15"/>
        </w:rPr>
        <w:t>Information and Communication Technology (ICT)</w:t>
      </w:r>
    </w:p>
    <w:p w:rsidR="006B483F" w:rsidRDefault="001E4407">
      <w:pPr>
        <w:spacing w:before="4"/>
        <w:ind w:left="1205" w:hanging="152"/>
        <w:rPr>
          <w:sz w:val="15"/>
        </w:rPr>
      </w:pPr>
      <w:r>
        <w:rPr>
          <w:color w:val="231F20"/>
          <w:sz w:val="15"/>
        </w:rPr>
        <w:t>Better Government</w:t>
      </w:r>
      <w:r>
        <w:rPr>
          <w:color w:val="231F20"/>
          <w:sz w:val="15"/>
        </w:rPr>
        <w:t xml:space="preserve"> – Improving customer services delivery</w:t>
      </w:r>
    </w:p>
    <w:p w:rsidR="006B483F" w:rsidRDefault="001E4407">
      <w:pPr>
        <w:spacing w:before="3"/>
        <w:ind w:left="1205" w:hanging="152"/>
        <w:rPr>
          <w:sz w:val="15"/>
        </w:rPr>
      </w:pPr>
      <w:r>
        <w:rPr>
          <w:color w:val="231F20"/>
          <w:sz w:val="15"/>
        </w:rPr>
        <w:t>More services for our suburbs – Better waste management</w:t>
      </w:r>
    </w:p>
    <w:p w:rsidR="006B483F" w:rsidRDefault="001E4407">
      <w:pPr>
        <w:pStyle w:val="BodyText"/>
        <w:spacing w:before="6"/>
        <w:rPr>
          <w:sz w:val="15"/>
        </w:rPr>
      </w:pPr>
      <w:r>
        <w:br w:type="column"/>
      </w:r>
    </w:p>
    <w:p w:rsidR="006B483F" w:rsidRDefault="001E4407">
      <w:pPr>
        <w:tabs>
          <w:tab w:val="left" w:pos="533"/>
          <w:tab w:val="left" w:pos="1517"/>
          <w:tab w:val="left" w:pos="2235"/>
          <w:tab w:val="left" w:pos="2920"/>
          <w:tab w:val="left" w:pos="3676"/>
        </w:tabs>
        <w:ind w:right="321"/>
        <w:jc w:val="center"/>
        <w:rPr>
          <w:sz w:val="15"/>
        </w:rPr>
      </w:pPr>
      <w:r>
        <w:rPr>
          <w:color w:val="231F20"/>
          <w:sz w:val="15"/>
        </w:rPr>
        <w:t>50</w:t>
      </w:r>
      <w:r>
        <w:rPr>
          <w:color w:val="231F20"/>
          <w:sz w:val="15"/>
        </w:rPr>
        <w:tab/>
        <w:t>1,550</w:t>
      </w:r>
      <w:r>
        <w:rPr>
          <w:color w:val="231F20"/>
          <w:sz w:val="15"/>
        </w:rPr>
        <w:tab/>
        <w:t>0</w:t>
      </w:r>
      <w:r>
        <w:rPr>
          <w:color w:val="231F20"/>
          <w:sz w:val="15"/>
        </w:rPr>
        <w:tab/>
        <w:t>0</w:t>
      </w:r>
      <w:r>
        <w:rPr>
          <w:color w:val="231F20"/>
          <w:sz w:val="15"/>
        </w:rPr>
        <w:tab/>
      </w:r>
      <w:r>
        <w:rPr>
          <w:b/>
          <w:color w:val="231F20"/>
          <w:sz w:val="15"/>
        </w:rPr>
        <w:t>1,600</w:t>
      </w:r>
      <w:r>
        <w:rPr>
          <w:b/>
          <w:color w:val="231F20"/>
          <w:sz w:val="15"/>
        </w:rPr>
        <w:tab/>
      </w:r>
      <w:r>
        <w:rPr>
          <w:color w:val="231F20"/>
          <w:sz w:val="15"/>
        </w:rPr>
        <w:t>Jun-20</w:t>
      </w:r>
    </w:p>
    <w:p w:rsidR="006B483F" w:rsidRDefault="006B483F">
      <w:pPr>
        <w:pStyle w:val="BodyText"/>
        <w:spacing w:before="3"/>
        <w:rPr>
          <w:sz w:val="15"/>
        </w:rPr>
      </w:pPr>
    </w:p>
    <w:p w:rsidR="006B483F" w:rsidRDefault="001E4407">
      <w:pPr>
        <w:tabs>
          <w:tab w:val="left" w:pos="725"/>
          <w:tab w:val="left" w:pos="1709"/>
          <w:tab w:val="left" w:pos="2427"/>
          <w:tab w:val="left" w:pos="3112"/>
          <w:tab w:val="left" w:pos="3868"/>
        </w:tabs>
        <w:spacing w:before="1"/>
        <w:ind w:right="513"/>
        <w:jc w:val="center"/>
        <w:rPr>
          <w:sz w:val="15"/>
        </w:rPr>
      </w:pPr>
      <w:r>
        <w:rPr>
          <w:color w:val="231F20"/>
          <w:sz w:val="15"/>
        </w:rPr>
        <w:t>3,453</w:t>
      </w:r>
      <w:r>
        <w:rPr>
          <w:color w:val="231F20"/>
          <w:sz w:val="15"/>
        </w:rPr>
        <w:tab/>
        <w:t>1,500</w:t>
      </w:r>
      <w:r>
        <w:rPr>
          <w:color w:val="231F20"/>
          <w:sz w:val="15"/>
        </w:rPr>
        <w:tab/>
        <w:t>0</w:t>
      </w:r>
      <w:r>
        <w:rPr>
          <w:color w:val="231F20"/>
          <w:sz w:val="15"/>
        </w:rPr>
        <w:tab/>
        <w:t>0</w:t>
      </w:r>
      <w:r>
        <w:rPr>
          <w:color w:val="231F20"/>
          <w:sz w:val="15"/>
        </w:rPr>
        <w:tab/>
      </w:r>
      <w:r>
        <w:rPr>
          <w:b/>
          <w:color w:val="231F20"/>
          <w:sz w:val="15"/>
        </w:rPr>
        <w:t>4,953</w:t>
      </w:r>
      <w:r>
        <w:rPr>
          <w:b/>
          <w:color w:val="231F20"/>
          <w:sz w:val="15"/>
        </w:rPr>
        <w:tab/>
      </w:r>
      <w:r>
        <w:rPr>
          <w:color w:val="231F20"/>
          <w:sz w:val="15"/>
        </w:rPr>
        <w:t>Jun-20</w:t>
      </w:r>
    </w:p>
    <w:p w:rsidR="006B483F" w:rsidRDefault="006B483F">
      <w:pPr>
        <w:pStyle w:val="BodyText"/>
        <w:spacing w:before="3"/>
        <w:rPr>
          <w:sz w:val="15"/>
        </w:rPr>
      </w:pPr>
    </w:p>
    <w:p w:rsidR="006B483F" w:rsidRDefault="001E4407">
      <w:pPr>
        <w:tabs>
          <w:tab w:val="left" w:pos="878"/>
          <w:tab w:val="left" w:pos="1594"/>
          <w:tab w:val="left" w:pos="2312"/>
          <w:tab w:val="left" w:pos="3112"/>
          <w:tab w:val="left" w:pos="3753"/>
        </w:tabs>
        <w:ind w:right="398"/>
        <w:jc w:val="center"/>
        <w:rPr>
          <w:sz w:val="15"/>
        </w:rPr>
      </w:pPr>
      <w:r>
        <w:rPr>
          <w:color w:val="231F20"/>
          <w:sz w:val="15"/>
        </w:rPr>
        <w:t>770</w:t>
      </w:r>
      <w:r>
        <w:rPr>
          <w:color w:val="231F20"/>
          <w:sz w:val="15"/>
        </w:rPr>
        <w:tab/>
        <w:t>0</w:t>
      </w:r>
      <w:r>
        <w:rPr>
          <w:color w:val="231F20"/>
          <w:sz w:val="15"/>
        </w:rPr>
        <w:tab/>
        <w:t>0</w:t>
      </w:r>
      <w:r>
        <w:rPr>
          <w:color w:val="231F20"/>
          <w:sz w:val="15"/>
        </w:rPr>
        <w:tab/>
        <w:t>0</w:t>
      </w:r>
      <w:r>
        <w:rPr>
          <w:color w:val="231F20"/>
          <w:sz w:val="15"/>
        </w:rPr>
        <w:tab/>
      </w:r>
      <w:r>
        <w:rPr>
          <w:b/>
          <w:color w:val="231F20"/>
          <w:sz w:val="15"/>
        </w:rPr>
        <w:t>770</w:t>
      </w:r>
      <w:r>
        <w:rPr>
          <w:b/>
          <w:color w:val="231F20"/>
          <w:sz w:val="15"/>
        </w:rPr>
        <w:tab/>
      </w:r>
      <w:r>
        <w:rPr>
          <w:color w:val="231F20"/>
          <w:sz w:val="15"/>
        </w:rPr>
        <w:t>Jun-19</w:t>
      </w:r>
    </w:p>
    <w:p w:rsidR="006B483F" w:rsidRDefault="006B483F">
      <w:pPr>
        <w:pStyle w:val="BodyText"/>
        <w:spacing w:before="3"/>
        <w:rPr>
          <w:sz w:val="19"/>
        </w:rPr>
      </w:pPr>
    </w:p>
    <w:p w:rsidR="006B483F" w:rsidRDefault="001E4407">
      <w:pPr>
        <w:tabs>
          <w:tab w:val="left" w:pos="994"/>
          <w:tab w:val="left" w:pos="1709"/>
          <w:tab w:val="left" w:pos="2427"/>
          <w:tab w:val="left" w:pos="3112"/>
          <w:tab w:val="left" w:pos="3868"/>
        </w:tabs>
        <w:spacing w:before="1"/>
        <w:ind w:right="513"/>
        <w:jc w:val="center"/>
        <w:rPr>
          <w:sz w:val="15"/>
        </w:rPr>
      </w:pPr>
      <w:r>
        <w:rPr>
          <w:color w:val="231F20"/>
          <w:sz w:val="15"/>
        </w:rPr>
        <w:t>3,000</w:t>
      </w:r>
      <w:r>
        <w:rPr>
          <w:color w:val="231F20"/>
          <w:sz w:val="15"/>
        </w:rPr>
        <w:tab/>
        <w:t>0</w:t>
      </w:r>
      <w:r>
        <w:rPr>
          <w:color w:val="231F20"/>
          <w:sz w:val="15"/>
        </w:rPr>
        <w:tab/>
        <w:t>0</w:t>
      </w:r>
      <w:r>
        <w:rPr>
          <w:color w:val="231F20"/>
          <w:sz w:val="15"/>
        </w:rPr>
        <w:tab/>
        <w:t>0</w:t>
      </w:r>
      <w:r>
        <w:rPr>
          <w:color w:val="231F20"/>
          <w:sz w:val="15"/>
        </w:rPr>
        <w:tab/>
      </w:r>
      <w:r>
        <w:rPr>
          <w:b/>
          <w:color w:val="231F20"/>
          <w:sz w:val="15"/>
        </w:rPr>
        <w:t>3,000</w:t>
      </w:r>
      <w:r>
        <w:rPr>
          <w:b/>
          <w:color w:val="231F20"/>
          <w:sz w:val="15"/>
        </w:rPr>
        <w:tab/>
      </w:r>
      <w:r>
        <w:rPr>
          <w:color w:val="231F20"/>
          <w:sz w:val="15"/>
        </w:rPr>
        <w:t>Jun-19</w:t>
      </w:r>
    </w:p>
    <w:p w:rsidR="006B483F" w:rsidRDefault="006B483F">
      <w:pPr>
        <w:pStyle w:val="BodyText"/>
        <w:rPr>
          <w:sz w:val="14"/>
        </w:rPr>
      </w:pPr>
    </w:p>
    <w:p w:rsidR="006B483F" w:rsidRDefault="006B483F">
      <w:pPr>
        <w:pStyle w:val="BodyText"/>
        <w:rPr>
          <w:sz w:val="14"/>
        </w:rPr>
      </w:pPr>
    </w:p>
    <w:p w:rsidR="006B483F" w:rsidRDefault="006B483F">
      <w:pPr>
        <w:pStyle w:val="BodyText"/>
        <w:spacing w:before="7"/>
        <w:rPr>
          <w:sz w:val="17"/>
        </w:rPr>
      </w:pPr>
    </w:p>
    <w:p w:rsidR="006B483F" w:rsidRDefault="001E4407">
      <w:pPr>
        <w:tabs>
          <w:tab w:val="left" w:pos="878"/>
          <w:tab w:val="left" w:pos="1594"/>
          <w:tab w:val="left" w:pos="2312"/>
          <w:tab w:val="left" w:pos="3112"/>
          <w:tab w:val="left" w:pos="3753"/>
        </w:tabs>
        <w:ind w:right="398"/>
        <w:jc w:val="center"/>
        <w:rPr>
          <w:sz w:val="15"/>
        </w:rPr>
      </w:pPr>
      <w:r>
        <w:rPr>
          <w:color w:val="231F20"/>
          <w:sz w:val="15"/>
        </w:rPr>
        <w:t>460</w:t>
      </w:r>
      <w:r>
        <w:rPr>
          <w:color w:val="231F20"/>
          <w:sz w:val="15"/>
        </w:rPr>
        <w:tab/>
        <w:t>0</w:t>
      </w:r>
      <w:r>
        <w:rPr>
          <w:color w:val="231F20"/>
          <w:sz w:val="15"/>
        </w:rPr>
        <w:tab/>
        <w:t>0</w:t>
      </w:r>
      <w:r>
        <w:rPr>
          <w:color w:val="231F20"/>
          <w:sz w:val="15"/>
        </w:rPr>
        <w:tab/>
        <w:t>0</w:t>
      </w:r>
      <w:r>
        <w:rPr>
          <w:color w:val="231F20"/>
          <w:sz w:val="15"/>
        </w:rPr>
        <w:tab/>
      </w:r>
      <w:r>
        <w:rPr>
          <w:b/>
          <w:color w:val="231F20"/>
          <w:sz w:val="15"/>
        </w:rPr>
        <w:t>460</w:t>
      </w:r>
      <w:r>
        <w:rPr>
          <w:b/>
          <w:color w:val="231F20"/>
          <w:sz w:val="15"/>
        </w:rPr>
        <w:tab/>
      </w:r>
      <w:r>
        <w:rPr>
          <w:color w:val="231F20"/>
          <w:sz w:val="15"/>
        </w:rPr>
        <w:t>Jun-19</w:t>
      </w:r>
    </w:p>
    <w:p w:rsidR="006B483F" w:rsidRDefault="006B483F">
      <w:pPr>
        <w:pStyle w:val="BodyText"/>
        <w:spacing w:before="3"/>
        <w:rPr>
          <w:sz w:val="15"/>
        </w:rPr>
      </w:pPr>
    </w:p>
    <w:p w:rsidR="006B483F" w:rsidRDefault="001E4407">
      <w:pPr>
        <w:tabs>
          <w:tab w:val="left" w:pos="725"/>
          <w:tab w:val="left" w:pos="1440"/>
          <w:tab w:val="left" w:pos="2312"/>
          <w:tab w:val="left" w:pos="2997"/>
          <w:tab w:val="left" w:pos="3753"/>
        </w:tabs>
        <w:ind w:right="398"/>
        <w:jc w:val="center"/>
        <w:rPr>
          <w:sz w:val="15"/>
        </w:rPr>
      </w:pPr>
      <w:r>
        <w:rPr>
          <w:color w:val="231F20"/>
          <w:sz w:val="15"/>
        </w:rPr>
        <w:t>400</w:t>
      </w:r>
      <w:r>
        <w:rPr>
          <w:color w:val="231F20"/>
          <w:sz w:val="15"/>
        </w:rPr>
        <w:tab/>
        <w:t>820</w:t>
      </w:r>
      <w:r>
        <w:rPr>
          <w:color w:val="231F20"/>
          <w:sz w:val="15"/>
        </w:rPr>
        <w:tab/>
        <w:t>420</w:t>
      </w:r>
      <w:r>
        <w:rPr>
          <w:color w:val="231F20"/>
          <w:sz w:val="15"/>
        </w:rPr>
        <w:tab/>
        <w:t>0</w:t>
      </w:r>
      <w:r>
        <w:rPr>
          <w:color w:val="231F20"/>
          <w:sz w:val="15"/>
        </w:rPr>
        <w:tab/>
      </w:r>
      <w:r>
        <w:rPr>
          <w:b/>
          <w:color w:val="231F20"/>
          <w:sz w:val="15"/>
        </w:rPr>
        <w:t>1,640</w:t>
      </w:r>
      <w:r>
        <w:rPr>
          <w:b/>
          <w:color w:val="231F20"/>
          <w:sz w:val="15"/>
        </w:rPr>
        <w:tab/>
      </w:r>
      <w:r>
        <w:rPr>
          <w:color w:val="231F20"/>
          <w:sz w:val="15"/>
        </w:rPr>
        <w:t>Jun-21</w:t>
      </w:r>
    </w:p>
    <w:p w:rsidR="006B483F" w:rsidRDefault="006B483F">
      <w:pPr>
        <w:jc w:val="center"/>
        <w:rPr>
          <w:sz w:val="15"/>
        </w:rPr>
        <w:sectPr w:rsidR="006B483F">
          <w:type w:val="continuous"/>
          <w:pgSz w:w="9980" w:h="14180"/>
          <w:pgMar w:top="0" w:right="0" w:bottom="280" w:left="220" w:header="720" w:footer="720" w:gutter="0"/>
          <w:cols w:num="2" w:space="720" w:equalWidth="0">
            <w:col w:w="3868" w:space="40"/>
            <w:col w:w="5852"/>
          </w:cols>
        </w:sectPr>
      </w:pPr>
    </w:p>
    <w:p w:rsidR="006B483F" w:rsidRDefault="006B483F">
      <w:pPr>
        <w:pStyle w:val="BodyText"/>
        <w:spacing w:before="9"/>
        <w:rPr>
          <w:sz w:val="2"/>
        </w:rPr>
      </w:pPr>
    </w:p>
    <w:tbl>
      <w:tblPr>
        <w:tblW w:w="0" w:type="auto"/>
        <w:tblInd w:w="1004" w:type="dxa"/>
        <w:tblLayout w:type="fixed"/>
        <w:tblCellMar>
          <w:left w:w="0" w:type="dxa"/>
          <w:right w:w="0" w:type="dxa"/>
        </w:tblCellMar>
        <w:tblLook w:val="01E0" w:firstRow="1" w:lastRow="1" w:firstColumn="1" w:lastColumn="1" w:noHBand="0" w:noVBand="0"/>
      </w:tblPr>
      <w:tblGrid>
        <w:gridCol w:w="3154"/>
        <w:gridCol w:w="872"/>
        <w:gridCol w:w="720"/>
        <w:gridCol w:w="716"/>
        <w:gridCol w:w="835"/>
        <w:gridCol w:w="797"/>
        <w:gridCol w:w="886"/>
      </w:tblGrid>
      <w:tr w:rsidR="006B483F">
        <w:trPr>
          <w:trHeight w:val="176"/>
        </w:trPr>
        <w:tc>
          <w:tcPr>
            <w:tcW w:w="3154" w:type="dxa"/>
          </w:tcPr>
          <w:p w:rsidR="006B483F" w:rsidRDefault="001E4407">
            <w:pPr>
              <w:pStyle w:val="TableParagraph"/>
              <w:spacing w:line="154" w:lineRule="exact"/>
              <w:ind w:left="50"/>
              <w:jc w:val="left"/>
              <w:rPr>
                <w:b/>
                <w:sz w:val="15"/>
              </w:rPr>
            </w:pPr>
            <w:r>
              <w:rPr>
                <w:b/>
                <w:color w:val="231F20"/>
                <w:sz w:val="15"/>
              </w:rPr>
              <w:t>Property, Plant and Equipment (PPE)</w:t>
            </w:r>
          </w:p>
        </w:tc>
        <w:tc>
          <w:tcPr>
            <w:tcW w:w="4826" w:type="dxa"/>
            <w:gridSpan w:val="6"/>
          </w:tcPr>
          <w:p w:rsidR="006B483F" w:rsidRDefault="006B483F">
            <w:pPr>
              <w:pStyle w:val="TableParagraph"/>
              <w:jc w:val="left"/>
              <w:rPr>
                <w:rFonts w:ascii="Times New Roman"/>
                <w:sz w:val="10"/>
              </w:rPr>
            </w:pPr>
          </w:p>
        </w:tc>
      </w:tr>
      <w:tr w:rsidR="006B483F">
        <w:trPr>
          <w:trHeight w:val="193"/>
        </w:trPr>
        <w:tc>
          <w:tcPr>
            <w:tcW w:w="3154" w:type="dxa"/>
          </w:tcPr>
          <w:p w:rsidR="006B483F" w:rsidRDefault="001E4407">
            <w:pPr>
              <w:pStyle w:val="TableParagraph"/>
              <w:spacing w:line="174" w:lineRule="exact"/>
              <w:ind w:left="50"/>
              <w:jc w:val="left"/>
              <w:rPr>
                <w:sz w:val="15"/>
              </w:rPr>
            </w:pPr>
            <w:r>
              <w:rPr>
                <w:color w:val="231F20"/>
                <w:sz w:val="15"/>
              </w:rPr>
              <w:t>More support for families and the vulnerable –</w:t>
            </w:r>
          </w:p>
        </w:tc>
        <w:tc>
          <w:tcPr>
            <w:tcW w:w="872" w:type="dxa"/>
          </w:tcPr>
          <w:p w:rsidR="006B483F" w:rsidRDefault="001E4407">
            <w:pPr>
              <w:pStyle w:val="TableParagraph"/>
              <w:spacing w:line="174" w:lineRule="exact"/>
              <w:ind w:right="244"/>
              <w:rPr>
                <w:sz w:val="15"/>
              </w:rPr>
            </w:pPr>
            <w:r>
              <w:rPr>
                <w:color w:val="231F20"/>
                <w:w w:val="101"/>
                <w:sz w:val="15"/>
              </w:rPr>
              <w:t>0</w:t>
            </w:r>
          </w:p>
        </w:tc>
        <w:tc>
          <w:tcPr>
            <w:tcW w:w="720" w:type="dxa"/>
          </w:tcPr>
          <w:p w:rsidR="006B483F" w:rsidRDefault="001E4407">
            <w:pPr>
              <w:pStyle w:val="TableParagraph"/>
              <w:spacing w:line="174" w:lineRule="exact"/>
              <w:ind w:right="239"/>
              <w:rPr>
                <w:sz w:val="15"/>
              </w:rPr>
            </w:pPr>
            <w:r>
              <w:rPr>
                <w:color w:val="231F20"/>
                <w:sz w:val="15"/>
              </w:rPr>
              <w:t>200</w:t>
            </w:r>
          </w:p>
        </w:tc>
        <w:tc>
          <w:tcPr>
            <w:tcW w:w="716" w:type="dxa"/>
          </w:tcPr>
          <w:p w:rsidR="006B483F" w:rsidRDefault="001E4407">
            <w:pPr>
              <w:pStyle w:val="TableParagraph"/>
              <w:spacing w:line="174" w:lineRule="exact"/>
              <w:ind w:right="240"/>
              <w:rPr>
                <w:sz w:val="15"/>
              </w:rPr>
            </w:pPr>
            <w:r>
              <w:rPr>
                <w:color w:val="231F20"/>
                <w:sz w:val="15"/>
              </w:rPr>
              <w:t>200</w:t>
            </w:r>
          </w:p>
        </w:tc>
        <w:tc>
          <w:tcPr>
            <w:tcW w:w="835" w:type="dxa"/>
          </w:tcPr>
          <w:p w:rsidR="006B483F" w:rsidRDefault="001E4407">
            <w:pPr>
              <w:pStyle w:val="TableParagraph"/>
              <w:spacing w:line="174" w:lineRule="exact"/>
              <w:ind w:right="357"/>
              <w:rPr>
                <w:sz w:val="15"/>
              </w:rPr>
            </w:pPr>
            <w:r>
              <w:rPr>
                <w:color w:val="231F20"/>
                <w:sz w:val="15"/>
              </w:rPr>
              <w:t>100</w:t>
            </w:r>
          </w:p>
        </w:tc>
        <w:tc>
          <w:tcPr>
            <w:tcW w:w="797" w:type="dxa"/>
          </w:tcPr>
          <w:p w:rsidR="006B483F" w:rsidRDefault="001E4407">
            <w:pPr>
              <w:pStyle w:val="TableParagraph"/>
              <w:spacing w:line="174" w:lineRule="exact"/>
              <w:ind w:right="200"/>
              <w:rPr>
                <w:b/>
                <w:sz w:val="15"/>
              </w:rPr>
            </w:pPr>
            <w:r>
              <w:rPr>
                <w:b/>
                <w:color w:val="231F20"/>
                <w:sz w:val="15"/>
              </w:rPr>
              <w:t>500</w:t>
            </w:r>
          </w:p>
        </w:tc>
        <w:tc>
          <w:tcPr>
            <w:tcW w:w="886" w:type="dxa"/>
          </w:tcPr>
          <w:p w:rsidR="006B483F" w:rsidRDefault="001E4407">
            <w:pPr>
              <w:pStyle w:val="TableParagraph"/>
              <w:spacing w:line="174" w:lineRule="exact"/>
              <w:ind w:left="190" w:right="251"/>
              <w:jc w:val="center"/>
              <w:rPr>
                <w:sz w:val="15"/>
              </w:rPr>
            </w:pPr>
            <w:r>
              <w:rPr>
                <w:color w:val="231F20"/>
                <w:sz w:val="15"/>
              </w:rPr>
              <w:t>Jun-22</w:t>
            </w:r>
          </w:p>
        </w:tc>
      </w:tr>
      <w:tr w:rsidR="006B483F">
        <w:trPr>
          <w:trHeight w:val="377"/>
        </w:trPr>
        <w:tc>
          <w:tcPr>
            <w:tcW w:w="3154" w:type="dxa"/>
          </w:tcPr>
          <w:p w:rsidR="006B483F" w:rsidRDefault="001E4407">
            <w:pPr>
              <w:pStyle w:val="TableParagraph"/>
              <w:spacing w:line="171" w:lineRule="exact"/>
              <w:ind w:left="44" w:right="296"/>
              <w:jc w:val="center"/>
              <w:rPr>
                <w:sz w:val="15"/>
              </w:rPr>
            </w:pPr>
            <w:r>
              <w:rPr>
                <w:color w:val="231F20"/>
                <w:sz w:val="15"/>
              </w:rPr>
              <w:t>Keeping Canberrans safe in public places</w:t>
            </w:r>
          </w:p>
          <w:p w:rsidR="006B483F" w:rsidRDefault="001E4407">
            <w:pPr>
              <w:pStyle w:val="TableParagraph"/>
              <w:ind w:left="44" w:right="421"/>
              <w:jc w:val="center"/>
              <w:rPr>
                <w:sz w:val="15"/>
              </w:rPr>
            </w:pPr>
            <w:r>
              <w:rPr>
                <w:color w:val="231F20"/>
                <w:sz w:val="15"/>
              </w:rPr>
              <w:t>More services for our suburbs – More trees</w:t>
            </w:r>
          </w:p>
        </w:tc>
        <w:tc>
          <w:tcPr>
            <w:tcW w:w="872" w:type="dxa"/>
          </w:tcPr>
          <w:p w:rsidR="006B483F" w:rsidRDefault="006B483F">
            <w:pPr>
              <w:pStyle w:val="TableParagraph"/>
              <w:spacing w:before="1"/>
              <w:jc w:val="left"/>
              <w:rPr>
                <w:sz w:val="14"/>
              </w:rPr>
            </w:pPr>
          </w:p>
          <w:p w:rsidR="006B483F" w:rsidRDefault="001E4407">
            <w:pPr>
              <w:pStyle w:val="TableParagraph"/>
              <w:ind w:right="244"/>
              <w:rPr>
                <w:sz w:val="15"/>
              </w:rPr>
            </w:pPr>
            <w:r>
              <w:rPr>
                <w:color w:val="231F20"/>
                <w:sz w:val="15"/>
              </w:rPr>
              <w:t>26</w:t>
            </w:r>
          </w:p>
        </w:tc>
        <w:tc>
          <w:tcPr>
            <w:tcW w:w="720" w:type="dxa"/>
          </w:tcPr>
          <w:p w:rsidR="006B483F" w:rsidRDefault="006B483F">
            <w:pPr>
              <w:pStyle w:val="TableParagraph"/>
              <w:spacing w:before="1"/>
              <w:jc w:val="left"/>
              <w:rPr>
                <w:sz w:val="14"/>
              </w:rPr>
            </w:pPr>
          </w:p>
          <w:p w:rsidR="006B483F" w:rsidRDefault="001E4407">
            <w:pPr>
              <w:pStyle w:val="TableParagraph"/>
              <w:ind w:right="239"/>
              <w:rPr>
                <w:sz w:val="15"/>
              </w:rPr>
            </w:pPr>
            <w:r>
              <w:rPr>
                <w:color w:val="231F20"/>
                <w:sz w:val="15"/>
              </w:rPr>
              <w:t>26</w:t>
            </w:r>
          </w:p>
        </w:tc>
        <w:tc>
          <w:tcPr>
            <w:tcW w:w="716" w:type="dxa"/>
          </w:tcPr>
          <w:p w:rsidR="006B483F" w:rsidRDefault="006B483F">
            <w:pPr>
              <w:pStyle w:val="TableParagraph"/>
              <w:spacing w:before="1"/>
              <w:jc w:val="left"/>
              <w:rPr>
                <w:sz w:val="14"/>
              </w:rPr>
            </w:pPr>
          </w:p>
          <w:p w:rsidR="006B483F" w:rsidRDefault="001E4407">
            <w:pPr>
              <w:pStyle w:val="TableParagraph"/>
              <w:ind w:right="239"/>
              <w:rPr>
                <w:sz w:val="15"/>
              </w:rPr>
            </w:pPr>
            <w:r>
              <w:rPr>
                <w:color w:val="231F20"/>
                <w:sz w:val="15"/>
              </w:rPr>
              <w:t>28</w:t>
            </w:r>
          </w:p>
        </w:tc>
        <w:tc>
          <w:tcPr>
            <w:tcW w:w="835" w:type="dxa"/>
          </w:tcPr>
          <w:p w:rsidR="006B483F" w:rsidRDefault="006B483F">
            <w:pPr>
              <w:pStyle w:val="TableParagraph"/>
              <w:spacing w:before="1"/>
              <w:jc w:val="left"/>
              <w:rPr>
                <w:sz w:val="14"/>
              </w:rPr>
            </w:pPr>
          </w:p>
          <w:p w:rsidR="006B483F" w:rsidRDefault="001E4407">
            <w:pPr>
              <w:pStyle w:val="TableParagraph"/>
              <w:ind w:right="357"/>
              <w:rPr>
                <w:sz w:val="15"/>
              </w:rPr>
            </w:pPr>
            <w:r>
              <w:rPr>
                <w:color w:val="231F20"/>
                <w:w w:val="101"/>
                <w:sz w:val="15"/>
              </w:rPr>
              <w:t>0</w:t>
            </w:r>
          </w:p>
        </w:tc>
        <w:tc>
          <w:tcPr>
            <w:tcW w:w="797" w:type="dxa"/>
          </w:tcPr>
          <w:p w:rsidR="006B483F" w:rsidRDefault="006B483F">
            <w:pPr>
              <w:pStyle w:val="TableParagraph"/>
              <w:spacing w:before="1"/>
              <w:jc w:val="left"/>
              <w:rPr>
                <w:sz w:val="14"/>
              </w:rPr>
            </w:pPr>
          </w:p>
          <w:p w:rsidR="006B483F" w:rsidRDefault="001E4407">
            <w:pPr>
              <w:pStyle w:val="TableParagraph"/>
              <w:ind w:right="200"/>
              <w:rPr>
                <w:b/>
                <w:sz w:val="15"/>
              </w:rPr>
            </w:pPr>
            <w:r>
              <w:rPr>
                <w:b/>
                <w:color w:val="231F20"/>
                <w:sz w:val="15"/>
              </w:rPr>
              <w:t>80</w:t>
            </w:r>
          </w:p>
        </w:tc>
        <w:tc>
          <w:tcPr>
            <w:tcW w:w="886" w:type="dxa"/>
          </w:tcPr>
          <w:p w:rsidR="006B483F" w:rsidRDefault="006B483F">
            <w:pPr>
              <w:pStyle w:val="TableParagraph"/>
              <w:spacing w:before="1"/>
              <w:jc w:val="left"/>
              <w:rPr>
                <w:sz w:val="14"/>
              </w:rPr>
            </w:pPr>
          </w:p>
          <w:p w:rsidR="006B483F" w:rsidRDefault="001E4407">
            <w:pPr>
              <w:pStyle w:val="TableParagraph"/>
              <w:ind w:left="190" w:right="251"/>
              <w:jc w:val="center"/>
              <w:rPr>
                <w:sz w:val="15"/>
              </w:rPr>
            </w:pPr>
            <w:r>
              <w:rPr>
                <w:color w:val="231F20"/>
                <w:sz w:val="15"/>
              </w:rPr>
              <w:t>Jun-21</w:t>
            </w:r>
          </w:p>
        </w:tc>
      </w:tr>
      <w:tr w:rsidR="006B483F">
        <w:trPr>
          <w:trHeight w:val="364"/>
        </w:trPr>
        <w:tc>
          <w:tcPr>
            <w:tcW w:w="3154" w:type="dxa"/>
          </w:tcPr>
          <w:p w:rsidR="006B483F" w:rsidRDefault="001E4407">
            <w:pPr>
              <w:pStyle w:val="TableParagraph"/>
              <w:spacing w:line="179" w:lineRule="exact"/>
              <w:ind w:left="50"/>
              <w:jc w:val="left"/>
              <w:rPr>
                <w:sz w:val="15"/>
              </w:rPr>
            </w:pPr>
            <w:r>
              <w:rPr>
                <w:color w:val="231F20"/>
                <w:sz w:val="15"/>
              </w:rPr>
              <w:t>More services for our suburbs – Servicing new</w:t>
            </w:r>
          </w:p>
          <w:p w:rsidR="006B483F" w:rsidRDefault="001E4407">
            <w:pPr>
              <w:pStyle w:val="TableParagraph"/>
              <w:spacing w:before="3" w:line="162" w:lineRule="exact"/>
              <w:ind w:left="201"/>
              <w:jc w:val="left"/>
              <w:rPr>
                <w:sz w:val="15"/>
              </w:rPr>
            </w:pPr>
            <w:r>
              <w:rPr>
                <w:color w:val="231F20"/>
                <w:sz w:val="15"/>
              </w:rPr>
              <w:t>suburbs</w:t>
            </w:r>
          </w:p>
        </w:tc>
        <w:tc>
          <w:tcPr>
            <w:tcW w:w="872" w:type="dxa"/>
            <w:tcBorders>
              <w:bottom w:val="single" w:sz="4" w:space="0" w:color="231F20"/>
            </w:tcBorders>
          </w:tcPr>
          <w:p w:rsidR="006B483F" w:rsidRDefault="001E4407">
            <w:pPr>
              <w:pStyle w:val="TableParagraph"/>
              <w:spacing w:line="179" w:lineRule="exact"/>
              <w:ind w:right="244"/>
              <w:rPr>
                <w:sz w:val="15"/>
              </w:rPr>
            </w:pPr>
            <w:r>
              <w:rPr>
                <w:color w:val="231F20"/>
                <w:sz w:val="15"/>
              </w:rPr>
              <w:t>461</w:t>
            </w:r>
          </w:p>
        </w:tc>
        <w:tc>
          <w:tcPr>
            <w:tcW w:w="720" w:type="dxa"/>
            <w:tcBorders>
              <w:bottom w:val="single" w:sz="4" w:space="0" w:color="231F20"/>
            </w:tcBorders>
          </w:tcPr>
          <w:p w:rsidR="006B483F" w:rsidRDefault="001E4407">
            <w:pPr>
              <w:pStyle w:val="TableParagraph"/>
              <w:spacing w:line="179" w:lineRule="exact"/>
              <w:ind w:right="239"/>
              <w:rPr>
                <w:sz w:val="15"/>
              </w:rPr>
            </w:pPr>
            <w:r>
              <w:rPr>
                <w:color w:val="231F20"/>
                <w:w w:val="101"/>
                <w:sz w:val="15"/>
              </w:rPr>
              <w:t>0</w:t>
            </w:r>
          </w:p>
        </w:tc>
        <w:tc>
          <w:tcPr>
            <w:tcW w:w="716" w:type="dxa"/>
            <w:tcBorders>
              <w:bottom w:val="single" w:sz="4" w:space="0" w:color="231F20"/>
            </w:tcBorders>
          </w:tcPr>
          <w:p w:rsidR="006B483F" w:rsidRDefault="001E4407">
            <w:pPr>
              <w:pStyle w:val="TableParagraph"/>
              <w:spacing w:line="179" w:lineRule="exact"/>
              <w:ind w:right="239"/>
              <w:rPr>
                <w:sz w:val="15"/>
              </w:rPr>
            </w:pPr>
            <w:r>
              <w:rPr>
                <w:color w:val="231F20"/>
                <w:w w:val="101"/>
                <w:sz w:val="15"/>
              </w:rPr>
              <w:t>0</w:t>
            </w:r>
          </w:p>
        </w:tc>
        <w:tc>
          <w:tcPr>
            <w:tcW w:w="835" w:type="dxa"/>
            <w:tcBorders>
              <w:bottom w:val="single" w:sz="4" w:space="0" w:color="231F20"/>
            </w:tcBorders>
          </w:tcPr>
          <w:p w:rsidR="006B483F" w:rsidRDefault="001E4407">
            <w:pPr>
              <w:pStyle w:val="TableParagraph"/>
              <w:spacing w:line="179" w:lineRule="exact"/>
              <w:ind w:right="357"/>
              <w:rPr>
                <w:sz w:val="15"/>
              </w:rPr>
            </w:pPr>
            <w:r>
              <w:rPr>
                <w:color w:val="231F20"/>
                <w:w w:val="101"/>
                <w:sz w:val="15"/>
              </w:rPr>
              <w:t>0</w:t>
            </w:r>
          </w:p>
        </w:tc>
        <w:tc>
          <w:tcPr>
            <w:tcW w:w="797" w:type="dxa"/>
            <w:tcBorders>
              <w:bottom w:val="single" w:sz="4" w:space="0" w:color="231F20"/>
            </w:tcBorders>
          </w:tcPr>
          <w:p w:rsidR="006B483F" w:rsidRDefault="001E4407">
            <w:pPr>
              <w:pStyle w:val="TableParagraph"/>
              <w:spacing w:line="179" w:lineRule="exact"/>
              <w:ind w:right="200"/>
              <w:rPr>
                <w:b/>
                <w:sz w:val="15"/>
              </w:rPr>
            </w:pPr>
            <w:r>
              <w:rPr>
                <w:b/>
                <w:color w:val="231F20"/>
                <w:sz w:val="15"/>
              </w:rPr>
              <w:t>461</w:t>
            </w:r>
          </w:p>
        </w:tc>
        <w:tc>
          <w:tcPr>
            <w:tcW w:w="886" w:type="dxa"/>
            <w:tcBorders>
              <w:bottom w:val="single" w:sz="4" w:space="0" w:color="231F20"/>
            </w:tcBorders>
          </w:tcPr>
          <w:p w:rsidR="006B483F" w:rsidRDefault="001E4407">
            <w:pPr>
              <w:pStyle w:val="TableParagraph"/>
              <w:spacing w:line="179" w:lineRule="exact"/>
              <w:ind w:left="190" w:right="251"/>
              <w:jc w:val="center"/>
              <w:rPr>
                <w:sz w:val="15"/>
              </w:rPr>
            </w:pPr>
            <w:r>
              <w:rPr>
                <w:color w:val="231F20"/>
                <w:sz w:val="15"/>
              </w:rPr>
              <w:t>Jun-19</w:t>
            </w:r>
          </w:p>
        </w:tc>
      </w:tr>
    </w:tbl>
    <w:p w:rsidR="006B483F" w:rsidRDefault="001E4407">
      <w:pPr>
        <w:tabs>
          <w:tab w:val="left" w:pos="4360"/>
          <w:tab w:val="left" w:pos="5086"/>
          <w:tab w:val="left" w:pos="5878"/>
          <w:tab w:val="left" w:pos="6711"/>
          <w:tab w:val="left" w:pos="7473"/>
        </w:tabs>
        <w:spacing w:line="180" w:lineRule="exact"/>
        <w:ind w:left="1054"/>
        <w:rPr>
          <w:b/>
          <w:sz w:val="15"/>
        </w:rPr>
      </w:pPr>
      <w:r>
        <w:rPr>
          <w:b/>
          <w:color w:val="231F20"/>
          <w:sz w:val="15"/>
        </w:rPr>
        <w:t>Total New</w:t>
      </w:r>
      <w:r>
        <w:rPr>
          <w:b/>
          <w:color w:val="231F20"/>
          <w:sz w:val="15"/>
        </w:rPr>
        <w:t xml:space="preserve"> </w:t>
      </w:r>
      <w:r>
        <w:rPr>
          <w:b/>
          <w:color w:val="231F20"/>
          <w:sz w:val="15"/>
        </w:rPr>
        <w:t>Capital</w:t>
      </w:r>
      <w:r>
        <w:rPr>
          <w:b/>
          <w:color w:val="231F20"/>
          <w:sz w:val="15"/>
        </w:rPr>
        <w:tab/>
        <w:t>27,775</w:t>
      </w:r>
      <w:r>
        <w:rPr>
          <w:b/>
          <w:color w:val="231F20"/>
          <w:sz w:val="15"/>
        </w:rPr>
        <w:tab/>
        <w:t>25,068</w:t>
      </w:r>
      <w:r>
        <w:rPr>
          <w:b/>
          <w:color w:val="231F20"/>
          <w:sz w:val="15"/>
        </w:rPr>
        <w:tab/>
        <w:t>3,148</w:t>
      </w:r>
      <w:r>
        <w:rPr>
          <w:b/>
          <w:color w:val="231F20"/>
          <w:sz w:val="15"/>
        </w:rPr>
        <w:tab/>
        <w:t>600</w:t>
      </w:r>
      <w:r>
        <w:rPr>
          <w:b/>
          <w:color w:val="231F20"/>
          <w:sz w:val="15"/>
        </w:rPr>
        <w:tab/>
        <w:t>56,591</w:t>
      </w:r>
    </w:p>
    <w:p w:rsidR="006B483F" w:rsidRDefault="006B483F">
      <w:pPr>
        <w:spacing w:line="180" w:lineRule="exact"/>
        <w:rPr>
          <w:sz w:val="15"/>
        </w:rPr>
        <w:sectPr w:rsidR="006B483F">
          <w:type w:val="continuous"/>
          <w:pgSz w:w="9980" w:h="14180"/>
          <w:pgMar w:top="0" w:right="0" w:bottom="280" w:left="220" w:header="720" w:footer="720" w:gutter="0"/>
          <w:cols w:space="720"/>
        </w:sectPr>
      </w:pPr>
    </w:p>
    <w:p w:rsidR="006B483F" w:rsidRDefault="001E4407">
      <w:pPr>
        <w:spacing w:before="48" w:line="247" w:lineRule="auto"/>
        <w:ind w:left="969" w:right="1810" w:hanging="1"/>
        <w:rPr>
          <w:b/>
          <w:sz w:val="18"/>
        </w:rPr>
      </w:pPr>
      <w:r>
        <w:rPr>
          <w:b/>
          <w:color w:val="231F20"/>
          <w:w w:val="105"/>
          <w:sz w:val="18"/>
        </w:rPr>
        <w:lastRenderedPageBreak/>
        <w:t>Table</w:t>
      </w:r>
      <w:r>
        <w:rPr>
          <w:b/>
          <w:color w:val="231F20"/>
          <w:spacing w:val="-17"/>
          <w:w w:val="105"/>
          <w:sz w:val="18"/>
        </w:rPr>
        <w:t xml:space="preserve"> </w:t>
      </w:r>
      <w:r>
        <w:rPr>
          <w:b/>
          <w:color w:val="231F20"/>
          <w:w w:val="105"/>
          <w:sz w:val="18"/>
        </w:rPr>
        <w:t>18:</w:t>
      </w:r>
      <w:r>
        <w:rPr>
          <w:b/>
          <w:color w:val="231F20"/>
          <w:spacing w:val="-17"/>
          <w:w w:val="105"/>
          <w:sz w:val="18"/>
        </w:rPr>
        <w:t xml:space="preserve"> </w:t>
      </w:r>
      <w:r>
        <w:rPr>
          <w:b/>
          <w:color w:val="231F20"/>
          <w:w w:val="105"/>
          <w:sz w:val="18"/>
        </w:rPr>
        <w:t>2018-19</w:t>
      </w:r>
      <w:r>
        <w:rPr>
          <w:b/>
          <w:color w:val="231F20"/>
          <w:spacing w:val="-17"/>
          <w:w w:val="105"/>
          <w:sz w:val="18"/>
        </w:rPr>
        <w:t xml:space="preserve"> </w:t>
      </w:r>
      <w:r>
        <w:rPr>
          <w:b/>
          <w:color w:val="231F20"/>
          <w:w w:val="105"/>
          <w:sz w:val="18"/>
        </w:rPr>
        <w:t>Transport</w:t>
      </w:r>
      <w:r>
        <w:rPr>
          <w:b/>
          <w:color w:val="231F20"/>
          <w:spacing w:val="-16"/>
          <w:w w:val="105"/>
          <w:sz w:val="18"/>
        </w:rPr>
        <w:t xml:space="preserve"> </w:t>
      </w:r>
      <w:r>
        <w:rPr>
          <w:b/>
          <w:color w:val="231F20"/>
          <w:w w:val="105"/>
          <w:sz w:val="18"/>
        </w:rPr>
        <w:t>Canberra</w:t>
      </w:r>
      <w:r>
        <w:rPr>
          <w:b/>
          <w:color w:val="231F20"/>
          <w:spacing w:val="-17"/>
          <w:w w:val="105"/>
          <w:sz w:val="18"/>
        </w:rPr>
        <w:t xml:space="preserve"> </w:t>
      </w:r>
      <w:r>
        <w:rPr>
          <w:b/>
          <w:color w:val="231F20"/>
          <w:w w:val="105"/>
          <w:sz w:val="18"/>
        </w:rPr>
        <w:t>and</w:t>
      </w:r>
      <w:r>
        <w:rPr>
          <w:b/>
          <w:color w:val="231F20"/>
          <w:spacing w:val="-18"/>
          <w:w w:val="105"/>
          <w:sz w:val="18"/>
        </w:rPr>
        <w:t xml:space="preserve"> </w:t>
      </w:r>
      <w:r>
        <w:rPr>
          <w:b/>
          <w:color w:val="231F20"/>
          <w:w w:val="105"/>
          <w:sz w:val="18"/>
        </w:rPr>
        <w:t>City</w:t>
      </w:r>
      <w:r>
        <w:rPr>
          <w:b/>
          <w:color w:val="231F20"/>
          <w:spacing w:val="-15"/>
          <w:w w:val="105"/>
          <w:sz w:val="18"/>
        </w:rPr>
        <w:t xml:space="preserve"> </w:t>
      </w:r>
      <w:r>
        <w:rPr>
          <w:b/>
          <w:color w:val="231F20"/>
          <w:w w:val="105"/>
          <w:sz w:val="18"/>
        </w:rPr>
        <w:t>Services</w:t>
      </w:r>
      <w:r>
        <w:rPr>
          <w:b/>
          <w:color w:val="231F20"/>
          <w:spacing w:val="-16"/>
          <w:w w:val="105"/>
          <w:sz w:val="18"/>
        </w:rPr>
        <w:t xml:space="preserve"> </w:t>
      </w:r>
      <w:r>
        <w:rPr>
          <w:b/>
          <w:color w:val="231F20"/>
          <w:w w:val="105"/>
          <w:sz w:val="18"/>
        </w:rPr>
        <w:t>Directorate</w:t>
      </w:r>
      <w:r>
        <w:rPr>
          <w:b/>
          <w:color w:val="231F20"/>
          <w:spacing w:val="-17"/>
          <w:w w:val="105"/>
          <w:sz w:val="18"/>
        </w:rPr>
        <w:t xml:space="preserve"> </w:t>
      </w:r>
      <w:r>
        <w:rPr>
          <w:b/>
          <w:color w:val="231F20"/>
          <w:w w:val="105"/>
          <w:sz w:val="18"/>
        </w:rPr>
        <w:t>Infrastructure</w:t>
      </w:r>
      <w:r>
        <w:rPr>
          <w:b/>
          <w:color w:val="231F20"/>
          <w:spacing w:val="-17"/>
          <w:w w:val="105"/>
          <w:sz w:val="18"/>
        </w:rPr>
        <w:t xml:space="preserve"> </w:t>
      </w:r>
      <w:r>
        <w:rPr>
          <w:b/>
          <w:color w:val="231F20"/>
          <w:w w:val="105"/>
          <w:sz w:val="18"/>
        </w:rPr>
        <w:t>Program (continued)</w:t>
      </w:r>
    </w:p>
    <w:p w:rsidR="006B483F" w:rsidRDefault="006B483F">
      <w:pPr>
        <w:pStyle w:val="BodyText"/>
        <w:spacing w:before="11"/>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3181"/>
        <w:gridCol w:w="782"/>
        <w:gridCol w:w="719"/>
        <w:gridCol w:w="715"/>
        <w:gridCol w:w="730"/>
        <w:gridCol w:w="943"/>
        <w:gridCol w:w="926"/>
      </w:tblGrid>
      <w:tr w:rsidR="006B483F">
        <w:trPr>
          <w:trHeight w:val="604"/>
        </w:trPr>
        <w:tc>
          <w:tcPr>
            <w:tcW w:w="3963" w:type="dxa"/>
            <w:gridSpan w:val="2"/>
            <w:tcBorders>
              <w:top w:val="single" w:sz="4" w:space="0" w:color="231F20"/>
              <w:bottom w:val="single" w:sz="4" w:space="0" w:color="231F20"/>
            </w:tcBorders>
          </w:tcPr>
          <w:p w:rsidR="006B483F" w:rsidRDefault="001E4407">
            <w:pPr>
              <w:pStyle w:val="TableParagraph"/>
              <w:tabs>
                <w:tab w:val="right" w:pos="3854"/>
              </w:tabs>
              <w:spacing w:line="183" w:lineRule="exact"/>
              <w:ind w:left="84"/>
              <w:jc w:val="left"/>
              <w:rPr>
                <w:b/>
                <w:sz w:val="15"/>
              </w:rPr>
            </w:pPr>
            <w:r>
              <w:rPr>
                <w:b/>
                <w:color w:val="231F20"/>
                <w:sz w:val="15"/>
              </w:rPr>
              <w:t>Project</w:t>
            </w:r>
            <w:r>
              <w:rPr>
                <w:b/>
                <w:color w:val="231F20"/>
                <w:sz w:val="15"/>
              </w:rPr>
              <w:tab/>
            </w:r>
            <w:r>
              <w:rPr>
                <w:b/>
                <w:color w:val="231F20"/>
                <w:sz w:val="15"/>
              </w:rPr>
              <w:t>2018-19</w:t>
            </w:r>
          </w:p>
          <w:p w:rsidR="006B483F" w:rsidRDefault="001E4407">
            <w:pPr>
              <w:pStyle w:val="TableParagraph"/>
              <w:spacing w:before="19"/>
              <w:ind w:right="106"/>
              <w:rPr>
                <w:b/>
                <w:sz w:val="15"/>
              </w:rPr>
            </w:pPr>
            <w:r>
              <w:rPr>
                <w:b/>
                <w:color w:val="231F20"/>
                <w:sz w:val="15"/>
              </w:rPr>
              <w:t>$'000</w:t>
            </w:r>
          </w:p>
        </w:tc>
        <w:tc>
          <w:tcPr>
            <w:tcW w:w="719" w:type="dxa"/>
            <w:tcBorders>
              <w:top w:val="single" w:sz="4" w:space="0" w:color="231F20"/>
              <w:bottom w:val="single" w:sz="4" w:space="0" w:color="231F20"/>
            </w:tcBorders>
          </w:tcPr>
          <w:p w:rsidR="006B483F" w:rsidRDefault="001E4407">
            <w:pPr>
              <w:pStyle w:val="TableParagraph"/>
              <w:spacing w:line="183" w:lineRule="exact"/>
              <w:ind w:left="91" w:right="84"/>
              <w:jc w:val="center"/>
              <w:rPr>
                <w:b/>
                <w:sz w:val="15"/>
              </w:rPr>
            </w:pPr>
            <w:r>
              <w:rPr>
                <w:b/>
                <w:color w:val="231F20"/>
                <w:sz w:val="15"/>
              </w:rPr>
              <w:t>2019-20</w:t>
            </w:r>
          </w:p>
          <w:p w:rsidR="006B483F" w:rsidRDefault="001E4407">
            <w:pPr>
              <w:pStyle w:val="TableParagraph"/>
              <w:spacing w:before="19"/>
              <w:ind w:left="255" w:right="84"/>
              <w:jc w:val="center"/>
              <w:rPr>
                <w:b/>
                <w:sz w:val="15"/>
              </w:rPr>
            </w:pPr>
            <w:r>
              <w:rPr>
                <w:b/>
                <w:color w:val="231F20"/>
                <w:sz w:val="15"/>
              </w:rPr>
              <w:t>$'000</w:t>
            </w:r>
          </w:p>
        </w:tc>
        <w:tc>
          <w:tcPr>
            <w:tcW w:w="715" w:type="dxa"/>
            <w:tcBorders>
              <w:top w:val="single" w:sz="4" w:space="0" w:color="231F20"/>
              <w:bottom w:val="single" w:sz="4" w:space="0" w:color="231F20"/>
            </w:tcBorders>
          </w:tcPr>
          <w:p w:rsidR="006B483F" w:rsidRDefault="001E4407">
            <w:pPr>
              <w:pStyle w:val="TableParagraph"/>
              <w:spacing w:line="183" w:lineRule="exact"/>
              <w:ind w:left="86" w:right="86"/>
              <w:jc w:val="center"/>
              <w:rPr>
                <w:b/>
                <w:sz w:val="15"/>
              </w:rPr>
            </w:pPr>
            <w:r>
              <w:rPr>
                <w:b/>
                <w:color w:val="231F20"/>
                <w:sz w:val="15"/>
              </w:rPr>
              <w:t>2020-21</w:t>
            </w:r>
          </w:p>
          <w:p w:rsidR="006B483F" w:rsidRDefault="001E4407">
            <w:pPr>
              <w:pStyle w:val="TableParagraph"/>
              <w:spacing w:before="19"/>
              <w:ind w:left="249" w:right="86"/>
              <w:jc w:val="center"/>
              <w:rPr>
                <w:b/>
                <w:sz w:val="15"/>
              </w:rPr>
            </w:pPr>
            <w:r>
              <w:rPr>
                <w:b/>
                <w:color w:val="231F20"/>
                <w:sz w:val="15"/>
              </w:rPr>
              <w:t>$'000</w:t>
            </w:r>
          </w:p>
        </w:tc>
        <w:tc>
          <w:tcPr>
            <w:tcW w:w="730" w:type="dxa"/>
            <w:tcBorders>
              <w:top w:val="single" w:sz="4" w:space="0" w:color="231F20"/>
              <w:bottom w:val="single" w:sz="4" w:space="0" w:color="231F20"/>
            </w:tcBorders>
          </w:tcPr>
          <w:p w:rsidR="006B483F" w:rsidRDefault="001E4407">
            <w:pPr>
              <w:pStyle w:val="TableParagraph"/>
              <w:spacing w:line="183" w:lineRule="exact"/>
              <w:ind w:left="90" w:right="97"/>
              <w:jc w:val="center"/>
              <w:rPr>
                <w:b/>
                <w:sz w:val="15"/>
              </w:rPr>
            </w:pPr>
            <w:r>
              <w:rPr>
                <w:b/>
                <w:color w:val="231F20"/>
                <w:sz w:val="15"/>
              </w:rPr>
              <w:t>2021-22</w:t>
            </w:r>
          </w:p>
          <w:p w:rsidR="006B483F" w:rsidRDefault="001E4407">
            <w:pPr>
              <w:pStyle w:val="TableParagraph"/>
              <w:spacing w:before="19"/>
              <w:ind w:left="251" w:right="97"/>
              <w:jc w:val="center"/>
              <w:rPr>
                <w:b/>
                <w:sz w:val="15"/>
              </w:rPr>
            </w:pPr>
            <w:r>
              <w:rPr>
                <w:b/>
                <w:color w:val="231F20"/>
                <w:sz w:val="15"/>
              </w:rPr>
              <w:t>$'000</w:t>
            </w:r>
          </w:p>
        </w:tc>
        <w:tc>
          <w:tcPr>
            <w:tcW w:w="943" w:type="dxa"/>
            <w:tcBorders>
              <w:top w:val="single" w:sz="4" w:space="0" w:color="231F20"/>
              <w:bottom w:val="single" w:sz="4" w:space="0" w:color="231F20"/>
            </w:tcBorders>
          </w:tcPr>
          <w:p w:rsidR="006B483F" w:rsidRDefault="001E4407">
            <w:pPr>
              <w:pStyle w:val="TableParagraph"/>
              <w:spacing w:line="264" w:lineRule="auto"/>
              <w:ind w:left="120" w:right="93" w:firstLine="111"/>
              <w:jc w:val="left"/>
              <w:rPr>
                <w:b/>
                <w:sz w:val="15"/>
              </w:rPr>
            </w:pPr>
            <w:r>
              <w:rPr>
                <w:b/>
                <w:color w:val="231F20"/>
                <w:sz w:val="15"/>
              </w:rPr>
              <w:t>Four Year Investment</w:t>
            </w:r>
          </w:p>
          <w:p w:rsidR="006B483F" w:rsidRDefault="001E4407">
            <w:pPr>
              <w:pStyle w:val="TableParagraph"/>
              <w:spacing w:before="1" w:line="180" w:lineRule="exact"/>
              <w:ind w:left="492"/>
              <w:jc w:val="left"/>
              <w:rPr>
                <w:b/>
                <w:sz w:val="15"/>
              </w:rPr>
            </w:pPr>
            <w:r>
              <w:rPr>
                <w:b/>
                <w:color w:val="231F20"/>
                <w:sz w:val="15"/>
              </w:rPr>
              <w:t>$'000</w:t>
            </w:r>
          </w:p>
        </w:tc>
        <w:tc>
          <w:tcPr>
            <w:tcW w:w="926" w:type="dxa"/>
            <w:tcBorders>
              <w:top w:val="single" w:sz="4" w:space="0" w:color="231F20"/>
              <w:bottom w:val="single" w:sz="4" w:space="0" w:color="231F20"/>
            </w:tcBorders>
          </w:tcPr>
          <w:p w:rsidR="006B483F" w:rsidRDefault="001E4407">
            <w:pPr>
              <w:pStyle w:val="TableParagraph"/>
              <w:spacing w:line="264" w:lineRule="auto"/>
              <w:ind w:left="113" w:right="67" w:firstLine="224"/>
              <w:jc w:val="left"/>
              <w:rPr>
                <w:b/>
                <w:sz w:val="15"/>
              </w:rPr>
            </w:pPr>
            <w:r>
              <w:rPr>
                <w:b/>
                <w:color w:val="231F20"/>
                <w:sz w:val="15"/>
              </w:rPr>
              <w:t>Physical Completion</w:t>
            </w:r>
          </w:p>
          <w:p w:rsidR="006B483F" w:rsidRDefault="001E4407">
            <w:pPr>
              <w:pStyle w:val="TableParagraph"/>
              <w:spacing w:before="1" w:line="180" w:lineRule="exact"/>
              <w:ind w:left="545"/>
              <w:jc w:val="left"/>
              <w:rPr>
                <w:b/>
                <w:sz w:val="15"/>
              </w:rPr>
            </w:pPr>
            <w:r>
              <w:rPr>
                <w:b/>
                <w:color w:val="231F20"/>
                <w:sz w:val="15"/>
              </w:rPr>
              <w:t>Date</w:t>
            </w:r>
          </w:p>
        </w:tc>
      </w:tr>
      <w:tr w:rsidR="006B483F">
        <w:trPr>
          <w:trHeight w:val="320"/>
        </w:trPr>
        <w:tc>
          <w:tcPr>
            <w:tcW w:w="3963" w:type="dxa"/>
            <w:gridSpan w:val="2"/>
          </w:tcPr>
          <w:p w:rsidR="006B483F" w:rsidRDefault="001E4407">
            <w:pPr>
              <w:pStyle w:val="TableParagraph"/>
              <w:spacing w:line="183" w:lineRule="exact"/>
              <w:ind w:left="-1"/>
              <w:jc w:val="left"/>
              <w:rPr>
                <w:b/>
                <w:sz w:val="15"/>
              </w:rPr>
            </w:pPr>
            <w:r>
              <w:rPr>
                <w:b/>
                <w:color w:val="231F20"/>
                <w:sz w:val="15"/>
              </w:rPr>
              <w:t>CAPITAL WORKS PROGRAM</w:t>
            </w: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330"/>
        </w:trPr>
        <w:tc>
          <w:tcPr>
            <w:tcW w:w="3181" w:type="dxa"/>
          </w:tcPr>
          <w:p w:rsidR="006B483F" w:rsidRDefault="001E4407">
            <w:pPr>
              <w:pStyle w:val="TableParagraph"/>
              <w:spacing w:before="111"/>
              <w:ind w:left="84"/>
              <w:jc w:val="left"/>
              <w:rPr>
                <w:b/>
                <w:sz w:val="15"/>
              </w:rPr>
            </w:pPr>
            <w:r>
              <w:rPr>
                <w:b/>
                <w:color w:val="231F20"/>
                <w:sz w:val="15"/>
              </w:rPr>
              <w:t>Better Infrastructure Fund</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49"/>
        </w:trPr>
        <w:tc>
          <w:tcPr>
            <w:tcW w:w="3181" w:type="dxa"/>
          </w:tcPr>
          <w:p w:rsidR="006B483F" w:rsidRDefault="001E4407">
            <w:pPr>
              <w:pStyle w:val="TableParagraph"/>
              <w:spacing w:before="9"/>
              <w:ind w:left="84"/>
              <w:jc w:val="left"/>
              <w:rPr>
                <w:sz w:val="15"/>
              </w:rPr>
            </w:pPr>
            <w:r>
              <w:rPr>
                <w:color w:val="231F20"/>
                <w:sz w:val="15"/>
              </w:rPr>
              <w:t>Safer walking and cycling around schools</w:t>
            </w:r>
          </w:p>
        </w:tc>
        <w:tc>
          <w:tcPr>
            <w:tcW w:w="782" w:type="dxa"/>
          </w:tcPr>
          <w:p w:rsidR="006B483F" w:rsidRDefault="001E4407">
            <w:pPr>
              <w:pStyle w:val="TableParagraph"/>
              <w:spacing w:before="9"/>
              <w:ind w:right="157"/>
              <w:rPr>
                <w:sz w:val="15"/>
              </w:rPr>
            </w:pPr>
            <w:r>
              <w:rPr>
                <w:color w:val="231F20"/>
                <w:sz w:val="15"/>
              </w:rPr>
              <w:t>525</w:t>
            </w:r>
          </w:p>
        </w:tc>
        <w:tc>
          <w:tcPr>
            <w:tcW w:w="719" w:type="dxa"/>
          </w:tcPr>
          <w:p w:rsidR="006B483F" w:rsidRDefault="001E4407">
            <w:pPr>
              <w:pStyle w:val="TableParagraph"/>
              <w:spacing w:before="9"/>
              <w:ind w:right="150"/>
              <w:rPr>
                <w:sz w:val="15"/>
              </w:rPr>
            </w:pPr>
            <w:r>
              <w:rPr>
                <w:color w:val="231F20"/>
                <w:w w:val="101"/>
                <w:sz w:val="15"/>
              </w:rPr>
              <w:t>0</w:t>
            </w:r>
          </w:p>
        </w:tc>
        <w:tc>
          <w:tcPr>
            <w:tcW w:w="715" w:type="dxa"/>
          </w:tcPr>
          <w:p w:rsidR="006B483F" w:rsidRDefault="001E4407">
            <w:pPr>
              <w:pStyle w:val="TableParagraph"/>
              <w:spacing w:before="9"/>
              <w:ind w:right="151"/>
              <w:rPr>
                <w:sz w:val="15"/>
              </w:rPr>
            </w:pPr>
            <w:r>
              <w:rPr>
                <w:color w:val="231F20"/>
                <w:w w:val="101"/>
                <w:sz w:val="15"/>
              </w:rPr>
              <w:t>0</w:t>
            </w:r>
          </w:p>
        </w:tc>
        <w:tc>
          <w:tcPr>
            <w:tcW w:w="730" w:type="dxa"/>
          </w:tcPr>
          <w:p w:rsidR="006B483F" w:rsidRDefault="001E4407">
            <w:pPr>
              <w:pStyle w:val="TableParagraph"/>
              <w:spacing w:before="9"/>
              <w:ind w:right="164"/>
              <w:rPr>
                <w:sz w:val="15"/>
              </w:rPr>
            </w:pPr>
            <w:r>
              <w:rPr>
                <w:color w:val="231F20"/>
                <w:w w:val="101"/>
                <w:sz w:val="15"/>
              </w:rPr>
              <w:t>0</w:t>
            </w:r>
          </w:p>
        </w:tc>
        <w:tc>
          <w:tcPr>
            <w:tcW w:w="943" w:type="dxa"/>
          </w:tcPr>
          <w:p w:rsidR="006B483F" w:rsidRDefault="001E4407">
            <w:pPr>
              <w:pStyle w:val="TableParagraph"/>
              <w:spacing w:before="9"/>
              <w:ind w:right="155"/>
              <w:rPr>
                <w:b/>
                <w:sz w:val="15"/>
              </w:rPr>
            </w:pPr>
            <w:r>
              <w:rPr>
                <w:b/>
                <w:color w:val="231F20"/>
                <w:sz w:val="15"/>
              </w:rPr>
              <w:t>525</w:t>
            </w:r>
          </w:p>
        </w:tc>
        <w:tc>
          <w:tcPr>
            <w:tcW w:w="926" w:type="dxa"/>
          </w:tcPr>
          <w:p w:rsidR="006B483F" w:rsidRDefault="001E4407">
            <w:pPr>
              <w:pStyle w:val="TableParagraph"/>
              <w:spacing w:before="9"/>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0"/>
              <w:ind w:left="84"/>
              <w:jc w:val="left"/>
              <w:rPr>
                <w:sz w:val="15"/>
              </w:rPr>
            </w:pPr>
            <w:r>
              <w:rPr>
                <w:color w:val="231F20"/>
                <w:sz w:val="15"/>
              </w:rPr>
              <w:t>Footpath and cycleway upgrades</w:t>
            </w:r>
          </w:p>
        </w:tc>
        <w:tc>
          <w:tcPr>
            <w:tcW w:w="782" w:type="dxa"/>
          </w:tcPr>
          <w:p w:rsidR="006B483F" w:rsidRDefault="001E4407">
            <w:pPr>
              <w:pStyle w:val="TableParagraph"/>
              <w:spacing w:before="30"/>
              <w:ind w:right="157"/>
              <w:rPr>
                <w:sz w:val="15"/>
              </w:rPr>
            </w:pPr>
            <w:r>
              <w:rPr>
                <w:color w:val="231F20"/>
                <w:sz w:val="15"/>
              </w:rPr>
              <w:t>1,000</w:t>
            </w:r>
          </w:p>
        </w:tc>
        <w:tc>
          <w:tcPr>
            <w:tcW w:w="719" w:type="dxa"/>
          </w:tcPr>
          <w:p w:rsidR="006B483F" w:rsidRDefault="001E4407">
            <w:pPr>
              <w:pStyle w:val="TableParagraph"/>
              <w:spacing w:before="30"/>
              <w:ind w:right="150"/>
              <w:rPr>
                <w:sz w:val="15"/>
              </w:rPr>
            </w:pPr>
            <w:r>
              <w:rPr>
                <w:color w:val="231F20"/>
                <w:w w:val="101"/>
                <w:sz w:val="15"/>
              </w:rPr>
              <w:t>0</w:t>
            </w:r>
          </w:p>
        </w:tc>
        <w:tc>
          <w:tcPr>
            <w:tcW w:w="715" w:type="dxa"/>
          </w:tcPr>
          <w:p w:rsidR="006B483F" w:rsidRDefault="001E4407">
            <w:pPr>
              <w:pStyle w:val="TableParagraph"/>
              <w:spacing w:before="30"/>
              <w:ind w:right="151"/>
              <w:rPr>
                <w:sz w:val="15"/>
              </w:rPr>
            </w:pPr>
            <w:r>
              <w:rPr>
                <w:color w:val="231F20"/>
                <w:w w:val="101"/>
                <w:sz w:val="15"/>
              </w:rPr>
              <w:t>0</w:t>
            </w:r>
          </w:p>
        </w:tc>
        <w:tc>
          <w:tcPr>
            <w:tcW w:w="730" w:type="dxa"/>
          </w:tcPr>
          <w:p w:rsidR="006B483F" w:rsidRDefault="001E4407">
            <w:pPr>
              <w:pStyle w:val="TableParagraph"/>
              <w:spacing w:before="30"/>
              <w:ind w:right="164"/>
              <w:rPr>
                <w:sz w:val="15"/>
              </w:rPr>
            </w:pPr>
            <w:r>
              <w:rPr>
                <w:color w:val="231F20"/>
                <w:w w:val="101"/>
                <w:sz w:val="15"/>
              </w:rPr>
              <w:t>0</w:t>
            </w:r>
          </w:p>
        </w:tc>
        <w:tc>
          <w:tcPr>
            <w:tcW w:w="943" w:type="dxa"/>
          </w:tcPr>
          <w:p w:rsidR="006B483F" w:rsidRDefault="001E4407">
            <w:pPr>
              <w:pStyle w:val="TableParagraph"/>
              <w:spacing w:before="30"/>
              <w:ind w:right="155"/>
              <w:rPr>
                <w:b/>
                <w:sz w:val="15"/>
              </w:rPr>
            </w:pPr>
            <w:r>
              <w:rPr>
                <w:b/>
                <w:color w:val="231F20"/>
                <w:sz w:val="15"/>
              </w:rPr>
              <w:t>1,000</w:t>
            </w:r>
          </w:p>
        </w:tc>
        <w:tc>
          <w:tcPr>
            <w:tcW w:w="926" w:type="dxa"/>
          </w:tcPr>
          <w:p w:rsidR="006B483F" w:rsidRDefault="001E4407">
            <w:pPr>
              <w:pStyle w:val="TableParagraph"/>
              <w:spacing w:before="30"/>
              <w:ind w:left="248"/>
              <w:jc w:val="left"/>
              <w:rPr>
                <w:sz w:val="15"/>
              </w:rPr>
            </w:pPr>
            <w:r>
              <w:rPr>
                <w:color w:val="231F20"/>
                <w:sz w:val="15"/>
              </w:rPr>
              <w:t>Jun-19</w:t>
            </w:r>
          </w:p>
        </w:tc>
      </w:tr>
      <w:tr w:rsidR="006B483F">
        <w:trPr>
          <w:trHeight w:val="212"/>
        </w:trPr>
        <w:tc>
          <w:tcPr>
            <w:tcW w:w="3181" w:type="dxa"/>
          </w:tcPr>
          <w:p w:rsidR="006B483F" w:rsidRDefault="001E4407">
            <w:pPr>
              <w:pStyle w:val="TableParagraph"/>
              <w:spacing w:before="31" w:line="161" w:lineRule="exact"/>
              <w:ind w:left="84"/>
              <w:jc w:val="left"/>
              <w:rPr>
                <w:sz w:val="15"/>
              </w:rPr>
            </w:pPr>
            <w:r>
              <w:rPr>
                <w:color w:val="231F20"/>
                <w:sz w:val="15"/>
              </w:rPr>
              <w:t>Bus major component overhauls including driver</w:t>
            </w:r>
          </w:p>
        </w:tc>
        <w:tc>
          <w:tcPr>
            <w:tcW w:w="782" w:type="dxa"/>
          </w:tcPr>
          <w:p w:rsidR="006B483F" w:rsidRDefault="001E4407">
            <w:pPr>
              <w:pStyle w:val="TableParagraph"/>
              <w:spacing w:before="31" w:line="161" w:lineRule="exact"/>
              <w:ind w:right="157"/>
              <w:rPr>
                <w:sz w:val="15"/>
              </w:rPr>
            </w:pPr>
            <w:r>
              <w:rPr>
                <w:color w:val="231F20"/>
                <w:sz w:val="15"/>
              </w:rPr>
              <w:t>800</w:t>
            </w:r>
          </w:p>
        </w:tc>
        <w:tc>
          <w:tcPr>
            <w:tcW w:w="719" w:type="dxa"/>
          </w:tcPr>
          <w:p w:rsidR="006B483F" w:rsidRDefault="001E4407">
            <w:pPr>
              <w:pStyle w:val="TableParagraph"/>
              <w:spacing w:before="31" w:line="161" w:lineRule="exact"/>
              <w:ind w:right="150"/>
              <w:rPr>
                <w:sz w:val="15"/>
              </w:rPr>
            </w:pPr>
            <w:r>
              <w:rPr>
                <w:color w:val="231F20"/>
                <w:w w:val="101"/>
                <w:sz w:val="15"/>
              </w:rPr>
              <w:t>0</w:t>
            </w:r>
          </w:p>
        </w:tc>
        <w:tc>
          <w:tcPr>
            <w:tcW w:w="715" w:type="dxa"/>
          </w:tcPr>
          <w:p w:rsidR="006B483F" w:rsidRDefault="001E4407">
            <w:pPr>
              <w:pStyle w:val="TableParagraph"/>
              <w:spacing w:before="31" w:line="161" w:lineRule="exact"/>
              <w:ind w:right="151"/>
              <w:rPr>
                <w:sz w:val="15"/>
              </w:rPr>
            </w:pPr>
            <w:r>
              <w:rPr>
                <w:color w:val="231F20"/>
                <w:w w:val="101"/>
                <w:sz w:val="15"/>
              </w:rPr>
              <w:t>0</w:t>
            </w:r>
          </w:p>
        </w:tc>
        <w:tc>
          <w:tcPr>
            <w:tcW w:w="730" w:type="dxa"/>
          </w:tcPr>
          <w:p w:rsidR="006B483F" w:rsidRDefault="001E4407">
            <w:pPr>
              <w:pStyle w:val="TableParagraph"/>
              <w:spacing w:before="31" w:line="161" w:lineRule="exact"/>
              <w:ind w:right="164"/>
              <w:rPr>
                <w:sz w:val="15"/>
              </w:rPr>
            </w:pPr>
            <w:r>
              <w:rPr>
                <w:color w:val="231F20"/>
                <w:w w:val="101"/>
                <w:sz w:val="15"/>
              </w:rPr>
              <w:t>0</w:t>
            </w:r>
          </w:p>
        </w:tc>
        <w:tc>
          <w:tcPr>
            <w:tcW w:w="943" w:type="dxa"/>
          </w:tcPr>
          <w:p w:rsidR="006B483F" w:rsidRDefault="001E4407">
            <w:pPr>
              <w:pStyle w:val="TableParagraph"/>
              <w:spacing w:before="31" w:line="161" w:lineRule="exact"/>
              <w:ind w:right="155"/>
              <w:rPr>
                <w:b/>
                <w:sz w:val="15"/>
              </w:rPr>
            </w:pPr>
            <w:r>
              <w:rPr>
                <w:b/>
                <w:color w:val="231F20"/>
                <w:sz w:val="15"/>
              </w:rPr>
              <w:t>800</w:t>
            </w:r>
          </w:p>
        </w:tc>
        <w:tc>
          <w:tcPr>
            <w:tcW w:w="926" w:type="dxa"/>
          </w:tcPr>
          <w:p w:rsidR="006B483F" w:rsidRDefault="001E4407">
            <w:pPr>
              <w:pStyle w:val="TableParagraph"/>
              <w:spacing w:before="31" w:line="161" w:lineRule="exact"/>
              <w:ind w:left="248"/>
              <w:jc w:val="left"/>
              <w:rPr>
                <w:sz w:val="15"/>
              </w:rPr>
            </w:pPr>
            <w:r>
              <w:rPr>
                <w:color w:val="231F20"/>
                <w:sz w:val="15"/>
              </w:rPr>
              <w:t>Jun-19</w:t>
            </w:r>
          </w:p>
        </w:tc>
      </w:tr>
      <w:tr w:rsidR="006B483F">
        <w:trPr>
          <w:trHeight w:val="201"/>
        </w:trPr>
        <w:tc>
          <w:tcPr>
            <w:tcW w:w="3181" w:type="dxa"/>
          </w:tcPr>
          <w:p w:rsidR="006B483F" w:rsidRDefault="001E4407">
            <w:pPr>
              <w:pStyle w:val="TableParagraph"/>
              <w:spacing w:before="3" w:line="178" w:lineRule="exact"/>
              <w:ind w:left="236"/>
              <w:jc w:val="left"/>
              <w:rPr>
                <w:sz w:val="15"/>
              </w:rPr>
            </w:pPr>
            <w:r>
              <w:rPr>
                <w:color w:val="231F20"/>
                <w:sz w:val="15"/>
              </w:rPr>
              <w:t>and passenger seat refurbishment</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168"/>
        </w:trPr>
        <w:tc>
          <w:tcPr>
            <w:tcW w:w="3181" w:type="dxa"/>
          </w:tcPr>
          <w:p w:rsidR="006B483F" w:rsidRDefault="001E4407">
            <w:pPr>
              <w:pStyle w:val="TableParagraph"/>
              <w:spacing w:line="132" w:lineRule="exact"/>
              <w:ind w:left="84"/>
              <w:jc w:val="left"/>
              <w:rPr>
                <w:sz w:val="15"/>
              </w:rPr>
            </w:pPr>
            <w:r>
              <w:rPr>
                <w:color w:val="231F20"/>
                <w:sz w:val="15"/>
              </w:rPr>
              <w:t>Transport Canberra infrastructure and Bus</w:t>
            </w:r>
          </w:p>
        </w:tc>
        <w:tc>
          <w:tcPr>
            <w:tcW w:w="782" w:type="dxa"/>
          </w:tcPr>
          <w:p w:rsidR="006B483F" w:rsidRDefault="001E4407">
            <w:pPr>
              <w:pStyle w:val="TableParagraph"/>
              <w:spacing w:line="132" w:lineRule="exact"/>
              <w:ind w:right="157"/>
              <w:rPr>
                <w:sz w:val="15"/>
              </w:rPr>
            </w:pPr>
            <w:r>
              <w:rPr>
                <w:color w:val="231F20"/>
                <w:sz w:val="15"/>
              </w:rPr>
              <w:t>792</w:t>
            </w:r>
          </w:p>
        </w:tc>
        <w:tc>
          <w:tcPr>
            <w:tcW w:w="719" w:type="dxa"/>
          </w:tcPr>
          <w:p w:rsidR="006B483F" w:rsidRDefault="001E4407">
            <w:pPr>
              <w:pStyle w:val="TableParagraph"/>
              <w:spacing w:line="132" w:lineRule="exact"/>
              <w:ind w:right="150"/>
              <w:rPr>
                <w:sz w:val="15"/>
              </w:rPr>
            </w:pPr>
            <w:r>
              <w:rPr>
                <w:color w:val="231F20"/>
                <w:w w:val="101"/>
                <w:sz w:val="15"/>
              </w:rPr>
              <w:t>0</w:t>
            </w:r>
          </w:p>
        </w:tc>
        <w:tc>
          <w:tcPr>
            <w:tcW w:w="715" w:type="dxa"/>
          </w:tcPr>
          <w:p w:rsidR="006B483F" w:rsidRDefault="001E4407">
            <w:pPr>
              <w:pStyle w:val="TableParagraph"/>
              <w:spacing w:line="132" w:lineRule="exact"/>
              <w:ind w:right="151"/>
              <w:rPr>
                <w:sz w:val="15"/>
              </w:rPr>
            </w:pPr>
            <w:r>
              <w:rPr>
                <w:color w:val="231F20"/>
                <w:w w:val="101"/>
                <w:sz w:val="15"/>
              </w:rPr>
              <w:t>0</w:t>
            </w:r>
          </w:p>
        </w:tc>
        <w:tc>
          <w:tcPr>
            <w:tcW w:w="730" w:type="dxa"/>
          </w:tcPr>
          <w:p w:rsidR="006B483F" w:rsidRDefault="001E4407">
            <w:pPr>
              <w:pStyle w:val="TableParagraph"/>
              <w:spacing w:line="132" w:lineRule="exact"/>
              <w:ind w:right="164"/>
              <w:rPr>
                <w:sz w:val="15"/>
              </w:rPr>
            </w:pPr>
            <w:r>
              <w:rPr>
                <w:color w:val="231F20"/>
                <w:w w:val="101"/>
                <w:sz w:val="15"/>
              </w:rPr>
              <w:t>0</w:t>
            </w:r>
          </w:p>
        </w:tc>
        <w:tc>
          <w:tcPr>
            <w:tcW w:w="943" w:type="dxa"/>
          </w:tcPr>
          <w:p w:rsidR="006B483F" w:rsidRDefault="001E4407">
            <w:pPr>
              <w:pStyle w:val="TableParagraph"/>
              <w:spacing w:line="132" w:lineRule="exact"/>
              <w:ind w:right="155"/>
              <w:rPr>
                <w:b/>
                <w:sz w:val="15"/>
              </w:rPr>
            </w:pPr>
            <w:r>
              <w:rPr>
                <w:b/>
                <w:color w:val="231F20"/>
                <w:sz w:val="15"/>
              </w:rPr>
              <w:t>792</w:t>
            </w:r>
          </w:p>
        </w:tc>
        <w:tc>
          <w:tcPr>
            <w:tcW w:w="926" w:type="dxa"/>
          </w:tcPr>
          <w:p w:rsidR="006B483F" w:rsidRDefault="001E4407">
            <w:pPr>
              <w:pStyle w:val="TableParagraph"/>
              <w:spacing w:line="132" w:lineRule="exact"/>
              <w:ind w:left="248"/>
              <w:jc w:val="left"/>
              <w:rPr>
                <w:sz w:val="15"/>
              </w:rPr>
            </w:pPr>
            <w:r>
              <w:rPr>
                <w:color w:val="231F20"/>
                <w:sz w:val="15"/>
              </w:rPr>
              <w:t>Jun-19</w:t>
            </w:r>
          </w:p>
        </w:tc>
      </w:tr>
      <w:tr w:rsidR="006B483F">
        <w:trPr>
          <w:trHeight w:val="202"/>
        </w:trPr>
        <w:tc>
          <w:tcPr>
            <w:tcW w:w="3181" w:type="dxa"/>
          </w:tcPr>
          <w:p w:rsidR="006B483F" w:rsidRDefault="001E4407">
            <w:pPr>
              <w:pStyle w:val="TableParagraph"/>
              <w:spacing w:before="5" w:line="177" w:lineRule="exact"/>
              <w:ind w:left="236"/>
              <w:jc w:val="left"/>
              <w:rPr>
                <w:sz w:val="15"/>
              </w:rPr>
            </w:pPr>
            <w:r>
              <w:rPr>
                <w:color w:val="231F20"/>
                <w:sz w:val="15"/>
              </w:rPr>
              <w:t>Depot upgrades</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28"/>
        </w:trPr>
        <w:tc>
          <w:tcPr>
            <w:tcW w:w="3181" w:type="dxa"/>
          </w:tcPr>
          <w:p w:rsidR="006B483F" w:rsidRDefault="001E4407">
            <w:pPr>
              <w:pStyle w:val="TableParagraph"/>
              <w:spacing w:line="154" w:lineRule="exact"/>
              <w:ind w:left="84"/>
              <w:jc w:val="left"/>
              <w:rPr>
                <w:sz w:val="15"/>
              </w:rPr>
            </w:pPr>
            <w:r>
              <w:rPr>
                <w:color w:val="231F20"/>
                <w:sz w:val="15"/>
              </w:rPr>
              <w:t>Gundaroo Drive Duplication – Stage 2</w:t>
            </w:r>
          </w:p>
        </w:tc>
        <w:tc>
          <w:tcPr>
            <w:tcW w:w="782" w:type="dxa"/>
          </w:tcPr>
          <w:p w:rsidR="006B483F" w:rsidRDefault="001E4407">
            <w:pPr>
              <w:pStyle w:val="TableParagraph"/>
              <w:spacing w:line="154" w:lineRule="exact"/>
              <w:ind w:right="157"/>
              <w:rPr>
                <w:sz w:val="15"/>
              </w:rPr>
            </w:pPr>
            <w:r>
              <w:rPr>
                <w:color w:val="231F20"/>
                <w:sz w:val="15"/>
              </w:rPr>
              <w:t>2,800</w:t>
            </w:r>
          </w:p>
        </w:tc>
        <w:tc>
          <w:tcPr>
            <w:tcW w:w="719" w:type="dxa"/>
          </w:tcPr>
          <w:p w:rsidR="006B483F" w:rsidRDefault="001E4407">
            <w:pPr>
              <w:pStyle w:val="TableParagraph"/>
              <w:spacing w:line="154" w:lineRule="exact"/>
              <w:ind w:right="150"/>
              <w:rPr>
                <w:sz w:val="15"/>
              </w:rPr>
            </w:pPr>
            <w:r>
              <w:rPr>
                <w:color w:val="231F20"/>
                <w:w w:val="101"/>
                <w:sz w:val="15"/>
              </w:rPr>
              <w:t>0</w:t>
            </w:r>
          </w:p>
        </w:tc>
        <w:tc>
          <w:tcPr>
            <w:tcW w:w="715" w:type="dxa"/>
          </w:tcPr>
          <w:p w:rsidR="006B483F" w:rsidRDefault="001E4407">
            <w:pPr>
              <w:pStyle w:val="TableParagraph"/>
              <w:spacing w:line="154" w:lineRule="exact"/>
              <w:ind w:right="151"/>
              <w:rPr>
                <w:sz w:val="15"/>
              </w:rPr>
            </w:pPr>
            <w:r>
              <w:rPr>
                <w:color w:val="231F20"/>
                <w:w w:val="101"/>
                <w:sz w:val="15"/>
              </w:rPr>
              <w:t>0</w:t>
            </w:r>
          </w:p>
        </w:tc>
        <w:tc>
          <w:tcPr>
            <w:tcW w:w="730" w:type="dxa"/>
          </w:tcPr>
          <w:p w:rsidR="006B483F" w:rsidRDefault="001E4407">
            <w:pPr>
              <w:pStyle w:val="TableParagraph"/>
              <w:spacing w:line="154" w:lineRule="exact"/>
              <w:ind w:right="164"/>
              <w:rPr>
                <w:sz w:val="15"/>
              </w:rPr>
            </w:pPr>
            <w:r>
              <w:rPr>
                <w:color w:val="231F20"/>
                <w:w w:val="101"/>
                <w:sz w:val="15"/>
              </w:rPr>
              <w:t>0</w:t>
            </w:r>
          </w:p>
        </w:tc>
        <w:tc>
          <w:tcPr>
            <w:tcW w:w="943" w:type="dxa"/>
          </w:tcPr>
          <w:p w:rsidR="006B483F" w:rsidRDefault="001E4407">
            <w:pPr>
              <w:pStyle w:val="TableParagraph"/>
              <w:spacing w:line="154" w:lineRule="exact"/>
              <w:ind w:right="155"/>
              <w:rPr>
                <w:b/>
                <w:sz w:val="15"/>
              </w:rPr>
            </w:pPr>
            <w:r>
              <w:rPr>
                <w:b/>
                <w:color w:val="231F20"/>
                <w:sz w:val="15"/>
              </w:rPr>
              <w:t>2,800</w:t>
            </w:r>
          </w:p>
        </w:tc>
        <w:tc>
          <w:tcPr>
            <w:tcW w:w="926" w:type="dxa"/>
          </w:tcPr>
          <w:p w:rsidR="006B483F" w:rsidRDefault="001E4407">
            <w:pPr>
              <w:pStyle w:val="TableParagraph"/>
              <w:spacing w:line="154" w:lineRule="exact"/>
              <w:ind w:left="248"/>
              <w:jc w:val="left"/>
              <w:rPr>
                <w:sz w:val="15"/>
              </w:rPr>
            </w:pPr>
            <w:r>
              <w:rPr>
                <w:color w:val="231F20"/>
                <w:sz w:val="15"/>
              </w:rPr>
              <w:t>Jun-19</w:t>
            </w:r>
          </w:p>
        </w:tc>
      </w:tr>
      <w:tr w:rsidR="006B483F">
        <w:trPr>
          <w:trHeight w:val="212"/>
        </w:trPr>
        <w:tc>
          <w:tcPr>
            <w:tcW w:w="3181" w:type="dxa"/>
          </w:tcPr>
          <w:p w:rsidR="006B483F" w:rsidRDefault="001E4407">
            <w:pPr>
              <w:pStyle w:val="TableParagraph"/>
              <w:spacing w:before="31" w:line="161" w:lineRule="exact"/>
              <w:ind w:left="84"/>
              <w:jc w:val="left"/>
              <w:rPr>
                <w:sz w:val="15"/>
              </w:rPr>
            </w:pPr>
            <w:r>
              <w:rPr>
                <w:color w:val="231F20"/>
                <w:sz w:val="15"/>
              </w:rPr>
              <w:t>Disability Discrimination Act (DDA) compliant</w:t>
            </w:r>
          </w:p>
        </w:tc>
        <w:tc>
          <w:tcPr>
            <w:tcW w:w="782" w:type="dxa"/>
          </w:tcPr>
          <w:p w:rsidR="006B483F" w:rsidRDefault="001E4407">
            <w:pPr>
              <w:pStyle w:val="TableParagraph"/>
              <w:spacing w:before="31" w:line="161" w:lineRule="exact"/>
              <w:ind w:right="157"/>
              <w:rPr>
                <w:sz w:val="15"/>
              </w:rPr>
            </w:pPr>
            <w:r>
              <w:rPr>
                <w:color w:val="231F20"/>
                <w:sz w:val="15"/>
              </w:rPr>
              <w:t>500</w:t>
            </w:r>
          </w:p>
        </w:tc>
        <w:tc>
          <w:tcPr>
            <w:tcW w:w="719" w:type="dxa"/>
          </w:tcPr>
          <w:p w:rsidR="006B483F" w:rsidRDefault="001E4407">
            <w:pPr>
              <w:pStyle w:val="TableParagraph"/>
              <w:spacing w:before="31" w:line="161" w:lineRule="exact"/>
              <w:ind w:right="150"/>
              <w:rPr>
                <w:sz w:val="15"/>
              </w:rPr>
            </w:pPr>
            <w:r>
              <w:rPr>
                <w:color w:val="231F20"/>
                <w:w w:val="101"/>
                <w:sz w:val="15"/>
              </w:rPr>
              <w:t>0</w:t>
            </w:r>
          </w:p>
        </w:tc>
        <w:tc>
          <w:tcPr>
            <w:tcW w:w="715" w:type="dxa"/>
          </w:tcPr>
          <w:p w:rsidR="006B483F" w:rsidRDefault="001E4407">
            <w:pPr>
              <w:pStyle w:val="TableParagraph"/>
              <w:spacing w:before="31" w:line="161" w:lineRule="exact"/>
              <w:ind w:right="151"/>
              <w:rPr>
                <w:sz w:val="15"/>
              </w:rPr>
            </w:pPr>
            <w:r>
              <w:rPr>
                <w:color w:val="231F20"/>
                <w:w w:val="101"/>
                <w:sz w:val="15"/>
              </w:rPr>
              <w:t>0</w:t>
            </w:r>
          </w:p>
        </w:tc>
        <w:tc>
          <w:tcPr>
            <w:tcW w:w="730" w:type="dxa"/>
          </w:tcPr>
          <w:p w:rsidR="006B483F" w:rsidRDefault="001E4407">
            <w:pPr>
              <w:pStyle w:val="TableParagraph"/>
              <w:spacing w:before="31" w:line="161" w:lineRule="exact"/>
              <w:ind w:right="164"/>
              <w:rPr>
                <w:sz w:val="15"/>
              </w:rPr>
            </w:pPr>
            <w:r>
              <w:rPr>
                <w:color w:val="231F20"/>
                <w:w w:val="101"/>
                <w:sz w:val="15"/>
              </w:rPr>
              <w:t>0</w:t>
            </w:r>
          </w:p>
        </w:tc>
        <w:tc>
          <w:tcPr>
            <w:tcW w:w="943" w:type="dxa"/>
          </w:tcPr>
          <w:p w:rsidR="006B483F" w:rsidRDefault="001E4407">
            <w:pPr>
              <w:pStyle w:val="TableParagraph"/>
              <w:spacing w:before="31" w:line="161" w:lineRule="exact"/>
              <w:ind w:right="155"/>
              <w:rPr>
                <w:b/>
                <w:sz w:val="15"/>
              </w:rPr>
            </w:pPr>
            <w:r>
              <w:rPr>
                <w:b/>
                <w:color w:val="231F20"/>
                <w:sz w:val="15"/>
              </w:rPr>
              <w:t>500</w:t>
            </w:r>
          </w:p>
        </w:tc>
        <w:tc>
          <w:tcPr>
            <w:tcW w:w="926" w:type="dxa"/>
          </w:tcPr>
          <w:p w:rsidR="006B483F" w:rsidRDefault="001E4407">
            <w:pPr>
              <w:pStyle w:val="TableParagraph"/>
              <w:spacing w:before="31" w:line="161" w:lineRule="exact"/>
              <w:ind w:left="248"/>
              <w:jc w:val="left"/>
              <w:rPr>
                <w:sz w:val="15"/>
              </w:rPr>
            </w:pPr>
            <w:r>
              <w:rPr>
                <w:color w:val="231F20"/>
                <w:sz w:val="15"/>
              </w:rPr>
              <w:t>Jun-19</w:t>
            </w:r>
          </w:p>
        </w:tc>
      </w:tr>
      <w:tr w:rsidR="006B483F">
        <w:trPr>
          <w:trHeight w:val="201"/>
        </w:trPr>
        <w:tc>
          <w:tcPr>
            <w:tcW w:w="3181" w:type="dxa"/>
          </w:tcPr>
          <w:p w:rsidR="006B483F" w:rsidRDefault="001E4407">
            <w:pPr>
              <w:pStyle w:val="TableParagraph"/>
              <w:spacing w:before="3" w:line="178" w:lineRule="exact"/>
              <w:ind w:left="236"/>
              <w:jc w:val="left"/>
              <w:rPr>
                <w:sz w:val="15"/>
              </w:rPr>
            </w:pPr>
            <w:r>
              <w:rPr>
                <w:color w:val="231F20"/>
                <w:sz w:val="15"/>
              </w:rPr>
              <w:t>bus stops</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28"/>
        </w:trPr>
        <w:tc>
          <w:tcPr>
            <w:tcW w:w="3181" w:type="dxa"/>
          </w:tcPr>
          <w:p w:rsidR="006B483F" w:rsidRDefault="001E4407">
            <w:pPr>
              <w:pStyle w:val="TableParagraph"/>
              <w:spacing w:line="154" w:lineRule="exact"/>
              <w:ind w:left="84"/>
              <w:jc w:val="left"/>
              <w:rPr>
                <w:sz w:val="15"/>
              </w:rPr>
            </w:pPr>
            <w:r>
              <w:rPr>
                <w:color w:val="231F20"/>
                <w:sz w:val="15"/>
              </w:rPr>
              <w:t>Relocation of streetlight control panels</w:t>
            </w:r>
          </w:p>
        </w:tc>
        <w:tc>
          <w:tcPr>
            <w:tcW w:w="782" w:type="dxa"/>
          </w:tcPr>
          <w:p w:rsidR="006B483F" w:rsidRDefault="001E4407">
            <w:pPr>
              <w:pStyle w:val="TableParagraph"/>
              <w:spacing w:line="154" w:lineRule="exact"/>
              <w:ind w:right="157"/>
              <w:rPr>
                <w:sz w:val="15"/>
              </w:rPr>
            </w:pPr>
            <w:r>
              <w:rPr>
                <w:color w:val="231F20"/>
                <w:sz w:val="15"/>
              </w:rPr>
              <w:t>500</w:t>
            </w:r>
          </w:p>
        </w:tc>
        <w:tc>
          <w:tcPr>
            <w:tcW w:w="719" w:type="dxa"/>
          </w:tcPr>
          <w:p w:rsidR="006B483F" w:rsidRDefault="001E4407">
            <w:pPr>
              <w:pStyle w:val="TableParagraph"/>
              <w:spacing w:line="154" w:lineRule="exact"/>
              <w:ind w:right="150"/>
              <w:rPr>
                <w:sz w:val="15"/>
              </w:rPr>
            </w:pPr>
            <w:r>
              <w:rPr>
                <w:color w:val="231F20"/>
                <w:w w:val="101"/>
                <w:sz w:val="15"/>
              </w:rPr>
              <w:t>0</w:t>
            </w:r>
          </w:p>
        </w:tc>
        <w:tc>
          <w:tcPr>
            <w:tcW w:w="715" w:type="dxa"/>
          </w:tcPr>
          <w:p w:rsidR="006B483F" w:rsidRDefault="001E4407">
            <w:pPr>
              <w:pStyle w:val="TableParagraph"/>
              <w:spacing w:line="154" w:lineRule="exact"/>
              <w:ind w:right="151"/>
              <w:rPr>
                <w:sz w:val="15"/>
              </w:rPr>
            </w:pPr>
            <w:r>
              <w:rPr>
                <w:color w:val="231F20"/>
                <w:w w:val="101"/>
                <w:sz w:val="15"/>
              </w:rPr>
              <w:t>0</w:t>
            </w:r>
          </w:p>
        </w:tc>
        <w:tc>
          <w:tcPr>
            <w:tcW w:w="730" w:type="dxa"/>
          </w:tcPr>
          <w:p w:rsidR="006B483F" w:rsidRDefault="001E4407">
            <w:pPr>
              <w:pStyle w:val="TableParagraph"/>
              <w:spacing w:line="154" w:lineRule="exact"/>
              <w:ind w:right="164"/>
              <w:rPr>
                <w:sz w:val="15"/>
              </w:rPr>
            </w:pPr>
            <w:r>
              <w:rPr>
                <w:color w:val="231F20"/>
                <w:w w:val="101"/>
                <w:sz w:val="15"/>
              </w:rPr>
              <w:t>0</w:t>
            </w:r>
          </w:p>
        </w:tc>
        <w:tc>
          <w:tcPr>
            <w:tcW w:w="943" w:type="dxa"/>
          </w:tcPr>
          <w:p w:rsidR="006B483F" w:rsidRDefault="001E4407">
            <w:pPr>
              <w:pStyle w:val="TableParagraph"/>
              <w:spacing w:line="154" w:lineRule="exact"/>
              <w:ind w:right="155"/>
              <w:rPr>
                <w:b/>
                <w:sz w:val="15"/>
              </w:rPr>
            </w:pPr>
            <w:r>
              <w:rPr>
                <w:b/>
                <w:color w:val="231F20"/>
                <w:sz w:val="15"/>
              </w:rPr>
              <w:t>500</w:t>
            </w:r>
          </w:p>
        </w:tc>
        <w:tc>
          <w:tcPr>
            <w:tcW w:w="926" w:type="dxa"/>
          </w:tcPr>
          <w:p w:rsidR="006B483F" w:rsidRDefault="001E4407">
            <w:pPr>
              <w:pStyle w:val="TableParagraph"/>
              <w:spacing w:line="154" w:lineRule="exact"/>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0"/>
              <w:ind w:left="84"/>
              <w:jc w:val="left"/>
              <w:rPr>
                <w:sz w:val="15"/>
              </w:rPr>
            </w:pPr>
            <w:r>
              <w:rPr>
                <w:color w:val="231F20"/>
                <w:sz w:val="15"/>
              </w:rPr>
              <w:t>Streetlights Energy Performance Contract</w:t>
            </w:r>
          </w:p>
        </w:tc>
        <w:tc>
          <w:tcPr>
            <w:tcW w:w="782" w:type="dxa"/>
          </w:tcPr>
          <w:p w:rsidR="006B483F" w:rsidRDefault="001E4407">
            <w:pPr>
              <w:pStyle w:val="TableParagraph"/>
              <w:spacing w:before="30"/>
              <w:ind w:right="157"/>
              <w:rPr>
                <w:sz w:val="15"/>
              </w:rPr>
            </w:pPr>
            <w:r>
              <w:rPr>
                <w:color w:val="231F20"/>
                <w:sz w:val="15"/>
              </w:rPr>
              <w:t>2,005</w:t>
            </w:r>
          </w:p>
        </w:tc>
        <w:tc>
          <w:tcPr>
            <w:tcW w:w="719" w:type="dxa"/>
          </w:tcPr>
          <w:p w:rsidR="006B483F" w:rsidRDefault="001E4407">
            <w:pPr>
              <w:pStyle w:val="TableParagraph"/>
              <w:spacing w:before="30"/>
              <w:ind w:right="150"/>
              <w:rPr>
                <w:sz w:val="15"/>
              </w:rPr>
            </w:pPr>
            <w:r>
              <w:rPr>
                <w:color w:val="231F20"/>
                <w:w w:val="101"/>
                <w:sz w:val="15"/>
              </w:rPr>
              <w:t>0</w:t>
            </w:r>
          </w:p>
        </w:tc>
        <w:tc>
          <w:tcPr>
            <w:tcW w:w="715" w:type="dxa"/>
          </w:tcPr>
          <w:p w:rsidR="006B483F" w:rsidRDefault="001E4407">
            <w:pPr>
              <w:pStyle w:val="TableParagraph"/>
              <w:spacing w:before="30"/>
              <w:ind w:right="151"/>
              <w:rPr>
                <w:sz w:val="15"/>
              </w:rPr>
            </w:pPr>
            <w:r>
              <w:rPr>
                <w:color w:val="231F20"/>
                <w:w w:val="101"/>
                <w:sz w:val="15"/>
              </w:rPr>
              <w:t>0</w:t>
            </w:r>
          </w:p>
        </w:tc>
        <w:tc>
          <w:tcPr>
            <w:tcW w:w="730" w:type="dxa"/>
          </w:tcPr>
          <w:p w:rsidR="006B483F" w:rsidRDefault="001E4407">
            <w:pPr>
              <w:pStyle w:val="TableParagraph"/>
              <w:spacing w:before="30"/>
              <w:ind w:right="164"/>
              <w:rPr>
                <w:sz w:val="15"/>
              </w:rPr>
            </w:pPr>
            <w:r>
              <w:rPr>
                <w:color w:val="231F20"/>
                <w:w w:val="101"/>
                <w:sz w:val="15"/>
              </w:rPr>
              <w:t>0</w:t>
            </w:r>
          </w:p>
        </w:tc>
        <w:tc>
          <w:tcPr>
            <w:tcW w:w="943" w:type="dxa"/>
          </w:tcPr>
          <w:p w:rsidR="006B483F" w:rsidRDefault="001E4407">
            <w:pPr>
              <w:pStyle w:val="TableParagraph"/>
              <w:spacing w:before="30"/>
              <w:ind w:right="155"/>
              <w:rPr>
                <w:b/>
                <w:sz w:val="15"/>
              </w:rPr>
            </w:pPr>
            <w:r>
              <w:rPr>
                <w:b/>
                <w:color w:val="231F20"/>
                <w:sz w:val="15"/>
              </w:rPr>
              <w:t>2,005</w:t>
            </w:r>
          </w:p>
        </w:tc>
        <w:tc>
          <w:tcPr>
            <w:tcW w:w="926" w:type="dxa"/>
          </w:tcPr>
          <w:p w:rsidR="006B483F" w:rsidRDefault="001E4407">
            <w:pPr>
              <w:pStyle w:val="TableParagraph"/>
              <w:spacing w:before="30"/>
              <w:ind w:left="248"/>
              <w:jc w:val="left"/>
              <w:rPr>
                <w:sz w:val="15"/>
              </w:rPr>
            </w:pPr>
            <w:r>
              <w:rPr>
                <w:color w:val="231F20"/>
                <w:sz w:val="15"/>
              </w:rPr>
              <w:t>Jun-19</w:t>
            </w:r>
          </w:p>
        </w:tc>
      </w:tr>
      <w:tr w:rsidR="006B483F">
        <w:trPr>
          <w:trHeight w:val="272"/>
        </w:trPr>
        <w:tc>
          <w:tcPr>
            <w:tcW w:w="3181" w:type="dxa"/>
          </w:tcPr>
          <w:p w:rsidR="006B483F" w:rsidRDefault="001E4407">
            <w:pPr>
              <w:pStyle w:val="TableParagraph"/>
              <w:spacing w:before="31"/>
              <w:ind w:left="84"/>
              <w:jc w:val="left"/>
              <w:rPr>
                <w:sz w:val="15"/>
              </w:rPr>
            </w:pPr>
            <w:r>
              <w:rPr>
                <w:color w:val="231F20"/>
                <w:sz w:val="15"/>
              </w:rPr>
              <w:t>Traffic signals controllers replacement</w:t>
            </w:r>
          </w:p>
        </w:tc>
        <w:tc>
          <w:tcPr>
            <w:tcW w:w="782" w:type="dxa"/>
          </w:tcPr>
          <w:p w:rsidR="006B483F" w:rsidRDefault="001E4407">
            <w:pPr>
              <w:pStyle w:val="TableParagraph"/>
              <w:spacing w:before="31"/>
              <w:ind w:right="157"/>
              <w:rPr>
                <w:sz w:val="15"/>
              </w:rPr>
            </w:pPr>
            <w:r>
              <w:rPr>
                <w:color w:val="231F20"/>
                <w:sz w:val="15"/>
              </w:rPr>
              <w:t>500</w:t>
            </w:r>
          </w:p>
        </w:tc>
        <w:tc>
          <w:tcPr>
            <w:tcW w:w="719" w:type="dxa"/>
          </w:tcPr>
          <w:p w:rsidR="006B483F" w:rsidRDefault="001E4407">
            <w:pPr>
              <w:pStyle w:val="TableParagraph"/>
              <w:spacing w:before="31"/>
              <w:ind w:right="150"/>
              <w:rPr>
                <w:sz w:val="15"/>
              </w:rPr>
            </w:pPr>
            <w:r>
              <w:rPr>
                <w:color w:val="231F20"/>
                <w:w w:val="101"/>
                <w:sz w:val="15"/>
              </w:rPr>
              <w:t>0</w:t>
            </w:r>
          </w:p>
        </w:tc>
        <w:tc>
          <w:tcPr>
            <w:tcW w:w="715" w:type="dxa"/>
          </w:tcPr>
          <w:p w:rsidR="006B483F" w:rsidRDefault="001E4407">
            <w:pPr>
              <w:pStyle w:val="TableParagraph"/>
              <w:spacing w:before="31"/>
              <w:ind w:right="151"/>
              <w:rPr>
                <w:sz w:val="15"/>
              </w:rPr>
            </w:pPr>
            <w:r>
              <w:rPr>
                <w:color w:val="231F20"/>
                <w:w w:val="101"/>
                <w:sz w:val="15"/>
              </w:rPr>
              <w:t>0</w:t>
            </w:r>
          </w:p>
        </w:tc>
        <w:tc>
          <w:tcPr>
            <w:tcW w:w="730" w:type="dxa"/>
          </w:tcPr>
          <w:p w:rsidR="006B483F" w:rsidRDefault="001E4407">
            <w:pPr>
              <w:pStyle w:val="TableParagraph"/>
              <w:spacing w:before="31"/>
              <w:ind w:right="164"/>
              <w:rPr>
                <w:sz w:val="15"/>
              </w:rPr>
            </w:pPr>
            <w:r>
              <w:rPr>
                <w:color w:val="231F20"/>
                <w:w w:val="101"/>
                <w:sz w:val="15"/>
              </w:rPr>
              <w:t>0</w:t>
            </w:r>
          </w:p>
        </w:tc>
        <w:tc>
          <w:tcPr>
            <w:tcW w:w="943" w:type="dxa"/>
          </w:tcPr>
          <w:p w:rsidR="006B483F" w:rsidRDefault="001E4407">
            <w:pPr>
              <w:pStyle w:val="TableParagraph"/>
              <w:spacing w:before="31"/>
              <w:ind w:right="155"/>
              <w:rPr>
                <w:b/>
                <w:sz w:val="15"/>
              </w:rPr>
            </w:pPr>
            <w:r>
              <w:rPr>
                <w:b/>
                <w:color w:val="231F20"/>
                <w:sz w:val="15"/>
              </w:rPr>
              <w:t>500</w:t>
            </w:r>
          </w:p>
        </w:tc>
        <w:tc>
          <w:tcPr>
            <w:tcW w:w="926" w:type="dxa"/>
          </w:tcPr>
          <w:p w:rsidR="006B483F" w:rsidRDefault="001E4407">
            <w:pPr>
              <w:pStyle w:val="TableParagraph"/>
              <w:spacing w:before="31"/>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1"/>
              <w:ind w:left="84"/>
              <w:jc w:val="left"/>
              <w:rPr>
                <w:sz w:val="15"/>
              </w:rPr>
            </w:pPr>
            <w:r>
              <w:rPr>
                <w:color w:val="231F20"/>
                <w:sz w:val="15"/>
              </w:rPr>
              <w:t>Retaining walls and structures</w:t>
            </w:r>
          </w:p>
        </w:tc>
        <w:tc>
          <w:tcPr>
            <w:tcW w:w="782" w:type="dxa"/>
          </w:tcPr>
          <w:p w:rsidR="006B483F" w:rsidRDefault="001E4407">
            <w:pPr>
              <w:pStyle w:val="TableParagraph"/>
              <w:spacing w:before="31"/>
              <w:ind w:right="157"/>
              <w:rPr>
                <w:sz w:val="15"/>
              </w:rPr>
            </w:pPr>
            <w:r>
              <w:rPr>
                <w:color w:val="231F20"/>
                <w:sz w:val="15"/>
              </w:rPr>
              <w:t>500</w:t>
            </w:r>
          </w:p>
        </w:tc>
        <w:tc>
          <w:tcPr>
            <w:tcW w:w="719" w:type="dxa"/>
          </w:tcPr>
          <w:p w:rsidR="006B483F" w:rsidRDefault="001E4407">
            <w:pPr>
              <w:pStyle w:val="TableParagraph"/>
              <w:spacing w:before="31"/>
              <w:ind w:right="150"/>
              <w:rPr>
                <w:sz w:val="15"/>
              </w:rPr>
            </w:pPr>
            <w:r>
              <w:rPr>
                <w:color w:val="231F20"/>
                <w:w w:val="101"/>
                <w:sz w:val="15"/>
              </w:rPr>
              <w:t>0</w:t>
            </w:r>
          </w:p>
        </w:tc>
        <w:tc>
          <w:tcPr>
            <w:tcW w:w="715" w:type="dxa"/>
          </w:tcPr>
          <w:p w:rsidR="006B483F" w:rsidRDefault="001E4407">
            <w:pPr>
              <w:pStyle w:val="TableParagraph"/>
              <w:spacing w:before="31"/>
              <w:ind w:right="151"/>
              <w:rPr>
                <w:sz w:val="15"/>
              </w:rPr>
            </w:pPr>
            <w:r>
              <w:rPr>
                <w:color w:val="231F20"/>
                <w:w w:val="101"/>
                <w:sz w:val="15"/>
              </w:rPr>
              <w:t>0</w:t>
            </w:r>
          </w:p>
        </w:tc>
        <w:tc>
          <w:tcPr>
            <w:tcW w:w="730" w:type="dxa"/>
          </w:tcPr>
          <w:p w:rsidR="006B483F" w:rsidRDefault="001E4407">
            <w:pPr>
              <w:pStyle w:val="TableParagraph"/>
              <w:spacing w:before="31"/>
              <w:ind w:right="164"/>
              <w:rPr>
                <w:sz w:val="15"/>
              </w:rPr>
            </w:pPr>
            <w:r>
              <w:rPr>
                <w:color w:val="231F20"/>
                <w:w w:val="101"/>
                <w:sz w:val="15"/>
              </w:rPr>
              <w:t>0</w:t>
            </w:r>
          </w:p>
        </w:tc>
        <w:tc>
          <w:tcPr>
            <w:tcW w:w="943" w:type="dxa"/>
          </w:tcPr>
          <w:p w:rsidR="006B483F" w:rsidRDefault="001E4407">
            <w:pPr>
              <w:pStyle w:val="TableParagraph"/>
              <w:spacing w:before="31"/>
              <w:ind w:right="155"/>
              <w:rPr>
                <w:b/>
                <w:sz w:val="15"/>
              </w:rPr>
            </w:pPr>
            <w:r>
              <w:rPr>
                <w:b/>
                <w:color w:val="231F20"/>
                <w:sz w:val="15"/>
              </w:rPr>
              <w:t>500</w:t>
            </w:r>
          </w:p>
        </w:tc>
        <w:tc>
          <w:tcPr>
            <w:tcW w:w="926" w:type="dxa"/>
          </w:tcPr>
          <w:p w:rsidR="006B483F" w:rsidRDefault="001E4407">
            <w:pPr>
              <w:pStyle w:val="TableParagraph"/>
              <w:spacing w:before="31"/>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0"/>
              <w:ind w:left="84"/>
              <w:jc w:val="left"/>
              <w:rPr>
                <w:sz w:val="15"/>
              </w:rPr>
            </w:pPr>
            <w:r>
              <w:rPr>
                <w:color w:val="231F20"/>
                <w:sz w:val="15"/>
              </w:rPr>
              <w:t>Bridge components rehabilitation program</w:t>
            </w:r>
          </w:p>
        </w:tc>
        <w:tc>
          <w:tcPr>
            <w:tcW w:w="782" w:type="dxa"/>
          </w:tcPr>
          <w:p w:rsidR="006B483F" w:rsidRDefault="001E4407">
            <w:pPr>
              <w:pStyle w:val="TableParagraph"/>
              <w:spacing w:before="30"/>
              <w:ind w:right="157"/>
              <w:rPr>
                <w:sz w:val="15"/>
              </w:rPr>
            </w:pPr>
            <w:r>
              <w:rPr>
                <w:color w:val="231F20"/>
                <w:sz w:val="15"/>
              </w:rPr>
              <w:t>500</w:t>
            </w:r>
          </w:p>
        </w:tc>
        <w:tc>
          <w:tcPr>
            <w:tcW w:w="719" w:type="dxa"/>
          </w:tcPr>
          <w:p w:rsidR="006B483F" w:rsidRDefault="001E4407">
            <w:pPr>
              <w:pStyle w:val="TableParagraph"/>
              <w:spacing w:before="30"/>
              <w:ind w:right="150"/>
              <w:rPr>
                <w:sz w:val="15"/>
              </w:rPr>
            </w:pPr>
            <w:r>
              <w:rPr>
                <w:color w:val="231F20"/>
                <w:w w:val="101"/>
                <w:sz w:val="15"/>
              </w:rPr>
              <w:t>0</w:t>
            </w:r>
          </w:p>
        </w:tc>
        <w:tc>
          <w:tcPr>
            <w:tcW w:w="715" w:type="dxa"/>
          </w:tcPr>
          <w:p w:rsidR="006B483F" w:rsidRDefault="001E4407">
            <w:pPr>
              <w:pStyle w:val="TableParagraph"/>
              <w:spacing w:before="30"/>
              <w:ind w:right="151"/>
              <w:rPr>
                <w:sz w:val="15"/>
              </w:rPr>
            </w:pPr>
            <w:r>
              <w:rPr>
                <w:color w:val="231F20"/>
                <w:w w:val="101"/>
                <w:sz w:val="15"/>
              </w:rPr>
              <w:t>0</w:t>
            </w:r>
          </w:p>
        </w:tc>
        <w:tc>
          <w:tcPr>
            <w:tcW w:w="730" w:type="dxa"/>
          </w:tcPr>
          <w:p w:rsidR="006B483F" w:rsidRDefault="001E4407">
            <w:pPr>
              <w:pStyle w:val="TableParagraph"/>
              <w:spacing w:before="30"/>
              <w:ind w:right="164"/>
              <w:rPr>
                <w:sz w:val="15"/>
              </w:rPr>
            </w:pPr>
            <w:r>
              <w:rPr>
                <w:color w:val="231F20"/>
                <w:w w:val="101"/>
                <w:sz w:val="15"/>
              </w:rPr>
              <w:t>0</w:t>
            </w:r>
          </w:p>
        </w:tc>
        <w:tc>
          <w:tcPr>
            <w:tcW w:w="943" w:type="dxa"/>
          </w:tcPr>
          <w:p w:rsidR="006B483F" w:rsidRDefault="001E4407">
            <w:pPr>
              <w:pStyle w:val="TableParagraph"/>
              <w:spacing w:before="30"/>
              <w:ind w:right="155"/>
              <w:rPr>
                <w:b/>
                <w:sz w:val="15"/>
              </w:rPr>
            </w:pPr>
            <w:r>
              <w:rPr>
                <w:b/>
                <w:color w:val="231F20"/>
                <w:sz w:val="15"/>
              </w:rPr>
              <w:t>500</w:t>
            </w:r>
          </w:p>
        </w:tc>
        <w:tc>
          <w:tcPr>
            <w:tcW w:w="926" w:type="dxa"/>
          </w:tcPr>
          <w:p w:rsidR="006B483F" w:rsidRDefault="001E4407">
            <w:pPr>
              <w:pStyle w:val="TableParagraph"/>
              <w:spacing w:before="30"/>
              <w:ind w:left="248"/>
              <w:jc w:val="left"/>
              <w:rPr>
                <w:sz w:val="15"/>
              </w:rPr>
            </w:pPr>
            <w:r>
              <w:rPr>
                <w:color w:val="231F20"/>
                <w:sz w:val="15"/>
              </w:rPr>
              <w:t>Jun-19</w:t>
            </w:r>
          </w:p>
        </w:tc>
      </w:tr>
      <w:tr w:rsidR="006B483F">
        <w:trPr>
          <w:trHeight w:val="212"/>
        </w:trPr>
        <w:tc>
          <w:tcPr>
            <w:tcW w:w="3181" w:type="dxa"/>
          </w:tcPr>
          <w:p w:rsidR="006B483F" w:rsidRDefault="001E4407">
            <w:pPr>
              <w:pStyle w:val="TableParagraph"/>
              <w:spacing w:before="31" w:line="161" w:lineRule="exact"/>
              <w:ind w:left="84"/>
              <w:jc w:val="left"/>
              <w:rPr>
                <w:sz w:val="15"/>
              </w:rPr>
            </w:pPr>
            <w:r>
              <w:rPr>
                <w:color w:val="231F20"/>
                <w:sz w:val="15"/>
              </w:rPr>
              <w:t>Upgrade of vehicle safety barriers and</w:t>
            </w:r>
          </w:p>
        </w:tc>
        <w:tc>
          <w:tcPr>
            <w:tcW w:w="782" w:type="dxa"/>
          </w:tcPr>
          <w:p w:rsidR="006B483F" w:rsidRDefault="001E4407">
            <w:pPr>
              <w:pStyle w:val="TableParagraph"/>
              <w:spacing w:before="31" w:line="161" w:lineRule="exact"/>
              <w:ind w:right="157"/>
              <w:rPr>
                <w:sz w:val="15"/>
              </w:rPr>
            </w:pPr>
            <w:r>
              <w:rPr>
                <w:color w:val="231F20"/>
                <w:sz w:val="15"/>
              </w:rPr>
              <w:t>250</w:t>
            </w:r>
          </w:p>
        </w:tc>
        <w:tc>
          <w:tcPr>
            <w:tcW w:w="719" w:type="dxa"/>
          </w:tcPr>
          <w:p w:rsidR="006B483F" w:rsidRDefault="001E4407">
            <w:pPr>
              <w:pStyle w:val="TableParagraph"/>
              <w:spacing w:before="31" w:line="161" w:lineRule="exact"/>
              <w:ind w:right="150"/>
              <w:rPr>
                <w:sz w:val="15"/>
              </w:rPr>
            </w:pPr>
            <w:r>
              <w:rPr>
                <w:color w:val="231F20"/>
                <w:w w:val="101"/>
                <w:sz w:val="15"/>
              </w:rPr>
              <w:t>0</w:t>
            </w:r>
          </w:p>
        </w:tc>
        <w:tc>
          <w:tcPr>
            <w:tcW w:w="715" w:type="dxa"/>
          </w:tcPr>
          <w:p w:rsidR="006B483F" w:rsidRDefault="001E4407">
            <w:pPr>
              <w:pStyle w:val="TableParagraph"/>
              <w:spacing w:before="31" w:line="161" w:lineRule="exact"/>
              <w:ind w:right="151"/>
              <w:rPr>
                <w:sz w:val="15"/>
              </w:rPr>
            </w:pPr>
            <w:r>
              <w:rPr>
                <w:color w:val="231F20"/>
                <w:w w:val="101"/>
                <w:sz w:val="15"/>
              </w:rPr>
              <w:t>0</w:t>
            </w:r>
          </w:p>
        </w:tc>
        <w:tc>
          <w:tcPr>
            <w:tcW w:w="730" w:type="dxa"/>
          </w:tcPr>
          <w:p w:rsidR="006B483F" w:rsidRDefault="001E4407">
            <w:pPr>
              <w:pStyle w:val="TableParagraph"/>
              <w:spacing w:before="31" w:line="161" w:lineRule="exact"/>
              <w:ind w:right="164"/>
              <w:rPr>
                <w:sz w:val="15"/>
              </w:rPr>
            </w:pPr>
            <w:r>
              <w:rPr>
                <w:color w:val="231F20"/>
                <w:w w:val="101"/>
                <w:sz w:val="15"/>
              </w:rPr>
              <w:t>0</w:t>
            </w:r>
          </w:p>
        </w:tc>
        <w:tc>
          <w:tcPr>
            <w:tcW w:w="943" w:type="dxa"/>
          </w:tcPr>
          <w:p w:rsidR="006B483F" w:rsidRDefault="001E4407">
            <w:pPr>
              <w:pStyle w:val="TableParagraph"/>
              <w:spacing w:before="31" w:line="161" w:lineRule="exact"/>
              <w:ind w:right="155"/>
              <w:rPr>
                <w:b/>
                <w:sz w:val="15"/>
              </w:rPr>
            </w:pPr>
            <w:r>
              <w:rPr>
                <w:b/>
                <w:color w:val="231F20"/>
                <w:sz w:val="15"/>
              </w:rPr>
              <w:t>250</w:t>
            </w:r>
          </w:p>
        </w:tc>
        <w:tc>
          <w:tcPr>
            <w:tcW w:w="926" w:type="dxa"/>
          </w:tcPr>
          <w:p w:rsidR="006B483F" w:rsidRDefault="001E4407">
            <w:pPr>
              <w:pStyle w:val="TableParagraph"/>
              <w:spacing w:before="31" w:line="161" w:lineRule="exact"/>
              <w:ind w:left="248"/>
              <w:jc w:val="left"/>
              <w:rPr>
                <w:sz w:val="15"/>
              </w:rPr>
            </w:pPr>
            <w:r>
              <w:rPr>
                <w:color w:val="231F20"/>
                <w:sz w:val="15"/>
              </w:rPr>
              <w:t>Jun-19</w:t>
            </w:r>
          </w:p>
        </w:tc>
      </w:tr>
      <w:tr w:rsidR="006B483F">
        <w:trPr>
          <w:trHeight w:val="201"/>
        </w:trPr>
        <w:tc>
          <w:tcPr>
            <w:tcW w:w="3181" w:type="dxa"/>
          </w:tcPr>
          <w:p w:rsidR="006B483F" w:rsidRDefault="001E4407">
            <w:pPr>
              <w:pStyle w:val="TableParagraph"/>
              <w:spacing w:before="3" w:line="178" w:lineRule="exact"/>
              <w:ind w:left="236"/>
              <w:jc w:val="left"/>
              <w:rPr>
                <w:sz w:val="15"/>
              </w:rPr>
            </w:pPr>
            <w:r>
              <w:rPr>
                <w:color w:val="231F20"/>
                <w:sz w:val="15"/>
              </w:rPr>
              <w:t>pedestrian screens on bridges program</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28"/>
        </w:trPr>
        <w:tc>
          <w:tcPr>
            <w:tcW w:w="3181" w:type="dxa"/>
          </w:tcPr>
          <w:p w:rsidR="006B483F" w:rsidRDefault="001E4407">
            <w:pPr>
              <w:pStyle w:val="TableParagraph"/>
              <w:spacing w:line="154" w:lineRule="exact"/>
              <w:ind w:left="84"/>
              <w:jc w:val="left"/>
              <w:rPr>
                <w:sz w:val="15"/>
              </w:rPr>
            </w:pPr>
            <w:r>
              <w:rPr>
                <w:color w:val="231F20"/>
                <w:sz w:val="15"/>
              </w:rPr>
              <w:t>Urban stormwater upgrade program</w:t>
            </w:r>
          </w:p>
        </w:tc>
        <w:tc>
          <w:tcPr>
            <w:tcW w:w="782" w:type="dxa"/>
          </w:tcPr>
          <w:p w:rsidR="006B483F" w:rsidRDefault="001E4407">
            <w:pPr>
              <w:pStyle w:val="TableParagraph"/>
              <w:spacing w:line="154" w:lineRule="exact"/>
              <w:ind w:right="157"/>
              <w:rPr>
                <w:sz w:val="15"/>
              </w:rPr>
            </w:pPr>
            <w:r>
              <w:rPr>
                <w:color w:val="231F20"/>
                <w:sz w:val="15"/>
              </w:rPr>
              <w:t>500</w:t>
            </w:r>
          </w:p>
        </w:tc>
        <w:tc>
          <w:tcPr>
            <w:tcW w:w="719" w:type="dxa"/>
          </w:tcPr>
          <w:p w:rsidR="006B483F" w:rsidRDefault="001E4407">
            <w:pPr>
              <w:pStyle w:val="TableParagraph"/>
              <w:spacing w:line="154" w:lineRule="exact"/>
              <w:ind w:right="150"/>
              <w:rPr>
                <w:sz w:val="15"/>
              </w:rPr>
            </w:pPr>
            <w:r>
              <w:rPr>
                <w:color w:val="231F20"/>
                <w:w w:val="101"/>
                <w:sz w:val="15"/>
              </w:rPr>
              <w:t>0</w:t>
            </w:r>
          </w:p>
        </w:tc>
        <w:tc>
          <w:tcPr>
            <w:tcW w:w="715" w:type="dxa"/>
          </w:tcPr>
          <w:p w:rsidR="006B483F" w:rsidRDefault="001E4407">
            <w:pPr>
              <w:pStyle w:val="TableParagraph"/>
              <w:spacing w:line="154" w:lineRule="exact"/>
              <w:ind w:right="151"/>
              <w:rPr>
                <w:sz w:val="15"/>
              </w:rPr>
            </w:pPr>
            <w:r>
              <w:rPr>
                <w:color w:val="231F20"/>
                <w:w w:val="101"/>
                <w:sz w:val="15"/>
              </w:rPr>
              <w:t>0</w:t>
            </w:r>
          </w:p>
        </w:tc>
        <w:tc>
          <w:tcPr>
            <w:tcW w:w="730" w:type="dxa"/>
          </w:tcPr>
          <w:p w:rsidR="006B483F" w:rsidRDefault="001E4407">
            <w:pPr>
              <w:pStyle w:val="TableParagraph"/>
              <w:spacing w:line="154" w:lineRule="exact"/>
              <w:ind w:right="164"/>
              <w:rPr>
                <w:sz w:val="15"/>
              </w:rPr>
            </w:pPr>
            <w:r>
              <w:rPr>
                <w:color w:val="231F20"/>
                <w:w w:val="101"/>
                <w:sz w:val="15"/>
              </w:rPr>
              <w:t>0</w:t>
            </w:r>
          </w:p>
        </w:tc>
        <w:tc>
          <w:tcPr>
            <w:tcW w:w="943" w:type="dxa"/>
          </w:tcPr>
          <w:p w:rsidR="006B483F" w:rsidRDefault="001E4407">
            <w:pPr>
              <w:pStyle w:val="TableParagraph"/>
              <w:spacing w:line="154" w:lineRule="exact"/>
              <w:ind w:right="155"/>
              <w:rPr>
                <w:b/>
                <w:sz w:val="15"/>
              </w:rPr>
            </w:pPr>
            <w:r>
              <w:rPr>
                <w:b/>
                <w:color w:val="231F20"/>
                <w:sz w:val="15"/>
              </w:rPr>
              <w:t>500</w:t>
            </w:r>
          </w:p>
        </w:tc>
        <w:tc>
          <w:tcPr>
            <w:tcW w:w="926" w:type="dxa"/>
          </w:tcPr>
          <w:p w:rsidR="006B483F" w:rsidRDefault="001E4407">
            <w:pPr>
              <w:pStyle w:val="TableParagraph"/>
              <w:spacing w:line="154" w:lineRule="exact"/>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0"/>
              <w:ind w:left="84"/>
              <w:jc w:val="left"/>
              <w:rPr>
                <w:sz w:val="15"/>
              </w:rPr>
            </w:pPr>
            <w:r>
              <w:rPr>
                <w:color w:val="231F20"/>
                <w:sz w:val="15"/>
              </w:rPr>
              <w:t>Upgrade physical safety of Directorate sites</w:t>
            </w:r>
          </w:p>
        </w:tc>
        <w:tc>
          <w:tcPr>
            <w:tcW w:w="782" w:type="dxa"/>
          </w:tcPr>
          <w:p w:rsidR="006B483F" w:rsidRDefault="001E4407">
            <w:pPr>
              <w:pStyle w:val="TableParagraph"/>
              <w:spacing w:before="30"/>
              <w:ind w:right="157"/>
              <w:rPr>
                <w:sz w:val="15"/>
              </w:rPr>
            </w:pPr>
            <w:r>
              <w:rPr>
                <w:color w:val="231F20"/>
                <w:sz w:val="15"/>
              </w:rPr>
              <w:t>300</w:t>
            </w:r>
          </w:p>
        </w:tc>
        <w:tc>
          <w:tcPr>
            <w:tcW w:w="719" w:type="dxa"/>
          </w:tcPr>
          <w:p w:rsidR="006B483F" w:rsidRDefault="001E4407">
            <w:pPr>
              <w:pStyle w:val="TableParagraph"/>
              <w:spacing w:before="30"/>
              <w:ind w:right="150"/>
              <w:rPr>
                <w:sz w:val="15"/>
              </w:rPr>
            </w:pPr>
            <w:r>
              <w:rPr>
                <w:color w:val="231F20"/>
                <w:w w:val="101"/>
                <w:sz w:val="15"/>
              </w:rPr>
              <w:t>0</w:t>
            </w:r>
          </w:p>
        </w:tc>
        <w:tc>
          <w:tcPr>
            <w:tcW w:w="715" w:type="dxa"/>
          </w:tcPr>
          <w:p w:rsidR="006B483F" w:rsidRDefault="001E4407">
            <w:pPr>
              <w:pStyle w:val="TableParagraph"/>
              <w:spacing w:before="30"/>
              <w:ind w:right="151"/>
              <w:rPr>
                <w:sz w:val="15"/>
              </w:rPr>
            </w:pPr>
            <w:r>
              <w:rPr>
                <w:color w:val="231F20"/>
                <w:w w:val="101"/>
                <w:sz w:val="15"/>
              </w:rPr>
              <w:t>0</w:t>
            </w:r>
          </w:p>
        </w:tc>
        <w:tc>
          <w:tcPr>
            <w:tcW w:w="730" w:type="dxa"/>
          </w:tcPr>
          <w:p w:rsidR="006B483F" w:rsidRDefault="001E4407">
            <w:pPr>
              <w:pStyle w:val="TableParagraph"/>
              <w:spacing w:before="30"/>
              <w:ind w:right="164"/>
              <w:rPr>
                <w:sz w:val="15"/>
              </w:rPr>
            </w:pPr>
            <w:r>
              <w:rPr>
                <w:color w:val="231F20"/>
                <w:w w:val="101"/>
                <w:sz w:val="15"/>
              </w:rPr>
              <w:t>0</w:t>
            </w:r>
          </w:p>
        </w:tc>
        <w:tc>
          <w:tcPr>
            <w:tcW w:w="943" w:type="dxa"/>
          </w:tcPr>
          <w:p w:rsidR="006B483F" w:rsidRDefault="001E4407">
            <w:pPr>
              <w:pStyle w:val="TableParagraph"/>
              <w:spacing w:before="30"/>
              <w:ind w:right="155"/>
              <w:rPr>
                <w:b/>
                <w:sz w:val="15"/>
              </w:rPr>
            </w:pPr>
            <w:r>
              <w:rPr>
                <w:b/>
                <w:color w:val="231F20"/>
                <w:sz w:val="15"/>
              </w:rPr>
              <w:t>300</w:t>
            </w:r>
          </w:p>
        </w:tc>
        <w:tc>
          <w:tcPr>
            <w:tcW w:w="926" w:type="dxa"/>
          </w:tcPr>
          <w:p w:rsidR="006B483F" w:rsidRDefault="001E4407">
            <w:pPr>
              <w:pStyle w:val="TableParagraph"/>
              <w:spacing w:before="30"/>
              <w:ind w:left="248"/>
              <w:jc w:val="left"/>
              <w:rPr>
                <w:sz w:val="15"/>
              </w:rPr>
            </w:pPr>
            <w:r>
              <w:rPr>
                <w:color w:val="231F20"/>
                <w:sz w:val="15"/>
              </w:rPr>
              <w:t>Jun-19</w:t>
            </w:r>
          </w:p>
        </w:tc>
      </w:tr>
      <w:tr w:rsidR="006B483F">
        <w:trPr>
          <w:trHeight w:val="272"/>
        </w:trPr>
        <w:tc>
          <w:tcPr>
            <w:tcW w:w="3181" w:type="dxa"/>
          </w:tcPr>
          <w:p w:rsidR="006B483F" w:rsidRDefault="001E4407">
            <w:pPr>
              <w:pStyle w:val="TableParagraph"/>
              <w:spacing w:before="31"/>
              <w:ind w:left="84"/>
              <w:jc w:val="left"/>
              <w:rPr>
                <w:sz w:val="15"/>
              </w:rPr>
            </w:pPr>
            <w:r>
              <w:rPr>
                <w:color w:val="231F20"/>
                <w:sz w:val="15"/>
              </w:rPr>
              <w:t>Dam safety code</w:t>
            </w:r>
          </w:p>
        </w:tc>
        <w:tc>
          <w:tcPr>
            <w:tcW w:w="782" w:type="dxa"/>
          </w:tcPr>
          <w:p w:rsidR="006B483F" w:rsidRDefault="001E4407">
            <w:pPr>
              <w:pStyle w:val="TableParagraph"/>
              <w:spacing w:before="31"/>
              <w:ind w:right="157"/>
              <w:rPr>
                <w:sz w:val="15"/>
              </w:rPr>
            </w:pPr>
            <w:r>
              <w:rPr>
                <w:color w:val="231F20"/>
                <w:sz w:val="15"/>
              </w:rPr>
              <w:t>700</w:t>
            </w:r>
          </w:p>
        </w:tc>
        <w:tc>
          <w:tcPr>
            <w:tcW w:w="719" w:type="dxa"/>
          </w:tcPr>
          <w:p w:rsidR="006B483F" w:rsidRDefault="001E4407">
            <w:pPr>
              <w:pStyle w:val="TableParagraph"/>
              <w:spacing w:before="31"/>
              <w:ind w:right="150"/>
              <w:rPr>
                <w:sz w:val="15"/>
              </w:rPr>
            </w:pPr>
            <w:r>
              <w:rPr>
                <w:color w:val="231F20"/>
                <w:w w:val="101"/>
                <w:sz w:val="15"/>
              </w:rPr>
              <w:t>0</w:t>
            </w:r>
          </w:p>
        </w:tc>
        <w:tc>
          <w:tcPr>
            <w:tcW w:w="715" w:type="dxa"/>
          </w:tcPr>
          <w:p w:rsidR="006B483F" w:rsidRDefault="001E4407">
            <w:pPr>
              <w:pStyle w:val="TableParagraph"/>
              <w:spacing w:before="31"/>
              <w:ind w:right="151"/>
              <w:rPr>
                <w:sz w:val="15"/>
              </w:rPr>
            </w:pPr>
            <w:r>
              <w:rPr>
                <w:color w:val="231F20"/>
                <w:w w:val="101"/>
                <w:sz w:val="15"/>
              </w:rPr>
              <w:t>0</w:t>
            </w:r>
          </w:p>
        </w:tc>
        <w:tc>
          <w:tcPr>
            <w:tcW w:w="730" w:type="dxa"/>
          </w:tcPr>
          <w:p w:rsidR="006B483F" w:rsidRDefault="001E4407">
            <w:pPr>
              <w:pStyle w:val="TableParagraph"/>
              <w:spacing w:before="31"/>
              <w:ind w:right="164"/>
              <w:rPr>
                <w:sz w:val="15"/>
              </w:rPr>
            </w:pPr>
            <w:r>
              <w:rPr>
                <w:color w:val="231F20"/>
                <w:w w:val="101"/>
                <w:sz w:val="15"/>
              </w:rPr>
              <w:t>0</w:t>
            </w:r>
          </w:p>
        </w:tc>
        <w:tc>
          <w:tcPr>
            <w:tcW w:w="943" w:type="dxa"/>
          </w:tcPr>
          <w:p w:rsidR="006B483F" w:rsidRDefault="001E4407">
            <w:pPr>
              <w:pStyle w:val="TableParagraph"/>
              <w:spacing w:before="31"/>
              <w:ind w:right="155"/>
              <w:rPr>
                <w:b/>
                <w:sz w:val="15"/>
              </w:rPr>
            </w:pPr>
            <w:r>
              <w:rPr>
                <w:b/>
                <w:color w:val="231F20"/>
                <w:sz w:val="15"/>
              </w:rPr>
              <w:t>700</w:t>
            </w:r>
          </w:p>
        </w:tc>
        <w:tc>
          <w:tcPr>
            <w:tcW w:w="926" w:type="dxa"/>
          </w:tcPr>
          <w:p w:rsidR="006B483F" w:rsidRDefault="001E4407">
            <w:pPr>
              <w:pStyle w:val="TableParagraph"/>
              <w:spacing w:before="31"/>
              <w:ind w:left="248"/>
              <w:jc w:val="left"/>
              <w:rPr>
                <w:sz w:val="15"/>
              </w:rPr>
            </w:pPr>
            <w:r>
              <w:rPr>
                <w:color w:val="231F20"/>
                <w:sz w:val="15"/>
              </w:rPr>
              <w:t>Jun-19</w:t>
            </w:r>
          </w:p>
        </w:tc>
      </w:tr>
      <w:tr w:rsidR="006B483F">
        <w:trPr>
          <w:trHeight w:val="212"/>
        </w:trPr>
        <w:tc>
          <w:tcPr>
            <w:tcW w:w="3181" w:type="dxa"/>
          </w:tcPr>
          <w:p w:rsidR="006B483F" w:rsidRDefault="001E4407">
            <w:pPr>
              <w:pStyle w:val="TableParagraph"/>
              <w:spacing w:before="31" w:line="161" w:lineRule="exact"/>
              <w:ind w:left="84"/>
              <w:jc w:val="left"/>
              <w:rPr>
                <w:sz w:val="15"/>
              </w:rPr>
            </w:pPr>
            <w:r>
              <w:rPr>
                <w:color w:val="231F20"/>
                <w:sz w:val="15"/>
              </w:rPr>
              <w:t>Upgrade security at City Presentation</w:t>
            </w:r>
          </w:p>
        </w:tc>
        <w:tc>
          <w:tcPr>
            <w:tcW w:w="782" w:type="dxa"/>
          </w:tcPr>
          <w:p w:rsidR="006B483F" w:rsidRDefault="001E4407">
            <w:pPr>
              <w:pStyle w:val="TableParagraph"/>
              <w:spacing w:before="31" w:line="161" w:lineRule="exact"/>
              <w:ind w:right="157"/>
              <w:rPr>
                <w:sz w:val="15"/>
              </w:rPr>
            </w:pPr>
            <w:r>
              <w:rPr>
                <w:color w:val="231F20"/>
                <w:sz w:val="15"/>
              </w:rPr>
              <w:t>100</w:t>
            </w:r>
          </w:p>
        </w:tc>
        <w:tc>
          <w:tcPr>
            <w:tcW w:w="719" w:type="dxa"/>
          </w:tcPr>
          <w:p w:rsidR="006B483F" w:rsidRDefault="001E4407">
            <w:pPr>
              <w:pStyle w:val="TableParagraph"/>
              <w:spacing w:before="31" w:line="161" w:lineRule="exact"/>
              <w:ind w:right="150"/>
              <w:rPr>
                <w:sz w:val="15"/>
              </w:rPr>
            </w:pPr>
            <w:r>
              <w:rPr>
                <w:color w:val="231F20"/>
                <w:w w:val="101"/>
                <w:sz w:val="15"/>
              </w:rPr>
              <w:t>0</w:t>
            </w:r>
          </w:p>
        </w:tc>
        <w:tc>
          <w:tcPr>
            <w:tcW w:w="715" w:type="dxa"/>
          </w:tcPr>
          <w:p w:rsidR="006B483F" w:rsidRDefault="001E4407">
            <w:pPr>
              <w:pStyle w:val="TableParagraph"/>
              <w:spacing w:before="31" w:line="161" w:lineRule="exact"/>
              <w:ind w:right="151"/>
              <w:rPr>
                <w:sz w:val="15"/>
              </w:rPr>
            </w:pPr>
            <w:r>
              <w:rPr>
                <w:color w:val="231F20"/>
                <w:w w:val="101"/>
                <w:sz w:val="15"/>
              </w:rPr>
              <w:t>0</w:t>
            </w:r>
          </w:p>
        </w:tc>
        <w:tc>
          <w:tcPr>
            <w:tcW w:w="730" w:type="dxa"/>
          </w:tcPr>
          <w:p w:rsidR="006B483F" w:rsidRDefault="001E4407">
            <w:pPr>
              <w:pStyle w:val="TableParagraph"/>
              <w:spacing w:before="31" w:line="161" w:lineRule="exact"/>
              <w:ind w:right="164"/>
              <w:rPr>
                <w:sz w:val="15"/>
              </w:rPr>
            </w:pPr>
            <w:r>
              <w:rPr>
                <w:color w:val="231F20"/>
                <w:w w:val="101"/>
                <w:sz w:val="15"/>
              </w:rPr>
              <w:t>0</w:t>
            </w:r>
          </w:p>
        </w:tc>
        <w:tc>
          <w:tcPr>
            <w:tcW w:w="943" w:type="dxa"/>
          </w:tcPr>
          <w:p w:rsidR="006B483F" w:rsidRDefault="001E4407">
            <w:pPr>
              <w:pStyle w:val="TableParagraph"/>
              <w:spacing w:before="31" w:line="161" w:lineRule="exact"/>
              <w:ind w:right="155"/>
              <w:rPr>
                <w:b/>
                <w:sz w:val="15"/>
              </w:rPr>
            </w:pPr>
            <w:r>
              <w:rPr>
                <w:b/>
                <w:color w:val="231F20"/>
                <w:sz w:val="15"/>
              </w:rPr>
              <w:t>100</w:t>
            </w:r>
          </w:p>
        </w:tc>
        <w:tc>
          <w:tcPr>
            <w:tcW w:w="926" w:type="dxa"/>
          </w:tcPr>
          <w:p w:rsidR="006B483F" w:rsidRDefault="001E4407">
            <w:pPr>
              <w:pStyle w:val="TableParagraph"/>
              <w:spacing w:before="31" w:line="161" w:lineRule="exact"/>
              <w:ind w:left="248"/>
              <w:jc w:val="left"/>
              <w:rPr>
                <w:sz w:val="15"/>
              </w:rPr>
            </w:pPr>
            <w:r>
              <w:rPr>
                <w:color w:val="231F20"/>
                <w:sz w:val="15"/>
              </w:rPr>
              <w:t>Jun-19</w:t>
            </w:r>
          </w:p>
        </w:tc>
      </w:tr>
      <w:tr w:rsidR="006B483F">
        <w:trPr>
          <w:trHeight w:val="201"/>
        </w:trPr>
        <w:tc>
          <w:tcPr>
            <w:tcW w:w="3181" w:type="dxa"/>
          </w:tcPr>
          <w:p w:rsidR="006B483F" w:rsidRDefault="001E4407">
            <w:pPr>
              <w:pStyle w:val="TableParagraph"/>
              <w:spacing w:before="3" w:line="178" w:lineRule="exact"/>
              <w:ind w:left="236"/>
              <w:jc w:val="left"/>
              <w:rPr>
                <w:sz w:val="15"/>
              </w:rPr>
            </w:pPr>
            <w:r>
              <w:rPr>
                <w:color w:val="231F20"/>
                <w:sz w:val="15"/>
              </w:rPr>
              <w:t>maintenance depots</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228"/>
        </w:trPr>
        <w:tc>
          <w:tcPr>
            <w:tcW w:w="3181" w:type="dxa"/>
          </w:tcPr>
          <w:p w:rsidR="006B483F" w:rsidRDefault="001E4407">
            <w:pPr>
              <w:pStyle w:val="TableParagraph"/>
              <w:spacing w:line="154" w:lineRule="exact"/>
              <w:ind w:left="84"/>
              <w:jc w:val="left"/>
              <w:rPr>
                <w:sz w:val="15"/>
              </w:rPr>
            </w:pPr>
            <w:r>
              <w:rPr>
                <w:color w:val="231F20"/>
                <w:sz w:val="15"/>
              </w:rPr>
              <w:t>Playground safety and compliance program</w:t>
            </w:r>
          </w:p>
        </w:tc>
        <w:tc>
          <w:tcPr>
            <w:tcW w:w="782" w:type="dxa"/>
          </w:tcPr>
          <w:p w:rsidR="006B483F" w:rsidRDefault="001E4407">
            <w:pPr>
              <w:pStyle w:val="TableParagraph"/>
              <w:spacing w:line="154" w:lineRule="exact"/>
              <w:ind w:right="157"/>
              <w:rPr>
                <w:sz w:val="15"/>
              </w:rPr>
            </w:pPr>
            <w:r>
              <w:rPr>
                <w:color w:val="231F20"/>
                <w:sz w:val="15"/>
              </w:rPr>
              <w:t>300</w:t>
            </w:r>
          </w:p>
        </w:tc>
        <w:tc>
          <w:tcPr>
            <w:tcW w:w="719" w:type="dxa"/>
          </w:tcPr>
          <w:p w:rsidR="006B483F" w:rsidRDefault="001E4407">
            <w:pPr>
              <w:pStyle w:val="TableParagraph"/>
              <w:spacing w:line="154" w:lineRule="exact"/>
              <w:ind w:right="150"/>
              <w:rPr>
                <w:sz w:val="15"/>
              </w:rPr>
            </w:pPr>
            <w:r>
              <w:rPr>
                <w:color w:val="231F20"/>
                <w:w w:val="101"/>
                <w:sz w:val="15"/>
              </w:rPr>
              <w:t>0</w:t>
            </w:r>
          </w:p>
        </w:tc>
        <w:tc>
          <w:tcPr>
            <w:tcW w:w="715" w:type="dxa"/>
          </w:tcPr>
          <w:p w:rsidR="006B483F" w:rsidRDefault="001E4407">
            <w:pPr>
              <w:pStyle w:val="TableParagraph"/>
              <w:spacing w:line="154" w:lineRule="exact"/>
              <w:ind w:right="151"/>
              <w:rPr>
                <w:sz w:val="15"/>
              </w:rPr>
            </w:pPr>
            <w:r>
              <w:rPr>
                <w:color w:val="231F20"/>
                <w:w w:val="101"/>
                <w:sz w:val="15"/>
              </w:rPr>
              <w:t>0</w:t>
            </w:r>
          </w:p>
        </w:tc>
        <w:tc>
          <w:tcPr>
            <w:tcW w:w="730" w:type="dxa"/>
          </w:tcPr>
          <w:p w:rsidR="006B483F" w:rsidRDefault="001E4407">
            <w:pPr>
              <w:pStyle w:val="TableParagraph"/>
              <w:spacing w:line="154" w:lineRule="exact"/>
              <w:ind w:right="164"/>
              <w:rPr>
                <w:sz w:val="15"/>
              </w:rPr>
            </w:pPr>
            <w:r>
              <w:rPr>
                <w:color w:val="231F20"/>
                <w:w w:val="101"/>
                <w:sz w:val="15"/>
              </w:rPr>
              <w:t>0</w:t>
            </w:r>
          </w:p>
        </w:tc>
        <w:tc>
          <w:tcPr>
            <w:tcW w:w="943" w:type="dxa"/>
          </w:tcPr>
          <w:p w:rsidR="006B483F" w:rsidRDefault="001E4407">
            <w:pPr>
              <w:pStyle w:val="TableParagraph"/>
              <w:spacing w:line="154" w:lineRule="exact"/>
              <w:ind w:right="155"/>
              <w:rPr>
                <w:b/>
                <w:sz w:val="15"/>
              </w:rPr>
            </w:pPr>
            <w:r>
              <w:rPr>
                <w:b/>
                <w:color w:val="231F20"/>
                <w:sz w:val="15"/>
              </w:rPr>
              <w:t>300</w:t>
            </w:r>
          </w:p>
        </w:tc>
        <w:tc>
          <w:tcPr>
            <w:tcW w:w="926" w:type="dxa"/>
          </w:tcPr>
          <w:p w:rsidR="006B483F" w:rsidRDefault="001E4407">
            <w:pPr>
              <w:pStyle w:val="TableParagraph"/>
              <w:spacing w:line="154" w:lineRule="exact"/>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0"/>
              <w:ind w:left="84"/>
              <w:jc w:val="left"/>
              <w:rPr>
                <w:sz w:val="15"/>
              </w:rPr>
            </w:pPr>
            <w:r>
              <w:rPr>
                <w:color w:val="231F20"/>
                <w:sz w:val="15"/>
              </w:rPr>
              <w:t>Community and neighbourhood priorities</w:t>
            </w:r>
          </w:p>
        </w:tc>
        <w:tc>
          <w:tcPr>
            <w:tcW w:w="782" w:type="dxa"/>
          </w:tcPr>
          <w:p w:rsidR="006B483F" w:rsidRDefault="001E4407">
            <w:pPr>
              <w:pStyle w:val="TableParagraph"/>
              <w:spacing w:before="30"/>
              <w:ind w:right="157"/>
              <w:rPr>
                <w:sz w:val="15"/>
              </w:rPr>
            </w:pPr>
            <w:r>
              <w:rPr>
                <w:color w:val="231F20"/>
                <w:sz w:val="15"/>
              </w:rPr>
              <w:t>1,900</w:t>
            </w:r>
          </w:p>
        </w:tc>
        <w:tc>
          <w:tcPr>
            <w:tcW w:w="719" w:type="dxa"/>
          </w:tcPr>
          <w:p w:rsidR="006B483F" w:rsidRDefault="001E4407">
            <w:pPr>
              <w:pStyle w:val="TableParagraph"/>
              <w:spacing w:before="30"/>
              <w:ind w:right="150"/>
              <w:rPr>
                <w:sz w:val="15"/>
              </w:rPr>
            </w:pPr>
            <w:r>
              <w:rPr>
                <w:color w:val="231F20"/>
                <w:w w:val="101"/>
                <w:sz w:val="15"/>
              </w:rPr>
              <w:t>0</w:t>
            </w:r>
          </w:p>
        </w:tc>
        <w:tc>
          <w:tcPr>
            <w:tcW w:w="715" w:type="dxa"/>
          </w:tcPr>
          <w:p w:rsidR="006B483F" w:rsidRDefault="001E4407">
            <w:pPr>
              <w:pStyle w:val="TableParagraph"/>
              <w:spacing w:before="30"/>
              <w:ind w:right="151"/>
              <w:rPr>
                <w:sz w:val="15"/>
              </w:rPr>
            </w:pPr>
            <w:r>
              <w:rPr>
                <w:color w:val="231F20"/>
                <w:w w:val="101"/>
                <w:sz w:val="15"/>
              </w:rPr>
              <w:t>0</w:t>
            </w:r>
          </w:p>
        </w:tc>
        <w:tc>
          <w:tcPr>
            <w:tcW w:w="730" w:type="dxa"/>
          </w:tcPr>
          <w:p w:rsidR="006B483F" w:rsidRDefault="001E4407">
            <w:pPr>
              <w:pStyle w:val="TableParagraph"/>
              <w:spacing w:before="30"/>
              <w:ind w:right="164"/>
              <w:rPr>
                <w:sz w:val="15"/>
              </w:rPr>
            </w:pPr>
            <w:r>
              <w:rPr>
                <w:color w:val="231F20"/>
                <w:w w:val="101"/>
                <w:sz w:val="15"/>
              </w:rPr>
              <w:t>0</w:t>
            </w:r>
          </w:p>
        </w:tc>
        <w:tc>
          <w:tcPr>
            <w:tcW w:w="943" w:type="dxa"/>
          </w:tcPr>
          <w:p w:rsidR="006B483F" w:rsidRDefault="001E4407">
            <w:pPr>
              <w:pStyle w:val="TableParagraph"/>
              <w:spacing w:before="30"/>
              <w:ind w:right="155"/>
              <w:rPr>
                <w:b/>
                <w:sz w:val="15"/>
              </w:rPr>
            </w:pPr>
            <w:r>
              <w:rPr>
                <w:b/>
                <w:color w:val="231F20"/>
                <w:sz w:val="15"/>
              </w:rPr>
              <w:t>1,900</w:t>
            </w:r>
          </w:p>
        </w:tc>
        <w:tc>
          <w:tcPr>
            <w:tcW w:w="926" w:type="dxa"/>
          </w:tcPr>
          <w:p w:rsidR="006B483F" w:rsidRDefault="001E4407">
            <w:pPr>
              <w:pStyle w:val="TableParagraph"/>
              <w:spacing w:before="30"/>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1"/>
              <w:ind w:left="84"/>
              <w:jc w:val="left"/>
              <w:rPr>
                <w:sz w:val="15"/>
              </w:rPr>
            </w:pPr>
            <w:r>
              <w:rPr>
                <w:color w:val="231F20"/>
                <w:sz w:val="15"/>
              </w:rPr>
              <w:t>Revitalising local town centres</w:t>
            </w:r>
          </w:p>
        </w:tc>
        <w:tc>
          <w:tcPr>
            <w:tcW w:w="782" w:type="dxa"/>
          </w:tcPr>
          <w:p w:rsidR="006B483F" w:rsidRDefault="001E4407">
            <w:pPr>
              <w:pStyle w:val="TableParagraph"/>
              <w:spacing w:before="31"/>
              <w:ind w:right="157"/>
              <w:rPr>
                <w:sz w:val="15"/>
              </w:rPr>
            </w:pPr>
            <w:r>
              <w:rPr>
                <w:color w:val="231F20"/>
                <w:sz w:val="15"/>
              </w:rPr>
              <w:t>4,000</w:t>
            </w:r>
          </w:p>
        </w:tc>
        <w:tc>
          <w:tcPr>
            <w:tcW w:w="719" w:type="dxa"/>
          </w:tcPr>
          <w:p w:rsidR="006B483F" w:rsidRDefault="001E4407">
            <w:pPr>
              <w:pStyle w:val="TableParagraph"/>
              <w:spacing w:before="31"/>
              <w:ind w:right="150"/>
              <w:rPr>
                <w:sz w:val="15"/>
              </w:rPr>
            </w:pPr>
            <w:r>
              <w:rPr>
                <w:color w:val="231F20"/>
                <w:w w:val="101"/>
                <w:sz w:val="15"/>
              </w:rPr>
              <w:t>0</w:t>
            </w:r>
          </w:p>
        </w:tc>
        <w:tc>
          <w:tcPr>
            <w:tcW w:w="715" w:type="dxa"/>
          </w:tcPr>
          <w:p w:rsidR="006B483F" w:rsidRDefault="001E4407">
            <w:pPr>
              <w:pStyle w:val="TableParagraph"/>
              <w:spacing w:before="31"/>
              <w:ind w:right="151"/>
              <w:rPr>
                <w:sz w:val="15"/>
              </w:rPr>
            </w:pPr>
            <w:r>
              <w:rPr>
                <w:color w:val="231F20"/>
                <w:w w:val="101"/>
                <w:sz w:val="15"/>
              </w:rPr>
              <w:t>0</w:t>
            </w:r>
          </w:p>
        </w:tc>
        <w:tc>
          <w:tcPr>
            <w:tcW w:w="730" w:type="dxa"/>
          </w:tcPr>
          <w:p w:rsidR="006B483F" w:rsidRDefault="001E4407">
            <w:pPr>
              <w:pStyle w:val="TableParagraph"/>
              <w:spacing w:before="31"/>
              <w:ind w:right="164"/>
              <w:rPr>
                <w:sz w:val="15"/>
              </w:rPr>
            </w:pPr>
            <w:r>
              <w:rPr>
                <w:color w:val="231F20"/>
                <w:w w:val="101"/>
                <w:sz w:val="15"/>
              </w:rPr>
              <w:t>0</w:t>
            </w:r>
          </w:p>
        </w:tc>
        <w:tc>
          <w:tcPr>
            <w:tcW w:w="943" w:type="dxa"/>
          </w:tcPr>
          <w:p w:rsidR="006B483F" w:rsidRDefault="001E4407">
            <w:pPr>
              <w:pStyle w:val="TableParagraph"/>
              <w:spacing w:before="31"/>
              <w:ind w:right="155"/>
              <w:rPr>
                <w:b/>
                <w:sz w:val="15"/>
              </w:rPr>
            </w:pPr>
            <w:r>
              <w:rPr>
                <w:b/>
                <w:color w:val="231F20"/>
                <w:sz w:val="15"/>
              </w:rPr>
              <w:t>4,000</w:t>
            </w:r>
          </w:p>
        </w:tc>
        <w:tc>
          <w:tcPr>
            <w:tcW w:w="926" w:type="dxa"/>
          </w:tcPr>
          <w:p w:rsidR="006B483F" w:rsidRDefault="001E4407">
            <w:pPr>
              <w:pStyle w:val="TableParagraph"/>
              <w:spacing w:before="31"/>
              <w:ind w:left="248"/>
              <w:jc w:val="left"/>
              <w:rPr>
                <w:sz w:val="15"/>
              </w:rPr>
            </w:pPr>
            <w:r>
              <w:rPr>
                <w:color w:val="231F20"/>
                <w:sz w:val="15"/>
              </w:rPr>
              <w:t>Jun-19</w:t>
            </w:r>
          </w:p>
        </w:tc>
      </w:tr>
      <w:tr w:rsidR="006B483F">
        <w:trPr>
          <w:trHeight w:val="271"/>
        </w:trPr>
        <w:tc>
          <w:tcPr>
            <w:tcW w:w="3181" w:type="dxa"/>
          </w:tcPr>
          <w:p w:rsidR="006B483F" w:rsidRDefault="001E4407">
            <w:pPr>
              <w:pStyle w:val="TableParagraph"/>
              <w:spacing w:before="30"/>
              <w:ind w:left="84"/>
              <w:jc w:val="left"/>
              <w:rPr>
                <w:sz w:val="15"/>
              </w:rPr>
            </w:pPr>
            <w:r>
              <w:rPr>
                <w:color w:val="231F20"/>
                <w:sz w:val="15"/>
              </w:rPr>
              <w:t>Revitalising Woden Library</w:t>
            </w:r>
          </w:p>
        </w:tc>
        <w:tc>
          <w:tcPr>
            <w:tcW w:w="782" w:type="dxa"/>
          </w:tcPr>
          <w:p w:rsidR="006B483F" w:rsidRDefault="001E4407">
            <w:pPr>
              <w:pStyle w:val="TableParagraph"/>
              <w:spacing w:before="30"/>
              <w:ind w:right="157"/>
              <w:rPr>
                <w:sz w:val="15"/>
              </w:rPr>
            </w:pPr>
            <w:r>
              <w:rPr>
                <w:color w:val="231F20"/>
                <w:sz w:val="15"/>
              </w:rPr>
              <w:t>573</w:t>
            </w:r>
          </w:p>
        </w:tc>
        <w:tc>
          <w:tcPr>
            <w:tcW w:w="719" w:type="dxa"/>
          </w:tcPr>
          <w:p w:rsidR="006B483F" w:rsidRDefault="001E4407">
            <w:pPr>
              <w:pStyle w:val="TableParagraph"/>
              <w:spacing w:before="30"/>
              <w:ind w:right="150"/>
              <w:rPr>
                <w:sz w:val="15"/>
              </w:rPr>
            </w:pPr>
            <w:r>
              <w:rPr>
                <w:color w:val="231F20"/>
                <w:w w:val="101"/>
                <w:sz w:val="15"/>
              </w:rPr>
              <w:t>0</w:t>
            </w:r>
          </w:p>
        </w:tc>
        <w:tc>
          <w:tcPr>
            <w:tcW w:w="715" w:type="dxa"/>
          </w:tcPr>
          <w:p w:rsidR="006B483F" w:rsidRDefault="001E4407">
            <w:pPr>
              <w:pStyle w:val="TableParagraph"/>
              <w:spacing w:before="30"/>
              <w:ind w:right="151"/>
              <w:rPr>
                <w:sz w:val="15"/>
              </w:rPr>
            </w:pPr>
            <w:r>
              <w:rPr>
                <w:color w:val="231F20"/>
                <w:w w:val="101"/>
                <w:sz w:val="15"/>
              </w:rPr>
              <w:t>0</w:t>
            </w:r>
          </w:p>
        </w:tc>
        <w:tc>
          <w:tcPr>
            <w:tcW w:w="730" w:type="dxa"/>
          </w:tcPr>
          <w:p w:rsidR="006B483F" w:rsidRDefault="001E4407">
            <w:pPr>
              <w:pStyle w:val="TableParagraph"/>
              <w:spacing w:before="30"/>
              <w:ind w:right="164"/>
              <w:rPr>
                <w:sz w:val="15"/>
              </w:rPr>
            </w:pPr>
            <w:r>
              <w:rPr>
                <w:color w:val="231F20"/>
                <w:w w:val="101"/>
                <w:sz w:val="15"/>
              </w:rPr>
              <w:t>0</w:t>
            </w:r>
          </w:p>
        </w:tc>
        <w:tc>
          <w:tcPr>
            <w:tcW w:w="943" w:type="dxa"/>
          </w:tcPr>
          <w:p w:rsidR="006B483F" w:rsidRDefault="001E4407">
            <w:pPr>
              <w:pStyle w:val="TableParagraph"/>
              <w:spacing w:before="30"/>
              <w:ind w:right="155"/>
              <w:rPr>
                <w:b/>
                <w:sz w:val="15"/>
              </w:rPr>
            </w:pPr>
            <w:r>
              <w:rPr>
                <w:b/>
                <w:color w:val="231F20"/>
                <w:sz w:val="15"/>
              </w:rPr>
              <w:t>573</w:t>
            </w:r>
          </w:p>
        </w:tc>
        <w:tc>
          <w:tcPr>
            <w:tcW w:w="926" w:type="dxa"/>
          </w:tcPr>
          <w:p w:rsidR="006B483F" w:rsidRDefault="001E4407">
            <w:pPr>
              <w:pStyle w:val="TableParagraph"/>
              <w:spacing w:before="30"/>
              <w:ind w:left="248"/>
              <w:jc w:val="left"/>
              <w:rPr>
                <w:sz w:val="15"/>
              </w:rPr>
            </w:pPr>
            <w:r>
              <w:rPr>
                <w:color w:val="231F20"/>
                <w:sz w:val="15"/>
              </w:rPr>
              <w:t>Jun-19</w:t>
            </w:r>
          </w:p>
        </w:tc>
      </w:tr>
      <w:tr w:rsidR="006B483F">
        <w:trPr>
          <w:trHeight w:val="272"/>
        </w:trPr>
        <w:tc>
          <w:tcPr>
            <w:tcW w:w="3181" w:type="dxa"/>
          </w:tcPr>
          <w:p w:rsidR="006B483F" w:rsidRDefault="001E4407">
            <w:pPr>
              <w:pStyle w:val="TableParagraph"/>
              <w:spacing w:before="31"/>
              <w:ind w:left="84"/>
              <w:jc w:val="left"/>
              <w:rPr>
                <w:sz w:val="15"/>
              </w:rPr>
            </w:pPr>
            <w:r>
              <w:rPr>
                <w:color w:val="231F20"/>
                <w:sz w:val="15"/>
              </w:rPr>
              <w:t>Sportsground Facility Improvement program</w:t>
            </w:r>
          </w:p>
        </w:tc>
        <w:tc>
          <w:tcPr>
            <w:tcW w:w="782" w:type="dxa"/>
          </w:tcPr>
          <w:p w:rsidR="006B483F" w:rsidRDefault="001E4407">
            <w:pPr>
              <w:pStyle w:val="TableParagraph"/>
              <w:spacing w:before="31"/>
              <w:ind w:right="157"/>
              <w:rPr>
                <w:sz w:val="15"/>
              </w:rPr>
            </w:pPr>
            <w:r>
              <w:rPr>
                <w:color w:val="231F20"/>
                <w:sz w:val="15"/>
              </w:rPr>
              <w:t>1,307</w:t>
            </w:r>
          </w:p>
        </w:tc>
        <w:tc>
          <w:tcPr>
            <w:tcW w:w="719" w:type="dxa"/>
          </w:tcPr>
          <w:p w:rsidR="006B483F" w:rsidRDefault="001E4407">
            <w:pPr>
              <w:pStyle w:val="TableParagraph"/>
              <w:spacing w:before="31"/>
              <w:ind w:right="150"/>
              <w:rPr>
                <w:sz w:val="15"/>
              </w:rPr>
            </w:pPr>
            <w:r>
              <w:rPr>
                <w:color w:val="231F20"/>
                <w:w w:val="101"/>
                <w:sz w:val="15"/>
              </w:rPr>
              <w:t>0</w:t>
            </w:r>
          </w:p>
        </w:tc>
        <w:tc>
          <w:tcPr>
            <w:tcW w:w="715" w:type="dxa"/>
          </w:tcPr>
          <w:p w:rsidR="006B483F" w:rsidRDefault="001E4407">
            <w:pPr>
              <w:pStyle w:val="TableParagraph"/>
              <w:spacing w:before="31"/>
              <w:ind w:right="151"/>
              <w:rPr>
                <w:sz w:val="15"/>
              </w:rPr>
            </w:pPr>
            <w:r>
              <w:rPr>
                <w:color w:val="231F20"/>
                <w:w w:val="101"/>
                <w:sz w:val="15"/>
              </w:rPr>
              <w:t>0</w:t>
            </w:r>
          </w:p>
        </w:tc>
        <w:tc>
          <w:tcPr>
            <w:tcW w:w="730" w:type="dxa"/>
          </w:tcPr>
          <w:p w:rsidR="006B483F" w:rsidRDefault="001E4407">
            <w:pPr>
              <w:pStyle w:val="TableParagraph"/>
              <w:spacing w:before="31"/>
              <w:ind w:right="164"/>
              <w:rPr>
                <w:sz w:val="15"/>
              </w:rPr>
            </w:pPr>
            <w:r>
              <w:rPr>
                <w:color w:val="231F20"/>
                <w:w w:val="101"/>
                <w:sz w:val="15"/>
              </w:rPr>
              <w:t>0</w:t>
            </w:r>
          </w:p>
        </w:tc>
        <w:tc>
          <w:tcPr>
            <w:tcW w:w="943" w:type="dxa"/>
          </w:tcPr>
          <w:p w:rsidR="006B483F" w:rsidRDefault="001E4407">
            <w:pPr>
              <w:pStyle w:val="TableParagraph"/>
              <w:spacing w:before="31"/>
              <w:ind w:right="155"/>
              <w:rPr>
                <w:b/>
                <w:sz w:val="15"/>
              </w:rPr>
            </w:pPr>
            <w:r>
              <w:rPr>
                <w:b/>
                <w:color w:val="231F20"/>
                <w:sz w:val="15"/>
              </w:rPr>
              <w:t>1,307</w:t>
            </w:r>
          </w:p>
        </w:tc>
        <w:tc>
          <w:tcPr>
            <w:tcW w:w="926" w:type="dxa"/>
          </w:tcPr>
          <w:p w:rsidR="006B483F" w:rsidRDefault="001E4407">
            <w:pPr>
              <w:pStyle w:val="TableParagraph"/>
              <w:spacing w:before="31"/>
              <w:ind w:left="248"/>
              <w:jc w:val="left"/>
              <w:rPr>
                <w:sz w:val="15"/>
              </w:rPr>
            </w:pPr>
            <w:r>
              <w:rPr>
                <w:color w:val="231F20"/>
                <w:sz w:val="15"/>
              </w:rPr>
              <w:t>Jun-19</w:t>
            </w:r>
          </w:p>
        </w:tc>
      </w:tr>
      <w:tr w:rsidR="006B483F">
        <w:trPr>
          <w:trHeight w:val="300"/>
        </w:trPr>
        <w:tc>
          <w:tcPr>
            <w:tcW w:w="3181" w:type="dxa"/>
          </w:tcPr>
          <w:p w:rsidR="006B483F" w:rsidRDefault="001E4407">
            <w:pPr>
              <w:pStyle w:val="TableParagraph"/>
              <w:spacing w:before="31"/>
              <w:ind w:left="84"/>
              <w:jc w:val="left"/>
              <w:rPr>
                <w:sz w:val="15"/>
              </w:rPr>
            </w:pPr>
            <w:r>
              <w:rPr>
                <w:color w:val="231F20"/>
                <w:sz w:val="15"/>
              </w:rPr>
              <w:t>Water demand management</w:t>
            </w:r>
          </w:p>
        </w:tc>
        <w:tc>
          <w:tcPr>
            <w:tcW w:w="782" w:type="dxa"/>
            <w:tcBorders>
              <w:bottom w:val="single" w:sz="4" w:space="0" w:color="231F20"/>
            </w:tcBorders>
          </w:tcPr>
          <w:p w:rsidR="006B483F" w:rsidRDefault="001E4407">
            <w:pPr>
              <w:pStyle w:val="TableParagraph"/>
              <w:spacing w:before="31"/>
              <w:ind w:right="157"/>
              <w:rPr>
                <w:sz w:val="15"/>
              </w:rPr>
            </w:pPr>
            <w:r>
              <w:rPr>
                <w:color w:val="231F20"/>
                <w:sz w:val="15"/>
              </w:rPr>
              <w:t>540</w:t>
            </w:r>
          </w:p>
        </w:tc>
        <w:tc>
          <w:tcPr>
            <w:tcW w:w="719" w:type="dxa"/>
            <w:tcBorders>
              <w:bottom w:val="single" w:sz="4" w:space="0" w:color="231F20"/>
            </w:tcBorders>
          </w:tcPr>
          <w:p w:rsidR="006B483F" w:rsidRDefault="001E4407">
            <w:pPr>
              <w:pStyle w:val="TableParagraph"/>
              <w:spacing w:before="31"/>
              <w:ind w:right="150"/>
              <w:rPr>
                <w:sz w:val="15"/>
              </w:rPr>
            </w:pPr>
            <w:r>
              <w:rPr>
                <w:color w:val="231F20"/>
                <w:w w:val="101"/>
                <w:sz w:val="15"/>
              </w:rPr>
              <w:t>0</w:t>
            </w:r>
          </w:p>
        </w:tc>
        <w:tc>
          <w:tcPr>
            <w:tcW w:w="715" w:type="dxa"/>
            <w:tcBorders>
              <w:bottom w:val="single" w:sz="4" w:space="0" w:color="231F20"/>
            </w:tcBorders>
          </w:tcPr>
          <w:p w:rsidR="006B483F" w:rsidRDefault="001E4407">
            <w:pPr>
              <w:pStyle w:val="TableParagraph"/>
              <w:spacing w:before="31"/>
              <w:ind w:right="151"/>
              <w:rPr>
                <w:sz w:val="15"/>
              </w:rPr>
            </w:pPr>
            <w:r>
              <w:rPr>
                <w:color w:val="231F20"/>
                <w:w w:val="101"/>
                <w:sz w:val="15"/>
              </w:rPr>
              <w:t>0</w:t>
            </w:r>
          </w:p>
        </w:tc>
        <w:tc>
          <w:tcPr>
            <w:tcW w:w="730" w:type="dxa"/>
            <w:tcBorders>
              <w:bottom w:val="single" w:sz="4" w:space="0" w:color="231F20"/>
            </w:tcBorders>
          </w:tcPr>
          <w:p w:rsidR="006B483F" w:rsidRDefault="001E4407">
            <w:pPr>
              <w:pStyle w:val="TableParagraph"/>
              <w:spacing w:before="31"/>
              <w:ind w:right="164"/>
              <w:rPr>
                <w:sz w:val="15"/>
              </w:rPr>
            </w:pPr>
            <w:r>
              <w:rPr>
                <w:color w:val="231F20"/>
                <w:w w:val="101"/>
                <w:sz w:val="15"/>
              </w:rPr>
              <w:t>0</w:t>
            </w:r>
          </w:p>
        </w:tc>
        <w:tc>
          <w:tcPr>
            <w:tcW w:w="943" w:type="dxa"/>
            <w:tcBorders>
              <w:bottom w:val="single" w:sz="4" w:space="0" w:color="231F20"/>
            </w:tcBorders>
          </w:tcPr>
          <w:p w:rsidR="006B483F" w:rsidRDefault="001E4407">
            <w:pPr>
              <w:pStyle w:val="TableParagraph"/>
              <w:spacing w:before="31"/>
              <w:ind w:right="155"/>
              <w:rPr>
                <w:b/>
                <w:sz w:val="15"/>
              </w:rPr>
            </w:pPr>
            <w:r>
              <w:rPr>
                <w:b/>
                <w:color w:val="231F20"/>
                <w:sz w:val="15"/>
              </w:rPr>
              <w:t>540</w:t>
            </w:r>
          </w:p>
        </w:tc>
        <w:tc>
          <w:tcPr>
            <w:tcW w:w="926" w:type="dxa"/>
            <w:tcBorders>
              <w:bottom w:val="single" w:sz="4" w:space="0" w:color="231F20"/>
            </w:tcBorders>
          </w:tcPr>
          <w:p w:rsidR="006B483F" w:rsidRDefault="001E4407">
            <w:pPr>
              <w:pStyle w:val="TableParagraph"/>
              <w:spacing w:before="31"/>
              <w:ind w:left="248"/>
              <w:jc w:val="left"/>
              <w:rPr>
                <w:sz w:val="15"/>
              </w:rPr>
            </w:pPr>
            <w:r>
              <w:rPr>
                <w:color w:val="231F20"/>
                <w:sz w:val="15"/>
              </w:rPr>
              <w:t>Jun-19</w:t>
            </w:r>
          </w:p>
        </w:tc>
      </w:tr>
      <w:tr w:rsidR="006B483F">
        <w:trPr>
          <w:trHeight w:val="205"/>
        </w:trPr>
        <w:tc>
          <w:tcPr>
            <w:tcW w:w="3181" w:type="dxa"/>
          </w:tcPr>
          <w:p w:rsidR="006B483F" w:rsidRDefault="001E4407">
            <w:pPr>
              <w:pStyle w:val="TableParagraph"/>
              <w:spacing w:line="183" w:lineRule="exact"/>
              <w:ind w:left="84"/>
              <w:jc w:val="left"/>
              <w:rPr>
                <w:b/>
                <w:sz w:val="15"/>
              </w:rPr>
            </w:pPr>
            <w:r>
              <w:rPr>
                <w:b/>
                <w:color w:val="231F20"/>
                <w:sz w:val="15"/>
              </w:rPr>
              <w:t>Sub Total</w:t>
            </w:r>
          </w:p>
        </w:tc>
        <w:tc>
          <w:tcPr>
            <w:tcW w:w="782" w:type="dxa"/>
            <w:tcBorders>
              <w:top w:val="single" w:sz="4" w:space="0" w:color="231F20"/>
            </w:tcBorders>
          </w:tcPr>
          <w:p w:rsidR="006B483F" w:rsidRDefault="001E4407">
            <w:pPr>
              <w:pStyle w:val="TableParagraph"/>
              <w:spacing w:line="183" w:lineRule="exact"/>
              <w:ind w:right="157"/>
              <w:rPr>
                <w:b/>
                <w:sz w:val="15"/>
              </w:rPr>
            </w:pPr>
            <w:r>
              <w:rPr>
                <w:b/>
                <w:color w:val="231F20"/>
                <w:sz w:val="15"/>
              </w:rPr>
              <w:t>20,892</w:t>
            </w:r>
          </w:p>
        </w:tc>
        <w:tc>
          <w:tcPr>
            <w:tcW w:w="719" w:type="dxa"/>
            <w:tcBorders>
              <w:top w:val="single" w:sz="4" w:space="0" w:color="231F20"/>
            </w:tcBorders>
          </w:tcPr>
          <w:p w:rsidR="006B483F" w:rsidRDefault="006B483F">
            <w:pPr>
              <w:pStyle w:val="TableParagraph"/>
              <w:jc w:val="left"/>
              <w:rPr>
                <w:rFonts w:ascii="Times New Roman"/>
                <w:sz w:val="14"/>
              </w:rPr>
            </w:pPr>
          </w:p>
        </w:tc>
        <w:tc>
          <w:tcPr>
            <w:tcW w:w="715" w:type="dxa"/>
            <w:tcBorders>
              <w:top w:val="single" w:sz="4" w:space="0" w:color="231F20"/>
            </w:tcBorders>
          </w:tcPr>
          <w:p w:rsidR="006B483F" w:rsidRDefault="006B483F">
            <w:pPr>
              <w:pStyle w:val="TableParagraph"/>
              <w:jc w:val="left"/>
              <w:rPr>
                <w:rFonts w:ascii="Times New Roman"/>
                <w:sz w:val="14"/>
              </w:rPr>
            </w:pPr>
          </w:p>
        </w:tc>
        <w:tc>
          <w:tcPr>
            <w:tcW w:w="730" w:type="dxa"/>
            <w:tcBorders>
              <w:top w:val="single" w:sz="4" w:space="0" w:color="231F20"/>
            </w:tcBorders>
          </w:tcPr>
          <w:p w:rsidR="006B483F" w:rsidRDefault="006B483F">
            <w:pPr>
              <w:pStyle w:val="TableParagraph"/>
              <w:jc w:val="left"/>
              <w:rPr>
                <w:rFonts w:ascii="Times New Roman"/>
                <w:sz w:val="14"/>
              </w:rPr>
            </w:pPr>
          </w:p>
        </w:tc>
        <w:tc>
          <w:tcPr>
            <w:tcW w:w="943" w:type="dxa"/>
            <w:tcBorders>
              <w:top w:val="single" w:sz="4" w:space="0" w:color="231F20"/>
            </w:tcBorders>
          </w:tcPr>
          <w:p w:rsidR="006B483F" w:rsidRDefault="006B483F">
            <w:pPr>
              <w:pStyle w:val="TableParagraph"/>
              <w:jc w:val="left"/>
              <w:rPr>
                <w:rFonts w:ascii="Times New Roman"/>
                <w:sz w:val="14"/>
              </w:rPr>
            </w:pPr>
          </w:p>
        </w:tc>
        <w:tc>
          <w:tcPr>
            <w:tcW w:w="926" w:type="dxa"/>
            <w:tcBorders>
              <w:top w:val="single" w:sz="4" w:space="0" w:color="231F20"/>
            </w:tcBorders>
          </w:tcPr>
          <w:p w:rsidR="006B483F" w:rsidRDefault="006B483F">
            <w:pPr>
              <w:pStyle w:val="TableParagraph"/>
              <w:jc w:val="left"/>
              <w:rPr>
                <w:rFonts w:ascii="Times New Roman"/>
                <w:sz w:val="14"/>
              </w:rPr>
            </w:pPr>
          </w:p>
        </w:tc>
      </w:tr>
      <w:tr w:rsidR="006B483F">
        <w:trPr>
          <w:trHeight w:val="176"/>
        </w:trPr>
        <w:tc>
          <w:tcPr>
            <w:tcW w:w="3181" w:type="dxa"/>
          </w:tcPr>
          <w:p w:rsidR="006B483F" w:rsidRDefault="001E4407">
            <w:pPr>
              <w:pStyle w:val="TableParagraph"/>
              <w:spacing w:line="157" w:lineRule="exact"/>
              <w:ind w:left="84"/>
              <w:jc w:val="left"/>
              <w:rPr>
                <w:sz w:val="15"/>
              </w:rPr>
            </w:pPr>
            <w:r>
              <w:rPr>
                <w:color w:val="231F20"/>
                <w:sz w:val="15"/>
              </w:rPr>
              <w:t>Revised Funding Profile – Safer walking and</w:t>
            </w:r>
          </w:p>
        </w:tc>
        <w:tc>
          <w:tcPr>
            <w:tcW w:w="782" w:type="dxa"/>
          </w:tcPr>
          <w:p w:rsidR="006B483F" w:rsidRDefault="001E4407">
            <w:pPr>
              <w:pStyle w:val="TableParagraph"/>
              <w:spacing w:line="157" w:lineRule="exact"/>
              <w:ind w:right="157"/>
              <w:rPr>
                <w:sz w:val="15"/>
              </w:rPr>
            </w:pPr>
            <w:r>
              <w:rPr>
                <w:color w:val="231F20"/>
                <w:sz w:val="15"/>
              </w:rPr>
              <w:t>450</w:t>
            </w:r>
          </w:p>
        </w:tc>
        <w:tc>
          <w:tcPr>
            <w:tcW w:w="719" w:type="dxa"/>
          </w:tcPr>
          <w:p w:rsidR="006B483F" w:rsidRDefault="001E4407">
            <w:pPr>
              <w:pStyle w:val="TableParagraph"/>
              <w:spacing w:line="157" w:lineRule="exact"/>
              <w:ind w:right="150"/>
              <w:rPr>
                <w:sz w:val="15"/>
              </w:rPr>
            </w:pPr>
            <w:r>
              <w:rPr>
                <w:color w:val="231F20"/>
                <w:w w:val="101"/>
                <w:sz w:val="15"/>
              </w:rPr>
              <w:t>0</w:t>
            </w:r>
          </w:p>
        </w:tc>
        <w:tc>
          <w:tcPr>
            <w:tcW w:w="715" w:type="dxa"/>
          </w:tcPr>
          <w:p w:rsidR="006B483F" w:rsidRDefault="001E4407">
            <w:pPr>
              <w:pStyle w:val="TableParagraph"/>
              <w:spacing w:line="157" w:lineRule="exact"/>
              <w:ind w:right="151"/>
              <w:rPr>
                <w:sz w:val="15"/>
              </w:rPr>
            </w:pPr>
            <w:r>
              <w:rPr>
                <w:color w:val="231F20"/>
                <w:w w:val="101"/>
                <w:sz w:val="15"/>
              </w:rPr>
              <w:t>0</w:t>
            </w:r>
          </w:p>
        </w:tc>
        <w:tc>
          <w:tcPr>
            <w:tcW w:w="730" w:type="dxa"/>
          </w:tcPr>
          <w:p w:rsidR="006B483F" w:rsidRDefault="001E4407">
            <w:pPr>
              <w:pStyle w:val="TableParagraph"/>
              <w:spacing w:line="157" w:lineRule="exact"/>
              <w:ind w:right="164"/>
              <w:rPr>
                <w:sz w:val="15"/>
              </w:rPr>
            </w:pPr>
            <w:r>
              <w:rPr>
                <w:color w:val="231F20"/>
                <w:w w:val="101"/>
                <w:sz w:val="15"/>
              </w:rPr>
              <w:t>0</w:t>
            </w:r>
          </w:p>
        </w:tc>
        <w:tc>
          <w:tcPr>
            <w:tcW w:w="943" w:type="dxa"/>
          </w:tcPr>
          <w:p w:rsidR="006B483F" w:rsidRDefault="001E4407">
            <w:pPr>
              <w:pStyle w:val="TableParagraph"/>
              <w:spacing w:line="157" w:lineRule="exact"/>
              <w:ind w:right="155"/>
              <w:rPr>
                <w:b/>
                <w:sz w:val="15"/>
              </w:rPr>
            </w:pPr>
            <w:r>
              <w:rPr>
                <w:b/>
                <w:color w:val="231F20"/>
                <w:sz w:val="15"/>
              </w:rPr>
              <w:t>450</w:t>
            </w:r>
          </w:p>
        </w:tc>
        <w:tc>
          <w:tcPr>
            <w:tcW w:w="926" w:type="dxa"/>
          </w:tcPr>
          <w:p w:rsidR="006B483F" w:rsidRDefault="001E4407">
            <w:pPr>
              <w:pStyle w:val="TableParagraph"/>
              <w:spacing w:line="157" w:lineRule="exact"/>
              <w:ind w:left="248"/>
              <w:jc w:val="left"/>
              <w:rPr>
                <w:sz w:val="15"/>
              </w:rPr>
            </w:pPr>
            <w:r>
              <w:rPr>
                <w:color w:val="231F20"/>
                <w:sz w:val="15"/>
              </w:rPr>
              <w:t>Jun-19</w:t>
            </w:r>
          </w:p>
        </w:tc>
      </w:tr>
      <w:tr w:rsidR="006B483F">
        <w:trPr>
          <w:trHeight w:val="202"/>
        </w:trPr>
        <w:tc>
          <w:tcPr>
            <w:tcW w:w="3181" w:type="dxa"/>
          </w:tcPr>
          <w:p w:rsidR="006B483F" w:rsidRDefault="001E4407">
            <w:pPr>
              <w:pStyle w:val="TableParagraph"/>
              <w:spacing w:before="5" w:line="177" w:lineRule="exact"/>
              <w:ind w:left="236"/>
              <w:jc w:val="left"/>
              <w:rPr>
                <w:sz w:val="15"/>
              </w:rPr>
            </w:pPr>
            <w:r>
              <w:rPr>
                <w:color w:val="231F20"/>
                <w:sz w:val="15"/>
              </w:rPr>
              <w:t>cycling around schools</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167"/>
        </w:trPr>
        <w:tc>
          <w:tcPr>
            <w:tcW w:w="3181" w:type="dxa"/>
          </w:tcPr>
          <w:p w:rsidR="006B483F" w:rsidRDefault="001E4407">
            <w:pPr>
              <w:pStyle w:val="TableParagraph"/>
              <w:spacing w:line="132" w:lineRule="exact"/>
              <w:ind w:left="84"/>
              <w:jc w:val="left"/>
              <w:rPr>
                <w:sz w:val="15"/>
              </w:rPr>
            </w:pPr>
            <w:r>
              <w:rPr>
                <w:color w:val="231F20"/>
                <w:sz w:val="15"/>
              </w:rPr>
              <w:t>Revised Funding Profile – Footpath and cycleway</w:t>
            </w:r>
          </w:p>
        </w:tc>
        <w:tc>
          <w:tcPr>
            <w:tcW w:w="782" w:type="dxa"/>
          </w:tcPr>
          <w:p w:rsidR="006B483F" w:rsidRDefault="001E4407">
            <w:pPr>
              <w:pStyle w:val="TableParagraph"/>
              <w:spacing w:line="132" w:lineRule="exact"/>
              <w:ind w:right="157"/>
              <w:rPr>
                <w:sz w:val="15"/>
              </w:rPr>
            </w:pPr>
            <w:r>
              <w:rPr>
                <w:color w:val="231F20"/>
                <w:sz w:val="15"/>
              </w:rPr>
              <w:t>50</w:t>
            </w:r>
          </w:p>
        </w:tc>
        <w:tc>
          <w:tcPr>
            <w:tcW w:w="719" w:type="dxa"/>
          </w:tcPr>
          <w:p w:rsidR="006B483F" w:rsidRDefault="001E4407">
            <w:pPr>
              <w:pStyle w:val="TableParagraph"/>
              <w:spacing w:line="132" w:lineRule="exact"/>
              <w:ind w:right="150"/>
              <w:rPr>
                <w:sz w:val="15"/>
              </w:rPr>
            </w:pPr>
            <w:r>
              <w:rPr>
                <w:color w:val="231F20"/>
                <w:w w:val="101"/>
                <w:sz w:val="15"/>
              </w:rPr>
              <w:t>0</w:t>
            </w:r>
          </w:p>
        </w:tc>
        <w:tc>
          <w:tcPr>
            <w:tcW w:w="715" w:type="dxa"/>
          </w:tcPr>
          <w:p w:rsidR="006B483F" w:rsidRDefault="001E4407">
            <w:pPr>
              <w:pStyle w:val="TableParagraph"/>
              <w:spacing w:line="132" w:lineRule="exact"/>
              <w:ind w:right="151"/>
              <w:rPr>
                <w:sz w:val="15"/>
              </w:rPr>
            </w:pPr>
            <w:r>
              <w:rPr>
                <w:color w:val="231F20"/>
                <w:w w:val="101"/>
                <w:sz w:val="15"/>
              </w:rPr>
              <w:t>0</w:t>
            </w:r>
          </w:p>
        </w:tc>
        <w:tc>
          <w:tcPr>
            <w:tcW w:w="730" w:type="dxa"/>
          </w:tcPr>
          <w:p w:rsidR="006B483F" w:rsidRDefault="001E4407">
            <w:pPr>
              <w:pStyle w:val="TableParagraph"/>
              <w:spacing w:line="132" w:lineRule="exact"/>
              <w:ind w:right="164"/>
              <w:rPr>
                <w:sz w:val="15"/>
              </w:rPr>
            </w:pPr>
            <w:r>
              <w:rPr>
                <w:color w:val="231F20"/>
                <w:w w:val="101"/>
                <w:sz w:val="15"/>
              </w:rPr>
              <w:t>0</w:t>
            </w:r>
          </w:p>
        </w:tc>
        <w:tc>
          <w:tcPr>
            <w:tcW w:w="943" w:type="dxa"/>
          </w:tcPr>
          <w:p w:rsidR="006B483F" w:rsidRDefault="001E4407">
            <w:pPr>
              <w:pStyle w:val="TableParagraph"/>
              <w:spacing w:line="132" w:lineRule="exact"/>
              <w:ind w:right="155"/>
              <w:rPr>
                <w:b/>
                <w:sz w:val="15"/>
              </w:rPr>
            </w:pPr>
            <w:r>
              <w:rPr>
                <w:b/>
                <w:color w:val="231F20"/>
                <w:sz w:val="15"/>
              </w:rPr>
              <w:t>50</w:t>
            </w:r>
          </w:p>
        </w:tc>
        <w:tc>
          <w:tcPr>
            <w:tcW w:w="926" w:type="dxa"/>
          </w:tcPr>
          <w:p w:rsidR="006B483F" w:rsidRDefault="001E4407">
            <w:pPr>
              <w:pStyle w:val="TableParagraph"/>
              <w:spacing w:line="132" w:lineRule="exact"/>
              <w:ind w:left="248"/>
              <w:jc w:val="left"/>
              <w:rPr>
                <w:sz w:val="15"/>
              </w:rPr>
            </w:pPr>
            <w:r>
              <w:rPr>
                <w:color w:val="231F20"/>
                <w:sz w:val="15"/>
              </w:rPr>
              <w:t>Jun-19</w:t>
            </w:r>
          </w:p>
        </w:tc>
      </w:tr>
      <w:tr w:rsidR="006B483F">
        <w:trPr>
          <w:trHeight w:val="203"/>
        </w:trPr>
        <w:tc>
          <w:tcPr>
            <w:tcW w:w="3181" w:type="dxa"/>
          </w:tcPr>
          <w:p w:rsidR="006B483F" w:rsidRDefault="001E4407">
            <w:pPr>
              <w:pStyle w:val="TableParagraph"/>
              <w:spacing w:before="5" w:line="178" w:lineRule="exact"/>
              <w:ind w:left="236"/>
              <w:jc w:val="left"/>
              <w:rPr>
                <w:sz w:val="15"/>
              </w:rPr>
            </w:pPr>
            <w:r>
              <w:rPr>
                <w:color w:val="231F20"/>
                <w:sz w:val="15"/>
              </w:rPr>
              <w:t>upgrades</w:t>
            </w:r>
          </w:p>
        </w:tc>
        <w:tc>
          <w:tcPr>
            <w:tcW w:w="782" w:type="dxa"/>
          </w:tcPr>
          <w:p w:rsidR="006B483F" w:rsidRDefault="006B483F">
            <w:pPr>
              <w:pStyle w:val="TableParagraph"/>
              <w:jc w:val="left"/>
              <w:rPr>
                <w:rFonts w:ascii="Times New Roman"/>
                <w:sz w:val="14"/>
              </w:rPr>
            </w:pPr>
          </w:p>
        </w:tc>
        <w:tc>
          <w:tcPr>
            <w:tcW w:w="719" w:type="dxa"/>
          </w:tcPr>
          <w:p w:rsidR="006B483F" w:rsidRDefault="006B483F">
            <w:pPr>
              <w:pStyle w:val="TableParagraph"/>
              <w:jc w:val="left"/>
              <w:rPr>
                <w:rFonts w:ascii="Times New Roman"/>
                <w:sz w:val="14"/>
              </w:rPr>
            </w:pPr>
          </w:p>
        </w:tc>
        <w:tc>
          <w:tcPr>
            <w:tcW w:w="715" w:type="dxa"/>
          </w:tcPr>
          <w:p w:rsidR="006B483F" w:rsidRDefault="006B483F">
            <w:pPr>
              <w:pStyle w:val="TableParagraph"/>
              <w:jc w:val="left"/>
              <w:rPr>
                <w:rFonts w:ascii="Times New Roman"/>
                <w:sz w:val="14"/>
              </w:rPr>
            </w:pPr>
          </w:p>
        </w:tc>
        <w:tc>
          <w:tcPr>
            <w:tcW w:w="730" w:type="dxa"/>
          </w:tcPr>
          <w:p w:rsidR="006B483F" w:rsidRDefault="006B483F">
            <w:pPr>
              <w:pStyle w:val="TableParagraph"/>
              <w:jc w:val="left"/>
              <w:rPr>
                <w:rFonts w:ascii="Times New Roman"/>
                <w:sz w:val="14"/>
              </w:rPr>
            </w:pPr>
          </w:p>
        </w:tc>
        <w:tc>
          <w:tcPr>
            <w:tcW w:w="943" w:type="dxa"/>
          </w:tcPr>
          <w:p w:rsidR="006B483F" w:rsidRDefault="006B483F">
            <w:pPr>
              <w:pStyle w:val="TableParagraph"/>
              <w:jc w:val="left"/>
              <w:rPr>
                <w:rFonts w:ascii="Times New Roman"/>
                <w:sz w:val="14"/>
              </w:rPr>
            </w:pPr>
          </w:p>
        </w:tc>
        <w:tc>
          <w:tcPr>
            <w:tcW w:w="926" w:type="dxa"/>
          </w:tcPr>
          <w:p w:rsidR="006B483F" w:rsidRDefault="006B483F">
            <w:pPr>
              <w:pStyle w:val="TableParagraph"/>
              <w:jc w:val="left"/>
              <w:rPr>
                <w:rFonts w:ascii="Times New Roman"/>
                <w:sz w:val="14"/>
              </w:rPr>
            </w:pPr>
          </w:p>
        </w:tc>
      </w:tr>
      <w:tr w:rsidR="006B483F">
        <w:trPr>
          <w:trHeight w:val="356"/>
        </w:trPr>
        <w:tc>
          <w:tcPr>
            <w:tcW w:w="3181" w:type="dxa"/>
          </w:tcPr>
          <w:p w:rsidR="006B483F" w:rsidRDefault="001E4407">
            <w:pPr>
              <w:pStyle w:val="TableParagraph"/>
              <w:spacing w:line="154" w:lineRule="exact"/>
              <w:ind w:left="84"/>
              <w:jc w:val="left"/>
              <w:rPr>
                <w:sz w:val="15"/>
              </w:rPr>
            </w:pPr>
            <w:r>
              <w:rPr>
                <w:color w:val="231F20"/>
                <w:sz w:val="15"/>
              </w:rPr>
              <w:t>Revised Funding Profile – Revitalising local town</w:t>
            </w:r>
          </w:p>
          <w:p w:rsidR="006B483F" w:rsidRDefault="001E4407">
            <w:pPr>
              <w:pStyle w:val="TableParagraph"/>
              <w:spacing w:before="1" w:line="164" w:lineRule="exact"/>
              <w:ind w:left="236"/>
              <w:jc w:val="left"/>
              <w:rPr>
                <w:sz w:val="15"/>
              </w:rPr>
            </w:pPr>
            <w:r>
              <w:rPr>
                <w:color w:val="231F20"/>
                <w:sz w:val="15"/>
              </w:rPr>
              <w:t>centres</w:t>
            </w:r>
          </w:p>
        </w:tc>
        <w:tc>
          <w:tcPr>
            <w:tcW w:w="782" w:type="dxa"/>
            <w:tcBorders>
              <w:bottom w:val="single" w:sz="4" w:space="0" w:color="231F20"/>
            </w:tcBorders>
          </w:tcPr>
          <w:p w:rsidR="006B483F" w:rsidRDefault="001E4407">
            <w:pPr>
              <w:pStyle w:val="TableParagraph"/>
              <w:spacing w:line="154" w:lineRule="exact"/>
              <w:ind w:right="157"/>
              <w:rPr>
                <w:sz w:val="15"/>
              </w:rPr>
            </w:pPr>
            <w:r>
              <w:rPr>
                <w:color w:val="231F20"/>
                <w:sz w:val="15"/>
              </w:rPr>
              <w:t>1,700</w:t>
            </w:r>
          </w:p>
        </w:tc>
        <w:tc>
          <w:tcPr>
            <w:tcW w:w="719" w:type="dxa"/>
            <w:tcBorders>
              <w:bottom w:val="single" w:sz="4" w:space="0" w:color="231F20"/>
            </w:tcBorders>
          </w:tcPr>
          <w:p w:rsidR="006B483F" w:rsidRDefault="001E4407">
            <w:pPr>
              <w:pStyle w:val="TableParagraph"/>
              <w:spacing w:line="154" w:lineRule="exact"/>
              <w:ind w:right="150"/>
              <w:rPr>
                <w:sz w:val="15"/>
              </w:rPr>
            </w:pPr>
            <w:r>
              <w:rPr>
                <w:color w:val="231F20"/>
                <w:w w:val="101"/>
                <w:sz w:val="15"/>
              </w:rPr>
              <w:t>0</w:t>
            </w:r>
          </w:p>
        </w:tc>
        <w:tc>
          <w:tcPr>
            <w:tcW w:w="715" w:type="dxa"/>
            <w:tcBorders>
              <w:bottom w:val="single" w:sz="4" w:space="0" w:color="231F20"/>
            </w:tcBorders>
          </w:tcPr>
          <w:p w:rsidR="006B483F" w:rsidRDefault="001E4407">
            <w:pPr>
              <w:pStyle w:val="TableParagraph"/>
              <w:spacing w:line="154" w:lineRule="exact"/>
              <w:ind w:right="151"/>
              <w:rPr>
                <w:sz w:val="15"/>
              </w:rPr>
            </w:pPr>
            <w:r>
              <w:rPr>
                <w:color w:val="231F20"/>
                <w:w w:val="101"/>
                <w:sz w:val="15"/>
              </w:rPr>
              <w:t>0</w:t>
            </w:r>
          </w:p>
        </w:tc>
        <w:tc>
          <w:tcPr>
            <w:tcW w:w="730" w:type="dxa"/>
            <w:tcBorders>
              <w:bottom w:val="single" w:sz="4" w:space="0" w:color="231F20"/>
            </w:tcBorders>
          </w:tcPr>
          <w:p w:rsidR="006B483F" w:rsidRDefault="001E4407">
            <w:pPr>
              <w:pStyle w:val="TableParagraph"/>
              <w:spacing w:line="154" w:lineRule="exact"/>
              <w:ind w:right="164"/>
              <w:rPr>
                <w:sz w:val="15"/>
              </w:rPr>
            </w:pPr>
            <w:r>
              <w:rPr>
                <w:color w:val="231F20"/>
                <w:w w:val="101"/>
                <w:sz w:val="15"/>
              </w:rPr>
              <w:t>0</w:t>
            </w:r>
          </w:p>
        </w:tc>
        <w:tc>
          <w:tcPr>
            <w:tcW w:w="943" w:type="dxa"/>
            <w:tcBorders>
              <w:bottom w:val="single" w:sz="4" w:space="0" w:color="231F20"/>
            </w:tcBorders>
          </w:tcPr>
          <w:p w:rsidR="006B483F" w:rsidRDefault="001E4407">
            <w:pPr>
              <w:pStyle w:val="TableParagraph"/>
              <w:spacing w:line="154" w:lineRule="exact"/>
              <w:ind w:right="155"/>
              <w:rPr>
                <w:b/>
                <w:sz w:val="15"/>
              </w:rPr>
            </w:pPr>
            <w:r>
              <w:rPr>
                <w:b/>
                <w:color w:val="231F20"/>
                <w:sz w:val="15"/>
              </w:rPr>
              <w:t>1,700</w:t>
            </w:r>
          </w:p>
        </w:tc>
        <w:tc>
          <w:tcPr>
            <w:tcW w:w="926" w:type="dxa"/>
            <w:tcBorders>
              <w:bottom w:val="single" w:sz="4" w:space="0" w:color="231F20"/>
            </w:tcBorders>
          </w:tcPr>
          <w:p w:rsidR="006B483F" w:rsidRDefault="001E4407">
            <w:pPr>
              <w:pStyle w:val="TableParagraph"/>
              <w:spacing w:line="154" w:lineRule="exact"/>
              <w:ind w:left="248"/>
              <w:jc w:val="left"/>
              <w:rPr>
                <w:sz w:val="15"/>
              </w:rPr>
            </w:pPr>
            <w:r>
              <w:rPr>
                <w:color w:val="231F20"/>
                <w:sz w:val="15"/>
              </w:rPr>
              <w:t>Jun-19</w:t>
            </w:r>
          </w:p>
        </w:tc>
      </w:tr>
    </w:tbl>
    <w:p w:rsidR="006B483F" w:rsidRDefault="001E4407">
      <w:pPr>
        <w:tabs>
          <w:tab w:val="left" w:pos="4350"/>
          <w:tab w:val="left" w:pos="7459"/>
        </w:tabs>
        <w:ind w:left="1054"/>
        <w:rPr>
          <w:b/>
          <w:sz w:val="15"/>
        </w:rPr>
      </w:pPr>
      <w:r>
        <w:rPr>
          <w:b/>
          <w:color w:val="231F20"/>
          <w:sz w:val="15"/>
        </w:rPr>
        <w:t>Total Better</w:t>
      </w:r>
      <w:r>
        <w:rPr>
          <w:b/>
          <w:color w:val="231F20"/>
          <w:spacing w:val="1"/>
          <w:sz w:val="15"/>
        </w:rPr>
        <w:t xml:space="preserve"> </w:t>
      </w:r>
      <w:r>
        <w:rPr>
          <w:b/>
          <w:color w:val="231F20"/>
          <w:sz w:val="15"/>
        </w:rPr>
        <w:t>Infrastructure</w:t>
      </w:r>
      <w:r>
        <w:rPr>
          <w:b/>
          <w:color w:val="231F20"/>
          <w:sz w:val="15"/>
        </w:rPr>
        <w:t xml:space="preserve"> </w:t>
      </w:r>
      <w:r>
        <w:rPr>
          <w:b/>
          <w:color w:val="231F20"/>
          <w:sz w:val="15"/>
        </w:rPr>
        <w:t>Fund</w:t>
      </w:r>
      <w:r>
        <w:rPr>
          <w:b/>
          <w:color w:val="231F20"/>
          <w:sz w:val="15"/>
        </w:rPr>
        <w:tab/>
        <w:t>23,092</w:t>
      </w:r>
      <w:r>
        <w:rPr>
          <w:b/>
          <w:color w:val="231F20"/>
          <w:sz w:val="15"/>
        </w:rPr>
        <w:tab/>
        <w:t>23,092</w:t>
      </w:r>
    </w:p>
    <w:p w:rsidR="006B483F" w:rsidRDefault="006B483F">
      <w:pPr>
        <w:rPr>
          <w:sz w:val="15"/>
        </w:rPr>
        <w:sectPr w:rsidR="006B483F">
          <w:pgSz w:w="9980" w:h="14180"/>
          <w:pgMar w:top="940" w:right="0" w:bottom="860" w:left="220" w:header="0" w:footer="631" w:gutter="0"/>
          <w:cols w:space="720"/>
        </w:sectPr>
      </w:pPr>
    </w:p>
    <w:p w:rsidR="006B483F" w:rsidRDefault="001E4407">
      <w:pPr>
        <w:pStyle w:val="Heading3"/>
        <w:spacing w:before="23"/>
      </w:pPr>
      <w:bookmarkStart w:id="9" w:name="_TOC_250019"/>
      <w:bookmarkEnd w:id="9"/>
      <w:r>
        <w:rPr>
          <w:color w:val="231F20"/>
        </w:rPr>
        <w:lastRenderedPageBreak/>
        <w:t>Financial Statements</w:t>
      </w:r>
    </w:p>
    <w:p w:rsidR="006B483F" w:rsidRDefault="001E4407">
      <w:pPr>
        <w:spacing w:before="207"/>
        <w:ind w:left="969"/>
        <w:rPr>
          <w:b/>
          <w:sz w:val="18"/>
        </w:rPr>
      </w:pPr>
      <w:r>
        <w:rPr>
          <w:b/>
          <w:color w:val="231F20"/>
          <w:w w:val="105"/>
          <w:sz w:val="18"/>
        </w:rPr>
        <w:t>Table 19: Transport Canberra and City Services Directorate: Operating Statement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1966"/>
        <w:gridCol w:w="993"/>
        <w:gridCol w:w="853"/>
        <w:gridCol w:w="523"/>
        <w:gridCol w:w="871"/>
        <w:gridCol w:w="871"/>
        <w:gridCol w:w="796"/>
      </w:tblGrid>
      <w:tr w:rsidR="006B483F">
        <w:trPr>
          <w:trHeight w:val="196"/>
        </w:trPr>
        <w:tc>
          <w:tcPr>
            <w:tcW w:w="871" w:type="dxa"/>
            <w:tcBorders>
              <w:top w:val="single" w:sz="4" w:space="0" w:color="231F20"/>
            </w:tcBorders>
          </w:tcPr>
          <w:p w:rsidR="006B483F" w:rsidRDefault="001E4407">
            <w:pPr>
              <w:pStyle w:val="TableParagraph"/>
              <w:spacing w:line="177" w:lineRule="exact"/>
              <w:ind w:right="82"/>
              <w:rPr>
                <w:b/>
                <w:sz w:val="15"/>
              </w:rPr>
            </w:pPr>
            <w:r>
              <w:rPr>
                <w:b/>
                <w:color w:val="231F20"/>
                <w:sz w:val="15"/>
              </w:rPr>
              <w:t>2017-18</w:t>
            </w:r>
          </w:p>
        </w:tc>
        <w:tc>
          <w:tcPr>
            <w:tcW w:w="1966" w:type="dxa"/>
            <w:tcBorders>
              <w:top w:val="single" w:sz="4" w:space="0" w:color="231F20"/>
            </w:tcBorders>
          </w:tcPr>
          <w:p w:rsidR="006B483F" w:rsidRDefault="006B483F">
            <w:pPr>
              <w:pStyle w:val="TableParagraph"/>
              <w:jc w:val="left"/>
              <w:rPr>
                <w:rFonts w:ascii="Times New Roman"/>
                <w:sz w:val="12"/>
              </w:rPr>
            </w:pPr>
          </w:p>
        </w:tc>
        <w:tc>
          <w:tcPr>
            <w:tcW w:w="993" w:type="dxa"/>
            <w:tcBorders>
              <w:top w:val="single" w:sz="4" w:space="0" w:color="231F20"/>
            </w:tcBorders>
          </w:tcPr>
          <w:p w:rsidR="006B483F" w:rsidRDefault="001E4407">
            <w:pPr>
              <w:pStyle w:val="TableParagraph"/>
              <w:spacing w:line="177" w:lineRule="exact"/>
              <w:ind w:right="161"/>
              <w:rPr>
                <w:b/>
                <w:sz w:val="15"/>
              </w:rPr>
            </w:pPr>
            <w:r>
              <w:rPr>
                <w:b/>
                <w:color w:val="231F20"/>
                <w:sz w:val="15"/>
              </w:rPr>
              <w:t>2017-18</w:t>
            </w:r>
          </w:p>
        </w:tc>
        <w:tc>
          <w:tcPr>
            <w:tcW w:w="853" w:type="dxa"/>
            <w:tcBorders>
              <w:top w:val="single" w:sz="4" w:space="0" w:color="231F20"/>
            </w:tcBorders>
          </w:tcPr>
          <w:p w:rsidR="006B483F" w:rsidRDefault="001E4407">
            <w:pPr>
              <w:pStyle w:val="TableParagraph"/>
              <w:spacing w:line="177" w:lineRule="exact"/>
              <w:ind w:right="143"/>
              <w:rPr>
                <w:b/>
                <w:sz w:val="15"/>
              </w:rPr>
            </w:pPr>
            <w:r>
              <w:rPr>
                <w:b/>
                <w:color w:val="231F20"/>
                <w:sz w:val="15"/>
              </w:rPr>
              <w:t>2018-19</w:t>
            </w:r>
          </w:p>
        </w:tc>
        <w:tc>
          <w:tcPr>
            <w:tcW w:w="523" w:type="dxa"/>
            <w:tcBorders>
              <w:top w:val="single" w:sz="4" w:space="0" w:color="231F20"/>
            </w:tcBorders>
          </w:tcPr>
          <w:p w:rsidR="006B483F" w:rsidRDefault="001E4407">
            <w:pPr>
              <w:pStyle w:val="TableParagraph"/>
              <w:spacing w:line="177" w:lineRule="exact"/>
              <w:ind w:left="125" w:right="141"/>
              <w:jc w:val="center"/>
              <w:rPr>
                <w:b/>
                <w:sz w:val="15"/>
              </w:rPr>
            </w:pPr>
            <w:r>
              <w:rPr>
                <w:b/>
                <w:color w:val="231F20"/>
                <w:sz w:val="15"/>
              </w:rPr>
              <w:t>Var</w:t>
            </w:r>
          </w:p>
        </w:tc>
        <w:tc>
          <w:tcPr>
            <w:tcW w:w="871" w:type="dxa"/>
            <w:tcBorders>
              <w:top w:val="single" w:sz="4" w:space="0" w:color="231F20"/>
            </w:tcBorders>
          </w:tcPr>
          <w:p w:rsidR="006B483F" w:rsidRDefault="001E4407">
            <w:pPr>
              <w:pStyle w:val="TableParagraph"/>
              <w:spacing w:line="177" w:lineRule="exact"/>
              <w:ind w:right="158"/>
              <w:rPr>
                <w:b/>
                <w:sz w:val="15"/>
              </w:rPr>
            </w:pPr>
            <w:r>
              <w:rPr>
                <w:b/>
                <w:color w:val="231F20"/>
                <w:sz w:val="15"/>
              </w:rPr>
              <w:t>2019-20</w:t>
            </w:r>
          </w:p>
        </w:tc>
        <w:tc>
          <w:tcPr>
            <w:tcW w:w="871" w:type="dxa"/>
            <w:tcBorders>
              <w:top w:val="single" w:sz="4" w:space="0" w:color="231F20"/>
            </w:tcBorders>
          </w:tcPr>
          <w:p w:rsidR="006B483F" w:rsidRDefault="001E4407">
            <w:pPr>
              <w:pStyle w:val="TableParagraph"/>
              <w:spacing w:line="177" w:lineRule="exact"/>
              <w:ind w:right="158"/>
              <w:rPr>
                <w:b/>
                <w:sz w:val="15"/>
              </w:rPr>
            </w:pPr>
            <w:r>
              <w:rPr>
                <w:b/>
                <w:color w:val="231F20"/>
                <w:sz w:val="15"/>
              </w:rPr>
              <w:t>2020-21</w:t>
            </w:r>
          </w:p>
        </w:tc>
        <w:tc>
          <w:tcPr>
            <w:tcW w:w="796" w:type="dxa"/>
            <w:tcBorders>
              <w:top w:val="single" w:sz="4" w:space="0" w:color="231F20"/>
            </w:tcBorders>
          </w:tcPr>
          <w:p w:rsidR="006B483F" w:rsidRDefault="001E4407">
            <w:pPr>
              <w:pStyle w:val="TableParagraph"/>
              <w:spacing w:line="177" w:lineRule="exact"/>
              <w:ind w:right="83"/>
              <w:rPr>
                <w:b/>
                <w:sz w:val="15"/>
              </w:rPr>
            </w:pPr>
            <w:r>
              <w:rPr>
                <w:b/>
                <w:color w:val="231F20"/>
                <w:sz w:val="15"/>
              </w:rPr>
              <w:t>2021-22</w:t>
            </w:r>
          </w:p>
        </w:tc>
      </w:tr>
      <w:tr w:rsidR="006B483F">
        <w:trPr>
          <w:trHeight w:val="646"/>
        </w:trPr>
        <w:tc>
          <w:tcPr>
            <w:tcW w:w="871" w:type="dxa"/>
            <w:tcBorders>
              <w:bottom w:val="single" w:sz="4" w:space="0" w:color="231F20"/>
            </w:tcBorders>
          </w:tcPr>
          <w:p w:rsidR="006B483F" w:rsidRDefault="001E4407">
            <w:pPr>
              <w:pStyle w:val="TableParagraph"/>
              <w:spacing w:line="170"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$'000</w:t>
            </w:r>
          </w:p>
        </w:tc>
        <w:tc>
          <w:tcPr>
            <w:tcW w:w="1966" w:type="dxa"/>
            <w:tcBorders>
              <w:bottom w:val="single" w:sz="4" w:space="0" w:color="231F20"/>
            </w:tcBorders>
          </w:tcPr>
          <w:p w:rsidR="006B483F" w:rsidRDefault="006B483F">
            <w:pPr>
              <w:pStyle w:val="TableParagraph"/>
              <w:jc w:val="left"/>
              <w:rPr>
                <w:rFonts w:ascii="Times New Roman"/>
                <w:sz w:val="14"/>
              </w:rPr>
            </w:pPr>
          </w:p>
        </w:tc>
        <w:tc>
          <w:tcPr>
            <w:tcW w:w="993" w:type="dxa"/>
            <w:tcBorders>
              <w:bottom w:val="single" w:sz="4" w:space="0" w:color="231F20"/>
            </w:tcBorders>
          </w:tcPr>
          <w:p w:rsidR="006B483F" w:rsidRDefault="001E4407">
            <w:pPr>
              <w:pStyle w:val="TableParagraph"/>
              <w:spacing w:line="170" w:lineRule="exact"/>
              <w:ind w:left="196"/>
              <w:jc w:val="left"/>
              <w:rPr>
                <w:b/>
                <w:sz w:val="15"/>
              </w:rPr>
            </w:pPr>
            <w:r>
              <w:rPr>
                <w:b/>
                <w:color w:val="231F20"/>
                <w:sz w:val="15"/>
              </w:rPr>
              <w:t>Estimated</w:t>
            </w:r>
          </w:p>
          <w:p w:rsidR="006B483F" w:rsidRDefault="001E4407">
            <w:pPr>
              <w:pStyle w:val="TableParagraph"/>
              <w:spacing w:before="3"/>
              <w:ind w:left="249"/>
              <w:jc w:val="left"/>
              <w:rPr>
                <w:b/>
                <w:sz w:val="15"/>
              </w:rPr>
            </w:pPr>
            <w:r>
              <w:rPr>
                <w:b/>
                <w:color w:val="231F20"/>
                <w:sz w:val="15"/>
              </w:rPr>
              <w:t>Outcome</w:t>
            </w:r>
          </w:p>
          <w:p w:rsidR="006B483F" w:rsidRDefault="001E4407">
            <w:pPr>
              <w:pStyle w:val="TableParagraph"/>
              <w:ind w:left="485"/>
              <w:jc w:val="left"/>
              <w:rPr>
                <w:b/>
                <w:sz w:val="15"/>
              </w:rPr>
            </w:pPr>
            <w:r>
              <w:rPr>
                <w:b/>
                <w:color w:val="231F20"/>
                <w:sz w:val="15"/>
              </w:rPr>
              <w:t>$'000</w:t>
            </w:r>
          </w:p>
        </w:tc>
        <w:tc>
          <w:tcPr>
            <w:tcW w:w="853" w:type="dxa"/>
            <w:tcBorders>
              <w:bottom w:val="single" w:sz="4" w:space="0" w:color="231F20"/>
            </w:tcBorders>
          </w:tcPr>
          <w:p w:rsidR="006B483F" w:rsidRDefault="001E4407">
            <w:pPr>
              <w:pStyle w:val="TableParagraph"/>
              <w:spacing w:line="170" w:lineRule="exact"/>
              <w:ind w:left="239" w:right="12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40" w:right="22"/>
              <w:jc w:val="center"/>
              <w:rPr>
                <w:b/>
                <w:sz w:val="15"/>
              </w:rPr>
            </w:pPr>
            <w:r>
              <w:rPr>
                <w:b/>
                <w:color w:val="231F20"/>
                <w:sz w:val="15"/>
              </w:rPr>
              <w:t>$'000</w:t>
            </w:r>
          </w:p>
        </w:tc>
        <w:tc>
          <w:tcPr>
            <w:tcW w:w="523" w:type="dxa"/>
            <w:tcBorders>
              <w:bottom w:val="single" w:sz="4" w:space="0" w:color="231F20"/>
            </w:tcBorders>
          </w:tcPr>
          <w:p w:rsidR="006B483F" w:rsidRDefault="001E4407">
            <w:pPr>
              <w:pStyle w:val="TableParagraph"/>
              <w:spacing w:line="170" w:lineRule="exact"/>
              <w:ind w:left="88"/>
              <w:jc w:val="center"/>
              <w:rPr>
                <w:b/>
                <w:sz w:val="15"/>
              </w:rPr>
            </w:pPr>
            <w:r>
              <w:rPr>
                <w:b/>
                <w:color w:val="231F20"/>
                <w:w w:val="101"/>
                <w:sz w:val="15"/>
              </w:rPr>
              <w:t>%</w:t>
            </w:r>
          </w:p>
        </w:tc>
        <w:tc>
          <w:tcPr>
            <w:tcW w:w="871" w:type="dxa"/>
            <w:tcBorders>
              <w:bottom w:val="single" w:sz="4" w:space="0" w:color="231F20"/>
            </w:tcBorders>
          </w:tcPr>
          <w:p w:rsidR="006B483F" w:rsidRDefault="001E4407">
            <w:pPr>
              <w:pStyle w:val="TableParagraph"/>
              <w:spacing w:line="170"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0"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0"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r>
      <w:tr w:rsidR="006B483F">
        <w:trPr>
          <w:trHeight w:val="510"/>
        </w:trPr>
        <w:tc>
          <w:tcPr>
            <w:tcW w:w="871" w:type="dxa"/>
            <w:tcBorders>
              <w:top w:val="single" w:sz="4" w:space="0" w:color="231F20"/>
            </w:tcBorders>
          </w:tcPr>
          <w:p w:rsidR="006B483F" w:rsidRDefault="006B483F">
            <w:pPr>
              <w:pStyle w:val="TableParagraph"/>
              <w:jc w:val="left"/>
              <w:rPr>
                <w:rFonts w:ascii="Times New Roman"/>
                <w:sz w:val="14"/>
              </w:rPr>
            </w:pPr>
          </w:p>
        </w:tc>
        <w:tc>
          <w:tcPr>
            <w:tcW w:w="1966" w:type="dxa"/>
            <w:tcBorders>
              <w:top w:val="single" w:sz="4" w:space="0" w:color="231F20"/>
            </w:tcBorders>
          </w:tcPr>
          <w:p w:rsidR="006B483F" w:rsidRDefault="006B483F">
            <w:pPr>
              <w:pStyle w:val="TableParagraph"/>
              <w:spacing w:before="8"/>
              <w:jc w:val="left"/>
              <w:rPr>
                <w:b/>
                <w:sz w:val="16"/>
              </w:rPr>
            </w:pPr>
          </w:p>
          <w:p w:rsidR="006B483F" w:rsidRDefault="001E4407">
            <w:pPr>
              <w:pStyle w:val="TableParagraph"/>
              <w:ind w:left="84"/>
              <w:jc w:val="left"/>
              <w:rPr>
                <w:b/>
                <w:sz w:val="15"/>
              </w:rPr>
            </w:pPr>
            <w:r>
              <w:rPr>
                <w:b/>
                <w:color w:val="231F20"/>
                <w:sz w:val="15"/>
              </w:rPr>
              <w:t>Income</w:t>
            </w:r>
          </w:p>
        </w:tc>
        <w:tc>
          <w:tcPr>
            <w:tcW w:w="993" w:type="dxa"/>
            <w:tcBorders>
              <w:top w:val="single" w:sz="4" w:space="0" w:color="231F20"/>
            </w:tcBorders>
          </w:tcPr>
          <w:p w:rsidR="006B483F" w:rsidRDefault="006B483F">
            <w:pPr>
              <w:pStyle w:val="TableParagraph"/>
              <w:jc w:val="left"/>
              <w:rPr>
                <w:rFonts w:ascii="Times New Roman"/>
                <w:sz w:val="14"/>
              </w:rPr>
            </w:pPr>
          </w:p>
        </w:tc>
        <w:tc>
          <w:tcPr>
            <w:tcW w:w="853" w:type="dxa"/>
            <w:tcBorders>
              <w:top w:val="single" w:sz="4" w:space="0" w:color="231F20"/>
            </w:tcBorders>
          </w:tcPr>
          <w:p w:rsidR="006B483F" w:rsidRDefault="006B483F">
            <w:pPr>
              <w:pStyle w:val="TableParagraph"/>
              <w:jc w:val="left"/>
              <w:rPr>
                <w:rFonts w:ascii="Times New Roman"/>
                <w:sz w:val="14"/>
              </w:rPr>
            </w:pPr>
          </w:p>
        </w:tc>
        <w:tc>
          <w:tcPr>
            <w:tcW w:w="523"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303"/>
        </w:trPr>
        <w:tc>
          <w:tcPr>
            <w:tcW w:w="871" w:type="dxa"/>
          </w:tcPr>
          <w:p w:rsidR="006B483F" w:rsidRDefault="006B483F">
            <w:pPr>
              <w:pStyle w:val="TableParagraph"/>
              <w:jc w:val="left"/>
              <w:rPr>
                <w:rFonts w:ascii="Times New Roman"/>
                <w:sz w:val="14"/>
              </w:rPr>
            </w:pPr>
          </w:p>
        </w:tc>
        <w:tc>
          <w:tcPr>
            <w:tcW w:w="1966" w:type="dxa"/>
          </w:tcPr>
          <w:p w:rsidR="006B483F" w:rsidRDefault="001E4407">
            <w:pPr>
              <w:pStyle w:val="TableParagraph"/>
              <w:spacing w:before="97"/>
              <w:ind w:left="84"/>
              <w:jc w:val="left"/>
              <w:rPr>
                <w:b/>
                <w:sz w:val="15"/>
              </w:rPr>
            </w:pPr>
            <w:r>
              <w:rPr>
                <w:b/>
                <w:color w:val="231F20"/>
                <w:sz w:val="15"/>
              </w:rPr>
              <w:t>Revenue</w:t>
            </w:r>
          </w:p>
        </w:tc>
        <w:tc>
          <w:tcPr>
            <w:tcW w:w="993" w:type="dxa"/>
          </w:tcPr>
          <w:p w:rsidR="006B483F" w:rsidRDefault="006B483F">
            <w:pPr>
              <w:pStyle w:val="TableParagraph"/>
              <w:jc w:val="left"/>
              <w:rPr>
                <w:rFonts w:ascii="Times New Roman"/>
                <w:sz w:val="14"/>
              </w:rPr>
            </w:pPr>
          </w:p>
        </w:tc>
        <w:tc>
          <w:tcPr>
            <w:tcW w:w="853" w:type="dxa"/>
          </w:tcPr>
          <w:p w:rsidR="006B483F" w:rsidRDefault="006B483F">
            <w:pPr>
              <w:pStyle w:val="TableParagraph"/>
              <w:jc w:val="left"/>
              <w:rPr>
                <w:rFonts w:ascii="Times New Roman"/>
                <w:sz w:val="14"/>
              </w:rPr>
            </w:pPr>
          </w:p>
        </w:tc>
        <w:tc>
          <w:tcPr>
            <w:tcW w:w="523"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92"/>
        </w:trPr>
        <w:tc>
          <w:tcPr>
            <w:tcW w:w="871" w:type="dxa"/>
          </w:tcPr>
          <w:p w:rsidR="006B483F" w:rsidRDefault="001E4407">
            <w:pPr>
              <w:pStyle w:val="TableParagraph"/>
              <w:spacing w:line="173" w:lineRule="exact"/>
              <w:ind w:right="83"/>
              <w:rPr>
                <w:sz w:val="15"/>
              </w:rPr>
            </w:pPr>
            <w:r>
              <w:rPr>
                <w:color w:val="231F20"/>
                <w:sz w:val="15"/>
              </w:rPr>
              <w:t>334,866</w:t>
            </w:r>
          </w:p>
        </w:tc>
        <w:tc>
          <w:tcPr>
            <w:tcW w:w="1966" w:type="dxa"/>
          </w:tcPr>
          <w:p w:rsidR="006B483F" w:rsidRDefault="001E4407">
            <w:pPr>
              <w:pStyle w:val="TableParagraph"/>
              <w:spacing w:line="173" w:lineRule="exact"/>
              <w:ind w:left="84"/>
              <w:jc w:val="left"/>
              <w:rPr>
                <w:sz w:val="15"/>
              </w:rPr>
            </w:pPr>
            <w:r>
              <w:rPr>
                <w:color w:val="231F20"/>
                <w:sz w:val="15"/>
              </w:rPr>
              <w:t>Controlled Recurrent</w:t>
            </w:r>
          </w:p>
        </w:tc>
        <w:tc>
          <w:tcPr>
            <w:tcW w:w="993" w:type="dxa"/>
          </w:tcPr>
          <w:p w:rsidR="006B483F" w:rsidRDefault="001E4407">
            <w:pPr>
              <w:pStyle w:val="TableParagraph"/>
              <w:spacing w:line="173" w:lineRule="exact"/>
              <w:ind w:right="162"/>
              <w:rPr>
                <w:sz w:val="15"/>
              </w:rPr>
            </w:pPr>
            <w:r>
              <w:rPr>
                <w:color w:val="231F20"/>
                <w:sz w:val="15"/>
              </w:rPr>
              <w:t>338,316</w:t>
            </w:r>
          </w:p>
        </w:tc>
        <w:tc>
          <w:tcPr>
            <w:tcW w:w="853" w:type="dxa"/>
          </w:tcPr>
          <w:p w:rsidR="006B483F" w:rsidRDefault="001E4407">
            <w:pPr>
              <w:pStyle w:val="TableParagraph"/>
              <w:spacing w:line="173" w:lineRule="exact"/>
              <w:ind w:right="143"/>
              <w:rPr>
                <w:sz w:val="15"/>
              </w:rPr>
            </w:pPr>
            <w:r>
              <w:rPr>
                <w:color w:val="231F20"/>
                <w:sz w:val="15"/>
              </w:rPr>
              <w:t>390,745</w:t>
            </w:r>
          </w:p>
        </w:tc>
        <w:tc>
          <w:tcPr>
            <w:tcW w:w="523" w:type="dxa"/>
          </w:tcPr>
          <w:p w:rsidR="006B483F" w:rsidRDefault="001E4407">
            <w:pPr>
              <w:pStyle w:val="TableParagraph"/>
              <w:spacing w:line="173" w:lineRule="exact"/>
              <w:ind w:left="125" w:right="79"/>
              <w:jc w:val="center"/>
              <w:rPr>
                <w:sz w:val="15"/>
              </w:rPr>
            </w:pPr>
            <w:r>
              <w:rPr>
                <w:color w:val="231F20"/>
                <w:sz w:val="15"/>
              </w:rPr>
              <w:t>15</w:t>
            </w:r>
          </w:p>
        </w:tc>
        <w:tc>
          <w:tcPr>
            <w:tcW w:w="871" w:type="dxa"/>
          </w:tcPr>
          <w:p w:rsidR="006B483F" w:rsidRDefault="001E4407">
            <w:pPr>
              <w:pStyle w:val="TableParagraph"/>
              <w:spacing w:line="173" w:lineRule="exact"/>
              <w:ind w:right="159"/>
              <w:rPr>
                <w:sz w:val="15"/>
              </w:rPr>
            </w:pPr>
            <w:r>
              <w:rPr>
                <w:color w:val="231F20"/>
                <w:sz w:val="15"/>
              </w:rPr>
              <w:t>387,172</w:t>
            </w:r>
          </w:p>
        </w:tc>
        <w:tc>
          <w:tcPr>
            <w:tcW w:w="871" w:type="dxa"/>
          </w:tcPr>
          <w:p w:rsidR="006B483F" w:rsidRDefault="001E4407">
            <w:pPr>
              <w:pStyle w:val="TableParagraph"/>
              <w:spacing w:line="173" w:lineRule="exact"/>
              <w:ind w:right="159"/>
              <w:rPr>
                <w:sz w:val="15"/>
              </w:rPr>
            </w:pPr>
            <w:r>
              <w:rPr>
                <w:color w:val="231F20"/>
                <w:sz w:val="15"/>
              </w:rPr>
              <w:t>408,472</w:t>
            </w:r>
          </w:p>
        </w:tc>
        <w:tc>
          <w:tcPr>
            <w:tcW w:w="796" w:type="dxa"/>
          </w:tcPr>
          <w:p w:rsidR="006B483F" w:rsidRDefault="001E4407">
            <w:pPr>
              <w:pStyle w:val="TableParagraph"/>
              <w:spacing w:line="173" w:lineRule="exact"/>
              <w:ind w:right="84"/>
              <w:rPr>
                <w:sz w:val="15"/>
              </w:rPr>
            </w:pPr>
            <w:r>
              <w:rPr>
                <w:color w:val="231F20"/>
                <w:sz w:val="15"/>
              </w:rPr>
              <w:t>420,834</w:t>
            </w:r>
          </w:p>
        </w:tc>
      </w:tr>
      <w:tr w:rsidR="006B483F">
        <w:trPr>
          <w:trHeight w:val="378"/>
        </w:trPr>
        <w:tc>
          <w:tcPr>
            <w:tcW w:w="871" w:type="dxa"/>
          </w:tcPr>
          <w:p w:rsidR="006B483F" w:rsidRDefault="006B483F">
            <w:pPr>
              <w:pStyle w:val="TableParagraph"/>
              <w:spacing w:before="2"/>
              <w:jc w:val="left"/>
              <w:rPr>
                <w:b/>
                <w:sz w:val="14"/>
              </w:rPr>
            </w:pPr>
          </w:p>
          <w:p w:rsidR="006B483F" w:rsidRDefault="001E4407">
            <w:pPr>
              <w:pStyle w:val="TableParagraph"/>
              <w:ind w:right="83"/>
              <w:rPr>
                <w:sz w:val="15"/>
              </w:rPr>
            </w:pPr>
            <w:r>
              <w:rPr>
                <w:color w:val="231F20"/>
                <w:sz w:val="15"/>
              </w:rPr>
              <w:t>5,005</w:t>
            </w:r>
          </w:p>
        </w:tc>
        <w:tc>
          <w:tcPr>
            <w:tcW w:w="1966" w:type="dxa"/>
          </w:tcPr>
          <w:p w:rsidR="006B483F" w:rsidRDefault="001E4407">
            <w:pPr>
              <w:pStyle w:val="TableParagraph"/>
              <w:spacing w:line="170" w:lineRule="exact"/>
              <w:ind w:left="84"/>
              <w:jc w:val="left"/>
              <w:rPr>
                <w:sz w:val="15"/>
              </w:rPr>
            </w:pPr>
            <w:r>
              <w:rPr>
                <w:color w:val="231F20"/>
                <w:sz w:val="15"/>
              </w:rPr>
              <w:t>Payments</w:t>
            </w:r>
          </w:p>
          <w:p w:rsidR="006B483F" w:rsidRDefault="001E4407">
            <w:pPr>
              <w:pStyle w:val="TableParagraph"/>
              <w:spacing w:before="3"/>
              <w:ind w:left="84"/>
              <w:jc w:val="left"/>
              <w:rPr>
                <w:sz w:val="15"/>
              </w:rPr>
            </w:pPr>
            <w:r>
              <w:rPr>
                <w:color w:val="231F20"/>
                <w:sz w:val="15"/>
              </w:rPr>
              <w:t>Taxes, Fees and Fines</w:t>
            </w:r>
          </w:p>
        </w:tc>
        <w:tc>
          <w:tcPr>
            <w:tcW w:w="993" w:type="dxa"/>
          </w:tcPr>
          <w:p w:rsidR="006B483F" w:rsidRDefault="006B483F">
            <w:pPr>
              <w:pStyle w:val="TableParagraph"/>
              <w:spacing w:before="2"/>
              <w:jc w:val="left"/>
              <w:rPr>
                <w:b/>
                <w:sz w:val="14"/>
              </w:rPr>
            </w:pPr>
          </w:p>
          <w:p w:rsidR="006B483F" w:rsidRDefault="001E4407">
            <w:pPr>
              <w:pStyle w:val="TableParagraph"/>
              <w:ind w:right="161"/>
              <w:rPr>
                <w:sz w:val="15"/>
              </w:rPr>
            </w:pPr>
            <w:r>
              <w:rPr>
                <w:color w:val="231F20"/>
                <w:sz w:val="15"/>
              </w:rPr>
              <w:t>7,186</w:t>
            </w:r>
          </w:p>
        </w:tc>
        <w:tc>
          <w:tcPr>
            <w:tcW w:w="853" w:type="dxa"/>
          </w:tcPr>
          <w:p w:rsidR="006B483F" w:rsidRDefault="006B483F">
            <w:pPr>
              <w:pStyle w:val="TableParagraph"/>
              <w:spacing w:before="2"/>
              <w:jc w:val="left"/>
              <w:rPr>
                <w:b/>
                <w:sz w:val="14"/>
              </w:rPr>
            </w:pPr>
          </w:p>
          <w:p w:rsidR="006B483F" w:rsidRDefault="001E4407">
            <w:pPr>
              <w:pStyle w:val="TableParagraph"/>
              <w:ind w:right="144"/>
              <w:rPr>
                <w:sz w:val="15"/>
              </w:rPr>
            </w:pPr>
            <w:r>
              <w:rPr>
                <w:color w:val="231F20"/>
                <w:sz w:val="15"/>
              </w:rPr>
              <w:t>6,885</w:t>
            </w:r>
          </w:p>
        </w:tc>
        <w:tc>
          <w:tcPr>
            <w:tcW w:w="523" w:type="dxa"/>
          </w:tcPr>
          <w:p w:rsidR="006B483F" w:rsidRDefault="006B483F">
            <w:pPr>
              <w:pStyle w:val="TableParagraph"/>
              <w:spacing w:before="2"/>
              <w:jc w:val="left"/>
              <w:rPr>
                <w:b/>
                <w:sz w:val="14"/>
              </w:rPr>
            </w:pPr>
          </w:p>
          <w:p w:rsidR="006B483F" w:rsidRDefault="001E4407">
            <w:pPr>
              <w:pStyle w:val="TableParagraph"/>
              <w:ind w:left="125" w:right="49"/>
              <w:jc w:val="center"/>
              <w:rPr>
                <w:sz w:val="15"/>
              </w:rPr>
            </w:pPr>
            <w:r>
              <w:rPr>
                <w:color w:val="231F20"/>
                <w:sz w:val="15"/>
              </w:rPr>
              <w:t>-4</w:t>
            </w:r>
          </w:p>
        </w:tc>
        <w:tc>
          <w:tcPr>
            <w:tcW w:w="871" w:type="dxa"/>
          </w:tcPr>
          <w:p w:rsidR="006B483F" w:rsidRDefault="006B483F">
            <w:pPr>
              <w:pStyle w:val="TableParagraph"/>
              <w:spacing w:before="2"/>
              <w:jc w:val="left"/>
              <w:rPr>
                <w:b/>
                <w:sz w:val="14"/>
              </w:rPr>
            </w:pPr>
          </w:p>
          <w:p w:rsidR="006B483F" w:rsidRDefault="001E4407">
            <w:pPr>
              <w:pStyle w:val="TableParagraph"/>
              <w:ind w:right="159"/>
              <w:rPr>
                <w:sz w:val="15"/>
              </w:rPr>
            </w:pPr>
            <w:r>
              <w:rPr>
                <w:color w:val="231F20"/>
                <w:sz w:val="15"/>
              </w:rPr>
              <w:t>7,057</w:t>
            </w:r>
          </w:p>
        </w:tc>
        <w:tc>
          <w:tcPr>
            <w:tcW w:w="871" w:type="dxa"/>
          </w:tcPr>
          <w:p w:rsidR="006B483F" w:rsidRDefault="006B483F">
            <w:pPr>
              <w:pStyle w:val="TableParagraph"/>
              <w:spacing w:before="2"/>
              <w:jc w:val="left"/>
              <w:rPr>
                <w:b/>
                <w:sz w:val="14"/>
              </w:rPr>
            </w:pPr>
          </w:p>
          <w:p w:rsidR="006B483F" w:rsidRDefault="001E4407">
            <w:pPr>
              <w:pStyle w:val="TableParagraph"/>
              <w:ind w:right="159"/>
              <w:rPr>
                <w:sz w:val="15"/>
              </w:rPr>
            </w:pPr>
            <w:r>
              <w:rPr>
                <w:color w:val="231F20"/>
                <w:sz w:val="15"/>
              </w:rPr>
              <w:t>7,074</w:t>
            </w:r>
          </w:p>
        </w:tc>
        <w:tc>
          <w:tcPr>
            <w:tcW w:w="796" w:type="dxa"/>
          </w:tcPr>
          <w:p w:rsidR="006B483F" w:rsidRDefault="006B483F">
            <w:pPr>
              <w:pStyle w:val="TableParagraph"/>
              <w:spacing w:before="2"/>
              <w:jc w:val="left"/>
              <w:rPr>
                <w:b/>
                <w:sz w:val="14"/>
              </w:rPr>
            </w:pPr>
          </w:p>
          <w:p w:rsidR="006B483F" w:rsidRDefault="001E4407">
            <w:pPr>
              <w:pStyle w:val="TableParagraph"/>
              <w:ind w:right="84"/>
              <w:rPr>
                <w:sz w:val="15"/>
              </w:rPr>
            </w:pPr>
            <w:r>
              <w:rPr>
                <w:color w:val="231F20"/>
                <w:sz w:val="15"/>
              </w:rPr>
              <w:t>7,253</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29,751</w:t>
            </w:r>
          </w:p>
        </w:tc>
        <w:tc>
          <w:tcPr>
            <w:tcW w:w="1966" w:type="dxa"/>
          </w:tcPr>
          <w:p w:rsidR="006B483F" w:rsidRDefault="001E4407">
            <w:pPr>
              <w:pStyle w:val="TableParagraph"/>
              <w:spacing w:line="179" w:lineRule="exact"/>
              <w:ind w:left="84"/>
              <w:jc w:val="left"/>
              <w:rPr>
                <w:sz w:val="15"/>
              </w:rPr>
            </w:pPr>
            <w:r>
              <w:rPr>
                <w:color w:val="231F20"/>
                <w:sz w:val="15"/>
              </w:rPr>
              <w:t>User Charges</w:t>
            </w:r>
          </w:p>
        </w:tc>
        <w:tc>
          <w:tcPr>
            <w:tcW w:w="993" w:type="dxa"/>
          </w:tcPr>
          <w:p w:rsidR="006B483F" w:rsidRDefault="001E4407">
            <w:pPr>
              <w:pStyle w:val="TableParagraph"/>
              <w:spacing w:line="179" w:lineRule="exact"/>
              <w:ind w:right="162"/>
              <w:rPr>
                <w:sz w:val="15"/>
              </w:rPr>
            </w:pPr>
            <w:r>
              <w:rPr>
                <w:color w:val="231F20"/>
                <w:sz w:val="15"/>
              </w:rPr>
              <w:t>22,752</w:t>
            </w:r>
          </w:p>
        </w:tc>
        <w:tc>
          <w:tcPr>
            <w:tcW w:w="853" w:type="dxa"/>
          </w:tcPr>
          <w:p w:rsidR="006B483F" w:rsidRDefault="001E4407">
            <w:pPr>
              <w:pStyle w:val="TableParagraph"/>
              <w:spacing w:line="179" w:lineRule="exact"/>
              <w:ind w:right="143"/>
              <w:rPr>
                <w:sz w:val="15"/>
              </w:rPr>
            </w:pPr>
            <w:r>
              <w:rPr>
                <w:color w:val="231F20"/>
                <w:sz w:val="15"/>
              </w:rPr>
              <w:t>23,936</w:t>
            </w:r>
          </w:p>
        </w:tc>
        <w:tc>
          <w:tcPr>
            <w:tcW w:w="523" w:type="dxa"/>
          </w:tcPr>
          <w:p w:rsidR="006B483F" w:rsidRDefault="001E4407">
            <w:pPr>
              <w:pStyle w:val="TableParagraph"/>
              <w:spacing w:line="179" w:lineRule="exact"/>
              <w:ind w:left="123"/>
              <w:jc w:val="center"/>
              <w:rPr>
                <w:sz w:val="15"/>
              </w:rPr>
            </w:pPr>
            <w:r>
              <w:rPr>
                <w:color w:val="231F20"/>
                <w:w w:val="101"/>
                <w:sz w:val="15"/>
              </w:rPr>
              <w:t>5</w:t>
            </w:r>
          </w:p>
        </w:tc>
        <w:tc>
          <w:tcPr>
            <w:tcW w:w="871" w:type="dxa"/>
          </w:tcPr>
          <w:p w:rsidR="006B483F" w:rsidRDefault="001E4407">
            <w:pPr>
              <w:pStyle w:val="TableParagraph"/>
              <w:spacing w:line="179" w:lineRule="exact"/>
              <w:ind w:right="159"/>
              <w:rPr>
                <w:sz w:val="15"/>
              </w:rPr>
            </w:pPr>
            <w:r>
              <w:rPr>
                <w:color w:val="231F20"/>
                <w:sz w:val="15"/>
              </w:rPr>
              <w:t>25,189</w:t>
            </w:r>
          </w:p>
        </w:tc>
        <w:tc>
          <w:tcPr>
            <w:tcW w:w="871" w:type="dxa"/>
          </w:tcPr>
          <w:p w:rsidR="006B483F" w:rsidRDefault="001E4407">
            <w:pPr>
              <w:pStyle w:val="TableParagraph"/>
              <w:spacing w:line="179" w:lineRule="exact"/>
              <w:ind w:right="159"/>
              <w:rPr>
                <w:sz w:val="15"/>
              </w:rPr>
            </w:pPr>
            <w:r>
              <w:rPr>
                <w:color w:val="231F20"/>
                <w:sz w:val="15"/>
              </w:rPr>
              <w:t>26,471</w:t>
            </w:r>
          </w:p>
        </w:tc>
        <w:tc>
          <w:tcPr>
            <w:tcW w:w="796" w:type="dxa"/>
          </w:tcPr>
          <w:p w:rsidR="006B483F" w:rsidRDefault="001E4407">
            <w:pPr>
              <w:pStyle w:val="TableParagraph"/>
              <w:spacing w:line="179" w:lineRule="exact"/>
              <w:ind w:right="84"/>
              <w:rPr>
                <w:sz w:val="15"/>
              </w:rPr>
            </w:pPr>
            <w:r>
              <w:rPr>
                <w:color w:val="231F20"/>
                <w:sz w:val="15"/>
              </w:rPr>
              <w:t>25,060</w:t>
            </w:r>
          </w:p>
        </w:tc>
      </w:tr>
      <w:tr w:rsidR="006B483F">
        <w:trPr>
          <w:trHeight w:val="193"/>
        </w:trPr>
        <w:tc>
          <w:tcPr>
            <w:tcW w:w="871" w:type="dxa"/>
          </w:tcPr>
          <w:p w:rsidR="006B483F" w:rsidRDefault="001E4407">
            <w:pPr>
              <w:pStyle w:val="TableParagraph"/>
              <w:spacing w:line="173" w:lineRule="exact"/>
              <w:ind w:right="82"/>
              <w:rPr>
                <w:sz w:val="15"/>
              </w:rPr>
            </w:pPr>
            <w:r>
              <w:rPr>
                <w:color w:val="231F20"/>
                <w:sz w:val="15"/>
              </w:rPr>
              <w:t>875</w:t>
            </w:r>
          </w:p>
        </w:tc>
        <w:tc>
          <w:tcPr>
            <w:tcW w:w="1966" w:type="dxa"/>
          </w:tcPr>
          <w:p w:rsidR="006B483F" w:rsidRDefault="001E4407">
            <w:pPr>
              <w:pStyle w:val="TableParagraph"/>
              <w:spacing w:line="173" w:lineRule="exact"/>
              <w:ind w:left="84"/>
              <w:jc w:val="left"/>
              <w:rPr>
                <w:sz w:val="15"/>
              </w:rPr>
            </w:pPr>
            <w:r>
              <w:rPr>
                <w:color w:val="231F20"/>
                <w:sz w:val="15"/>
              </w:rPr>
              <w:t>Resources Received Free of</w:t>
            </w:r>
          </w:p>
        </w:tc>
        <w:tc>
          <w:tcPr>
            <w:tcW w:w="993" w:type="dxa"/>
          </w:tcPr>
          <w:p w:rsidR="006B483F" w:rsidRDefault="001E4407">
            <w:pPr>
              <w:pStyle w:val="TableParagraph"/>
              <w:spacing w:line="173" w:lineRule="exact"/>
              <w:ind w:right="161"/>
              <w:rPr>
                <w:sz w:val="15"/>
              </w:rPr>
            </w:pPr>
            <w:r>
              <w:rPr>
                <w:color w:val="231F20"/>
                <w:sz w:val="15"/>
              </w:rPr>
              <w:t>875</w:t>
            </w:r>
          </w:p>
        </w:tc>
        <w:tc>
          <w:tcPr>
            <w:tcW w:w="853" w:type="dxa"/>
          </w:tcPr>
          <w:p w:rsidR="006B483F" w:rsidRDefault="001E4407">
            <w:pPr>
              <w:pStyle w:val="TableParagraph"/>
              <w:spacing w:line="173" w:lineRule="exact"/>
              <w:ind w:right="143"/>
              <w:rPr>
                <w:sz w:val="15"/>
              </w:rPr>
            </w:pPr>
            <w:r>
              <w:rPr>
                <w:color w:val="231F20"/>
                <w:sz w:val="15"/>
              </w:rPr>
              <w:t>897</w:t>
            </w:r>
          </w:p>
        </w:tc>
        <w:tc>
          <w:tcPr>
            <w:tcW w:w="523" w:type="dxa"/>
          </w:tcPr>
          <w:p w:rsidR="006B483F" w:rsidRDefault="001E4407">
            <w:pPr>
              <w:pStyle w:val="TableParagraph"/>
              <w:spacing w:line="173" w:lineRule="exact"/>
              <w:ind w:left="123"/>
              <w:jc w:val="center"/>
              <w:rPr>
                <w:sz w:val="15"/>
              </w:rPr>
            </w:pPr>
            <w:r>
              <w:rPr>
                <w:color w:val="231F20"/>
                <w:w w:val="101"/>
                <w:sz w:val="15"/>
              </w:rPr>
              <w:t>3</w:t>
            </w:r>
          </w:p>
        </w:tc>
        <w:tc>
          <w:tcPr>
            <w:tcW w:w="871" w:type="dxa"/>
          </w:tcPr>
          <w:p w:rsidR="006B483F" w:rsidRDefault="001E4407">
            <w:pPr>
              <w:pStyle w:val="TableParagraph"/>
              <w:spacing w:line="173" w:lineRule="exact"/>
              <w:ind w:right="158"/>
              <w:rPr>
                <w:sz w:val="15"/>
              </w:rPr>
            </w:pPr>
            <w:r>
              <w:rPr>
                <w:color w:val="231F20"/>
                <w:sz w:val="15"/>
              </w:rPr>
              <w:t>919</w:t>
            </w:r>
          </w:p>
        </w:tc>
        <w:tc>
          <w:tcPr>
            <w:tcW w:w="871" w:type="dxa"/>
          </w:tcPr>
          <w:p w:rsidR="006B483F" w:rsidRDefault="001E4407">
            <w:pPr>
              <w:pStyle w:val="TableParagraph"/>
              <w:spacing w:line="173" w:lineRule="exact"/>
              <w:ind w:right="158"/>
              <w:rPr>
                <w:sz w:val="15"/>
              </w:rPr>
            </w:pPr>
            <w:r>
              <w:rPr>
                <w:color w:val="231F20"/>
                <w:sz w:val="15"/>
              </w:rPr>
              <w:t>951</w:t>
            </w:r>
          </w:p>
        </w:tc>
        <w:tc>
          <w:tcPr>
            <w:tcW w:w="796" w:type="dxa"/>
          </w:tcPr>
          <w:p w:rsidR="006B483F" w:rsidRDefault="001E4407">
            <w:pPr>
              <w:pStyle w:val="TableParagraph"/>
              <w:spacing w:line="173" w:lineRule="exact"/>
              <w:ind w:right="83"/>
              <w:rPr>
                <w:sz w:val="15"/>
              </w:rPr>
            </w:pPr>
            <w:r>
              <w:rPr>
                <w:color w:val="231F20"/>
                <w:sz w:val="15"/>
              </w:rPr>
              <w:t>980</w:t>
            </w:r>
          </w:p>
        </w:tc>
      </w:tr>
      <w:tr w:rsidR="006B483F">
        <w:trPr>
          <w:trHeight w:val="480"/>
        </w:trPr>
        <w:tc>
          <w:tcPr>
            <w:tcW w:w="871" w:type="dxa"/>
          </w:tcPr>
          <w:p w:rsidR="006B483F" w:rsidRDefault="006B483F">
            <w:pPr>
              <w:pStyle w:val="TableParagraph"/>
              <w:spacing w:before="2"/>
              <w:jc w:val="left"/>
              <w:rPr>
                <w:b/>
                <w:sz w:val="14"/>
              </w:rPr>
            </w:pPr>
          </w:p>
          <w:p w:rsidR="006B483F" w:rsidRDefault="001E4407">
            <w:pPr>
              <w:pStyle w:val="TableParagraph"/>
              <w:ind w:right="82"/>
              <w:rPr>
                <w:sz w:val="15"/>
              </w:rPr>
            </w:pPr>
            <w:r>
              <w:rPr>
                <w:color w:val="231F20"/>
                <w:sz w:val="15"/>
              </w:rPr>
              <w:t>977</w:t>
            </w:r>
          </w:p>
        </w:tc>
        <w:tc>
          <w:tcPr>
            <w:tcW w:w="1966" w:type="dxa"/>
          </w:tcPr>
          <w:p w:rsidR="006B483F" w:rsidRDefault="001E4407">
            <w:pPr>
              <w:pStyle w:val="TableParagraph"/>
              <w:spacing w:line="170" w:lineRule="exact"/>
              <w:ind w:left="84"/>
              <w:jc w:val="left"/>
              <w:rPr>
                <w:sz w:val="15"/>
              </w:rPr>
            </w:pPr>
            <w:r>
              <w:rPr>
                <w:color w:val="231F20"/>
                <w:sz w:val="15"/>
              </w:rPr>
              <w:t>Charge</w:t>
            </w:r>
          </w:p>
          <w:p w:rsidR="006B483F" w:rsidRDefault="001E4407">
            <w:pPr>
              <w:pStyle w:val="TableParagraph"/>
              <w:spacing w:before="3"/>
              <w:ind w:left="84"/>
              <w:jc w:val="left"/>
              <w:rPr>
                <w:sz w:val="15"/>
              </w:rPr>
            </w:pPr>
            <w:r>
              <w:rPr>
                <w:color w:val="231F20"/>
                <w:sz w:val="15"/>
              </w:rPr>
              <w:t>Other Revenue</w:t>
            </w:r>
          </w:p>
        </w:tc>
        <w:tc>
          <w:tcPr>
            <w:tcW w:w="993" w:type="dxa"/>
          </w:tcPr>
          <w:p w:rsidR="006B483F" w:rsidRDefault="006B483F">
            <w:pPr>
              <w:pStyle w:val="TableParagraph"/>
              <w:spacing w:before="2"/>
              <w:jc w:val="left"/>
              <w:rPr>
                <w:b/>
                <w:sz w:val="14"/>
              </w:rPr>
            </w:pPr>
          </w:p>
          <w:p w:rsidR="006B483F" w:rsidRDefault="001E4407">
            <w:pPr>
              <w:pStyle w:val="TableParagraph"/>
              <w:ind w:right="162"/>
              <w:rPr>
                <w:sz w:val="15"/>
              </w:rPr>
            </w:pPr>
            <w:r>
              <w:rPr>
                <w:color w:val="231F20"/>
                <w:sz w:val="15"/>
              </w:rPr>
              <w:t>11,021</w:t>
            </w:r>
          </w:p>
        </w:tc>
        <w:tc>
          <w:tcPr>
            <w:tcW w:w="853" w:type="dxa"/>
          </w:tcPr>
          <w:p w:rsidR="006B483F" w:rsidRDefault="006B483F">
            <w:pPr>
              <w:pStyle w:val="TableParagraph"/>
              <w:spacing w:before="2"/>
              <w:jc w:val="left"/>
              <w:rPr>
                <w:b/>
                <w:sz w:val="14"/>
              </w:rPr>
            </w:pPr>
          </w:p>
          <w:p w:rsidR="006B483F" w:rsidRDefault="001E4407">
            <w:pPr>
              <w:pStyle w:val="TableParagraph"/>
              <w:ind w:right="143"/>
              <w:rPr>
                <w:sz w:val="15"/>
              </w:rPr>
            </w:pPr>
            <w:r>
              <w:rPr>
                <w:color w:val="231F20"/>
                <w:sz w:val="15"/>
              </w:rPr>
              <w:t>18,918</w:t>
            </w:r>
          </w:p>
        </w:tc>
        <w:tc>
          <w:tcPr>
            <w:tcW w:w="523" w:type="dxa"/>
          </w:tcPr>
          <w:p w:rsidR="006B483F" w:rsidRDefault="006B483F">
            <w:pPr>
              <w:pStyle w:val="TableParagraph"/>
              <w:spacing w:before="2"/>
              <w:jc w:val="left"/>
              <w:rPr>
                <w:b/>
                <w:sz w:val="14"/>
              </w:rPr>
            </w:pPr>
          </w:p>
          <w:p w:rsidR="006B483F" w:rsidRDefault="001E4407">
            <w:pPr>
              <w:pStyle w:val="TableParagraph"/>
              <w:ind w:left="125" w:right="79"/>
              <w:jc w:val="center"/>
              <w:rPr>
                <w:sz w:val="15"/>
              </w:rPr>
            </w:pPr>
            <w:r>
              <w:rPr>
                <w:color w:val="231F20"/>
                <w:sz w:val="15"/>
              </w:rPr>
              <w:t>72</w:t>
            </w:r>
          </w:p>
        </w:tc>
        <w:tc>
          <w:tcPr>
            <w:tcW w:w="871" w:type="dxa"/>
          </w:tcPr>
          <w:p w:rsidR="006B483F" w:rsidRDefault="006B483F">
            <w:pPr>
              <w:pStyle w:val="TableParagraph"/>
              <w:spacing w:before="2"/>
              <w:jc w:val="left"/>
              <w:rPr>
                <w:b/>
                <w:sz w:val="14"/>
              </w:rPr>
            </w:pPr>
          </w:p>
          <w:p w:rsidR="006B483F" w:rsidRDefault="001E4407">
            <w:pPr>
              <w:pStyle w:val="TableParagraph"/>
              <w:ind w:right="159"/>
              <w:rPr>
                <w:sz w:val="15"/>
              </w:rPr>
            </w:pPr>
            <w:r>
              <w:rPr>
                <w:color w:val="231F20"/>
                <w:sz w:val="15"/>
              </w:rPr>
              <w:t>3,656</w:t>
            </w:r>
          </w:p>
        </w:tc>
        <w:tc>
          <w:tcPr>
            <w:tcW w:w="871" w:type="dxa"/>
          </w:tcPr>
          <w:p w:rsidR="006B483F" w:rsidRDefault="006B483F">
            <w:pPr>
              <w:pStyle w:val="TableParagraph"/>
              <w:spacing w:before="2"/>
              <w:jc w:val="left"/>
              <w:rPr>
                <w:b/>
                <w:sz w:val="14"/>
              </w:rPr>
            </w:pPr>
          </w:p>
          <w:p w:rsidR="006B483F" w:rsidRDefault="001E4407">
            <w:pPr>
              <w:pStyle w:val="TableParagraph"/>
              <w:ind w:right="159"/>
              <w:rPr>
                <w:sz w:val="15"/>
              </w:rPr>
            </w:pPr>
            <w:r>
              <w:rPr>
                <w:color w:val="231F20"/>
                <w:sz w:val="15"/>
              </w:rPr>
              <w:t>3,372</w:t>
            </w:r>
          </w:p>
        </w:tc>
        <w:tc>
          <w:tcPr>
            <w:tcW w:w="796" w:type="dxa"/>
          </w:tcPr>
          <w:p w:rsidR="006B483F" w:rsidRDefault="006B483F">
            <w:pPr>
              <w:pStyle w:val="TableParagraph"/>
              <w:spacing w:before="2"/>
              <w:jc w:val="left"/>
              <w:rPr>
                <w:b/>
                <w:sz w:val="14"/>
              </w:rPr>
            </w:pPr>
          </w:p>
          <w:p w:rsidR="006B483F" w:rsidRDefault="001E4407">
            <w:pPr>
              <w:pStyle w:val="TableParagraph"/>
              <w:ind w:right="84"/>
              <w:rPr>
                <w:sz w:val="15"/>
              </w:rPr>
            </w:pPr>
            <w:r>
              <w:rPr>
                <w:color w:val="231F20"/>
                <w:sz w:val="15"/>
              </w:rPr>
              <w:t>3,401</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371,474</w:t>
            </w:r>
          </w:p>
        </w:tc>
        <w:tc>
          <w:tcPr>
            <w:tcW w:w="1966" w:type="dxa"/>
          </w:tcPr>
          <w:p w:rsidR="006B483F" w:rsidRDefault="001E4407">
            <w:pPr>
              <w:pStyle w:val="TableParagraph"/>
              <w:spacing w:before="97"/>
              <w:ind w:left="84"/>
              <w:jc w:val="left"/>
              <w:rPr>
                <w:b/>
                <w:sz w:val="15"/>
              </w:rPr>
            </w:pPr>
            <w:r>
              <w:rPr>
                <w:b/>
                <w:color w:val="231F20"/>
                <w:sz w:val="15"/>
              </w:rPr>
              <w:t>Total Revenue</w:t>
            </w:r>
          </w:p>
        </w:tc>
        <w:tc>
          <w:tcPr>
            <w:tcW w:w="993" w:type="dxa"/>
          </w:tcPr>
          <w:p w:rsidR="006B483F" w:rsidRDefault="001E4407">
            <w:pPr>
              <w:pStyle w:val="TableParagraph"/>
              <w:spacing w:before="97"/>
              <w:ind w:right="161"/>
              <w:rPr>
                <w:b/>
                <w:sz w:val="15"/>
              </w:rPr>
            </w:pPr>
            <w:r>
              <w:rPr>
                <w:b/>
                <w:color w:val="231F20"/>
                <w:sz w:val="15"/>
              </w:rPr>
              <w:t>380,150</w:t>
            </w:r>
          </w:p>
        </w:tc>
        <w:tc>
          <w:tcPr>
            <w:tcW w:w="853" w:type="dxa"/>
          </w:tcPr>
          <w:p w:rsidR="006B483F" w:rsidRDefault="001E4407">
            <w:pPr>
              <w:pStyle w:val="TableParagraph"/>
              <w:spacing w:before="97"/>
              <w:ind w:right="143"/>
              <w:rPr>
                <w:b/>
                <w:sz w:val="15"/>
              </w:rPr>
            </w:pPr>
            <w:r>
              <w:rPr>
                <w:b/>
                <w:color w:val="231F20"/>
                <w:sz w:val="15"/>
              </w:rPr>
              <w:t>441,381</w:t>
            </w:r>
          </w:p>
        </w:tc>
        <w:tc>
          <w:tcPr>
            <w:tcW w:w="523" w:type="dxa"/>
          </w:tcPr>
          <w:p w:rsidR="006B483F" w:rsidRDefault="001E4407">
            <w:pPr>
              <w:pStyle w:val="TableParagraph"/>
              <w:spacing w:before="97"/>
              <w:ind w:left="125" w:right="79"/>
              <w:jc w:val="center"/>
              <w:rPr>
                <w:b/>
                <w:sz w:val="15"/>
              </w:rPr>
            </w:pPr>
            <w:r>
              <w:rPr>
                <w:b/>
                <w:color w:val="231F20"/>
                <w:sz w:val="15"/>
              </w:rPr>
              <w:t>16</w:t>
            </w:r>
          </w:p>
        </w:tc>
        <w:tc>
          <w:tcPr>
            <w:tcW w:w="871" w:type="dxa"/>
          </w:tcPr>
          <w:p w:rsidR="006B483F" w:rsidRDefault="001E4407">
            <w:pPr>
              <w:pStyle w:val="TableParagraph"/>
              <w:spacing w:before="97"/>
              <w:ind w:right="158"/>
              <w:rPr>
                <w:b/>
                <w:sz w:val="15"/>
              </w:rPr>
            </w:pPr>
            <w:r>
              <w:rPr>
                <w:b/>
                <w:color w:val="231F20"/>
                <w:sz w:val="15"/>
              </w:rPr>
              <w:t>423,993</w:t>
            </w:r>
          </w:p>
        </w:tc>
        <w:tc>
          <w:tcPr>
            <w:tcW w:w="871" w:type="dxa"/>
          </w:tcPr>
          <w:p w:rsidR="006B483F" w:rsidRDefault="001E4407">
            <w:pPr>
              <w:pStyle w:val="TableParagraph"/>
              <w:spacing w:before="97"/>
              <w:ind w:right="159"/>
              <w:rPr>
                <w:b/>
                <w:sz w:val="15"/>
              </w:rPr>
            </w:pPr>
            <w:r>
              <w:rPr>
                <w:b/>
                <w:color w:val="231F20"/>
                <w:sz w:val="15"/>
              </w:rPr>
              <w:t>446,340</w:t>
            </w:r>
          </w:p>
        </w:tc>
        <w:tc>
          <w:tcPr>
            <w:tcW w:w="796" w:type="dxa"/>
          </w:tcPr>
          <w:p w:rsidR="006B483F" w:rsidRDefault="001E4407">
            <w:pPr>
              <w:pStyle w:val="TableParagraph"/>
              <w:spacing w:before="97"/>
              <w:ind w:right="83"/>
              <w:rPr>
                <w:b/>
                <w:sz w:val="15"/>
              </w:rPr>
            </w:pPr>
            <w:r>
              <w:rPr>
                <w:b/>
                <w:color w:val="231F20"/>
                <w:sz w:val="15"/>
              </w:rPr>
              <w:t>457,528</w:t>
            </w:r>
          </w:p>
        </w:tc>
      </w:tr>
      <w:tr w:rsidR="006B483F">
        <w:trPr>
          <w:trHeight w:val="303"/>
        </w:trPr>
        <w:tc>
          <w:tcPr>
            <w:tcW w:w="871" w:type="dxa"/>
          </w:tcPr>
          <w:p w:rsidR="006B483F" w:rsidRDefault="006B483F">
            <w:pPr>
              <w:pStyle w:val="TableParagraph"/>
              <w:jc w:val="left"/>
              <w:rPr>
                <w:rFonts w:ascii="Times New Roman"/>
                <w:sz w:val="14"/>
              </w:rPr>
            </w:pPr>
          </w:p>
        </w:tc>
        <w:tc>
          <w:tcPr>
            <w:tcW w:w="1966" w:type="dxa"/>
          </w:tcPr>
          <w:p w:rsidR="006B483F" w:rsidRDefault="001E4407">
            <w:pPr>
              <w:pStyle w:val="TableParagraph"/>
              <w:spacing w:before="97"/>
              <w:ind w:left="84"/>
              <w:jc w:val="left"/>
              <w:rPr>
                <w:b/>
                <w:sz w:val="15"/>
              </w:rPr>
            </w:pPr>
            <w:r>
              <w:rPr>
                <w:b/>
                <w:color w:val="231F20"/>
                <w:sz w:val="15"/>
              </w:rPr>
              <w:t>Gains</w:t>
            </w:r>
          </w:p>
        </w:tc>
        <w:tc>
          <w:tcPr>
            <w:tcW w:w="993" w:type="dxa"/>
          </w:tcPr>
          <w:p w:rsidR="006B483F" w:rsidRDefault="006B483F">
            <w:pPr>
              <w:pStyle w:val="TableParagraph"/>
              <w:jc w:val="left"/>
              <w:rPr>
                <w:rFonts w:ascii="Times New Roman"/>
                <w:sz w:val="14"/>
              </w:rPr>
            </w:pPr>
          </w:p>
        </w:tc>
        <w:tc>
          <w:tcPr>
            <w:tcW w:w="853" w:type="dxa"/>
          </w:tcPr>
          <w:p w:rsidR="006B483F" w:rsidRDefault="006B483F">
            <w:pPr>
              <w:pStyle w:val="TableParagraph"/>
              <w:jc w:val="left"/>
              <w:rPr>
                <w:rFonts w:ascii="Times New Roman"/>
                <w:sz w:val="14"/>
              </w:rPr>
            </w:pPr>
          </w:p>
        </w:tc>
        <w:tc>
          <w:tcPr>
            <w:tcW w:w="523"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83,655</w:t>
            </w:r>
          </w:p>
        </w:tc>
        <w:tc>
          <w:tcPr>
            <w:tcW w:w="1966" w:type="dxa"/>
          </w:tcPr>
          <w:p w:rsidR="006B483F" w:rsidRDefault="001E4407">
            <w:pPr>
              <w:pStyle w:val="TableParagraph"/>
              <w:spacing w:line="179" w:lineRule="exact"/>
              <w:ind w:left="84"/>
              <w:jc w:val="left"/>
              <w:rPr>
                <w:sz w:val="15"/>
              </w:rPr>
            </w:pPr>
            <w:r>
              <w:rPr>
                <w:color w:val="231F20"/>
                <w:sz w:val="15"/>
              </w:rPr>
              <w:t>Other Gains</w:t>
            </w:r>
          </w:p>
        </w:tc>
        <w:tc>
          <w:tcPr>
            <w:tcW w:w="993" w:type="dxa"/>
          </w:tcPr>
          <w:p w:rsidR="006B483F" w:rsidRDefault="001E4407">
            <w:pPr>
              <w:pStyle w:val="TableParagraph"/>
              <w:spacing w:line="179" w:lineRule="exact"/>
              <w:ind w:right="162"/>
              <w:rPr>
                <w:sz w:val="15"/>
              </w:rPr>
            </w:pPr>
            <w:r>
              <w:rPr>
                <w:color w:val="231F20"/>
                <w:sz w:val="15"/>
              </w:rPr>
              <w:t>81,154</w:t>
            </w:r>
          </w:p>
        </w:tc>
        <w:tc>
          <w:tcPr>
            <w:tcW w:w="853" w:type="dxa"/>
          </w:tcPr>
          <w:p w:rsidR="006B483F" w:rsidRDefault="001E4407">
            <w:pPr>
              <w:pStyle w:val="TableParagraph"/>
              <w:spacing w:line="179" w:lineRule="exact"/>
              <w:ind w:right="143"/>
              <w:rPr>
                <w:sz w:val="15"/>
              </w:rPr>
            </w:pPr>
            <w:r>
              <w:rPr>
                <w:color w:val="231F20"/>
                <w:sz w:val="15"/>
              </w:rPr>
              <w:t>86,373</w:t>
            </w:r>
          </w:p>
        </w:tc>
        <w:tc>
          <w:tcPr>
            <w:tcW w:w="523" w:type="dxa"/>
          </w:tcPr>
          <w:p w:rsidR="006B483F" w:rsidRDefault="001E4407">
            <w:pPr>
              <w:pStyle w:val="TableParagraph"/>
              <w:spacing w:line="179" w:lineRule="exact"/>
              <w:ind w:left="123"/>
              <w:jc w:val="center"/>
              <w:rPr>
                <w:sz w:val="15"/>
              </w:rPr>
            </w:pPr>
            <w:r>
              <w:rPr>
                <w:color w:val="231F20"/>
                <w:w w:val="101"/>
                <w:sz w:val="15"/>
              </w:rPr>
              <w:t>6</w:t>
            </w:r>
          </w:p>
        </w:tc>
        <w:tc>
          <w:tcPr>
            <w:tcW w:w="871" w:type="dxa"/>
          </w:tcPr>
          <w:p w:rsidR="006B483F" w:rsidRDefault="001E4407">
            <w:pPr>
              <w:pStyle w:val="TableParagraph"/>
              <w:spacing w:line="179" w:lineRule="exact"/>
              <w:ind w:right="159"/>
              <w:rPr>
                <w:sz w:val="15"/>
              </w:rPr>
            </w:pPr>
            <w:r>
              <w:rPr>
                <w:color w:val="231F20"/>
                <w:sz w:val="15"/>
              </w:rPr>
              <w:t>106,416</w:t>
            </w:r>
          </w:p>
        </w:tc>
        <w:tc>
          <w:tcPr>
            <w:tcW w:w="871" w:type="dxa"/>
          </w:tcPr>
          <w:p w:rsidR="006B483F" w:rsidRDefault="001E4407">
            <w:pPr>
              <w:pStyle w:val="TableParagraph"/>
              <w:spacing w:line="179" w:lineRule="exact"/>
              <w:ind w:right="159"/>
              <w:rPr>
                <w:sz w:val="15"/>
              </w:rPr>
            </w:pPr>
            <w:r>
              <w:rPr>
                <w:color w:val="231F20"/>
                <w:sz w:val="15"/>
              </w:rPr>
              <w:t>118,592</w:t>
            </w:r>
          </w:p>
        </w:tc>
        <w:tc>
          <w:tcPr>
            <w:tcW w:w="796" w:type="dxa"/>
          </w:tcPr>
          <w:p w:rsidR="006B483F" w:rsidRDefault="001E4407">
            <w:pPr>
              <w:pStyle w:val="TableParagraph"/>
              <w:spacing w:line="179" w:lineRule="exact"/>
              <w:ind w:right="84"/>
              <w:rPr>
                <w:sz w:val="15"/>
              </w:rPr>
            </w:pPr>
            <w:r>
              <w:rPr>
                <w:color w:val="231F20"/>
                <w:sz w:val="15"/>
              </w:rPr>
              <w:t>153,661</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83,655</w:t>
            </w:r>
          </w:p>
        </w:tc>
        <w:tc>
          <w:tcPr>
            <w:tcW w:w="1966" w:type="dxa"/>
          </w:tcPr>
          <w:p w:rsidR="006B483F" w:rsidRDefault="001E4407">
            <w:pPr>
              <w:pStyle w:val="TableParagraph"/>
              <w:spacing w:before="97"/>
              <w:ind w:left="84"/>
              <w:jc w:val="left"/>
              <w:rPr>
                <w:b/>
                <w:sz w:val="15"/>
              </w:rPr>
            </w:pPr>
            <w:r>
              <w:rPr>
                <w:b/>
                <w:color w:val="231F20"/>
                <w:sz w:val="15"/>
              </w:rPr>
              <w:t>Total Gains</w:t>
            </w:r>
          </w:p>
        </w:tc>
        <w:tc>
          <w:tcPr>
            <w:tcW w:w="993" w:type="dxa"/>
          </w:tcPr>
          <w:p w:rsidR="006B483F" w:rsidRDefault="001E4407">
            <w:pPr>
              <w:pStyle w:val="TableParagraph"/>
              <w:spacing w:before="97"/>
              <w:ind w:right="161"/>
              <w:rPr>
                <w:b/>
                <w:sz w:val="15"/>
              </w:rPr>
            </w:pPr>
            <w:r>
              <w:rPr>
                <w:b/>
                <w:color w:val="231F20"/>
                <w:sz w:val="15"/>
              </w:rPr>
              <w:t>81,154</w:t>
            </w:r>
          </w:p>
        </w:tc>
        <w:tc>
          <w:tcPr>
            <w:tcW w:w="853" w:type="dxa"/>
          </w:tcPr>
          <w:p w:rsidR="006B483F" w:rsidRDefault="001E4407">
            <w:pPr>
              <w:pStyle w:val="TableParagraph"/>
              <w:spacing w:before="97"/>
              <w:ind w:right="143"/>
              <w:rPr>
                <w:b/>
                <w:sz w:val="15"/>
              </w:rPr>
            </w:pPr>
            <w:r>
              <w:rPr>
                <w:b/>
                <w:color w:val="231F20"/>
                <w:sz w:val="15"/>
              </w:rPr>
              <w:t>86,373</w:t>
            </w:r>
          </w:p>
        </w:tc>
        <w:tc>
          <w:tcPr>
            <w:tcW w:w="523" w:type="dxa"/>
          </w:tcPr>
          <w:p w:rsidR="006B483F" w:rsidRDefault="001E4407">
            <w:pPr>
              <w:pStyle w:val="TableParagraph"/>
              <w:spacing w:before="97"/>
              <w:ind w:left="123"/>
              <w:jc w:val="center"/>
              <w:rPr>
                <w:b/>
                <w:sz w:val="15"/>
              </w:rPr>
            </w:pPr>
            <w:r>
              <w:rPr>
                <w:b/>
                <w:color w:val="231F20"/>
                <w:w w:val="101"/>
                <w:sz w:val="15"/>
              </w:rPr>
              <w:t>6</w:t>
            </w:r>
          </w:p>
        </w:tc>
        <w:tc>
          <w:tcPr>
            <w:tcW w:w="871" w:type="dxa"/>
          </w:tcPr>
          <w:p w:rsidR="006B483F" w:rsidRDefault="001E4407">
            <w:pPr>
              <w:pStyle w:val="TableParagraph"/>
              <w:spacing w:before="97"/>
              <w:ind w:right="158"/>
              <w:rPr>
                <w:b/>
                <w:sz w:val="15"/>
              </w:rPr>
            </w:pPr>
            <w:r>
              <w:rPr>
                <w:b/>
                <w:color w:val="231F20"/>
                <w:sz w:val="15"/>
              </w:rPr>
              <w:t>106,416</w:t>
            </w:r>
          </w:p>
        </w:tc>
        <w:tc>
          <w:tcPr>
            <w:tcW w:w="871" w:type="dxa"/>
          </w:tcPr>
          <w:p w:rsidR="006B483F" w:rsidRDefault="001E4407">
            <w:pPr>
              <w:pStyle w:val="TableParagraph"/>
              <w:spacing w:before="97"/>
              <w:ind w:right="159"/>
              <w:rPr>
                <w:b/>
                <w:sz w:val="15"/>
              </w:rPr>
            </w:pPr>
            <w:r>
              <w:rPr>
                <w:b/>
                <w:color w:val="231F20"/>
                <w:sz w:val="15"/>
              </w:rPr>
              <w:t>118,592</w:t>
            </w:r>
          </w:p>
        </w:tc>
        <w:tc>
          <w:tcPr>
            <w:tcW w:w="796" w:type="dxa"/>
          </w:tcPr>
          <w:p w:rsidR="006B483F" w:rsidRDefault="001E4407">
            <w:pPr>
              <w:pStyle w:val="TableParagraph"/>
              <w:spacing w:before="97"/>
              <w:ind w:right="83"/>
              <w:rPr>
                <w:b/>
                <w:sz w:val="15"/>
              </w:rPr>
            </w:pPr>
            <w:r>
              <w:rPr>
                <w:b/>
                <w:color w:val="231F20"/>
                <w:sz w:val="15"/>
              </w:rPr>
              <w:t>153,661</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455,129</w:t>
            </w:r>
          </w:p>
        </w:tc>
        <w:tc>
          <w:tcPr>
            <w:tcW w:w="1966" w:type="dxa"/>
          </w:tcPr>
          <w:p w:rsidR="006B483F" w:rsidRDefault="001E4407">
            <w:pPr>
              <w:pStyle w:val="TableParagraph"/>
              <w:spacing w:before="97"/>
              <w:ind w:left="84"/>
              <w:jc w:val="left"/>
              <w:rPr>
                <w:b/>
                <w:sz w:val="15"/>
              </w:rPr>
            </w:pPr>
            <w:r>
              <w:rPr>
                <w:b/>
                <w:color w:val="231F20"/>
                <w:sz w:val="15"/>
              </w:rPr>
              <w:t>Total Income</w:t>
            </w:r>
          </w:p>
        </w:tc>
        <w:tc>
          <w:tcPr>
            <w:tcW w:w="993" w:type="dxa"/>
          </w:tcPr>
          <w:p w:rsidR="006B483F" w:rsidRDefault="001E4407">
            <w:pPr>
              <w:pStyle w:val="TableParagraph"/>
              <w:spacing w:before="97"/>
              <w:ind w:right="161"/>
              <w:rPr>
                <w:b/>
                <w:sz w:val="15"/>
              </w:rPr>
            </w:pPr>
            <w:r>
              <w:rPr>
                <w:b/>
                <w:color w:val="231F20"/>
                <w:sz w:val="15"/>
              </w:rPr>
              <w:t>461,304</w:t>
            </w:r>
          </w:p>
        </w:tc>
        <w:tc>
          <w:tcPr>
            <w:tcW w:w="853" w:type="dxa"/>
          </w:tcPr>
          <w:p w:rsidR="006B483F" w:rsidRDefault="001E4407">
            <w:pPr>
              <w:pStyle w:val="TableParagraph"/>
              <w:spacing w:before="97"/>
              <w:ind w:right="143"/>
              <w:rPr>
                <w:b/>
                <w:sz w:val="15"/>
              </w:rPr>
            </w:pPr>
            <w:r>
              <w:rPr>
                <w:b/>
                <w:color w:val="231F20"/>
                <w:sz w:val="15"/>
              </w:rPr>
              <w:t>527,754</w:t>
            </w:r>
          </w:p>
        </w:tc>
        <w:tc>
          <w:tcPr>
            <w:tcW w:w="523" w:type="dxa"/>
          </w:tcPr>
          <w:p w:rsidR="006B483F" w:rsidRDefault="001E4407">
            <w:pPr>
              <w:pStyle w:val="TableParagraph"/>
              <w:spacing w:before="97"/>
              <w:ind w:left="125" w:right="79"/>
              <w:jc w:val="center"/>
              <w:rPr>
                <w:b/>
                <w:sz w:val="15"/>
              </w:rPr>
            </w:pPr>
            <w:r>
              <w:rPr>
                <w:b/>
                <w:color w:val="231F20"/>
                <w:sz w:val="15"/>
              </w:rPr>
              <w:t>14</w:t>
            </w:r>
          </w:p>
        </w:tc>
        <w:tc>
          <w:tcPr>
            <w:tcW w:w="871" w:type="dxa"/>
          </w:tcPr>
          <w:p w:rsidR="006B483F" w:rsidRDefault="001E4407">
            <w:pPr>
              <w:pStyle w:val="TableParagraph"/>
              <w:spacing w:before="97"/>
              <w:ind w:right="158"/>
              <w:rPr>
                <w:b/>
                <w:sz w:val="15"/>
              </w:rPr>
            </w:pPr>
            <w:r>
              <w:rPr>
                <w:b/>
                <w:color w:val="231F20"/>
                <w:sz w:val="15"/>
              </w:rPr>
              <w:t>530,409</w:t>
            </w:r>
          </w:p>
        </w:tc>
        <w:tc>
          <w:tcPr>
            <w:tcW w:w="871" w:type="dxa"/>
          </w:tcPr>
          <w:p w:rsidR="006B483F" w:rsidRDefault="001E4407">
            <w:pPr>
              <w:pStyle w:val="TableParagraph"/>
              <w:spacing w:before="97"/>
              <w:ind w:right="159"/>
              <w:rPr>
                <w:b/>
                <w:sz w:val="15"/>
              </w:rPr>
            </w:pPr>
            <w:r>
              <w:rPr>
                <w:b/>
                <w:color w:val="231F20"/>
                <w:sz w:val="15"/>
              </w:rPr>
              <w:t>564,932</w:t>
            </w:r>
          </w:p>
        </w:tc>
        <w:tc>
          <w:tcPr>
            <w:tcW w:w="796" w:type="dxa"/>
          </w:tcPr>
          <w:p w:rsidR="006B483F" w:rsidRDefault="001E4407">
            <w:pPr>
              <w:pStyle w:val="TableParagraph"/>
              <w:spacing w:before="97"/>
              <w:ind w:right="83"/>
              <w:rPr>
                <w:b/>
                <w:sz w:val="15"/>
              </w:rPr>
            </w:pPr>
            <w:r>
              <w:rPr>
                <w:b/>
                <w:color w:val="231F20"/>
                <w:sz w:val="15"/>
              </w:rPr>
              <w:t>611,189</w:t>
            </w:r>
          </w:p>
        </w:tc>
      </w:tr>
      <w:tr w:rsidR="006B483F">
        <w:trPr>
          <w:trHeight w:val="303"/>
        </w:trPr>
        <w:tc>
          <w:tcPr>
            <w:tcW w:w="871" w:type="dxa"/>
          </w:tcPr>
          <w:p w:rsidR="006B483F" w:rsidRDefault="006B483F">
            <w:pPr>
              <w:pStyle w:val="TableParagraph"/>
              <w:jc w:val="left"/>
              <w:rPr>
                <w:rFonts w:ascii="Times New Roman"/>
                <w:sz w:val="14"/>
              </w:rPr>
            </w:pPr>
          </w:p>
        </w:tc>
        <w:tc>
          <w:tcPr>
            <w:tcW w:w="1966" w:type="dxa"/>
          </w:tcPr>
          <w:p w:rsidR="006B483F" w:rsidRDefault="001E4407">
            <w:pPr>
              <w:pStyle w:val="TableParagraph"/>
              <w:spacing w:before="97"/>
              <w:ind w:left="84"/>
              <w:jc w:val="left"/>
              <w:rPr>
                <w:b/>
                <w:sz w:val="15"/>
              </w:rPr>
            </w:pPr>
            <w:r>
              <w:rPr>
                <w:b/>
                <w:color w:val="231F20"/>
                <w:sz w:val="15"/>
              </w:rPr>
              <w:t>Expenses</w:t>
            </w:r>
          </w:p>
        </w:tc>
        <w:tc>
          <w:tcPr>
            <w:tcW w:w="993" w:type="dxa"/>
          </w:tcPr>
          <w:p w:rsidR="006B483F" w:rsidRDefault="006B483F">
            <w:pPr>
              <w:pStyle w:val="TableParagraph"/>
              <w:jc w:val="left"/>
              <w:rPr>
                <w:rFonts w:ascii="Times New Roman"/>
                <w:sz w:val="14"/>
              </w:rPr>
            </w:pPr>
          </w:p>
        </w:tc>
        <w:tc>
          <w:tcPr>
            <w:tcW w:w="853" w:type="dxa"/>
          </w:tcPr>
          <w:p w:rsidR="006B483F" w:rsidRDefault="006B483F">
            <w:pPr>
              <w:pStyle w:val="TableParagraph"/>
              <w:jc w:val="left"/>
              <w:rPr>
                <w:rFonts w:ascii="Times New Roman"/>
                <w:sz w:val="14"/>
              </w:rPr>
            </w:pPr>
          </w:p>
        </w:tc>
        <w:tc>
          <w:tcPr>
            <w:tcW w:w="523"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71,748</w:t>
            </w:r>
          </w:p>
        </w:tc>
        <w:tc>
          <w:tcPr>
            <w:tcW w:w="1966" w:type="dxa"/>
          </w:tcPr>
          <w:p w:rsidR="006B483F" w:rsidRDefault="001E4407">
            <w:pPr>
              <w:pStyle w:val="TableParagraph"/>
              <w:spacing w:line="179" w:lineRule="exact"/>
              <w:ind w:left="84"/>
              <w:jc w:val="left"/>
              <w:rPr>
                <w:sz w:val="15"/>
              </w:rPr>
            </w:pPr>
            <w:r>
              <w:rPr>
                <w:color w:val="231F20"/>
                <w:sz w:val="15"/>
              </w:rPr>
              <w:t>Employee Expenses</w:t>
            </w:r>
          </w:p>
        </w:tc>
        <w:tc>
          <w:tcPr>
            <w:tcW w:w="993" w:type="dxa"/>
          </w:tcPr>
          <w:p w:rsidR="006B483F" w:rsidRDefault="001E4407">
            <w:pPr>
              <w:pStyle w:val="TableParagraph"/>
              <w:spacing w:line="179" w:lineRule="exact"/>
              <w:ind w:right="162"/>
              <w:rPr>
                <w:sz w:val="15"/>
              </w:rPr>
            </w:pPr>
            <w:r>
              <w:rPr>
                <w:color w:val="231F20"/>
                <w:sz w:val="15"/>
              </w:rPr>
              <w:t>76,777</w:t>
            </w:r>
          </w:p>
        </w:tc>
        <w:tc>
          <w:tcPr>
            <w:tcW w:w="853" w:type="dxa"/>
          </w:tcPr>
          <w:p w:rsidR="006B483F" w:rsidRDefault="001E4407">
            <w:pPr>
              <w:pStyle w:val="TableParagraph"/>
              <w:spacing w:line="179" w:lineRule="exact"/>
              <w:ind w:right="143"/>
              <w:rPr>
                <w:sz w:val="15"/>
              </w:rPr>
            </w:pPr>
            <w:r>
              <w:rPr>
                <w:color w:val="231F20"/>
                <w:sz w:val="15"/>
              </w:rPr>
              <w:t>82,185</w:t>
            </w:r>
          </w:p>
        </w:tc>
        <w:tc>
          <w:tcPr>
            <w:tcW w:w="523" w:type="dxa"/>
          </w:tcPr>
          <w:p w:rsidR="006B483F" w:rsidRDefault="001E4407">
            <w:pPr>
              <w:pStyle w:val="TableParagraph"/>
              <w:spacing w:line="179" w:lineRule="exact"/>
              <w:ind w:left="123"/>
              <w:jc w:val="center"/>
              <w:rPr>
                <w:sz w:val="15"/>
              </w:rPr>
            </w:pPr>
            <w:r>
              <w:rPr>
                <w:color w:val="231F20"/>
                <w:w w:val="101"/>
                <w:sz w:val="15"/>
              </w:rPr>
              <w:t>7</w:t>
            </w:r>
          </w:p>
        </w:tc>
        <w:tc>
          <w:tcPr>
            <w:tcW w:w="871" w:type="dxa"/>
          </w:tcPr>
          <w:p w:rsidR="006B483F" w:rsidRDefault="001E4407">
            <w:pPr>
              <w:pStyle w:val="TableParagraph"/>
              <w:spacing w:line="179" w:lineRule="exact"/>
              <w:ind w:right="159"/>
              <w:rPr>
                <w:sz w:val="15"/>
              </w:rPr>
            </w:pPr>
            <w:r>
              <w:rPr>
                <w:color w:val="231F20"/>
                <w:sz w:val="15"/>
              </w:rPr>
              <w:t>79,742</w:t>
            </w:r>
          </w:p>
        </w:tc>
        <w:tc>
          <w:tcPr>
            <w:tcW w:w="871" w:type="dxa"/>
          </w:tcPr>
          <w:p w:rsidR="006B483F" w:rsidRDefault="001E4407">
            <w:pPr>
              <w:pStyle w:val="TableParagraph"/>
              <w:spacing w:line="179" w:lineRule="exact"/>
              <w:ind w:right="159"/>
              <w:rPr>
                <w:sz w:val="15"/>
              </w:rPr>
            </w:pPr>
            <w:r>
              <w:rPr>
                <w:color w:val="231F20"/>
                <w:sz w:val="15"/>
              </w:rPr>
              <w:t>80,479</w:t>
            </w:r>
          </w:p>
        </w:tc>
        <w:tc>
          <w:tcPr>
            <w:tcW w:w="796" w:type="dxa"/>
          </w:tcPr>
          <w:p w:rsidR="006B483F" w:rsidRDefault="001E4407">
            <w:pPr>
              <w:pStyle w:val="TableParagraph"/>
              <w:spacing w:line="179" w:lineRule="exact"/>
              <w:ind w:right="84"/>
              <w:rPr>
                <w:sz w:val="15"/>
              </w:rPr>
            </w:pPr>
            <w:r>
              <w:rPr>
                <w:color w:val="231F20"/>
                <w:sz w:val="15"/>
              </w:rPr>
              <w:t>81,901</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12,232</w:t>
            </w:r>
          </w:p>
        </w:tc>
        <w:tc>
          <w:tcPr>
            <w:tcW w:w="1966" w:type="dxa"/>
          </w:tcPr>
          <w:p w:rsidR="006B483F" w:rsidRDefault="001E4407">
            <w:pPr>
              <w:pStyle w:val="TableParagraph"/>
              <w:spacing w:line="179" w:lineRule="exact"/>
              <w:ind w:left="84"/>
              <w:jc w:val="left"/>
              <w:rPr>
                <w:sz w:val="15"/>
              </w:rPr>
            </w:pPr>
            <w:r>
              <w:rPr>
                <w:color w:val="231F20"/>
                <w:sz w:val="15"/>
              </w:rPr>
              <w:t>Superannuation Expenses</w:t>
            </w:r>
          </w:p>
        </w:tc>
        <w:tc>
          <w:tcPr>
            <w:tcW w:w="993" w:type="dxa"/>
          </w:tcPr>
          <w:p w:rsidR="006B483F" w:rsidRDefault="001E4407">
            <w:pPr>
              <w:pStyle w:val="TableParagraph"/>
              <w:spacing w:line="179" w:lineRule="exact"/>
              <w:ind w:right="162"/>
              <w:rPr>
                <w:sz w:val="15"/>
              </w:rPr>
            </w:pPr>
            <w:r>
              <w:rPr>
                <w:color w:val="231F20"/>
                <w:sz w:val="15"/>
              </w:rPr>
              <w:t>12,338</w:t>
            </w:r>
          </w:p>
        </w:tc>
        <w:tc>
          <w:tcPr>
            <w:tcW w:w="853" w:type="dxa"/>
          </w:tcPr>
          <w:p w:rsidR="006B483F" w:rsidRDefault="001E4407">
            <w:pPr>
              <w:pStyle w:val="TableParagraph"/>
              <w:spacing w:line="179" w:lineRule="exact"/>
              <w:ind w:right="143"/>
              <w:rPr>
                <w:sz w:val="15"/>
              </w:rPr>
            </w:pPr>
            <w:r>
              <w:rPr>
                <w:color w:val="231F20"/>
                <w:sz w:val="15"/>
              </w:rPr>
              <w:t>13,890</w:t>
            </w:r>
          </w:p>
        </w:tc>
        <w:tc>
          <w:tcPr>
            <w:tcW w:w="523" w:type="dxa"/>
          </w:tcPr>
          <w:p w:rsidR="006B483F" w:rsidRDefault="001E4407">
            <w:pPr>
              <w:pStyle w:val="TableParagraph"/>
              <w:spacing w:line="179" w:lineRule="exact"/>
              <w:ind w:left="125" w:right="79"/>
              <w:jc w:val="center"/>
              <w:rPr>
                <w:sz w:val="15"/>
              </w:rPr>
            </w:pPr>
            <w:r>
              <w:rPr>
                <w:color w:val="231F20"/>
                <w:sz w:val="15"/>
              </w:rPr>
              <w:t>13</w:t>
            </w:r>
          </w:p>
        </w:tc>
        <w:tc>
          <w:tcPr>
            <w:tcW w:w="871" w:type="dxa"/>
          </w:tcPr>
          <w:p w:rsidR="006B483F" w:rsidRDefault="001E4407">
            <w:pPr>
              <w:pStyle w:val="TableParagraph"/>
              <w:spacing w:line="179" w:lineRule="exact"/>
              <w:ind w:right="159"/>
              <w:rPr>
                <w:sz w:val="15"/>
              </w:rPr>
            </w:pPr>
            <w:r>
              <w:rPr>
                <w:color w:val="231F20"/>
                <w:sz w:val="15"/>
              </w:rPr>
              <w:t>14,027</w:t>
            </w:r>
          </w:p>
        </w:tc>
        <w:tc>
          <w:tcPr>
            <w:tcW w:w="871" w:type="dxa"/>
          </w:tcPr>
          <w:p w:rsidR="006B483F" w:rsidRDefault="001E4407">
            <w:pPr>
              <w:pStyle w:val="TableParagraph"/>
              <w:spacing w:line="179" w:lineRule="exact"/>
              <w:ind w:right="159"/>
              <w:rPr>
                <w:sz w:val="15"/>
              </w:rPr>
            </w:pPr>
            <w:r>
              <w:rPr>
                <w:color w:val="231F20"/>
                <w:sz w:val="15"/>
              </w:rPr>
              <w:t>14,407</w:t>
            </w:r>
          </w:p>
        </w:tc>
        <w:tc>
          <w:tcPr>
            <w:tcW w:w="796" w:type="dxa"/>
          </w:tcPr>
          <w:p w:rsidR="006B483F" w:rsidRDefault="001E4407">
            <w:pPr>
              <w:pStyle w:val="TableParagraph"/>
              <w:spacing w:line="179" w:lineRule="exact"/>
              <w:ind w:right="84"/>
              <w:rPr>
                <w:sz w:val="15"/>
              </w:rPr>
            </w:pPr>
            <w:r>
              <w:rPr>
                <w:color w:val="231F20"/>
                <w:sz w:val="15"/>
              </w:rPr>
              <w:t>14,492</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181,883</w:t>
            </w:r>
          </w:p>
        </w:tc>
        <w:tc>
          <w:tcPr>
            <w:tcW w:w="1966" w:type="dxa"/>
          </w:tcPr>
          <w:p w:rsidR="006B483F" w:rsidRDefault="001E4407">
            <w:pPr>
              <w:pStyle w:val="TableParagraph"/>
              <w:spacing w:line="179" w:lineRule="exact"/>
              <w:ind w:left="84"/>
              <w:jc w:val="left"/>
              <w:rPr>
                <w:sz w:val="15"/>
              </w:rPr>
            </w:pPr>
            <w:r>
              <w:rPr>
                <w:color w:val="231F20"/>
                <w:sz w:val="15"/>
              </w:rPr>
              <w:t>Supplies and Services</w:t>
            </w:r>
          </w:p>
        </w:tc>
        <w:tc>
          <w:tcPr>
            <w:tcW w:w="993" w:type="dxa"/>
          </w:tcPr>
          <w:p w:rsidR="006B483F" w:rsidRDefault="001E4407">
            <w:pPr>
              <w:pStyle w:val="TableParagraph"/>
              <w:spacing w:line="179" w:lineRule="exact"/>
              <w:ind w:right="162"/>
              <w:rPr>
                <w:sz w:val="15"/>
              </w:rPr>
            </w:pPr>
            <w:r>
              <w:rPr>
                <w:color w:val="231F20"/>
                <w:sz w:val="15"/>
              </w:rPr>
              <w:t>186,068</w:t>
            </w:r>
          </w:p>
        </w:tc>
        <w:tc>
          <w:tcPr>
            <w:tcW w:w="853" w:type="dxa"/>
          </w:tcPr>
          <w:p w:rsidR="006B483F" w:rsidRDefault="001E4407">
            <w:pPr>
              <w:pStyle w:val="TableParagraph"/>
              <w:spacing w:line="179" w:lineRule="exact"/>
              <w:ind w:right="143"/>
              <w:rPr>
                <w:sz w:val="15"/>
              </w:rPr>
            </w:pPr>
            <w:r>
              <w:rPr>
                <w:color w:val="231F20"/>
                <w:sz w:val="15"/>
              </w:rPr>
              <w:t>216,999</w:t>
            </w:r>
          </w:p>
        </w:tc>
        <w:tc>
          <w:tcPr>
            <w:tcW w:w="523" w:type="dxa"/>
          </w:tcPr>
          <w:p w:rsidR="006B483F" w:rsidRDefault="001E4407">
            <w:pPr>
              <w:pStyle w:val="TableParagraph"/>
              <w:spacing w:line="179" w:lineRule="exact"/>
              <w:ind w:left="125" w:right="79"/>
              <w:jc w:val="center"/>
              <w:rPr>
                <w:sz w:val="15"/>
              </w:rPr>
            </w:pPr>
            <w:r>
              <w:rPr>
                <w:color w:val="231F20"/>
                <w:sz w:val="15"/>
              </w:rPr>
              <w:t>17</w:t>
            </w:r>
          </w:p>
        </w:tc>
        <w:tc>
          <w:tcPr>
            <w:tcW w:w="871" w:type="dxa"/>
          </w:tcPr>
          <w:p w:rsidR="006B483F" w:rsidRDefault="001E4407">
            <w:pPr>
              <w:pStyle w:val="TableParagraph"/>
              <w:spacing w:line="179" w:lineRule="exact"/>
              <w:ind w:right="159"/>
              <w:rPr>
                <w:sz w:val="15"/>
              </w:rPr>
            </w:pPr>
            <w:r>
              <w:rPr>
                <w:color w:val="231F20"/>
                <w:sz w:val="15"/>
              </w:rPr>
              <w:t>193,630</w:t>
            </w:r>
          </w:p>
        </w:tc>
        <w:tc>
          <w:tcPr>
            <w:tcW w:w="871" w:type="dxa"/>
          </w:tcPr>
          <w:p w:rsidR="006B483F" w:rsidRDefault="001E4407">
            <w:pPr>
              <w:pStyle w:val="TableParagraph"/>
              <w:spacing w:line="179" w:lineRule="exact"/>
              <w:ind w:right="159"/>
              <w:rPr>
                <w:sz w:val="15"/>
              </w:rPr>
            </w:pPr>
            <w:r>
              <w:rPr>
                <w:color w:val="231F20"/>
                <w:sz w:val="15"/>
              </w:rPr>
              <w:t>202,400</w:t>
            </w:r>
          </w:p>
        </w:tc>
        <w:tc>
          <w:tcPr>
            <w:tcW w:w="796" w:type="dxa"/>
          </w:tcPr>
          <w:p w:rsidR="006B483F" w:rsidRDefault="001E4407">
            <w:pPr>
              <w:pStyle w:val="TableParagraph"/>
              <w:spacing w:line="179" w:lineRule="exact"/>
              <w:ind w:right="84"/>
              <w:rPr>
                <w:sz w:val="15"/>
              </w:rPr>
            </w:pPr>
            <w:r>
              <w:rPr>
                <w:color w:val="231F20"/>
                <w:sz w:val="15"/>
              </w:rPr>
              <w:t>209,311</w:t>
            </w:r>
          </w:p>
        </w:tc>
      </w:tr>
      <w:tr w:rsidR="006B483F">
        <w:trPr>
          <w:trHeight w:val="192"/>
        </w:trPr>
        <w:tc>
          <w:tcPr>
            <w:tcW w:w="871" w:type="dxa"/>
          </w:tcPr>
          <w:p w:rsidR="006B483F" w:rsidRDefault="001E4407">
            <w:pPr>
              <w:pStyle w:val="TableParagraph"/>
              <w:spacing w:line="173" w:lineRule="exact"/>
              <w:ind w:right="83"/>
              <w:rPr>
                <w:sz w:val="15"/>
              </w:rPr>
            </w:pPr>
            <w:r>
              <w:rPr>
                <w:color w:val="231F20"/>
                <w:sz w:val="15"/>
              </w:rPr>
              <w:t>158,040</w:t>
            </w:r>
          </w:p>
        </w:tc>
        <w:tc>
          <w:tcPr>
            <w:tcW w:w="1966" w:type="dxa"/>
          </w:tcPr>
          <w:p w:rsidR="006B483F" w:rsidRDefault="001E4407">
            <w:pPr>
              <w:pStyle w:val="TableParagraph"/>
              <w:spacing w:line="173" w:lineRule="exact"/>
              <w:ind w:left="84"/>
              <w:jc w:val="left"/>
              <w:rPr>
                <w:sz w:val="15"/>
              </w:rPr>
            </w:pPr>
            <w:r>
              <w:rPr>
                <w:color w:val="231F20"/>
                <w:sz w:val="15"/>
              </w:rPr>
              <w:t>Depreciation and</w:t>
            </w:r>
          </w:p>
        </w:tc>
        <w:tc>
          <w:tcPr>
            <w:tcW w:w="993" w:type="dxa"/>
          </w:tcPr>
          <w:p w:rsidR="006B483F" w:rsidRDefault="001E4407">
            <w:pPr>
              <w:pStyle w:val="TableParagraph"/>
              <w:spacing w:line="173" w:lineRule="exact"/>
              <w:ind w:right="162"/>
              <w:rPr>
                <w:sz w:val="15"/>
              </w:rPr>
            </w:pPr>
            <w:r>
              <w:rPr>
                <w:color w:val="231F20"/>
                <w:sz w:val="15"/>
              </w:rPr>
              <w:t>183,653</w:t>
            </w:r>
          </w:p>
        </w:tc>
        <w:tc>
          <w:tcPr>
            <w:tcW w:w="853" w:type="dxa"/>
          </w:tcPr>
          <w:p w:rsidR="006B483F" w:rsidRDefault="001E4407">
            <w:pPr>
              <w:pStyle w:val="TableParagraph"/>
              <w:spacing w:line="173" w:lineRule="exact"/>
              <w:ind w:right="143"/>
              <w:rPr>
                <w:sz w:val="15"/>
              </w:rPr>
            </w:pPr>
            <w:r>
              <w:rPr>
                <w:color w:val="231F20"/>
                <w:sz w:val="15"/>
              </w:rPr>
              <w:t>195,469</w:t>
            </w:r>
          </w:p>
        </w:tc>
        <w:tc>
          <w:tcPr>
            <w:tcW w:w="523" w:type="dxa"/>
          </w:tcPr>
          <w:p w:rsidR="006B483F" w:rsidRDefault="001E4407">
            <w:pPr>
              <w:pStyle w:val="TableParagraph"/>
              <w:spacing w:line="173" w:lineRule="exact"/>
              <w:ind w:left="123"/>
              <w:jc w:val="center"/>
              <w:rPr>
                <w:sz w:val="15"/>
              </w:rPr>
            </w:pPr>
            <w:r>
              <w:rPr>
                <w:color w:val="231F20"/>
                <w:w w:val="101"/>
                <w:sz w:val="15"/>
              </w:rPr>
              <w:t>6</w:t>
            </w:r>
          </w:p>
        </w:tc>
        <w:tc>
          <w:tcPr>
            <w:tcW w:w="871" w:type="dxa"/>
          </w:tcPr>
          <w:p w:rsidR="006B483F" w:rsidRDefault="001E4407">
            <w:pPr>
              <w:pStyle w:val="TableParagraph"/>
              <w:spacing w:line="173" w:lineRule="exact"/>
              <w:ind w:right="159"/>
              <w:rPr>
                <w:sz w:val="15"/>
              </w:rPr>
            </w:pPr>
            <w:r>
              <w:rPr>
                <w:color w:val="231F20"/>
                <w:sz w:val="15"/>
              </w:rPr>
              <w:t>195,732</w:t>
            </w:r>
          </w:p>
        </w:tc>
        <w:tc>
          <w:tcPr>
            <w:tcW w:w="871" w:type="dxa"/>
          </w:tcPr>
          <w:p w:rsidR="006B483F" w:rsidRDefault="001E4407">
            <w:pPr>
              <w:pStyle w:val="TableParagraph"/>
              <w:spacing w:line="173" w:lineRule="exact"/>
              <w:ind w:right="159"/>
              <w:rPr>
                <w:sz w:val="15"/>
              </w:rPr>
            </w:pPr>
            <w:r>
              <w:rPr>
                <w:color w:val="231F20"/>
                <w:sz w:val="15"/>
              </w:rPr>
              <w:t>197,975</w:t>
            </w:r>
          </w:p>
        </w:tc>
        <w:tc>
          <w:tcPr>
            <w:tcW w:w="796" w:type="dxa"/>
          </w:tcPr>
          <w:p w:rsidR="006B483F" w:rsidRDefault="001E4407">
            <w:pPr>
              <w:pStyle w:val="TableParagraph"/>
              <w:spacing w:line="173" w:lineRule="exact"/>
              <w:ind w:right="84"/>
              <w:rPr>
                <w:sz w:val="15"/>
              </w:rPr>
            </w:pPr>
            <w:r>
              <w:rPr>
                <w:color w:val="231F20"/>
                <w:sz w:val="15"/>
              </w:rPr>
              <w:t>196,825</w:t>
            </w:r>
          </w:p>
        </w:tc>
      </w:tr>
      <w:tr w:rsidR="006B483F">
        <w:trPr>
          <w:trHeight w:val="370"/>
        </w:trPr>
        <w:tc>
          <w:tcPr>
            <w:tcW w:w="871" w:type="dxa"/>
          </w:tcPr>
          <w:p w:rsidR="006B483F" w:rsidRDefault="006B483F">
            <w:pPr>
              <w:pStyle w:val="TableParagraph"/>
              <w:spacing w:before="2"/>
              <w:jc w:val="left"/>
              <w:rPr>
                <w:b/>
                <w:sz w:val="14"/>
              </w:rPr>
            </w:pPr>
          </w:p>
          <w:p w:rsidR="006B483F" w:rsidRDefault="001E4407">
            <w:pPr>
              <w:pStyle w:val="TableParagraph"/>
              <w:spacing w:line="178" w:lineRule="exact"/>
              <w:ind w:right="83"/>
              <w:rPr>
                <w:sz w:val="15"/>
              </w:rPr>
            </w:pPr>
            <w:r>
              <w:rPr>
                <w:color w:val="231F20"/>
                <w:sz w:val="15"/>
              </w:rPr>
              <w:t>104,978</w:t>
            </w:r>
          </w:p>
        </w:tc>
        <w:tc>
          <w:tcPr>
            <w:tcW w:w="1966" w:type="dxa"/>
          </w:tcPr>
          <w:p w:rsidR="006B483F" w:rsidRDefault="001E4407">
            <w:pPr>
              <w:pStyle w:val="TableParagraph"/>
              <w:spacing w:line="170" w:lineRule="exact"/>
              <w:ind w:left="84"/>
              <w:jc w:val="left"/>
              <w:rPr>
                <w:sz w:val="15"/>
              </w:rPr>
            </w:pPr>
            <w:r>
              <w:rPr>
                <w:color w:val="231F20"/>
                <w:sz w:val="15"/>
              </w:rPr>
              <w:t>Amortisation</w:t>
            </w:r>
          </w:p>
          <w:p w:rsidR="006B483F" w:rsidRDefault="001E4407">
            <w:pPr>
              <w:pStyle w:val="TableParagraph"/>
              <w:spacing w:before="3" w:line="178" w:lineRule="exact"/>
              <w:ind w:left="84"/>
              <w:jc w:val="left"/>
              <w:rPr>
                <w:sz w:val="15"/>
              </w:rPr>
            </w:pPr>
            <w:r>
              <w:rPr>
                <w:color w:val="231F20"/>
                <w:sz w:val="15"/>
              </w:rPr>
              <w:t>Grants and Purchased</w:t>
            </w:r>
          </w:p>
        </w:tc>
        <w:tc>
          <w:tcPr>
            <w:tcW w:w="993" w:type="dxa"/>
          </w:tcPr>
          <w:p w:rsidR="006B483F" w:rsidRDefault="006B483F">
            <w:pPr>
              <w:pStyle w:val="TableParagraph"/>
              <w:spacing w:before="2"/>
              <w:jc w:val="left"/>
              <w:rPr>
                <w:b/>
                <w:sz w:val="14"/>
              </w:rPr>
            </w:pPr>
          </w:p>
          <w:p w:rsidR="006B483F" w:rsidRDefault="001E4407">
            <w:pPr>
              <w:pStyle w:val="TableParagraph"/>
              <w:spacing w:line="178" w:lineRule="exact"/>
              <w:ind w:right="162"/>
              <w:rPr>
                <w:sz w:val="15"/>
              </w:rPr>
            </w:pPr>
            <w:r>
              <w:rPr>
                <w:color w:val="231F20"/>
                <w:sz w:val="15"/>
              </w:rPr>
              <w:t>104,544</w:t>
            </w:r>
          </w:p>
        </w:tc>
        <w:tc>
          <w:tcPr>
            <w:tcW w:w="853" w:type="dxa"/>
          </w:tcPr>
          <w:p w:rsidR="006B483F" w:rsidRDefault="006B483F">
            <w:pPr>
              <w:pStyle w:val="TableParagraph"/>
              <w:spacing w:before="2"/>
              <w:jc w:val="left"/>
              <w:rPr>
                <w:b/>
                <w:sz w:val="14"/>
              </w:rPr>
            </w:pPr>
          </w:p>
          <w:p w:rsidR="006B483F" w:rsidRDefault="001E4407">
            <w:pPr>
              <w:pStyle w:val="TableParagraph"/>
              <w:spacing w:line="178" w:lineRule="exact"/>
              <w:ind w:right="143"/>
              <w:rPr>
                <w:sz w:val="15"/>
              </w:rPr>
            </w:pPr>
            <w:r>
              <w:rPr>
                <w:color w:val="231F20"/>
                <w:sz w:val="15"/>
              </w:rPr>
              <w:t>112,050</w:t>
            </w:r>
          </w:p>
        </w:tc>
        <w:tc>
          <w:tcPr>
            <w:tcW w:w="523" w:type="dxa"/>
          </w:tcPr>
          <w:p w:rsidR="006B483F" w:rsidRDefault="006B483F">
            <w:pPr>
              <w:pStyle w:val="TableParagraph"/>
              <w:spacing w:before="2"/>
              <w:jc w:val="left"/>
              <w:rPr>
                <w:b/>
                <w:sz w:val="14"/>
              </w:rPr>
            </w:pPr>
          </w:p>
          <w:p w:rsidR="006B483F" w:rsidRDefault="001E4407">
            <w:pPr>
              <w:pStyle w:val="TableParagraph"/>
              <w:spacing w:line="178" w:lineRule="exact"/>
              <w:ind w:left="123"/>
              <w:jc w:val="center"/>
              <w:rPr>
                <w:sz w:val="15"/>
              </w:rPr>
            </w:pPr>
            <w:r>
              <w:rPr>
                <w:color w:val="231F20"/>
                <w:w w:val="101"/>
                <w:sz w:val="15"/>
              </w:rPr>
              <w:t>7</w:t>
            </w:r>
          </w:p>
        </w:tc>
        <w:tc>
          <w:tcPr>
            <w:tcW w:w="871" w:type="dxa"/>
          </w:tcPr>
          <w:p w:rsidR="006B483F" w:rsidRDefault="006B483F">
            <w:pPr>
              <w:pStyle w:val="TableParagraph"/>
              <w:spacing w:before="2"/>
              <w:jc w:val="left"/>
              <w:rPr>
                <w:b/>
                <w:sz w:val="14"/>
              </w:rPr>
            </w:pPr>
          </w:p>
          <w:p w:rsidR="006B483F" w:rsidRDefault="001E4407">
            <w:pPr>
              <w:pStyle w:val="TableParagraph"/>
              <w:spacing w:line="178" w:lineRule="exact"/>
              <w:ind w:right="159"/>
              <w:rPr>
                <w:sz w:val="15"/>
              </w:rPr>
            </w:pPr>
            <w:r>
              <w:rPr>
                <w:color w:val="231F20"/>
                <w:sz w:val="15"/>
              </w:rPr>
              <w:t>116,837</w:t>
            </w:r>
          </w:p>
        </w:tc>
        <w:tc>
          <w:tcPr>
            <w:tcW w:w="871" w:type="dxa"/>
          </w:tcPr>
          <w:p w:rsidR="006B483F" w:rsidRDefault="006B483F">
            <w:pPr>
              <w:pStyle w:val="TableParagraph"/>
              <w:spacing w:before="2"/>
              <w:jc w:val="left"/>
              <w:rPr>
                <w:b/>
                <w:sz w:val="14"/>
              </w:rPr>
            </w:pPr>
          </w:p>
          <w:p w:rsidR="006B483F" w:rsidRDefault="001E4407">
            <w:pPr>
              <w:pStyle w:val="TableParagraph"/>
              <w:spacing w:line="178" w:lineRule="exact"/>
              <w:ind w:right="159"/>
              <w:rPr>
                <w:sz w:val="15"/>
              </w:rPr>
            </w:pPr>
            <w:r>
              <w:rPr>
                <w:color w:val="231F20"/>
                <w:sz w:val="15"/>
              </w:rPr>
              <w:t>129,944</w:t>
            </w:r>
          </w:p>
        </w:tc>
        <w:tc>
          <w:tcPr>
            <w:tcW w:w="796" w:type="dxa"/>
          </w:tcPr>
          <w:p w:rsidR="006B483F" w:rsidRDefault="006B483F">
            <w:pPr>
              <w:pStyle w:val="TableParagraph"/>
              <w:spacing w:before="2"/>
              <w:jc w:val="left"/>
              <w:rPr>
                <w:b/>
                <w:sz w:val="14"/>
              </w:rPr>
            </w:pPr>
          </w:p>
          <w:p w:rsidR="006B483F" w:rsidRDefault="001E4407">
            <w:pPr>
              <w:pStyle w:val="TableParagraph"/>
              <w:spacing w:line="178" w:lineRule="exact"/>
              <w:ind w:right="84"/>
              <w:rPr>
                <w:sz w:val="15"/>
              </w:rPr>
            </w:pPr>
            <w:r>
              <w:rPr>
                <w:color w:val="231F20"/>
                <w:sz w:val="15"/>
              </w:rPr>
              <w:t>133,341</w:t>
            </w:r>
          </w:p>
        </w:tc>
      </w:tr>
      <w:tr w:rsidR="006B483F">
        <w:trPr>
          <w:trHeight w:val="377"/>
        </w:trPr>
        <w:tc>
          <w:tcPr>
            <w:tcW w:w="871" w:type="dxa"/>
          </w:tcPr>
          <w:p w:rsidR="006B483F" w:rsidRDefault="006B483F">
            <w:pPr>
              <w:pStyle w:val="TableParagraph"/>
              <w:spacing w:before="1"/>
              <w:jc w:val="left"/>
              <w:rPr>
                <w:b/>
                <w:sz w:val="14"/>
              </w:rPr>
            </w:pPr>
          </w:p>
          <w:p w:rsidR="006B483F" w:rsidRDefault="001E4407">
            <w:pPr>
              <w:pStyle w:val="TableParagraph"/>
              <w:ind w:right="82"/>
              <w:rPr>
                <w:sz w:val="15"/>
              </w:rPr>
            </w:pPr>
            <w:r>
              <w:rPr>
                <w:color w:val="231F20"/>
                <w:sz w:val="15"/>
              </w:rPr>
              <w:t>827</w:t>
            </w:r>
          </w:p>
        </w:tc>
        <w:tc>
          <w:tcPr>
            <w:tcW w:w="1966" w:type="dxa"/>
          </w:tcPr>
          <w:p w:rsidR="006B483F" w:rsidRDefault="001E4407">
            <w:pPr>
              <w:pStyle w:val="TableParagraph"/>
              <w:spacing w:line="171" w:lineRule="exact"/>
              <w:ind w:left="84"/>
              <w:jc w:val="left"/>
              <w:rPr>
                <w:sz w:val="15"/>
              </w:rPr>
            </w:pPr>
            <w:r>
              <w:rPr>
                <w:color w:val="231F20"/>
                <w:sz w:val="15"/>
              </w:rPr>
              <w:t>Services</w:t>
            </w:r>
          </w:p>
          <w:p w:rsidR="006B483F" w:rsidRDefault="001E4407">
            <w:pPr>
              <w:pStyle w:val="TableParagraph"/>
              <w:ind w:left="84"/>
              <w:jc w:val="left"/>
              <w:rPr>
                <w:sz w:val="15"/>
              </w:rPr>
            </w:pPr>
            <w:r>
              <w:rPr>
                <w:color w:val="231F20"/>
                <w:sz w:val="15"/>
              </w:rPr>
              <w:t>Cost of Goods Sold</w:t>
            </w:r>
          </w:p>
        </w:tc>
        <w:tc>
          <w:tcPr>
            <w:tcW w:w="993" w:type="dxa"/>
          </w:tcPr>
          <w:p w:rsidR="006B483F" w:rsidRDefault="006B483F">
            <w:pPr>
              <w:pStyle w:val="TableParagraph"/>
              <w:spacing w:before="1"/>
              <w:jc w:val="left"/>
              <w:rPr>
                <w:b/>
                <w:sz w:val="14"/>
              </w:rPr>
            </w:pPr>
          </w:p>
          <w:p w:rsidR="006B483F" w:rsidRDefault="001E4407">
            <w:pPr>
              <w:pStyle w:val="TableParagraph"/>
              <w:ind w:right="161"/>
              <w:rPr>
                <w:sz w:val="15"/>
              </w:rPr>
            </w:pPr>
            <w:r>
              <w:rPr>
                <w:color w:val="231F20"/>
                <w:sz w:val="15"/>
              </w:rPr>
              <w:t>1,027</w:t>
            </w:r>
          </w:p>
        </w:tc>
        <w:tc>
          <w:tcPr>
            <w:tcW w:w="853" w:type="dxa"/>
          </w:tcPr>
          <w:p w:rsidR="006B483F" w:rsidRDefault="006B483F">
            <w:pPr>
              <w:pStyle w:val="TableParagraph"/>
              <w:spacing w:before="1"/>
              <w:jc w:val="left"/>
              <w:rPr>
                <w:b/>
                <w:sz w:val="14"/>
              </w:rPr>
            </w:pPr>
          </w:p>
          <w:p w:rsidR="006B483F" w:rsidRDefault="001E4407">
            <w:pPr>
              <w:pStyle w:val="TableParagraph"/>
              <w:ind w:right="144"/>
              <w:rPr>
                <w:sz w:val="15"/>
              </w:rPr>
            </w:pPr>
            <w:r>
              <w:rPr>
                <w:color w:val="231F20"/>
                <w:sz w:val="15"/>
              </w:rPr>
              <w:t>1,054</w:t>
            </w:r>
          </w:p>
        </w:tc>
        <w:tc>
          <w:tcPr>
            <w:tcW w:w="523" w:type="dxa"/>
          </w:tcPr>
          <w:p w:rsidR="006B483F" w:rsidRDefault="006B483F">
            <w:pPr>
              <w:pStyle w:val="TableParagraph"/>
              <w:spacing w:before="1"/>
              <w:jc w:val="left"/>
              <w:rPr>
                <w:b/>
                <w:sz w:val="14"/>
              </w:rPr>
            </w:pPr>
          </w:p>
          <w:p w:rsidR="006B483F" w:rsidRDefault="001E4407">
            <w:pPr>
              <w:pStyle w:val="TableParagraph"/>
              <w:ind w:left="123"/>
              <w:jc w:val="center"/>
              <w:rPr>
                <w:sz w:val="15"/>
              </w:rPr>
            </w:pPr>
            <w:r>
              <w:rPr>
                <w:color w:val="231F20"/>
                <w:w w:val="101"/>
                <w:sz w:val="15"/>
              </w:rPr>
              <w:t>3</w:t>
            </w:r>
          </w:p>
        </w:tc>
        <w:tc>
          <w:tcPr>
            <w:tcW w:w="871" w:type="dxa"/>
          </w:tcPr>
          <w:p w:rsidR="006B483F" w:rsidRDefault="006B483F">
            <w:pPr>
              <w:pStyle w:val="TableParagraph"/>
              <w:spacing w:before="1"/>
              <w:jc w:val="left"/>
              <w:rPr>
                <w:b/>
                <w:sz w:val="14"/>
              </w:rPr>
            </w:pPr>
          </w:p>
          <w:p w:rsidR="006B483F" w:rsidRDefault="001E4407">
            <w:pPr>
              <w:pStyle w:val="TableParagraph"/>
              <w:ind w:right="159"/>
              <w:rPr>
                <w:sz w:val="15"/>
              </w:rPr>
            </w:pPr>
            <w:r>
              <w:rPr>
                <w:color w:val="231F20"/>
                <w:sz w:val="15"/>
              </w:rPr>
              <w:t>1,164</w:t>
            </w:r>
          </w:p>
        </w:tc>
        <w:tc>
          <w:tcPr>
            <w:tcW w:w="871" w:type="dxa"/>
          </w:tcPr>
          <w:p w:rsidR="006B483F" w:rsidRDefault="006B483F">
            <w:pPr>
              <w:pStyle w:val="TableParagraph"/>
              <w:spacing w:before="1"/>
              <w:jc w:val="left"/>
              <w:rPr>
                <w:b/>
                <w:sz w:val="14"/>
              </w:rPr>
            </w:pPr>
          </w:p>
          <w:p w:rsidR="006B483F" w:rsidRDefault="001E4407">
            <w:pPr>
              <w:pStyle w:val="TableParagraph"/>
              <w:ind w:right="159"/>
              <w:rPr>
                <w:sz w:val="15"/>
              </w:rPr>
            </w:pPr>
            <w:r>
              <w:rPr>
                <w:color w:val="231F20"/>
                <w:sz w:val="15"/>
              </w:rPr>
              <w:t>1,189</w:t>
            </w:r>
          </w:p>
        </w:tc>
        <w:tc>
          <w:tcPr>
            <w:tcW w:w="796" w:type="dxa"/>
          </w:tcPr>
          <w:p w:rsidR="006B483F" w:rsidRDefault="006B483F">
            <w:pPr>
              <w:pStyle w:val="TableParagraph"/>
              <w:spacing w:before="1"/>
              <w:jc w:val="left"/>
              <w:rPr>
                <w:b/>
                <w:sz w:val="14"/>
              </w:rPr>
            </w:pPr>
          </w:p>
          <w:p w:rsidR="006B483F" w:rsidRDefault="001E4407">
            <w:pPr>
              <w:pStyle w:val="TableParagraph"/>
              <w:ind w:right="84"/>
              <w:rPr>
                <w:sz w:val="15"/>
              </w:rPr>
            </w:pPr>
            <w:r>
              <w:rPr>
                <w:color w:val="231F20"/>
                <w:sz w:val="15"/>
              </w:rPr>
              <w:t>1,227</w:t>
            </w:r>
          </w:p>
        </w:tc>
      </w:tr>
      <w:tr w:rsidR="006B483F">
        <w:trPr>
          <w:trHeight w:val="202"/>
        </w:trPr>
        <w:tc>
          <w:tcPr>
            <w:tcW w:w="871" w:type="dxa"/>
          </w:tcPr>
          <w:p w:rsidR="006B483F" w:rsidRDefault="001E4407">
            <w:pPr>
              <w:pStyle w:val="TableParagraph"/>
              <w:spacing w:line="179" w:lineRule="exact"/>
              <w:ind w:right="82"/>
              <w:rPr>
                <w:sz w:val="15"/>
              </w:rPr>
            </w:pPr>
            <w:r>
              <w:rPr>
                <w:color w:val="231F20"/>
                <w:w w:val="101"/>
                <w:sz w:val="15"/>
              </w:rPr>
              <w:t>8</w:t>
            </w:r>
          </w:p>
        </w:tc>
        <w:tc>
          <w:tcPr>
            <w:tcW w:w="1966" w:type="dxa"/>
          </w:tcPr>
          <w:p w:rsidR="006B483F" w:rsidRDefault="001E4407">
            <w:pPr>
              <w:pStyle w:val="TableParagraph"/>
              <w:spacing w:line="179" w:lineRule="exact"/>
              <w:ind w:left="84"/>
              <w:jc w:val="left"/>
              <w:rPr>
                <w:sz w:val="15"/>
              </w:rPr>
            </w:pPr>
            <w:r>
              <w:rPr>
                <w:color w:val="231F20"/>
                <w:sz w:val="15"/>
              </w:rPr>
              <w:t>Borrowing Costs</w:t>
            </w:r>
          </w:p>
        </w:tc>
        <w:tc>
          <w:tcPr>
            <w:tcW w:w="993" w:type="dxa"/>
          </w:tcPr>
          <w:p w:rsidR="006B483F" w:rsidRDefault="001E4407">
            <w:pPr>
              <w:pStyle w:val="TableParagraph"/>
              <w:spacing w:line="179" w:lineRule="exact"/>
              <w:ind w:right="161"/>
              <w:rPr>
                <w:sz w:val="15"/>
              </w:rPr>
            </w:pPr>
            <w:r>
              <w:rPr>
                <w:color w:val="231F20"/>
                <w:w w:val="101"/>
                <w:sz w:val="15"/>
              </w:rPr>
              <w:t>8</w:t>
            </w:r>
          </w:p>
        </w:tc>
        <w:tc>
          <w:tcPr>
            <w:tcW w:w="853" w:type="dxa"/>
          </w:tcPr>
          <w:p w:rsidR="006B483F" w:rsidRDefault="001E4407">
            <w:pPr>
              <w:pStyle w:val="TableParagraph"/>
              <w:spacing w:line="179" w:lineRule="exact"/>
              <w:ind w:right="143"/>
              <w:rPr>
                <w:sz w:val="15"/>
              </w:rPr>
            </w:pPr>
            <w:r>
              <w:rPr>
                <w:color w:val="231F20"/>
                <w:sz w:val="15"/>
              </w:rPr>
              <w:t>15,924</w:t>
            </w:r>
          </w:p>
        </w:tc>
        <w:tc>
          <w:tcPr>
            <w:tcW w:w="523" w:type="dxa"/>
          </w:tcPr>
          <w:p w:rsidR="006B483F" w:rsidRDefault="001E4407">
            <w:pPr>
              <w:pStyle w:val="TableParagraph"/>
              <w:spacing w:line="179" w:lineRule="exact"/>
              <w:ind w:left="125"/>
              <w:jc w:val="center"/>
              <w:rPr>
                <w:sz w:val="15"/>
              </w:rPr>
            </w:pPr>
            <w:r>
              <w:rPr>
                <w:color w:val="231F20"/>
                <w:w w:val="101"/>
                <w:sz w:val="15"/>
              </w:rPr>
              <w:t>#</w:t>
            </w:r>
          </w:p>
        </w:tc>
        <w:tc>
          <w:tcPr>
            <w:tcW w:w="871" w:type="dxa"/>
          </w:tcPr>
          <w:p w:rsidR="006B483F" w:rsidRDefault="001E4407">
            <w:pPr>
              <w:pStyle w:val="TableParagraph"/>
              <w:spacing w:line="179" w:lineRule="exact"/>
              <w:ind w:right="159"/>
              <w:rPr>
                <w:sz w:val="15"/>
              </w:rPr>
            </w:pPr>
            <w:r>
              <w:rPr>
                <w:color w:val="231F20"/>
                <w:sz w:val="15"/>
              </w:rPr>
              <w:t>18,901</w:t>
            </w:r>
          </w:p>
        </w:tc>
        <w:tc>
          <w:tcPr>
            <w:tcW w:w="871" w:type="dxa"/>
          </w:tcPr>
          <w:p w:rsidR="006B483F" w:rsidRDefault="001E4407">
            <w:pPr>
              <w:pStyle w:val="TableParagraph"/>
              <w:spacing w:line="179" w:lineRule="exact"/>
              <w:ind w:right="159"/>
              <w:rPr>
                <w:sz w:val="15"/>
              </w:rPr>
            </w:pPr>
            <w:r>
              <w:rPr>
                <w:color w:val="231F20"/>
                <w:sz w:val="15"/>
              </w:rPr>
              <w:t>18,275</w:t>
            </w:r>
          </w:p>
        </w:tc>
        <w:tc>
          <w:tcPr>
            <w:tcW w:w="796" w:type="dxa"/>
          </w:tcPr>
          <w:p w:rsidR="006B483F" w:rsidRDefault="001E4407">
            <w:pPr>
              <w:pStyle w:val="TableParagraph"/>
              <w:spacing w:line="179" w:lineRule="exact"/>
              <w:ind w:right="84"/>
              <w:rPr>
                <w:sz w:val="15"/>
              </w:rPr>
            </w:pPr>
            <w:r>
              <w:rPr>
                <w:color w:val="231F20"/>
                <w:sz w:val="15"/>
              </w:rPr>
              <w:t>17,664</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264</w:t>
            </w:r>
          </w:p>
        </w:tc>
        <w:tc>
          <w:tcPr>
            <w:tcW w:w="1966" w:type="dxa"/>
          </w:tcPr>
          <w:p w:rsidR="006B483F" w:rsidRDefault="001E4407">
            <w:pPr>
              <w:pStyle w:val="TableParagraph"/>
              <w:spacing w:line="179" w:lineRule="exact"/>
              <w:ind w:left="84"/>
              <w:jc w:val="left"/>
              <w:rPr>
                <w:sz w:val="15"/>
              </w:rPr>
            </w:pPr>
            <w:r>
              <w:rPr>
                <w:color w:val="231F20"/>
                <w:sz w:val="15"/>
              </w:rPr>
              <w:t>Other Expenses</w:t>
            </w:r>
          </w:p>
        </w:tc>
        <w:tc>
          <w:tcPr>
            <w:tcW w:w="993" w:type="dxa"/>
          </w:tcPr>
          <w:p w:rsidR="006B483F" w:rsidRDefault="001E4407">
            <w:pPr>
              <w:pStyle w:val="TableParagraph"/>
              <w:spacing w:line="179" w:lineRule="exact"/>
              <w:ind w:right="161"/>
              <w:rPr>
                <w:sz w:val="15"/>
              </w:rPr>
            </w:pPr>
            <w:r>
              <w:rPr>
                <w:color w:val="231F20"/>
                <w:sz w:val="15"/>
              </w:rPr>
              <w:t>426</w:t>
            </w:r>
          </w:p>
        </w:tc>
        <w:tc>
          <w:tcPr>
            <w:tcW w:w="853" w:type="dxa"/>
          </w:tcPr>
          <w:p w:rsidR="006B483F" w:rsidRDefault="001E4407">
            <w:pPr>
              <w:pStyle w:val="TableParagraph"/>
              <w:spacing w:line="179" w:lineRule="exact"/>
              <w:ind w:right="143"/>
              <w:rPr>
                <w:sz w:val="15"/>
              </w:rPr>
            </w:pPr>
            <w:r>
              <w:rPr>
                <w:color w:val="231F20"/>
                <w:sz w:val="15"/>
              </w:rPr>
              <w:t>264</w:t>
            </w:r>
          </w:p>
        </w:tc>
        <w:tc>
          <w:tcPr>
            <w:tcW w:w="523" w:type="dxa"/>
          </w:tcPr>
          <w:p w:rsidR="006B483F" w:rsidRDefault="001E4407">
            <w:pPr>
              <w:pStyle w:val="TableParagraph"/>
              <w:spacing w:line="179" w:lineRule="exact"/>
              <w:ind w:left="125" w:right="125"/>
              <w:jc w:val="center"/>
              <w:rPr>
                <w:sz w:val="15"/>
              </w:rPr>
            </w:pPr>
            <w:r>
              <w:rPr>
                <w:color w:val="231F20"/>
                <w:sz w:val="15"/>
              </w:rPr>
              <w:t>-38</w:t>
            </w:r>
          </w:p>
        </w:tc>
        <w:tc>
          <w:tcPr>
            <w:tcW w:w="871" w:type="dxa"/>
          </w:tcPr>
          <w:p w:rsidR="006B483F" w:rsidRDefault="001E4407">
            <w:pPr>
              <w:pStyle w:val="TableParagraph"/>
              <w:spacing w:line="179" w:lineRule="exact"/>
              <w:ind w:right="158"/>
              <w:rPr>
                <w:sz w:val="15"/>
              </w:rPr>
            </w:pPr>
            <w:r>
              <w:rPr>
                <w:color w:val="231F20"/>
                <w:sz w:val="15"/>
              </w:rPr>
              <w:t>265</w:t>
            </w:r>
          </w:p>
        </w:tc>
        <w:tc>
          <w:tcPr>
            <w:tcW w:w="871" w:type="dxa"/>
          </w:tcPr>
          <w:p w:rsidR="006B483F" w:rsidRDefault="001E4407">
            <w:pPr>
              <w:pStyle w:val="TableParagraph"/>
              <w:spacing w:line="179" w:lineRule="exact"/>
              <w:ind w:right="158"/>
              <w:rPr>
                <w:sz w:val="15"/>
              </w:rPr>
            </w:pPr>
            <w:r>
              <w:rPr>
                <w:color w:val="231F20"/>
                <w:sz w:val="15"/>
              </w:rPr>
              <w:t>265</w:t>
            </w:r>
          </w:p>
        </w:tc>
        <w:tc>
          <w:tcPr>
            <w:tcW w:w="796" w:type="dxa"/>
          </w:tcPr>
          <w:p w:rsidR="006B483F" w:rsidRDefault="001E4407">
            <w:pPr>
              <w:pStyle w:val="TableParagraph"/>
              <w:spacing w:line="179" w:lineRule="exact"/>
              <w:ind w:right="83"/>
              <w:rPr>
                <w:sz w:val="15"/>
              </w:rPr>
            </w:pPr>
            <w:r>
              <w:rPr>
                <w:color w:val="231F20"/>
                <w:sz w:val="15"/>
              </w:rPr>
              <w:t>265</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529,980</w:t>
            </w:r>
          </w:p>
        </w:tc>
        <w:tc>
          <w:tcPr>
            <w:tcW w:w="1966" w:type="dxa"/>
          </w:tcPr>
          <w:p w:rsidR="006B483F" w:rsidRDefault="001E4407">
            <w:pPr>
              <w:pStyle w:val="TableParagraph"/>
              <w:spacing w:before="97"/>
              <w:ind w:left="84"/>
              <w:jc w:val="left"/>
              <w:rPr>
                <w:b/>
                <w:sz w:val="15"/>
              </w:rPr>
            </w:pPr>
            <w:r>
              <w:rPr>
                <w:b/>
                <w:color w:val="231F20"/>
                <w:sz w:val="15"/>
              </w:rPr>
              <w:t>Total Expenses</w:t>
            </w:r>
          </w:p>
        </w:tc>
        <w:tc>
          <w:tcPr>
            <w:tcW w:w="993" w:type="dxa"/>
          </w:tcPr>
          <w:p w:rsidR="006B483F" w:rsidRDefault="001E4407">
            <w:pPr>
              <w:pStyle w:val="TableParagraph"/>
              <w:spacing w:before="97"/>
              <w:ind w:right="161"/>
              <w:rPr>
                <w:b/>
                <w:sz w:val="15"/>
              </w:rPr>
            </w:pPr>
            <w:r>
              <w:rPr>
                <w:b/>
                <w:color w:val="231F20"/>
                <w:sz w:val="15"/>
              </w:rPr>
              <w:t>564,841</w:t>
            </w:r>
          </w:p>
        </w:tc>
        <w:tc>
          <w:tcPr>
            <w:tcW w:w="853" w:type="dxa"/>
          </w:tcPr>
          <w:p w:rsidR="006B483F" w:rsidRDefault="001E4407">
            <w:pPr>
              <w:pStyle w:val="TableParagraph"/>
              <w:spacing w:before="97"/>
              <w:ind w:right="143"/>
              <w:rPr>
                <w:b/>
                <w:sz w:val="15"/>
              </w:rPr>
            </w:pPr>
            <w:r>
              <w:rPr>
                <w:b/>
                <w:color w:val="231F20"/>
                <w:sz w:val="15"/>
              </w:rPr>
              <w:t>637,835</w:t>
            </w:r>
          </w:p>
        </w:tc>
        <w:tc>
          <w:tcPr>
            <w:tcW w:w="523" w:type="dxa"/>
          </w:tcPr>
          <w:p w:rsidR="006B483F" w:rsidRDefault="001E4407">
            <w:pPr>
              <w:pStyle w:val="TableParagraph"/>
              <w:spacing w:before="97"/>
              <w:ind w:left="125" w:right="79"/>
              <w:jc w:val="center"/>
              <w:rPr>
                <w:b/>
                <w:sz w:val="15"/>
              </w:rPr>
            </w:pPr>
            <w:r>
              <w:rPr>
                <w:b/>
                <w:color w:val="231F20"/>
                <w:sz w:val="15"/>
              </w:rPr>
              <w:t>13</w:t>
            </w:r>
          </w:p>
        </w:tc>
        <w:tc>
          <w:tcPr>
            <w:tcW w:w="871" w:type="dxa"/>
          </w:tcPr>
          <w:p w:rsidR="006B483F" w:rsidRDefault="001E4407">
            <w:pPr>
              <w:pStyle w:val="TableParagraph"/>
              <w:spacing w:before="97"/>
              <w:ind w:right="158"/>
              <w:rPr>
                <w:b/>
                <w:sz w:val="15"/>
              </w:rPr>
            </w:pPr>
            <w:r>
              <w:rPr>
                <w:b/>
                <w:color w:val="231F20"/>
                <w:sz w:val="15"/>
              </w:rPr>
              <w:t>620,298</w:t>
            </w:r>
          </w:p>
        </w:tc>
        <w:tc>
          <w:tcPr>
            <w:tcW w:w="871" w:type="dxa"/>
          </w:tcPr>
          <w:p w:rsidR="006B483F" w:rsidRDefault="001E4407">
            <w:pPr>
              <w:pStyle w:val="TableParagraph"/>
              <w:spacing w:before="97"/>
              <w:ind w:right="159"/>
              <w:rPr>
                <w:b/>
                <w:sz w:val="15"/>
              </w:rPr>
            </w:pPr>
            <w:r>
              <w:rPr>
                <w:b/>
                <w:color w:val="231F20"/>
                <w:sz w:val="15"/>
              </w:rPr>
              <w:t>644,934</w:t>
            </w:r>
          </w:p>
        </w:tc>
        <w:tc>
          <w:tcPr>
            <w:tcW w:w="796" w:type="dxa"/>
          </w:tcPr>
          <w:p w:rsidR="006B483F" w:rsidRDefault="001E4407">
            <w:pPr>
              <w:pStyle w:val="TableParagraph"/>
              <w:spacing w:before="97"/>
              <w:ind w:right="83"/>
              <w:rPr>
                <w:b/>
                <w:sz w:val="15"/>
              </w:rPr>
            </w:pPr>
            <w:r>
              <w:rPr>
                <w:b/>
                <w:color w:val="231F20"/>
                <w:sz w:val="15"/>
              </w:rPr>
              <w:t>655,026</w:t>
            </w:r>
          </w:p>
        </w:tc>
      </w:tr>
      <w:tr w:rsidR="006B483F">
        <w:trPr>
          <w:trHeight w:val="277"/>
        </w:trPr>
        <w:tc>
          <w:tcPr>
            <w:tcW w:w="871" w:type="dxa"/>
          </w:tcPr>
          <w:p w:rsidR="006B483F" w:rsidRDefault="001E4407">
            <w:pPr>
              <w:pStyle w:val="TableParagraph"/>
              <w:spacing w:before="97" w:line="161" w:lineRule="exact"/>
              <w:ind w:right="82"/>
              <w:rPr>
                <w:b/>
                <w:sz w:val="15"/>
              </w:rPr>
            </w:pPr>
            <w:r>
              <w:rPr>
                <w:b/>
                <w:color w:val="231F20"/>
                <w:sz w:val="15"/>
              </w:rPr>
              <w:t>-74,851</w:t>
            </w:r>
          </w:p>
        </w:tc>
        <w:tc>
          <w:tcPr>
            <w:tcW w:w="1966" w:type="dxa"/>
          </w:tcPr>
          <w:p w:rsidR="006B483F" w:rsidRDefault="001E4407">
            <w:pPr>
              <w:pStyle w:val="TableParagraph"/>
              <w:spacing w:before="97" w:line="161" w:lineRule="exact"/>
              <w:ind w:left="84"/>
              <w:jc w:val="left"/>
              <w:rPr>
                <w:b/>
                <w:sz w:val="15"/>
              </w:rPr>
            </w:pPr>
            <w:r>
              <w:rPr>
                <w:b/>
                <w:color w:val="231F20"/>
                <w:sz w:val="15"/>
              </w:rPr>
              <w:t>Operating Result</w:t>
            </w:r>
          </w:p>
        </w:tc>
        <w:tc>
          <w:tcPr>
            <w:tcW w:w="993" w:type="dxa"/>
          </w:tcPr>
          <w:p w:rsidR="006B483F" w:rsidRDefault="001E4407">
            <w:pPr>
              <w:pStyle w:val="TableParagraph"/>
              <w:spacing w:before="97" w:line="161" w:lineRule="exact"/>
              <w:ind w:right="161"/>
              <w:rPr>
                <w:b/>
                <w:sz w:val="15"/>
              </w:rPr>
            </w:pPr>
            <w:r>
              <w:rPr>
                <w:b/>
                <w:color w:val="231F20"/>
                <w:sz w:val="15"/>
              </w:rPr>
              <w:t>-103,537</w:t>
            </w:r>
          </w:p>
        </w:tc>
        <w:tc>
          <w:tcPr>
            <w:tcW w:w="853" w:type="dxa"/>
          </w:tcPr>
          <w:p w:rsidR="006B483F" w:rsidRDefault="001E4407">
            <w:pPr>
              <w:pStyle w:val="TableParagraph"/>
              <w:spacing w:before="97" w:line="161" w:lineRule="exact"/>
              <w:ind w:right="143"/>
              <w:rPr>
                <w:b/>
                <w:sz w:val="15"/>
              </w:rPr>
            </w:pPr>
            <w:r>
              <w:rPr>
                <w:b/>
                <w:color w:val="231F20"/>
                <w:sz w:val="15"/>
              </w:rPr>
              <w:t>-110,081</w:t>
            </w:r>
          </w:p>
        </w:tc>
        <w:tc>
          <w:tcPr>
            <w:tcW w:w="523" w:type="dxa"/>
          </w:tcPr>
          <w:p w:rsidR="006B483F" w:rsidRDefault="001E4407">
            <w:pPr>
              <w:pStyle w:val="TableParagraph"/>
              <w:spacing w:before="97" w:line="161" w:lineRule="exact"/>
              <w:ind w:left="125" w:right="49"/>
              <w:jc w:val="center"/>
              <w:rPr>
                <w:b/>
                <w:sz w:val="15"/>
              </w:rPr>
            </w:pPr>
            <w:r>
              <w:rPr>
                <w:b/>
                <w:color w:val="231F20"/>
                <w:sz w:val="15"/>
              </w:rPr>
              <w:t>-6</w:t>
            </w:r>
          </w:p>
        </w:tc>
        <w:tc>
          <w:tcPr>
            <w:tcW w:w="871" w:type="dxa"/>
          </w:tcPr>
          <w:p w:rsidR="006B483F" w:rsidRDefault="001E4407">
            <w:pPr>
              <w:pStyle w:val="TableParagraph"/>
              <w:spacing w:before="97" w:line="161" w:lineRule="exact"/>
              <w:ind w:right="158"/>
              <w:rPr>
                <w:b/>
                <w:sz w:val="15"/>
              </w:rPr>
            </w:pPr>
            <w:r>
              <w:rPr>
                <w:b/>
                <w:color w:val="231F20"/>
                <w:sz w:val="15"/>
              </w:rPr>
              <w:t>-89,889</w:t>
            </w:r>
          </w:p>
        </w:tc>
        <w:tc>
          <w:tcPr>
            <w:tcW w:w="871" w:type="dxa"/>
          </w:tcPr>
          <w:p w:rsidR="006B483F" w:rsidRDefault="001E4407">
            <w:pPr>
              <w:pStyle w:val="TableParagraph"/>
              <w:spacing w:before="97" w:line="161" w:lineRule="exact"/>
              <w:ind w:right="158"/>
              <w:rPr>
                <w:b/>
                <w:sz w:val="15"/>
              </w:rPr>
            </w:pPr>
            <w:r>
              <w:rPr>
                <w:b/>
                <w:color w:val="231F20"/>
                <w:sz w:val="15"/>
              </w:rPr>
              <w:t>-80,002</w:t>
            </w:r>
          </w:p>
        </w:tc>
        <w:tc>
          <w:tcPr>
            <w:tcW w:w="796" w:type="dxa"/>
          </w:tcPr>
          <w:p w:rsidR="006B483F" w:rsidRDefault="001E4407">
            <w:pPr>
              <w:pStyle w:val="TableParagraph"/>
              <w:spacing w:before="97" w:line="161" w:lineRule="exact"/>
              <w:ind w:right="83"/>
              <w:rPr>
                <w:b/>
                <w:sz w:val="15"/>
              </w:rPr>
            </w:pPr>
            <w:r>
              <w:rPr>
                <w:b/>
                <w:color w:val="231F20"/>
                <w:sz w:val="15"/>
              </w:rPr>
              <w:t>-43,837</w:t>
            </w:r>
          </w:p>
        </w:tc>
      </w:tr>
    </w:tbl>
    <w:p w:rsidR="006B483F" w:rsidRDefault="006B483F">
      <w:pPr>
        <w:spacing w:line="161" w:lineRule="exact"/>
        <w:rPr>
          <w:sz w:val="15"/>
        </w:rPr>
        <w:sectPr w:rsidR="006B483F">
          <w:pgSz w:w="9980" w:h="14180"/>
          <w:pgMar w:top="96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19: Transport Canberra and City Services Directorate: Operating Statement (continued)</w:t>
      </w:r>
    </w:p>
    <w:p w:rsidR="006B483F" w:rsidRDefault="006B483F">
      <w:pPr>
        <w:pStyle w:val="BodyText"/>
        <w:spacing w:before="10"/>
        <w:rPr>
          <w:b/>
          <w:sz w:val="13"/>
        </w:rPr>
      </w:pPr>
    </w:p>
    <w:p w:rsidR="006B483F" w:rsidRDefault="001E4407">
      <w:pPr>
        <w:pStyle w:val="BodyText"/>
        <w:spacing w:line="20" w:lineRule="exact"/>
        <w:ind w:left="964"/>
        <w:rPr>
          <w:sz w:val="2"/>
        </w:rPr>
      </w:pPr>
      <w:r>
        <w:rPr>
          <w:noProof/>
          <w:sz w:val="2"/>
          <w:lang w:val="en-AU" w:eastAsia="en-AU"/>
        </w:rPr>
        <mc:AlternateContent>
          <mc:Choice Requires="wpg">
            <w:drawing>
              <wp:inline distT="0" distB="0" distL="0" distR="0">
                <wp:extent cx="4917440" cy="5715"/>
                <wp:effectExtent l="8890" t="8890" r="7620" b="4445"/>
                <wp:docPr id="295"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7440" cy="5715"/>
                          <a:chOff x="0" y="0"/>
                          <a:chExt cx="7744" cy="9"/>
                        </a:xfrm>
                      </wpg:grpSpPr>
                      <wps:wsp>
                        <wps:cNvPr id="296" name="Line 304"/>
                        <wps:cNvCnPr>
                          <a:cxnSpLocks noChangeShapeType="1"/>
                        </wps:cNvCnPr>
                        <wps:spPr bwMode="auto">
                          <a:xfrm>
                            <a:off x="0" y="4"/>
                            <a:ext cx="871"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7" name="Rectangle 303"/>
                        <wps:cNvSpPr>
                          <a:spLocks noChangeArrowheads="1"/>
                        </wps:cNvSpPr>
                        <wps:spPr bwMode="auto">
                          <a:xfrm>
                            <a:off x="870"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2"/>
                        <wps:cNvCnPr>
                          <a:cxnSpLocks noChangeShapeType="1"/>
                        </wps:cNvCnPr>
                        <wps:spPr bwMode="auto">
                          <a:xfrm>
                            <a:off x="879" y="4"/>
                            <a:ext cx="2001"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9" name="Rectangle 301"/>
                        <wps:cNvSpPr>
                          <a:spLocks noChangeArrowheads="1"/>
                        </wps:cNvSpPr>
                        <wps:spPr bwMode="auto">
                          <a:xfrm>
                            <a:off x="2879"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00"/>
                        <wps:cNvCnPr>
                          <a:cxnSpLocks noChangeShapeType="1"/>
                        </wps:cNvCnPr>
                        <wps:spPr bwMode="auto">
                          <a:xfrm>
                            <a:off x="2888" y="4"/>
                            <a:ext cx="86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1" name="Rectangle 299"/>
                        <wps:cNvSpPr>
                          <a:spLocks noChangeArrowheads="1"/>
                        </wps:cNvSpPr>
                        <wps:spPr bwMode="auto">
                          <a:xfrm>
                            <a:off x="3751"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98"/>
                        <wps:cNvCnPr>
                          <a:cxnSpLocks noChangeShapeType="1"/>
                        </wps:cNvCnPr>
                        <wps:spPr bwMode="auto">
                          <a:xfrm>
                            <a:off x="3759" y="4"/>
                            <a:ext cx="86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3" name="Rectangle 297"/>
                        <wps:cNvSpPr>
                          <a:spLocks noChangeArrowheads="1"/>
                        </wps:cNvSpPr>
                        <wps:spPr bwMode="auto">
                          <a:xfrm>
                            <a:off x="4624"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96"/>
                        <wps:cNvCnPr>
                          <a:cxnSpLocks noChangeShapeType="1"/>
                        </wps:cNvCnPr>
                        <wps:spPr bwMode="auto">
                          <a:xfrm>
                            <a:off x="4632" y="4"/>
                            <a:ext cx="498"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5" name="Rectangle 295"/>
                        <wps:cNvSpPr>
                          <a:spLocks noChangeArrowheads="1"/>
                        </wps:cNvSpPr>
                        <wps:spPr bwMode="auto">
                          <a:xfrm>
                            <a:off x="5129"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94"/>
                        <wps:cNvCnPr>
                          <a:cxnSpLocks noChangeShapeType="1"/>
                        </wps:cNvCnPr>
                        <wps:spPr bwMode="auto">
                          <a:xfrm>
                            <a:off x="5138" y="4"/>
                            <a:ext cx="86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7" name="Rectangle 293"/>
                        <wps:cNvSpPr>
                          <a:spLocks noChangeArrowheads="1"/>
                        </wps:cNvSpPr>
                        <wps:spPr bwMode="auto">
                          <a:xfrm>
                            <a:off x="6000"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92"/>
                        <wps:cNvCnPr>
                          <a:cxnSpLocks noChangeShapeType="1"/>
                        </wps:cNvCnPr>
                        <wps:spPr bwMode="auto">
                          <a:xfrm>
                            <a:off x="6009" y="4"/>
                            <a:ext cx="86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9" name="Rectangle 291"/>
                        <wps:cNvSpPr>
                          <a:spLocks noChangeArrowheads="1"/>
                        </wps:cNvSpPr>
                        <wps:spPr bwMode="auto">
                          <a:xfrm>
                            <a:off x="6871" y="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90"/>
                        <wps:cNvCnPr>
                          <a:cxnSpLocks noChangeShapeType="1"/>
                        </wps:cNvCnPr>
                        <wps:spPr bwMode="auto">
                          <a:xfrm>
                            <a:off x="6880" y="4"/>
                            <a:ext cx="86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C8F0DE" id="Group 289" o:spid="_x0000_s1026" style="width:387.2pt;height:.45pt;mso-position-horizontal-relative:char;mso-position-vertical-relative:line" coordsize="7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">
                <v:line id="Line 304" o:spid="_x0000_s1027" style="position:absolute;visibility:visible;mso-wrap-style:square" from="0,4" to="8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Z68YAAADcAAAADwAAAGRycy9kb3ducmV2LnhtbESPQWvCQBSE74L/YXmCN92oGGqajYht&#10;IR6E1rbQ4yP7moRm38bsVuO/dwXB4zAz3zDpujeNOFHnassKZtMIBHFhdc2lgq/Pt8kTCOeRNTaW&#10;ScGFHKyz4SDFRNszf9Dp4EsRIOwSVFB53yZSuqIig25qW+Lg/drOoA+yK6Xu8BzgppHzKIqlwZrD&#10;QoUtbSsq/g7/RsH36j2P8/bnZXHcb2I563ele10qNR71m2cQnnr/CN/buVYwX8VwOxOOgM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oGevGAAAA3AAAAA8AAAAAAAAA&#10;AAAAAAAAoQIAAGRycy9kb3ducmV2LnhtbFBLBQYAAAAABAAEAPkAAACUAwAAAAA=&#10;" strokecolor="#231f20" strokeweight=".14217mm"/>
                <v:rect id="Rectangle 303" o:spid="_x0000_s1028" style="position:absolute;left:87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bNccA&#10;AADcAAAADwAAAGRycy9kb3ducmV2LnhtbESPQWsCMRSE70L/Q3gFL6JZRVvdGkWUFg9edBU8Pjav&#10;u9tuXtYk6ra/vikUehxm5htmvmxNLW7kfGVZwXCQgCDOra64UHDMXvtTED4ga6wtk4Iv8rBcPHTm&#10;mGp75z3dDqEQEcI+RQVlCE0qpc9LMugHtiGO3rt1BkOUrpDa4T3CTS1HSfIkDVYcF0psaF1S/nm4&#10;GgXf4834NOtl+50s1pPm8nGu3txZqe5ju3oBEagN/+G/9lYrGM2e4fdMP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4mzXHAAAA3AAAAA8AAAAAAAAAAAAAAAAAmAIAAGRy&#10;cy9kb3ducmV2LnhtbFBLBQYAAAAABAAEAPUAAACMAwAAAAA=&#10;" fillcolor="#231f20" stroked="f"/>
                <v:line id="Line 302" o:spid="_x0000_s1029" style="position:absolute;visibility:visible;mso-wrap-style:square" from="879,4" to="2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oAsQAAADcAAAADwAAAGRycy9kb3ducmV2LnhtbERPTWvCQBC9F/wPywje6sZIg4muItZC&#10;eiho2kKPQ3ZMgtnZNLvG9N93D4UeH+97sxtNKwbqXWNZwWIegSAurW64UvDx/vK4AuE8ssbWMin4&#10;IQe77eRhg5m2dz7TUPhKhBB2GSqove8yKV1Zk0E3tx1x4C62N+gD7Cupe7yHcNPKOIoSabDh0FBj&#10;R4eaymtxMwo+01Oe5N3X8/L7bZ/IxfhaueOTUrPpuF+D8DT6f/GfO9cK4jSsDWfCEZ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ygCxAAAANwAAAAPAAAAAAAAAAAA&#10;AAAAAKECAABkcnMvZG93bnJldi54bWxQSwUGAAAAAAQABAD5AAAAkgMAAAAA&#10;" strokecolor="#231f20" strokeweight=".14217mm"/>
                <v:rect id="Rectangle 301" o:spid="_x0000_s1030" style="position:absolute;left:287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3McA&#10;AADcAAAADwAAAGRycy9kb3ducmV2LnhtbESPQWsCMRSE70L/Q3gFL6LZihZ3NUpRLB56USt4fGxe&#10;d7fdvGyTqFt/fSMIHoeZ+YaZLVpTizM5X1lW8DJIQBDnVldcKPjcr/sTED4ga6wtk4I/8rCYP3Vm&#10;mGl74S2dd6EQEcI+QwVlCE0mpc9LMugHtiGO3pd1BkOUrpDa4SXCTS2HSfIqDVYcF0psaFlS/rM7&#10;GQXX0Wp0SHv77YcsluPm9/tYvbujUt3n9m0KIlAbHuF7e6MVDNMUb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rqtzHAAAA3AAAAA8AAAAAAAAAAAAAAAAAmAIAAGRy&#10;cy9kb3ducmV2LnhtbFBLBQYAAAAABAAEAPUAAACMAwAAAAA=&#10;" fillcolor="#231f20" stroked="f"/>
                <v:line id="Line 300" o:spid="_x0000_s1031" style="position:absolute;visibility:visible;mso-wrap-style:square" from="2888,4" to="37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HsQAAADcAAAADwAAAGRycy9kb3ducmV2LnhtbERPy2rCQBTdC/7DcAvu6kSDoU0dJfiA&#10;dFFobQWXl8xtEpq5EzNjkv59Z1FweTjv9XY0jeipc7VlBYt5BIK4sLrmUsHX5/HxCYTzyBoby6Tg&#10;lxxsN9PJGlNtB/6g/uRLEULYpaig8r5NpXRFRQbd3LbEgfu2nUEfYFdK3eEQwk0jl1GUSIM1h4YK&#10;W9pVVPycbkbB+fk9T/L2so+vb1kiF+Nr6Q4rpWYPY/YCwtPo7+J/d64VxFGYH86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Jr4exAAAANwAAAAPAAAAAAAAAAAA&#10;AAAAAKECAABkcnMvZG93bnJldi54bWxQSwUGAAAAAAQABAD5AAAAkgMAAAAA&#10;" strokecolor="#231f20" strokeweight=".14217mm"/>
                <v:rect id="Rectangle 299" o:spid="_x0000_s1032" style="position:absolute;left:37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8wMcA&#10;AADcAAAADwAAAGRycy9kb3ducmV2LnhtbESPQWsCMRSE7wX/Q3iFXkrN2mppV6OIYvHQi66Cx8fm&#10;ubt187ImUbf+elMoeBxm5htmNGlNLc7kfGVZQa+bgCDOra64ULDJFi8fIHxA1lhbJgW/5GEy7jyM&#10;MNX2wis6r0MhIoR9igrKEJpUSp+XZNB3bUMcvb11BkOUrpDa4SXCTS1fk+RdGqw4LpTY0Kyk/LA+&#10;GQXX/ry//XzOVt+ymA2a48+u+nI7pZ4e2+kQRKA23MP/7aVW8Jb04O9MPAJyf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2PMDHAAAA3AAAAA8AAAAAAAAAAAAAAAAAmAIAAGRy&#10;cy9kb3ducmV2LnhtbFBLBQYAAAAABAAEAPUAAACMAwAAAAA=&#10;" fillcolor="#231f20" stroked="f"/>
                <v:line id="Line 298" o:spid="_x0000_s1033" style="position:absolute;visibility:visible;mso-wrap-style:square" from="3759,4" to="4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iF8sYAAADcAAAADwAAAGRycy9kb3ducmV2LnhtbESPQWvCQBSE7wX/w/IKvdWNiqGNboJo&#10;hXgoaNpCj4/sMwnNvo3ZVeO/dwuFHoeZ+YZZZoNpxYV611hWMBlHIIhLqxuuFHx+bJ9fQDiPrLG1&#10;TApu5CBLRw9LTLS98oEuha9EgLBLUEHtfZdI6cqaDLqx7YiDd7S9QR9kX0nd4zXATSunURRLgw2H&#10;hRo7WtdU/hRno+DrdZ/Hefe9mZ3eV7GcDLvKvc2VenocVgsQngb/H/5r51rBLJrC75lwBG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4hfLGAAAA3AAAAA8AAAAAAAAA&#10;AAAAAAAAoQIAAGRycy9kb3ducmV2LnhtbFBLBQYAAAAABAAEAPkAAACUAwAAAAA=&#10;" strokecolor="#231f20" strokeweight=".14217mm"/>
                <v:rect id="Rectangle 297" o:spid="_x0000_s1034" style="position:absolute;left:46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HLMcA&#10;AADcAAAADwAAAGRycy9kb3ducmV2LnhtbESPzWsCMRTE74L/Q3hCL1Kz9aO0q1GKRfHQi1/g8bF5&#10;7q5uXtYk1a1/fVMoeBxm5jfMZNaYSlzJ+dKygpdeAoI4s7rkXMFuu3h+A+EDssbKMin4IQ+zabs1&#10;wVTbG6/pugm5iBD2KSooQqhTKX1WkEHfszVx9I7WGQxRulxqh7cIN5XsJ8mrNFhyXCiwpnlB2Xnz&#10;bRTch5/D/Xt3u/6S+XxUX06HcukOSj11mo8xiEBNeIT/2yutYJAM4O9MP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oByzHAAAA3AAAAA8AAAAAAAAAAAAAAAAAmAIAAGRy&#10;cy9kb3ducmV2LnhtbFBLBQYAAAAABAAEAPUAAACMAwAAAAA=&#10;" fillcolor="#231f20" stroked="f"/>
                <v:line id="Line 296" o:spid="_x0000_s1035" style="position:absolute;visibility:visible;mso-wrap-style:square" from="4632,4" to="5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4HcYAAADcAAAADwAAAGRycy9kb3ducmV2LnhtbESPT2vCQBTE7wW/w/KE3urGaoOmriJW&#10;IR6E1j/g8ZF9TUKzb2N21fjtXaHgcZiZ3zCTWWsqcaHGlZYV9HsRCOLM6pJzBfvd6m0EwnlkjZVl&#10;UnAjB7Np52WCibZX/qHL1uciQNglqKDwvk6kdFlBBl3P1sTB+7WNQR9kk0vd4DXATSXfoyiWBksO&#10;CwXWtCgo+9uejYLD+DuN0/r4NTht5rHst+vcLT+Ueu22808Qnlr/DP+3U61gEA3hcSYcATm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duB3GAAAA3AAAAA8AAAAAAAAA&#10;AAAAAAAAoQIAAGRycy9kb3ducmV2LnhtbFBLBQYAAAAABAAEAPkAAACUAwAAAAA=&#10;" strokecolor="#231f20" strokeweight=".14217mm"/>
                <v:rect id="Rectangle 295" o:spid="_x0000_s1036" style="position:absolute;left:512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06w8cA&#10;AADcAAAADwAAAGRycy9kb3ducmV2LnhtbESPQWsCMRSE74X+h/AKXopmbVV0axRRKj140VXw+Ni8&#10;7m67edkmUdf+eiMUehxm5htmOm9NLc7kfGVZQb+XgCDOra64ULDP3rtjED4ga6wtk4IreZjPHh+m&#10;mGp74S2dd6EQEcI+RQVlCE0qpc9LMuh7tiGO3qd1BkOUrpDa4SXCTS1fkmQkDVYcF0psaFlS/r07&#10;GQW/g9XgMHnOthtZLIfNz9exWrujUp2ndvEGIlAb/sN/7Q+t4DUZwv1M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NOsPHAAAA3AAAAA8AAAAAAAAAAAAAAAAAmAIAAGRy&#10;cy9kb3ducmV2LnhtbFBLBQYAAAAABAAEAPUAAACMAwAAAAA=&#10;" fillcolor="#231f20" stroked="f"/>
                <v:line id="Line 294" o:spid="_x0000_s1037" style="position:absolute;visibility:visible;mso-wrap-style:square" from="5138,4" to="60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D8cYAAADcAAAADwAAAGRycy9kb3ducmV2LnhtbESPQWvCQBSE7wX/w/KE3nSjYrCpmyC2&#10;hfQgaNpCj4/sMwlm36bZrcZ/3xWEHoeZ+YZZZ4NpxZl611hWMJtGIIhLqxuuFHx+vE1WIJxH1tha&#10;JgVXcpClo4c1Jtpe+EDnwlciQNglqKD2vkukdGVNBt3UdsTBO9reoA+yr6Tu8RLgppXzKIqlwYbD&#10;Qo0dbWsqT8WvUfD1tM/jvPt+WfzsNrGcDe+Ve10q9TgeNs8gPA3+P3xv51rBIorhdiYc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Dg/HGAAAA3AAAAA8AAAAAAAAA&#10;AAAAAAAAoQIAAGRycy9kb3ducmV2LnhtbFBLBQYAAAAABAAEAPkAAACUAwAAAAA=&#10;" strokecolor="#231f20" strokeweight=".14217mm"/>
                <v:rect id="Rectangle 293" o:spid="_x0000_s1038" style="position:absolute;left:600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BL8gA&#10;AADcAAAADwAAAGRycy9kb3ducmV2LnhtbESPzWsCMRTE7wX/h/AEL0WzflTb1ShFsfTQix8Fj4/N&#10;6+7q5mWbpLr2rzdCocdhZn7DzBaNqcSZnC8tK+j3EhDEmdUl5wr2u3X3GYQPyBory6TgSh4W89bD&#10;DFNtL7yh8zbkIkLYp6igCKFOpfRZQQZ9z9bE0fuyzmCI0uVSO7xEuKnkIEnG0mDJcaHAmpYFZaft&#10;j1HwO1qNPl8ed5sPmS+f6u/joXxzB6U67eZ1CiJQE/7Df+13rWCYTOB+Jh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EwEvyAAAANwAAAAPAAAAAAAAAAAAAAAAAJgCAABk&#10;cnMvZG93bnJldi54bWxQSwUGAAAAAAQABAD1AAAAjQMAAAAA&#10;" fillcolor="#231f20" stroked="f"/>
                <v:line id="Line 292" o:spid="_x0000_s1039" style="position:absolute;visibility:visible;mso-wrap-style:square" from="6009,4" to="6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CyGMQAAADcAAAADwAAAGRycy9kb3ducmV2LnhtbERPy2rCQBTdC/7DcAvu6kSDoU0dJfiA&#10;dFFobQWXl8xtEpq5EzNjkv59Z1FweTjv9XY0jeipc7VlBYt5BIK4sLrmUsHX5/HxCYTzyBoby6Tg&#10;lxxsN9PJGlNtB/6g/uRLEULYpaig8r5NpXRFRQbd3LbEgfu2nUEfYFdK3eEQwk0jl1GUSIM1h4YK&#10;W9pVVPycbkbB+fk9T/L2so+vb1kiF+Nr6Q4rpWYPY/YCwtPo7+J/d64VxFFYG86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LIYxAAAANwAAAAPAAAAAAAAAAAA&#10;AAAAAKECAABkcnMvZG93bnJldi54bWxQSwUGAAAAAAQABAD5AAAAkgMAAAAA&#10;" strokecolor="#231f20" strokeweight=".14217mm"/>
                <v:rect id="Rectangle 291" o:spid="_x0000_s1040" style="position:absolute;left:687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wxscA&#10;AADcAAAADwAAAGRycy9kb3ducmV2LnhtbESPQWsCMRSE70L/Q3iFXkSzrVZ0axSxKD140VXw+Ng8&#10;d7fdvKxJqtv+elMQehxm5htmOm9NLS7kfGVZwXM/AUGcW11xoWCfrXpjED4ga6wtk4If8jCfPXSm&#10;mGp75S1ddqEQEcI+RQVlCE0qpc9LMuj7tiGO3sk6gyFKV0jt8BrhppYvSTKSBiuOCyU2tCwp/9p9&#10;GwW/w/fhYdLNthtZLF+b8+exWrujUk+P7eINRKA2/Ifv7Q+tYJBM4O9M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AMMbHAAAA3AAAAA8AAAAAAAAAAAAAAAAAmAIAAGRy&#10;cy9kb3ducmV2LnhtbFBLBQYAAAAABAAEAPUAAACMAwAAAAA=&#10;" fillcolor="#231f20" stroked="f"/>
                <v:line id="Line 290" o:spid="_x0000_s1041" style="position:absolute;visibility:visible;mso-wrap-style:square" from="6880,4" to="7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8ow8MAAADcAAAADwAAAGRycy9kb3ducmV2LnhtbERPTWvCQBC9F/wPyxS81U2UhhpdRWwL&#10;8SBoquBxyI5JaHY2ZleN/949FHp8vO/5sjeNuFHnassK4lEEgriwuuZSweHn++0DhPPIGhvLpOBB&#10;DpaLwcscU23vvKdb7ksRQtilqKDyvk2ldEVFBt3ItsSBO9vOoA+wK6Xu8B7CTSPHUZRIgzWHhgpb&#10;WldU/OZXo+A43WVJ1p4+J5ftKpFxvynd17tSw9d+NQPhqff/4j93phVM4jA/nAlH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KMPDAAAA3AAAAA8AAAAAAAAAAAAA&#10;AAAAoQIAAGRycy9kb3ducmV2LnhtbFBLBQYAAAAABAAEAPkAAACRAwAAAAA=&#10;" strokecolor="#231f20" strokeweight=".14217mm"/>
                <w10:anchorlock/>
              </v:group>
            </w:pict>
          </mc:Fallback>
        </mc:AlternateContent>
      </w:r>
    </w:p>
    <w:p w:rsidR="006B483F" w:rsidRDefault="006B483F">
      <w:pPr>
        <w:spacing w:line="20" w:lineRule="exact"/>
        <w:rPr>
          <w:sz w:val="2"/>
        </w:rPr>
        <w:sectPr w:rsidR="006B483F">
          <w:pgSz w:w="9980" w:h="14180"/>
          <w:pgMar w:top="940" w:right="0" w:bottom="860" w:left="220" w:header="0" w:footer="631" w:gutter="0"/>
          <w:cols w:space="720"/>
        </w:sectPr>
      </w:pPr>
    </w:p>
    <w:p w:rsidR="006B483F" w:rsidRDefault="001E4407">
      <w:pPr>
        <w:spacing w:line="173" w:lineRule="exact"/>
        <w:jc w:val="right"/>
        <w:rPr>
          <w:b/>
          <w:sz w:val="15"/>
        </w:rPr>
      </w:pPr>
      <w:r>
        <w:rPr>
          <w:b/>
          <w:color w:val="231F20"/>
          <w:sz w:val="15"/>
        </w:rPr>
        <w:t>2017-18</w:t>
      </w:r>
    </w:p>
    <w:p w:rsidR="006B483F" w:rsidRDefault="001E4407">
      <w:pPr>
        <w:spacing w:before="3"/>
        <w:jc w:val="right"/>
        <w:rPr>
          <w:b/>
          <w:sz w:val="15"/>
        </w:rPr>
      </w:pPr>
      <w:r>
        <w:rPr>
          <w:b/>
          <w:color w:val="231F20"/>
          <w:sz w:val="15"/>
        </w:rPr>
        <w:t>Budget</w:t>
      </w:r>
    </w:p>
    <w:p w:rsidR="006B483F" w:rsidRDefault="006B483F">
      <w:pPr>
        <w:pStyle w:val="BodyText"/>
        <w:spacing w:before="3"/>
        <w:rPr>
          <w:b/>
          <w:sz w:val="15"/>
        </w:rPr>
      </w:pPr>
    </w:p>
    <w:p w:rsidR="006B483F" w:rsidRDefault="001E4407">
      <w:pPr>
        <w:jc w:val="right"/>
        <w:rPr>
          <w:b/>
          <w:sz w:val="15"/>
        </w:rPr>
      </w:pPr>
      <w:r>
        <w:rPr>
          <w:noProof/>
          <w:lang w:val="en-AU" w:eastAsia="en-AU"/>
        </w:rPr>
        <mc:AlternateContent>
          <mc:Choice Requires="wpg">
            <w:drawing>
              <wp:anchor distT="0" distB="0" distL="114300" distR="114300" simplePos="0" relativeHeight="5248" behindDoc="0" locked="0" layoutInCell="1" allowOverlap="1">
                <wp:simplePos x="0" y="0"/>
                <wp:positionH relativeFrom="page">
                  <wp:posOffset>755015</wp:posOffset>
                </wp:positionH>
                <wp:positionV relativeFrom="paragraph">
                  <wp:posOffset>160020</wp:posOffset>
                </wp:positionV>
                <wp:extent cx="4917440" cy="5715"/>
                <wp:effectExtent l="12065" t="3810" r="4445" b="9525"/>
                <wp:wrapNone/>
                <wp:docPr id="279"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7440" cy="5715"/>
                          <a:chOff x="1189" y="252"/>
                          <a:chExt cx="7744" cy="9"/>
                        </a:xfrm>
                      </wpg:grpSpPr>
                      <wps:wsp>
                        <wps:cNvPr id="280" name="Line 288"/>
                        <wps:cNvCnPr>
                          <a:cxnSpLocks noChangeShapeType="1"/>
                        </wps:cNvCnPr>
                        <wps:spPr bwMode="auto">
                          <a:xfrm>
                            <a:off x="1189" y="256"/>
                            <a:ext cx="871"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1" name="Rectangle 287"/>
                        <wps:cNvSpPr>
                          <a:spLocks noChangeArrowheads="1"/>
                        </wps:cNvSpPr>
                        <wps:spPr bwMode="auto">
                          <a:xfrm>
                            <a:off x="2060"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6"/>
                        <wps:cNvCnPr>
                          <a:cxnSpLocks noChangeShapeType="1"/>
                        </wps:cNvCnPr>
                        <wps:spPr bwMode="auto">
                          <a:xfrm>
                            <a:off x="2068" y="256"/>
                            <a:ext cx="2001"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3" name="Rectangle 285"/>
                        <wps:cNvSpPr>
                          <a:spLocks noChangeArrowheads="1"/>
                        </wps:cNvSpPr>
                        <wps:spPr bwMode="auto">
                          <a:xfrm>
                            <a:off x="4069"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4"/>
                        <wps:cNvCnPr>
                          <a:cxnSpLocks noChangeShapeType="1"/>
                        </wps:cNvCnPr>
                        <wps:spPr bwMode="auto">
                          <a:xfrm>
                            <a:off x="4077" y="256"/>
                            <a:ext cx="864"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5" name="Rectangle 283"/>
                        <wps:cNvSpPr>
                          <a:spLocks noChangeArrowheads="1"/>
                        </wps:cNvSpPr>
                        <wps:spPr bwMode="auto">
                          <a:xfrm>
                            <a:off x="4940"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2"/>
                        <wps:cNvCnPr>
                          <a:cxnSpLocks noChangeShapeType="1"/>
                        </wps:cNvCnPr>
                        <wps:spPr bwMode="auto">
                          <a:xfrm>
                            <a:off x="4949" y="256"/>
                            <a:ext cx="865"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7" name="Rectangle 281"/>
                        <wps:cNvSpPr>
                          <a:spLocks noChangeArrowheads="1"/>
                        </wps:cNvSpPr>
                        <wps:spPr bwMode="auto">
                          <a:xfrm>
                            <a:off x="5813"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80"/>
                        <wps:cNvCnPr>
                          <a:cxnSpLocks noChangeShapeType="1"/>
                        </wps:cNvCnPr>
                        <wps:spPr bwMode="auto">
                          <a:xfrm>
                            <a:off x="5822" y="256"/>
                            <a:ext cx="497"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9" name="Rectangle 279"/>
                        <wps:cNvSpPr>
                          <a:spLocks noChangeArrowheads="1"/>
                        </wps:cNvSpPr>
                        <wps:spPr bwMode="auto">
                          <a:xfrm>
                            <a:off x="6319"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78"/>
                        <wps:cNvCnPr>
                          <a:cxnSpLocks noChangeShapeType="1"/>
                        </wps:cNvCnPr>
                        <wps:spPr bwMode="auto">
                          <a:xfrm>
                            <a:off x="6327" y="256"/>
                            <a:ext cx="863"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1" name="Rectangle 277"/>
                        <wps:cNvSpPr>
                          <a:spLocks noChangeArrowheads="1"/>
                        </wps:cNvSpPr>
                        <wps:spPr bwMode="auto">
                          <a:xfrm>
                            <a:off x="7190"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76"/>
                        <wps:cNvCnPr>
                          <a:cxnSpLocks noChangeShapeType="1"/>
                        </wps:cNvCnPr>
                        <wps:spPr bwMode="auto">
                          <a:xfrm>
                            <a:off x="7198" y="256"/>
                            <a:ext cx="863"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93" name="Rectangle 275"/>
                        <wps:cNvSpPr>
                          <a:spLocks noChangeArrowheads="1"/>
                        </wps:cNvSpPr>
                        <wps:spPr bwMode="auto">
                          <a:xfrm>
                            <a:off x="8061" y="251"/>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74"/>
                        <wps:cNvCnPr>
                          <a:cxnSpLocks noChangeShapeType="1"/>
                        </wps:cNvCnPr>
                        <wps:spPr bwMode="auto">
                          <a:xfrm>
                            <a:off x="8069" y="256"/>
                            <a:ext cx="863" cy="0"/>
                          </a:xfrm>
                          <a:prstGeom prst="line">
                            <a:avLst/>
                          </a:prstGeom>
                          <a:noFill/>
                          <a:ln w="510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CEFD6" id="Group 273" o:spid="_x0000_s1026" style="position:absolute;margin-left:59.45pt;margin-top:12.6pt;width:387.2pt;height:.45pt;z-index:5248;mso-position-horizontal-relative:page" coordorigin="1189,252" coordsize="7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">
                <v:line id="Line 288" o:spid="_x0000_s1027" style="position:absolute;visibility:visible;mso-wrap-style:square" from="1189,256" to="2060,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iQ0MEAAADcAAAADwAAAGRycy9kb3ducmV2LnhtbERPS4vCMBC+L/gfwgje1lQPrlajyC4L&#10;4kHwAV6HZmyLzaQ22Vr99c5hwePH916sOleplppQejYwGiagiDNvS84NnI6/n1NQISJbrDyTgQcF&#10;WC17HwtMrb/zntpDzJWEcEjRQBFjnWodsoIchqGviYW7+MZhFNjk2jZ4l3BX6XGSTLTDkqWhwJq+&#10;C8quhz8nJaOr9+Vs0952z/PP5PI1y07baMyg363noCJ18S3+d2+sgfFU5ssZOQJ6+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DQwQAAANwAAAAPAAAAAAAAAAAAAAAA&#10;AKECAABkcnMvZG93bnJldi54bWxQSwUGAAAAAAQABAD5AAAAjwMAAAAA&#10;" strokecolor="#231f20" strokeweight=".14181mm"/>
                <v:rect id="Rectangle 287" o:spid="_x0000_s1028" style="position:absolute;left:2060;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wB8cA&#10;AADcAAAADwAAAGRycy9kb3ducmV2LnhtbESPT2sCMRTE7wW/Q3iCl6JZxYquRhHF0kMv/gOPj81z&#10;d9vNy5pE3fbTN0LB4zAzv2Fmi8ZU4kbOl5YV9HsJCOLM6pJzBYf9pjsG4QOyxsoyKfghD4t562WG&#10;qbZ33tJtF3IRIexTVFCEUKdS+qwgg75na+Lona0zGKJ0udQO7xFuKjlIkpE0WHJcKLCmVUHZ9+5q&#10;FPwO18Pj5HW//ZT56q2+fJ3Kd3dSqtNullMQgZrwDP+3P7SCwbgPj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EMAfHAAAA3AAAAA8AAAAAAAAAAAAAAAAAmAIAAGRy&#10;cy9kb3ducmV2LnhtbFBLBQYAAAAABAAEAPUAAACMAwAAAAA=&#10;" fillcolor="#231f20" stroked="f"/>
                <v:line id="Line 286" o:spid="_x0000_s1029" style="position:absolute;visibility:visible;mso-wrap-style:square" from="2068,256" to="406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rPMQAAADcAAAADwAAAGRycy9kb3ducmV2LnhtbESPS4vCMBSF98L8h3AH3GlqFz46jTIo&#10;gsxC0BFme2mubWlzU5tYO/56IwguD+fxcdJVb2rRUetKywom4wgEcWZ1ybmC0+92NAfhPLLG2jIp&#10;+CcHq+XHIMVE2xsfqDv6XIQRdgkqKLxvEildVpBBN7YNcfDOtjXog2xzqVu8hXFTyziKptJgyYFQ&#10;YEPrgrLqeDUBMqmsLRe77rK//22m59kiO/14pYaf/fcXCE+9f4df7Z1WEM9jeJ4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qs8xAAAANwAAAAPAAAAAAAAAAAA&#10;AAAAAKECAABkcnMvZG93bnJldi54bWxQSwUGAAAAAAQABAD5AAAAkgMAAAAA&#10;" strokecolor="#231f20" strokeweight=".14181mm"/>
                <v:rect id="Rectangle 285" o:spid="_x0000_s1030" style="position:absolute;left:4069;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L68cA&#10;AADcAAAADwAAAGRycy9kb3ducmV2LnhtbESPQWsCMRSE74L/ITyhF6nZWhW7GqVYWjx4UVvw+Ng8&#10;d1c3L9sk1dVf3wiCx2FmvmGm88ZU4kTOl5YVvPQSEMSZ1SXnCr63n89jED4ga6wsk4ILeZjP2q0p&#10;ptqeeU2nTchFhLBPUUERQp1K6bOCDPqerYmjt7fOYIjS5VI7PEe4qWQ/SUbSYMlxocCaFgVlx82f&#10;UXAdfAx+3rrb9Urmi2H9e9iVX26n1FOneZ+ACNSER/jeXmoF/fEr3M7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aC+vHAAAA3AAAAA8AAAAAAAAAAAAAAAAAmAIAAGRy&#10;cy9kb3ducmV2LnhtbFBLBQYAAAAABAAEAPUAAACMAwAAAAA=&#10;" fillcolor="#231f20" stroked="f"/>
                <v:line id="Line 284" o:spid="_x0000_s1031" style="position:absolute;visibility:visible;mso-wrap-style:square" from="4077,256" to="4941,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W08UAAADcAAAADwAAAGRycy9kb3ducmV2LnhtbESPS2vCQBSF90L/w3AL3ekkIlFTx1As&#10;QuhC8AFuL5lrEszciZlpTPvrnULB5eE8Ps4qG0wjeupcbVlBPIlAEBdW11wqOB234wUI55E1NpZJ&#10;wQ85yNYvoxWm2t55T/3BlyKMsEtRQeV9m0rpiooMuoltiYN3sZ1BH2RXSt3hPYybRk6jKJEGaw6E&#10;ClvaVFRcD98mQOKrtfUy72+73/Nncpkvi9OXV+rtdfh4B+Fp8M/wfzvXCqaLGfydCU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OW08UAAADcAAAADwAAAAAAAAAA&#10;AAAAAAChAgAAZHJzL2Rvd25yZXYueG1sUEsFBgAAAAAEAAQA+QAAAJMDAAAAAA==&#10;" strokecolor="#231f20" strokeweight=".14181mm"/>
                <v:rect id="Rectangle 283" o:spid="_x0000_s1032" style="position:absolute;left:4940;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2BMYA&#10;AADcAAAADwAAAGRycy9kb3ducmV2LnhtbESPQWsCMRSE74X+h/AKvZSaVVTs1iiiKB68qC14fGxe&#10;d1c3L2uS6uqvN4LgcZiZb5jhuDGVOJHzpWUF7VYCgjizuuRcwc92/jkA4QOyxsoyKbiQh/Ho9WWI&#10;qbZnXtNpE3IRIexTVFCEUKdS+qwgg75la+Lo/VlnMETpcqkdniPcVLKTJH1psOS4UGBN04Kyw+bf&#10;KLh2Z93fr4/teiXzaa8+7nflwu2Uen9rJt8gAjXhGX60l1pBZ9CD+5l4BOTo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2BMYAAADcAAAADwAAAAAAAAAAAAAAAACYAgAAZHJz&#10;L2Rvd25yZXYueG1sUEsFBgAAAAAEAAQA9QAAAIsDAAAAAA==&#10;" fillcolor="#231f20" stroked="f"/>
                <v:line id="Line 282" o:spid="_x0000_s1033" style="position:absolute;visibility:visible;mso-wrap-style:square" from="4949,256" to="58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2tP8QAAADcAAAADwAAAGRycy9kb3ducmV2LnhtbESPzWrCQBSF9wXfYbiCuzrRRZpERxGL&#10;IC4KjQG3l8w1CWbuxMw0xj59p1Do8nB+Ps56O5pWDNS7xrKCxTwCQVxa3XCloDgfXhMQziNrbC2T&#10;gic52G4mL2vMtH3wJw25r0QYYZehgtr7LpPSlTUZdHPbEQfvanuDPsi+krrHRxg3rVxGUSwNNhwI&#10;NXa0r6m85V8mQBY3a5v0ONw/vi/v8fUtLYuTV2o2HXcrEJ5G/x/+ax+1gmUSw++Zc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Xa0/xAAAANwAAAAPAAAAAAAAAAAA&#10;AAAAAKECAABkcnMvZG93bnJldi54bWxQSwUGAAAAAAQABAD5AAAAkgMAAAAA&#10;" strokecolor="#231f20" strokeweight=".14181mm"/>
                <v:rect id="Rectangle 281" o:spid="_x0000_s1034" style="position:absolute;left:5813;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N6McA&#10;AADcAAAADwAAAGRycy9kb3ducmV2LnhtbESPQWsCMRSE70L/Q3gFL6JZRVvdGkWUFg9edBU8Pjav&#10;u9tuXtYk6ra/vikUehxm5htmvmxNLW7kfGVZwXCQgCDOra64UHDMXvtTED4ga6wtk4Iv8rBcPHTm&#10;mGp75z3dDqEQEcI+RQVlCE0qpc9LMugHtiGO3rt1BkOUrpDa4T3CTS1HSfIkDVYcF0psaF1S/nm4&#10;GgXf4834NOtl+50s1pPm8nGu3txZqe5ju3oBEagN/+G/9lYrGE2f4fdMP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hDejHAAAA3AAAAA8AAAAAAAAAAAAAAAAAmAIAAGRy&#10;cy9kb3ducmV2LnhtbFBLBQYAAAAABAAEAPUAAACMAwAAAAA=&#10;" fillcolor="#231f20" stroked="f"/>
                <v:line id="Line 280" o:spid="_x0000_s1035" style="position:absolute;visibility:visible;mso-wrap-style:square" from="5822,256" to="631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6c1sEAAADcAAAADwAAAGRycy9kb3ducmV2LnhtbERPS4vCMBC+L/gfwgje1lQPrlajyC4L&#10;4kHwAV6HZmyLzaQ22Vr99c5hwePH916sOleplppQejYwGiagiDNvS84NnI6/n1NQISJbrDyTgQcF&#10;WC17HwtMrb/zntpDzJWEcEjRQBFjnWodsoIchqGviYW7+MZhFNjk2jZ4l3BX6XGSTLTDkqWhwJq+&#10;C8quhz8nJaOr9+Vs0952z/PP5PI1y07baMyg363noCJ18S3+d2+sgfFU1soZOQJ6+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jpzWwQAAANwAAAAPAAAAAAAAAAAAAAAA&#10;AKECAABkcnMvZG93bnJldi54bWxQSwUGAAAAAAQABAD5AAAAjwMAAAAA&#10;" strokecolor="#231f20" strokeweight=".14181mm"/>
                <v:rect id="Rectangle 279" o:spid="_x0000_s1036" style="position:absolute;left:6319;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8AcYA&#10;AADcAAAADwAAAGRycy9kb3ducmV2LnhtbESPQWsCMRSE70L/Q3iFXqRmFSu6NUqxKB68qC14fGye&#10;u2s3L2sSdfXXG6HgcZiZb5jxtDGVOJPzpWUF3U4CgjizuuRcwc92/j4E4QOyxsoyKbiSh+nkpTXG&#10;VNsLr+m8CbmIEPYpKihCqFMpfVaQQd+xNXH09tYZDFG6XGqHlwg3lewlyUAaLDkuFFjTrKDsb3My&#10;Cm797/7vqL1dr2Q++6iPh125cDul3l6br08QgZrwDP+3l1pBbziCx5l4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I8AcYAAADcAAAADwAAAAAAAAAAAAAAAACYAgAAZHJz&#10;L2Rvd25yZXYueG1sUEsFBgAAAAAEAAQA9QAAAIsDAAAAAA==&#10;" fillcolor="#231f20" stroked="f"/>
                <v:line id="Line 278" o:spid="_x0000_s1037" style="position:absolute;visibility:visible;mso-wrap-style:square" from="6327,256" to="7190,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EGDcEAAADcAAAADwAAAGRycy9kb3ducmV2LnhtbERPTWvCQBC9F/wPywje6kYPaqKriCJI&#10;D0Kt0OuQHZNgdjZm15j213cOBY+P973a9K5WHbWh8mxgMk5AEefeVlwYuHwd3hegQkS2WHsmAz8U&#10;YLMevK0ws/7Jn9SdY6EkhEOGBsoYm0zrkJfkMIx9Qyzc1bcOo8C20LbFp4S7Wk+TZKYdViwNJTa0&#10;Kym/nR9OSiY376v02N1Pv9/72XWe5pePaMxo2G+XoCL18SX+dx+tgWkq8+WMHAG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IQYNwQAAANwAAAAPAAAAAAAAAAAAAAAA&#10;AKECAABkcnMvZG93bnJldi54bWxQSwUGAAAAAAQABAD5AAAAjwMAAAAA&#10;" strokecolor="#231f20" strokeweight=".14181mm"/>
                <v:rect id="Rectangle 277" o:spid="_x0000_s1038" style="position:absolute;left:7190;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2m2scA&#10;AADcAAAADwAAAGRycy9kb3ducmV2LnhtbESPT2sCMRTE74LfITyhF6lZRUW3RhFLi4de/FPw+Ni8&#10;7q5uXtYk1a2fvhEEj8PM/IaZLRpTiQs5X1pW0O8lIIgzq0vOFex3H68TED4ga6wsk4I/8rCYt1sz&#10;TLW98oYu25CLCGGfooIihDqV0mcFGfQ9WxNH78c6gyFKl0vt8BrhppKDJBlLgyXHhQJrWhWUnba/&#10;RsFt+D78nnZ3my+Zr0b1+XgoP91BqZdOs3wDEagJz/CjvdYKBtM+3M/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dptrHAAAA3AAAAA8AAAAAAAAAAAAAAAAAmAIAAGRy&#10;cy9kb3ducmV2LnhtbFBLBQYAAAAABAAEAPUAAACMAwAAAAA=&#10;" fillcolor="#231f20" stroked="f"/>
                <v:line id="Line 276" o:spid="_x0000_s1039" style="position:absolute;visibility:visible;mso-wrap-style:square" from="7198,256" to="8061,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894cMAAADcAAAADwAAAGRycy9kb3ducmV2LnhtbESPS4vCMBSF9wP+h3AFd2NqFzqtRpEZ&#10;BHEh+AC3l+baFpub2sRa/fVGEGZ5OI+PM1t0phItNa60rGA0jEAQZ1aXnCs4HlbfPyCcR9ZYWSYF&#10;D3KwmPe+Zphqe+cdtXufizDCLkUFhfd1KqXLCjLohrYmDt7ZNgZ9kE0udYP3MG4qGUfRWBosORAK&#10;rOm3oOyyv5kAGV2sLZN1e90+T3/j8yTJjhuv1KDfLacgPHX+P/xpr7WCOInhfSYc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PeHDAAAA3AAAAA8AAAAAAAAAAAAA&#10;AAAAoQIAAGRycy9kb3ducmV2LnhtbFBLBQYAAAAABAAEAPkAAACRAwAAAAA=&#10;" strokecolor="#231f20" strokeweight=".14181mm"/>
                <v:rect id="Rectangle 275" o:spid="_x0000_s1040" style="position:absolute;left:8061;top:2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dNscA&#10;AADcAAAADwAAAGRycy9kb3ducmV2LnhtbESPQWsCMRSE74L/ITyhF6nZWpW6GqVYWjx4UVvw+Ng8&#10;d1c3L9sk1dVf3wiCx2FmvmGm88ZU4kTOl5YVvPQSEMSZ1SXnCr63n89vIHxA1lhZJgUX8jCftVtT&#10;TLU985pOm5CLCGGfooIihDqV0mcFGfQ9WxNHb2+dwRCly6V2eI5wU8l+koykwZLjQoE1LQrKjps/&#10;o+A6+Bj8jLvb9Urmi2H9e9iVX26n1FOneZ+ACNSER/jeXmoF/fEr3M7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DnTbHAAAA3AAAAA8AAAAAAAAAAAAAAAAAmAIAAGRy&#10;cy9kb3ducmV2LnhtbFBLBQYAAAAABAAEAPUAAACMAwAAAAA=&#10;" fillcolor="#231f20" stroked="f"/>
                <v:line id="Line 274" o:spid="_x0000_s1041" style="position:absolute;visibility:visible;mso-wrap-style:square" from="8069,256" to="893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oADsMAAADcAAAADwAAAGRycy9kb3ducmV2LnhtbESPS4vCMBSF9wP+h3AFd2OqiNpqFBkR&#10;xMWAD3B7aa5tsbnpNLFWf/1EEFwezuPjzJetKUVDtSssKxj0IxDEqdUFZwpOx833FITzyBpLy6Tg&#10;QQ6Wi87XHBNt77yn5uAzEUbYJagg975KpHRpTgZd31bEwbvY2qAPss6krvEexk0ph1E0lgYLDoQc&#10;K/rJKb0ebiZABldri3jb/P0+z+vxZRKnp51XqtdtVzMQnlr/Cb/bW61gGI/gdSYcAb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aAA7DAAAA3AAAAA8AAAAAAAAAAAAA&#10;AAAAoQIAAGRycy9kb3ducmV2LnhtbFBLBQYAAAAABAAEAPkAAACRAwAAAAA=&#10;" strokecolor="#231f20" strokeweight=".14181mm"/>
                <w10:wrap anchorx="page"/>
              </v:group>
            </w:pict>
          </mc:Fallback>
        </mc:AlternateContent>
      </w:r>
      <w:r>
        <w:rPr>
          <w:b/>
          <w:color w:val="231F20"/>
          <w:sz w:val="15"/>
        </w:rPr>
        <w:t>$'000</w:t>
      </w:r>
    </w:p>
    <w:p w:rsidR="006B483F" w:rsidRDefault="001E4407">
      <w:pPr>
        <w:pStyle w:val="BodyText"/>
        <w:rPr>
          <w:b/>
          <w:sz w:val="14"/>
        </w:rPr>
      </w:pPr>
      <w:r>
        <w:br w:type="column"/>
      </w:r>
    </w:p>
    <w:p w:rsidR="006B483F" w:rsidRDefault="006B483F">
      <w:pPr>
        <w:pStyle w:val="BodyText"/>
        <w:rPr>
          <w:b/>
          <w:sz w:val="14"/>
        </w:rPr>
      </w:pPr>
    </w:p>
    <w:p w:rsidR="006B483F" w:rsidRDefault="006B483F">
      <w:pPr>
        <w:pStyle w:val="BodyText"/>
        <w:rPr>
          <w:b/>
          <w:sz w:val="14"/>
        </w:rPr>
      </w:pPr>
    </w:p>
    <w:p w:rsidR="006B483F" w:rsidRDefault="006B483F">
      <w:pPr>
        <w:pStyle w:val="BodyText"/>
        <w:rPr>
          <w:b/>
          <w:sz w:val="14"/>
        </w:rPr>
      </w:pPr>
    </w:p>
    <w:p w:rsidR="006B483F" w:rsidRDefault="006B483F">
      <w:pPr>
        <w:pStyle w:val="BodyText"/>
        <w:spacing w:before="10"/>
        <w:rPr>
          <w:b/>
          <w:sz w:val="12"/>
        </w:rPr>
      </w:pPr>
    </w:p>
    <w:p w:rsidR="006B483F" w:rsidRDefault="001E4407">
      <w:pPr>
        <w:spacing w:line="244" w:lineRule="auto"/>
        <w:ind w:left="129" w:right="-7"/>
        <w:rPr>
          <w:b/>
          <w:sz w:val="15"/>
        </w:rPr>
      </w:pPr>
      <w:r>
        <w:rPr>
          <w:b/>
          <w:color w:val="231F20"/>
          <w:sz w:val="15"/>
        </w:rPr>
        <w:t>Other Comprehensive Income</w:t>
      </w:r>
    </w:p>
    <w:p w:rsidR="006B483F" w:rsidRDefault="001E4407">
      <w:pPr>
        <w:spacing w:line="173" w:lineRule="exact"/>
        <w:ind w:left="782"/>
        <w:rPr>
          <w:b/>
          <w:sz w:val="15"/>
        </w:rPr>
      </w:pPr>
      <w:r>
        <w:br w:type="column"/>
      </w:r>
      <w:r>
        <w:rPr>
          <w:b/>
          <w:color w:val="231F20"/>
          <w:sz w:val="15"/>
        </w:rPr>
        <w:t>2017-18</w:t>
      </w:r>
    </w:p>
    <w:p w:rsidR="006B483F" w:rsidRDefault="001E4407">
      <w:pPr>
        <w:spacing w:before="3"/>
        <w:ind w:left="709" w:right="1" w:hanging="53"/>
        <w:jc w:val="right"/>
        <w:rPr>
          <w:b/>
          <w:sz w:val="15"/>
        </w:rPr>
      </w:pPr>
      <w:r>
        <w:rPr>
          <w:b/>
          <w:color w:val="231F20"/>
          <w:sz w:val="15"/>
        </w:rPr>
        <w:t>Estimated Outcome</w:t>
      </w:r>
    </w:p>
    <w:p w:rsidR="006B483F" w:rsidRDefault="001E4407">
      <w:pPr>
        <w:spacing w:before="3"/>
        <w:jc w:val="right"/>
        <w:rPr>
          <w:b/>
          <w:sz w:val="15"/>
        </w:rPr>
      </w:pPr>
      <w:r>
        <w:rPr>
          <w:b/>
          <w:color w:val="231F20"/>
          <w:sz w:val="15"/>
        </w:rPr>
        <w:t>$'000</w:t>
      </w:r>
    </w:p>
    <w:p w:rsidR="006B483F" w:rsidRDefault="001E4407">
      <w:pPr>
        <w:spacing w:line="173" w:lineRule="exact"/>
        <w:ind w:left="323"/>
        <w:jc w:val="center"/>
        <w:rPr>
          <w:b/>
          <w:sz w:val="15"/>
        </w:rPr>
      </w:pPr>
      <w:r>
        <w:br w:type="column"/>
      </w:r>
      <w:r>
        <w:rPr>
          <w:b/>
          <w:color w:val="231F20"/>
          <w:sz w:val="15"/>
        </w:rPr>
        <w:t>2018-19</w:t>
      </w:r>
    </w:p>
    <w:p w:rsidR="006B483F" w:rsidRDefault="001E4407">
      <w:pPr>
        <w:spacing w:before="3"/>
        <w:ind w:left="381"/>
        <w:jc w:val="center"/>
        <w:rPr>
          <w:b/>
          <w:sz w:val="15"/>
        </w:rPr>
      </w:pPr>
      <w:r>
        <w:rPr>
          <w:b/>
          <w:color w:val="231F20"/>
          <w:sz w:val="15"/>
        </w:rPr>
        <w:t>Budget</w:t>
      </w:r>
    </w:p>
    <w:p w:rsidR="006B483F" w:rsidRDefault="006B483F">
      <w:pPr>
        <w:pStyle w:val="BodyText"/>
        <w:spacing w:before="3"/>
        <w:rPr>
          <w:b/>
          <w:sz w:val="15"/>
        </w:rPr>
      </w:pPr>
    </w:p>
    <w:p w:rsidR="006B483F" w:rsidRDefault="001E4407">
      <w:pPr>
        <w:ind w:left="487"/>
        <w:jc w:val="center"/>
        <w:rPr>
          <w:b/>
          <w:sz w:val="15"/>
        </w:rPr>
      </w:pPr>
      <w:r>
        <w:rPr>
          <w:b/>
          <w:color w:val="231F20"/>
          <w:sz w:val="15"/>
        </w:rPr>
        <w:t>$'000</w:t>
      </w:r>
    </w:p>
    <w:p w:rsidR="006B483F" w:rsidRDefault="001E4407">
      <w:pPr>
        <w:spacing w:line="173" w:lineRule="exact"/>
        <w:jc w:val="right"/>
        <w:rPr>
          <w:b/>
          <w:sz w:val="15"/>
        </w:rPr>
      </w:pPr>
      <w:r>
        <w:br w:type="column"/>
      </w:r>
      <w:r>
        <w:rPr>
          <w:b/>
          <w:color w:val="231F20"/>
          <w:sz w:val="15"/>
        </w:rPr>
        <w:t>Var</w:t>
      </w:r>
    </w:p>
    <w:p w:rsidR="006B483F" w:rsidRDefault="001E4407">
      <w:pPr>
        <w:spacing w:before="3"/>
        <w:jc w:val="right"/>
        <w:rPr>
          <w:b/>
          <w:sz w:val="15"/>
        </w:rPr>
      </w:pPr>
      <w:r>
        <w:rPr>
          <w:b/>
          <w:color w:val="231F20"/>
          <w:w w:val="101"/>
          <w:sz w:val="15"/>
        </w:rPr>
        <w:t>%</w:t>
      </w:r>
    </w:p>
    <w:p w:rsidR="006B483F" w:rsidRDefault="001E4407">
      <w:pPr>
        <w:spacing w:line="173" w:lineRule="exact"/>
        <w:ind w:left="324"/>
        <w:jc w:val="center"/>
        <w:rPr>
          <w:b/>
          <w:sz w:val="15"/>
        </w:rPr>
      </w:pPr>
      <w:r>
        <w:br w:type="column"/>
      </w:r>
      <w:r>
        <w:rPr>
          <w:b/>
          <w:color w:val="231F20"/>
          <w:sz w:val="15"/>
        </w:rPr>
        <w:t>2019-20</w:t>
      </w:r>
    </w:p>
    <w:p w:rsidR="006B483F" w:rsidRDefault="001E4407">
      <w:pPr>
        <w:spacing w:before="3"/>
        <w:ind w:left="280"/>
        <w:rPr>
          <w:b/>
          <w:sz w:val="15"/>
        </w:rPr>
      </w:pPr>
      <w:r>
        <w:rPr>
          <w:b/>
          <w:color w:val="231F20"/>
          <w:sz w:val="15"/>
        </w:rPr>
        <w:t>Estimate</w:t>
      </w:r>
    </w:p>
    <w:p w:rsidR="006B483F" w:rsidRDefault="006B483F">
      <w:pPr>
        <w:pStyle w:val="BodyText"/>
        <w:spacing w:before="3"/>
        <w:rPr>
          <w:b/>
          <w:sz w:val="15"/>
        </w:rPr>
      </w:pPr>
    </w:p>
    <w:p w:rsidR="006B483F" w:rsidRDefault="001E4407">
      <w:pPr>
        <w:ind w:left="488"/>
        <w:jc w:val="center"/>
        <w:rPr>
          <w:b/>
          <w:sz w:val="15"/>
        </w:rPr>
      </w:pPr>
      <w:r>
        <w:rPr>
          <w:b/>
          <w:color w:val="231F20"/>
          <w:sz w:val="15"/>
        </w:rPr>
        <w:t>$'000</w:t>
      </w:r>
    </w:p>
    <w:p w:rsidR="006B483F" w:rsidRDefault="001E4407">
      <w:pPr>
        <w:spacing w:line="173" w:lineRule="exact"/>
        <w:ind w:left="323"/>
        <w:jc w:val="center"/>
        <w:rPr>
          <w:b/>
          <w:sz w:val="15"/>
        </w:rPr>
      </w:pPr>
      <w:r>
        <w:br w:type="column"/>
      </w:r>
      <w:r>
        <w:rPr>
          <w:b/>
          <w:color w:val="231F20"/>
          <w:sz w:val="15"/>
        </w:rPr>
        <w:t>2020-21</w:t>
      </w:r>
    </w:p>
    <w:p w:rsidR="006B483F" w:rsidRDefault="001E4407">
      <w:pPr>
        <w:spacing w:before="3"/>
        <w:ind w:left="279"/>
        <w:rPr>
          <w:b/>
          <w:sz w:val="15"/>
        </w:rPr>
      </w:pPr>
      <w:r>
        <w:rPr>
          <w:b/>
          <w:color w:val="231F20"/>
          <w:sz w:val="15"/>
        </w:rPr>
        <w:t>Estimate</w:t>
      </w:r>
    </w:p>
    <w:p w:rsidR="006B483F" w:rsidRDefault="006B483F">
      <w:pPr>
        <w:pStyle w:val="BodyText"/>
        <w:spacing w:before="3"/>
        <w:rPr>
          <w:b/>
          <w:sz w:val="15"/>
        </w:rPr>
      </w:pPr>
    </w:p>
    <w:p w:rsidR="006B483F" w:rsidRDefault="001E4407">
      <w:pPr>
        <w:ind w:left="487"/>
        <w:jc w:val="center"/>
        <w:rPr>
          <w:b/>
          <w:sz w:val="15"/>
        </w:rPr>
      </w:pPr>
      <w:r>
        <w:rPr>
          <w:b/>
          <w:color w:val="231F20"/>
          <w:sz w:val="15"/>
        </w:rPr>
        <w:t>$'000</w:t>
      </w:r>
    </w:p>
    <w:p w:rsidR="006B483F" w:rsidRDefault="001E4407">
      <w:pPr>
        <w:spacing w:line="173" w:lineRule="exact"/>
        <w:ind w:left="308" w:right="1112"/>
        <w:jc w:val="center"/>
        <w:rPr>
          <w:b/>
          <w:sz w:val="15"/>
        </w:rPr>
      </w:pPr>
      <w:r>
        <w:br w:type="column"/>
      </w:r>
      <w:r>
        <w:rPr>
          <w:b/>
          <w:color w:val="231F20"/>
          <w:sz w:val="15"/>
        </w:rPr>
        <w:t>2021-22</w:t>
      </w:r>
    </w:p>
    <w:p w:rsidR="006B483F" w:rsidRDefault="001E4407">
      <w:pPr>
        <w:spacing w:before="3"/>
        <w:ind w:left="279"/>
        <w:rPr>
          <w:b/>
          <w:sz w:val="15"/>
        </w:rPr>
      </w:pPr>
      <w:r>
        <w:rPr>
          <w:b/>
          <w:color w:val="231F20"/>
          <w:sz w:val="15"/>
        </w:rPr>
        <w:t>Estimate</w:t>
      </w:r>
    </w:p>
    <w:p w:rsidR="006B483F" w:rsidRDefault="006B483F">
      <w:pPr>
        <w:pStyle w:val="BodyText"/>
        <w:spacing w:before="3"/>
        <w:rPr>
          <w:b/>
          <w:sz w:val="15"/>
        </w:rPr>
      </w:pPr>
    </w:p>
    <w:p w:rsidR="006B483F" w:rsidRDefault="001E4407">
      <w:pPr>
        <w:ind w:left="308" w:right="948"/>
        <w:jc w:val="center"/>
        <w:rPr>
          <w:b/>
          <w:sz w:val="15"/>
        </w:rPr>
      </w:pPr>
      <w:r>
        <w:rPr>
          <w:b/>
          <w:color w:val="231F20"/>
          <w:sz w:val="15"/>
        </w:rPr>
        <w:t>$'000</w:t>
      </w:r>
    </w:p>
    <w:p w:rsidR="006B483F" w:rsidRDefault="006B483F">
      <w:pPr>
        <w:jc w:val="center"/>
        <w:rPr>
          <w:sz w:val="15"/>
        </w:rPr>
        <w:sectPr w:rsidR="006B483F">
          <w:type w:val="continuous"/>
          <w:pgSz w:w="9980" w:h="14180"/>
          <w:pgMar w:top="0" w:right="0" w:bottom="280" w:left="220" w:header="720" w:footer="720" w:gutter="0"/>
          <w:cols w:num="8" w:space="720" w:equalWidth="0">
            <w:col w:w="1756" w:space="40"/>
            <w:col w:w="1510" w:space="39"/>
            <w:col w:w="1291" w:space="40"/>
            <w:col w:w="831" w:space="39"/>
            <w:col w:w="467" w:space="40"/>
            <w:col w:w="833" w:space="40"/>
            <w:col w:w="831" w:space="39"/>
            <w:col w:w="1964"/>
          </w:cols>
        </w:sectPr>
      </w:pPr>
    </w:p>
    <w:p w:rsidR="006B483F" w:rsidRDefault="006B483F">
      <w:pPr>
        <w:pStyle w:val="BodyText"/>
        <w:spacing w:before="6"/>
        <w:rPr>
          <w:b/>
          <w:sz w:val="10"/>
        </w:rPr>
      </w:pPr>
    </w:p>
    <w:p w:rsidR="006B483F" w:rsidRDefault="001E4407">
      <w:pPr>
        <w:spacing w:before="71" w:after="48"/>
        <w:ind w:left="1925"/>
        <w:rPr>
          <w:i/>
          <w:sz w:val="15"/>
        </w:rPr>
      </w:pPr>
      <w:r>
        <w:rPr>
          <w:i/>
          <w:color w:val="231F20"/>
          <w:sz w:val="15"/>
        </w:rPr>
        <w:t>Items that will not be Reclassified Subsequently to Profit or Loss</w:t>
      </w:r>
    </w:p>
    <w:tbl>
      <w:tblPr>
        <w:tblW w:w="0" w:type="auto"/>
        <w:tblInd w:w="1206" w:type="dxa"/>
        <w:tblLayout w:type="fixed"/>
        <w:tblCellMar>
          <w:left w:w="0" w:type="dxa"/>
          <w:right w:w="0" w:type="dxa"/>
        </w:tblCellMar>
        <w:tblLook w:val="01E0" w:firstRow="1" w:lastRow="1" w:firstColumn="1" w:lastColumn="1" w:noHBand="0" w:noVBand="0"/>
      </w:tblPr>
      <w:tblGrid>
        <w:gridCol w:w="634"/>
        <w:gridCol w:w="2107"/>
        <w:gridCol w:w="890"/>
        <w:gridCol w:w="786"/>
        <w:gridCol w:w="594"/>
        <w:gridCol w:w="895"/>
        <w:gridCol w:w="848"/>
        <w:gridCol w:w="720"/>
      </w:tblGrid>
      <w:tr w:rsidR="006B483F">
        <w:trPr>
          <w:trHeight w:val="168"/>
        </w:trPr>
        <w:tc>
          <w:tcPr>
            <w:tcW w:w="634" w:type="dxa"/>
          </w:tcPr>
          <w:p w:rsidR="006B483F" w:rsidRDefault="001E4407">
            <w:pPr>
              <w:pStyle w:val="TableParagraph"/>
              <w:spacing w:line="149" w:lineRule="exact"/>
              <w:ind w:left="50"/>
              <w:jc w:val="left"/>
              <w:rPr>
                <w:sz w:val="15"/>
              </w:rPr>
            </w:pPr>
            <w:r>
              <w:rPr>
                <w:color w:val="231F20"/>
                <w:sz w:val="15"/>
              </w:rPr>
              <w:t>261,301</w:t>
            </w:r>
          </w:p>
        </w:tc>
        <w:tc>
          <w:tcPr>
            <w:tcW w:w="2107" w:type="dxa"/>
          </w:tcPr>
          <w:p w:rsidR="006B483F" w:rsidRDefault="001E4407">
            <w:pPr>
              <w:pStyle w:val="TableParagraph"/>
              <w:spacing w:line="149" w:lineRule="exact"/>
              <w:ind w:left="84"/>
              <w:jc w:val="left"/>
              <w:rPr>
                <w:sz w:val="15"/>
              </w:rPr>
            </w:pPr>
            <w:r>
              <w:rPr>
                <w:color w:val="231F20"/>
                <w:sz w:val="15"/>
              </w:rPr>
              <w:t>Increase/(Decrease) in Asset</w:t>
            </w:r>
          </w:p>
        </w:tc>
        <w:tc>
          <w:tcPr>
            <w:tcW w:w="890" w:type="dxa"/>
          </w:tcPr>
          <w:p w:rsidR="006B483F" w:rsidRDefault="001E4407">
            <w:pPr>
              <w:pStyle w:val="TableParagraph"/>
              <w:spacing w:line="149" w:lineRule="exact"/>
              <w:ind w:left="171" w:right="182"/>
              <w:jc w:val="center"/>
              <w:rPr>
                <w:sz w:val="15"/>
              </w:rPr>
            </w:pPr>
            <w:r>
              <w:rPr>
                <w:color w:val="231F20"/>
                <w:sz w:val="15"/>
              </w:rPr>
              <w:t>171,278</w:t>
            </w:r>
          </w:p>
        </w:tc>
        <w:tc>
          <w:tcPr>
            <w:tcW w:w="786" w:type="dxa"/>
          </w:tcPr>
          <w:p w:rsidR="006B483F" w:rsidRDefault="001E4407">
            <w:pPr>
              <w:pStyle w:val="TableParagraph"/>
              <w:spacing w:line="149" w:lineRule="exact"/>
              <w:ind w:right="114"/>
              <w:rPr>
                <w:sz w:val="15"/>
              </w:rPr>
            </w:pPr>
            <w:r>
              <w:rPr>
                <w:color w:val="231F20"/>
                <w:sz w:val="15"/>
              </w:rPr>
              <w:t>48,519</w:t>
            </w:r>
          </w:p>
        </w:tc>
        <w:tc>
          <w:tcPr>
            <w:tcW w:w="594" w:type="dxa"/>
          </w:tcPr>
          <w:p w:rsidR="006B483F" w:rsidRDefault="001E4407">
            <w:pPr>
              <w:pStyle w:val="TableParagraph"/>
              <w:spacing w:line="149" w:lineRule="exact"/>
              <w:ind w:right="201"/>
              <w:rPr>
                <w:sz w:val="15"/>
              </w:rPr>
            </w:pPr>
            <w:r>
              <w:rPr>
                <w:color w:val="231F20"/>
                <w:sz w:val="15"/>
              </w:rPr>
              <w:t>-72</w:t>
            </w:r>
          </w:p>
        </w:tc>
        <w:tc>
          <w:tcPr>
            <w:tcW w:w="895" w:type="dxa"/>
          </w:tcPr>
          <w:p w:rsidR="006B483F" w:rsidRDefault="001E4407">
            <w:pPr>
              <w:pStyle w:val="TableParagraph"/>
              <w:spacing w:line="149" w:lineRule="exact"/>
              <w:ind w:right="225"/>
              <w:rPr>
                <w:sz w:val="15"/>
              </w:rPr>
            </w:pPr>
            <w:r>
              <w:rPr>
                <w:color w:val="231F20"/>
                <w:sz w:val="15"/>
              </w:rPr>
              <w:t>6,804</w:t>
            </w:r>
          </w:p>
        </w:tc>
        <w:tc>
          <w:tcPr>
            <w:tcW w:w="848" w:type="dxa"/>
          </w:tcPr>
          <w:p w:rsidR="006B483F" w:rsidRDefault="001E4407">
            <w:pPr>
              <w:pStyle w:val="TableParagraph"/>
              <w:spacing w:line="149" w:lineRule="exact"/>
              <w:ind w:left="202" w:right="185"/>
              <w:jc w:val="center"/>
              <w:rPr>
                <w:sz w:val="15"/>
              </w:rPr>
            </w:pPr>
            <w:r>
              <w:rPr>
                <w:color w:val="231F20"/>
                <w:sz w:val="15"/>
              </w:rPr>
              <w:t>71,996</w:t>
            </w:r>
          </w:p>
        </w:tc>
        <w:tc>
          <w:tcPr>
            <w:tcW w:w="720" w:type="dxa"/>
          </w:tcPr>
          <w:p w:rsidR="006B483F" w:rsidRDefault="001E4407">
            <w:pPr>
              <w:pStyle w:val="TableParagraph"/>
              <w:spacing w:line="149" w:lineRule="exact"/>
              <w:ind w:right="51"/>
              <w:rPr>
                <w:sz w:val="15"/>
              </w:rPr>
            </w:pPr>
            <w:r>
              <w:rPr>
                <w:color w:val="231F20"/>
                <w:sz w:val="15"/>
              </w:rPr>
              <w:t>-50,467</w:t>
            </w:r>
          </w:p>
        </w:tc>
      </w:tr>
      <w:tr w:rsidR="006B483F">
        <w:trPr>
          <w:trHeight w:val="184"/>
        </w:trPr>
        <w:tc>
          <w:tcPr>
            <w:tcW w:w="634" w:type="dxa"/>
          </w:tcPr>
          <w:p w:rsidR="006B483F" w:rsidRDefault="006B483F">
            <w:pPr>
              <w:pStyle w:val="TableParagraph"/>
              <w:jc w:val="left"/>
              <w:rPr>
                <w:rFonts w:ascii="Times New Roman"/>
                <w:sz w:val="12"/>
              </w:rPr>
            </w:pPr>
          </w:p>
        </w:tc>
        <w:tc>
          <w:tcPr>
            <w:tcW w:w="2107" w:type="dxa"/>
          </w:tcPr>
          <w:p w:rsidR="006B483F" w:rsidRDefault="001E4407">
            <w:pPr>
              <w:pStyle w:val="TableParagraph"/>
              <w:spacing w:line="165" w:lineRule="exact"/>
              <w:ind w:left="84"/>
              <w:jc w:val="left"/>
              <w:rPr>
                <w:sz w:val="15"/>
              </w:rPr>
            </w:pPr>
            <w:r>
              <w:rPr>
                <w:color w:val="231F20"/>
                <w:sz w:val="15"/>
              </w:rPr>
              <w:t>Revaluation Surplus</w:t>
            </w:r>
          </w:p>
        </w:tc>
        <w:tc>
          <w:tcPr>
            <w:tcW w:w="890" w:type="dxa"/>
          </w:tcPr>
          <w:p w:rsidR="006B483F" w:rsidRDefault="006B483F">
            <w:pPr>
              <w:pStyle w:val="TableParagraph"/>
              <w:jc w:val="left"/>
              <w:rPr>
                <w:rFonts w:ascii="Times New Roman"/>
                <w:sz w:val="12"/>
              </w:rPr>
            </w:pPr>
          </w:p>
        </w:tc>
        <w:tc>
          <w:tcPr>
            <w:tcW w:w="786" w:type="dxa"/>
          </w:tcPr>
          <w:p w:rsidR="006B483F" w:rsidRDefault="006B483F">
            <w:pPr>
              <w:pStyle w:val="TableParagraph"/>
              <w:jc w:val="left"/>
              <w:rPr>
                <w:rFonts w:ascii="Times New Roman"/>
                <w:sz w:val="12"/>
              </w:rPr>
            </w:pPr>
          </w:p>
        </w:tc>
        <w:tc>
          <w:tcPr>
            <w:tcW w:w="594" w:type="dxa"/>
          </w:tcPr>
          <w:p w:rsidR="006B483F" w:rsidRDefault="006B483F">
            <w:pPr>
              <w:pStyle w:val="TableParagraph"/>
              <w:jc w:val="left"/>
              <w:rPr>
                <w:rFonts w:ascii="Times New Roman"/>
                <w:sz w:val="12"/>
              </w:rPr>
            </w:pPr>
          </w:p>
        </w:tc>
        <w:tc>
          <w:tcPr>
            <w:tcW w:w="895" w:type="dxa"/>
          </w:tcPr>
          <w:p w:rsidR="006B483F" w:rsidRDefault="006B483F">
            <w:pPr>
              <w:pStyle w:val="TableParagraph"/>
              <w:jc w:val="left"/>
              <w:rPr>
                <w:rFonts w:ascii="Times New Roman"/>
                <w:sz w:val="12"/>
              </w:rPr>
            </w:pPr>
          </w:p>
        </w:tc>
        <w:tc>
          <w:tcPr>
            <w:tcW w:w="848" w:type="dxa"/>
          </w:tcPr>
          <w:p w:rsidR="006B483F" w:rsidRDefault="006B483F">
            <w:pPr>
              <w:pStyle w:val="TableParagraph"/>
              <w:jc w:val="left"/>
              <w:rPr>
                <w:rFonts w:ascii="Times New Roman"/>
                <w:sz w:val="12"/>
              </w:rPr>
            </w:pPr>
          </w:p>
        </w:tc>
        <w:tc>
          <w:tcPr>
            <w:tcW w:w="720" w:type="dxa"/>
          </w:tcPr>
          <w:p w:rsidR="006B483F" w:rsidRDefault="006B483F">
            <w:pPr>
              <w:pStyle w:val="TableParagraph"/>
              <w:jc w:val="left"/>
              <w:rPr>
                <w:rFonts w:ascii="Times New Roman"/>
                <w:sz w:val="12"/>
              </w:rPr>
            </w:pPr>
          </w:p>
        </w:tc>
      </w:tr>
      <w:tr w:rsidR="006B483F">
        <w:trPr>
          <w:trHeight w:val="184"/>
        </w:trPr>
        <w:tc>
          <w:tcPr>
            <w:tcW w:w="634" w:type="dxa"/>
          </w:tcPr>
          <w:p w:rsidR="006B483F" w:rsidRDefault="001E4407">
            <w:pPr>
              <w:pStyle w:val="TableParagraph"/>
              <w:spacing w:line="165" w:lineRule="exact"/>
              <w:ind w:left="50"/>
              <w:jc w:val="left"/>
              <w:rPr>
                <w:b/>
                <w:sz w:val="15"/>
              </w:rPr>
            </w:pPr>
            <w:r>
              <w:rPr>
                <w:b/>
                <w:color w:val="231F20"/>
                <w:sz w:val="15"/>
              </w:rPr>
              <w:t>261,301</w:t>
            </w:r>
          </w:p>
        </w:tc>
        <w:tc>
          <w:tcPr>
            <w:tcW w:w="2107" w:type="dxa"/>
          </w:tcPr>
          <w:p w:rsidR="006B483F" w:rsidRDefault="001E4407">
            <w:pPr>
              <w:pStyle w:val="TableParagraph"/>
              <w:spacing w:line="165" w:lineRule="exact"/>
              <w:ind w:left="84"/>
              <w:jc w:val="left"/>
              <w:rPr>
                <w:b/>
                <w:sz w:val="15"/>
              </w:rPr>
            </w:pPr>
            <w:r>
              <w:rPr>
                <w:b/>
                <w:color w:val="231F20"/>
                <w:sz w:val="15"/>
              </w:rPr>
              <w:t>Total Other Comprehensive</w:t>
            </w:r>
          </w:p>
        </w:tc>
        <w:tc>
          <w:tcPr>
            <w:tcW w:w="890" w:type="dxa"/>
          </w:tcPr>
          <w:p w:rsidR="006B483F" w:rsidRDefault="001E4407">
            <w:pPr>
              <w:pStyle w:val="TableParagraph"/>
              <w:spacing w:line="165" w:lineRule="exact"/>
              <w:ind w:left="172" w:right="182"/>
              <w:jc w:val="center"/>
              <w:rPr>
                <w:b/>
                <w:sz w:val="15"/>
              </w:rPr>
            </w:pPr>
            <w:r>
              <w:rPr>
                <w:b/>
                <w:color w:val="231F20"/>
                <w:sz w:val="15"/>
              </w:rPr>
              <w:t>171,278</w:t>
            </w:r>
          </w:p>
        </w:tc>
        <w:tc>
          <w:tcPr>
            <w:tcW w:w="786" w:type="dxa"/>
          </w:tcPr>
          <w:p w:rsidR="006B483F" w:rsidRDefault="001E4407">
            <w:pPr>
              <w:pStyle w:val="TableParagraph"/>
              <w:spacing w:line="165" w:lineRule="exact"/>
              <w:ind w:right="114"/>
              <w:rPr>
                <w:b/>
                <w:sz w:val="15"/>
              </w:rPr>
            </w:pPr>
            <w:r>
              <w:rPr>
                <w:b/>
                <w:color w:val="231F20"/>
                <w:sz w:val="15"/>
              </w:rPr>
              <w:t>48,519</w:t>
            </w:r>
          </w:p>
        </w:tc>
        <w:tc>
          <w:tcPr>
            <w:tcW w:w="594" w:type="dxa"/>
          </w:tcPr>
          <w:p w:rsidR="006B483F" w:rsidRDefault="001E4407">
            <w:pPr>
              <w:pStyle w:val="TableParagraph"/>
              <w:spacing w:line="165" w:lineRule="exact"/>
              <w:ind w:right="201"/>
              <w:rPr>
                <w:b/>
                <w:sz w:val="15"/>
              </w:rPr>
            </w:pPr>
            <w:r>
              <w:rPr>
                <w:b/>
                <w:color w:val="231F20"/>
                <w:sz w:val="15"/>
              </w:rPr>
              <w:t>-72</w:t>
            </w:r>
          </w:p>
        </w:tc>
        <w:tc>
          <w:tcPr>
            <w:tcW w:w="895" w:type="dxa"/>
          </w:tcPr>
          <w:p w:rsidR="006B483F" w:rsidRDefault="001E4407">
            <w:pPr>
              <w:pStyle w:val="TableParagraph"/>
              <w:spacing w:line="165" w:lineRule="exact"/>
              <w:ind w:right="224"/>
              <w:rPr>
                <w:b/>
                <w:sz w:val="15"/>
              </w:rPr>
            </w:pPr>
            <w:r>
              <w:rPr>
                <w:b/>
                <w:color w:val="231F20"/>
                <w:sz w:val="15"/>
              </w:rPr>
              <w:t>6,804</w:t>
            </w:r>
          </w:p>
        </w:tc>
        <w:tc>
          <w:tcPr>
            <w:tcW w:w="848" w:type="dxa"/>
          </w:tcPr>
          <w:p w:rsidR="006B483F" w:rsidRDefault="001E4407">
            <w:pPr>
              <w:pStyle w:val="TableParagraph"/>
              <w:spacing w:line="165" w:lineRule="exact"/>
              <w:ind w:left="202" w:right="185"/>
              <w:jc w:val="center"/>
              <w:rPr>
                <w:b/>
                <w:sz w:val="15"/>
              </w:rPr>
            </w:pPr>
            <w:r>
              <w:rPr>
                <w:b/>
                <w:color w:val="231F20"/>
                <w:sz w:val="15"/>
              </w:rPr>
              <w:t>71,996</w:t>
            </w:r>
          </w:p>
        </w:tc>
        <w:tc>
          <w:tcPr>
            <w:tcW w:w="720" w:type="dxa"/>
          </w:tcPr>
          <w:p w:rsidR="006B483F" w:rsidRDefault="001E4407">
            <w:pPr>
              <w:pStyle w:val="TableParagraph"/>
              <w:spacing w:line="165" w:lineRule="exact"/>
              <w:ind w:right="50"/>
              <w:rPr>
                <w:b/>
                <w:sz w:val="15"/>
              </w:rPr>
            </w:pPr>
            <w:r>
              <w:rPr>
                <w:b/>
                <w:color w:val="231F20"/>
                <w:sz w:val="15"/>
              </w:rPr>
              <w:t>-50,467</w:t>
            </w:r>
          </w:p>
        </w:tc>
      </w:tr>
      <w:tr w:rsidR="006B483F">
        <w:trPr>
          <w:trHeight w:val="554"/>
        </w:trPr>
        <w:tc>
          <w:tcPr>
            <w:tcW w:w="634"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left="50"/>
              <w:jc w:val="left"/>
              <w:rPr>
                <w:b/>
                <w:sz w:val="15"/>
              </w:rPr>
            </w:pPr>
            <w:r>
              <w:rPr>
                <w:b/>
                <w:color w:val="231F20"/>
                <w:sz w:val="15"/>
              </w:rPr>
              <w:t>186,450</w:t>
            </w:r>
          </w:p>
        </w:tc>
        <w:tc>
          <w:tcPr>
            <w:tcW w:w="2107" w:type="dxa"/>
          </w:tcPr>
          <w:p w:rsidR="006B483F" w:rsidRDefault="001E4407">
            <w:pPr>
              <w:pStyle w:val="TableParagraph"/>
              <w:spacing w:line="171" w:lineRule="exact"/>
              <w:ind w:left="84"/>
              <w:jc w:val="left"/>
              <w:rPr>
                <w:b/>
                <w:sz w:val="15"/>
              </w:rPr>
            </w:pPr>
            <w:r>
              <w:rPr>
                <w:b/>
                <w:color w:val="231F20"/>
                <w:sz w:val="15"/>
              </w:rPr>
              <w:t>Income</w:t>
            </w:r>
          </w:p>
          <w:p w:rsidR="006B483F" w:rsidRDefault="006B483F">
            <w:pPr>
              <w:pStyle w:val="TableParagraph"/>
              <w:spacing w:before="7"/>
              <w:jc w:val="left"/>
              <w:rPr>
                <w:i/>
                <w:sz w:val="16"/>
              </w:rPr>
            </w:pPr>
          </w:p>
          <w:p w:rsidR="006B483F" w:rsidRDefault="001E4407">
            <w:pPr>
              <w:pStyle w:val="TableParagraph"/>
              <w:spacing w:line="161" w:lineRule="exact"/>
              <w:ind w:left="84"/>
              <w:jc w:val="left"/>
              <w:rPr>
                <w:b/>
                <w:sz w:val="15"/>
              </w:rPr>
            </w:pPr>
            <w:r>
              <w:rPr>
                <w:b/>
                <w:color w:val="231F20"/>
                <w:sz w:val="15"/>
              </w:rPr>
              <w:t>Total Comprehensive Income</w:t>
            </w:r>
          </w:p>
        </w:tc>
        <w:tc>
          <w:tcPr>
            <w:tcW w:w="890"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left="172" w:right="108"/>
              <w:jc w:val="center"/>
              <w:rPr>
                <w:b/>
                <w:sz w:val="15"/>
              </w:rPr>
            </w:pPr>
            <w:r>
              <w:rPr>
                <w:b/>
                <w:color w:val="231F20"/>
                <w:sz w:val="15"/>
              </w:rPr>
              <w:t>67,741</w:t>
            </w:r>
          </w:p>
        </w:tc>
        <w:tc>
          <w:tcPr>
            <w:tcW w:w="786"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right="114"/>
              <w:rPr>
                <w:b/>
                <w:sz w:val="15"/>
              </w:rPr>
            </w:pPr>
            <w:r>
              <w:rPr>
                <w:b/>
                <w:color w:val="231F20"/>
                <w:sz w:val="15"/>
              </w:rPr>
              <w:t>-61,562</w:t>
            </w:r>
          </w:p>
        </w:tc>
        <w:tc>
          <w:tcPr>
            <w:tcW w:w="594"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right="201"/>
              <w:rPr>
                <w:b/>
                <w:sz w:val="15"/>
              </w:rPr>
            </w:pPr>
            <w:r>
              <w:rPr>
                <w:b/>
                <w:color w:val="231F20"/>
                <w:sz w:val="15"/>
              </w:rPr>
              <w:t>-191</w:t>
            </w:r>
          </w:p>
        </w:tc>
        <w:tc>
          <w:tcPr>
            <w:tcW w:w="895"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right="224"/>
              <w:rPr>
                <w:b/>
                <w:sz w:val="15"/>
              </w:rPr>
            </w:pPr>
            <w:r>
              <w:rPr>
                <w:b/>
                <w:color w:val="231F20"/>
                <w:sz w:val="15"/>
              </w:rPr>
              <w:t>-83,085</w:t>
            </w:r>
          </w:p>
        </w:tc>
        <w:tc>
          <w:tcPr>
            <w:tcW w:w="848"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left="203" w:right="155"/>
              <w:jc w:val="center"/>
              <w:rPr>
                <w:b/>
                <w:sz w:val="15"/>
              </w:rPr>
            </w:pPr>
            <w:r>
              <w:rPr>
                <w:b/>
                <w:color w:val="231F20"/>
                <w:sz w:val="15"/>
              </w:rPr>
              <w:t>-8,006</w:t>
            </w:r>
          </w:p>
        </w:tc>
        <w:tc>
          <w:tcPr>
            <w:tcW w:w="720" w:type="dxa"/>
          </w:tcPr>
          <w:p w:rsidR="006B483F" w:rsidRDefault="006B483F">
            <w:pPr>
              <w:pStyle w:val="TableParagraph"/>
              <w:jc w:val="left"/>
              <w:rPr>
                <w:i/>
                <w:sz w:val="14"/>
              </w:rPr>
            </w:pPr>
          </w:p>
          <w:p w:rsidR="006B483F" w:rsidRDefault="006B483F">
            <w:pPr>
              <w:pStyle w:val="TableParagraph"/>
              <w:spacing w:before="7"/>
              <w:jc w:val="left"/>
              <w:rPr>
                <w:i/>
                <w:sz w:val="16"/>
              </w:rPr>
            </w:pPr>
          </w:p>
          <w:p w:rsidR="006B483F" w:rsidRDefault="001E4407">
            <w:pPr>
              <w:pStyle w:val="TableParagraph"/>
              <w:spacing w:line="161" w:lineRule="exact"/>
              <w:ind w:right="50"/>
              <w:rPr>
                <w:b/>
                <w:sz w:val="15"/>
              </w:rPr>
            </w:pPr>
            <w:r>
              <w:rPr>
                <w:b/>
                <w:color w:val="231F20"/>
                <w:sz w:val="15"/>
              </w:rPr>
              <w:t>-94,304</w:t>
            </w:r>
          </w:p>
        </w:tc>
      </w:tr>
    </w:tbl>
    <w:p w:rsidR="006B483F" w:rsidRDefault="001E4407">
      <w:pPr>
        <w:pStyle w:val="BodyText"/>
        <w:spacing w:before="7"/>
        <w:rPr>
          <w:i/>
          <w:sz w:val="13"/>
        </w:rPr>
      </w:pPr>
      <w:r>
        <w:rPr>
          <w:noProof/>
          <w:lang w:val="en-AU" w:eastAsia="en-AU"/>
        </w:rPr>
        <mc:AlternateContent>
          <mc:Choice Requires="wpg">
            <w:drawing>
              <wp:anchor distT="0" distB="0" distL="0" distR="0" simplePos="0" relativeHeight="5224" behindDoc="0" locked="0" layoutInCell="1" allowOverlap="1">
                <wp:simplePos x="0" y="0"/>
                <wp:positionH relativeFrom="page">
                  <wp:posOffset>747395</wp:posOffset>
                </wp:positionH>
                <wp:positionV relativeFrom="paragraph">
                  <wp:posOffset>131445</wp:posOffset>
                </wp:positionV>
                <wp:extent cx="4925060" cy="5715"/>
                <wp:effectExtent l="13970" t="11430" r="13970" b="1905"/>
                <wp:wrapTopAndBottom/>
                <wp:docPr id="263"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07"/>
                          <a:chExt cx="7756" cy="9"/>
                        </a:xfrm>
                      </wpg:grpSpPr>
                      <wps:wsp>
                        <wps:cNvPr id="264" name="Line 272"/>
                        <wps:cNvCnPr>
                          <a:cxnSpLocks noChangeShapeType="1"/>
                        </wps:cNvCnPr>
                        <wps:spPr bwMode="auto">
                          <a:xfrm>
                            <a:off x="1177" y="211"/>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5" name="Rectangle 271"/>
                        <wps:cNvSpPr>
                          <a:spLocks noChangeArrowheads="1"/>
                        </wps:cNvSpPr>
                        <wps:spPr bwMode="auto">
                          <a:xfrm>
                            <a:off x="204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70"/>
                        <wps:cNvCnPr>
                          <a:cxnSpLocks noChangeShapeType="1"/>
                        </wps:cNvCnPr>
                        <wps:spPr bwMode="auto">
                          <a:xfrm>
                            <a:off x="2056" y="211"/>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7" name="Rectangle 269"/>
                        <wps:cNvSpPr>
                          <a:spLocks noChangeArrowheads="1"/>
                        </wps:cNvSpPr>
                        <wps:spPr bwMode="auto">
                          <a:xfrm>
                            <a:off x="4057"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68"/>
                        <wps:cNvCnPr>
                          <a:cxnSpLocks noChangeShapeType="1"/>
                        </wps:cNvCnPr>
                        <wps:spPr bwMode="auto">
                          <a:xfrm>
                            <a:off x="4065" y="211"/>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9" name="Rectangle 267"/>
                        <wps:cNvSpPr>
                          <a:spLocks noChangeArrowheads="1"/>
                        </wps:cNvSpPr>
                        <wps:spPr bwMode="auto">
                          <a:xfrm>
                            <a:off x="492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66"/>
                        <wps:cNvCnPr>
                          <a:cxnSpLocks noChangeShapeType="1"/>
                        </wps:cNvCnPr>
                        <wps:spPr bwMode="auto">
                          <a:xfrm>
                            <a:off x="4937" y="211"/>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1" name="Rectangle 265"/>
                        <wps:cNvSpPr>
                          <a:spLocks noChangeArrowheads="1"/>
                        </wps:cNvSpPr>
                        <wps:spPr bwMode="auto">
                          <a:xfrm>
                            <a:off x="5801"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64"/>
                        <wps:cNvCnPr>
                          <a:cxnSpLocks noChangeShapeType="1"/>
                        </wps:cNvCnPr>
                        <wps:spPr bwMode="auto">
                          <a:xfrm>
                            <a:off x="5810" y="211"/>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3" name="Rectangle 263"/>
                        <wps:cNvSpPr>
                          <a:spLocks noChangeArrowheads="1"/>
                        </wps:cNvSpPr>
                        <wps:spPr bwMode="auto">
                          <a:xfrm>
                            <a:off x="6307"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2"/>
                        <wps:cNvCnPr>
                          <a:cxnSpLocks noChangeShapeType="1"/>
                        </wps:cNvCnPr>
                        <wps:spPr bwMode="auto">
                          <a:xfrm>
                            <a:off x="6315" y="211"/>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5" name="Rectangle 261"/>
                        <wps:cNvSpPr>
                          <a:spLocks noChangeArrowheads="1"/>
                        </wps:cNvSpPr>
                        <wps:spPr bwMode="auto">
                          <a:xfrm>
                            <a:off x="717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60"/>
                        <wps:cNvCnPr>
                          <a:cxnSpLocks noChangeShapeType="1"/>
                        </wps:cNvCnPr>
                        <wps:spPr bwMode="auto">
                          <a:xfrm>
                            <a:off x="7186" y="211"/>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77" name="Rectangle 259"/>
                        <wps:cNvSpPr>
                          <a:spLocks noChangeArrowheads="1"/>
                        </wps:cNvSpPr>
                        <wps:spPr bwMode="auto">
                          <a:xfrm>
                            <a:off x="8049"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58"/>
                        <wps:cNvCnPr>
                          <a:cxnSpLocks noChangeShapeType="1"/>
                        </wps:cNvCnPr>
                        <wps:spPr bwMode="auto">
                          <a:xfrm>
                            <a:off x="8057" y="211"/>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651743" id="Group 257" o:spid="_x0000_s1026" style="position:absolute;margin-left:58.85pt;margin-top:10.35pt;width:387.8pt;height:.45pt;z-index:5224;mso-wrap-distance-left:0;mso-wrap-distance-right:0;mso-position-horizontal-relative:page" coordorigin="1177,207"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">
                <v:line id="Line 272" o:spid="_x0000_s1027" style="position:absolute;visibility:visible;mso-wrap-style:square" from="1177,211" to="206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abm8UAAADcAAAADwAAAGRycy9kb3ducmV2LnhtbESPQWsCMRSE7wX/Q3hCbzVbLSKrUUQU&#10;PAi1WijeXjevu0s3L3ET3fTfG6HgcZiZb5jZIppGXKn1tWUFr4MMBHFhdc2lgs/j5mUCwgdkjY1l&#10;UvBHHhbz3tMMc207/qDrIZQiQdjnqKAKweVS+qIig35gHXHyfmxrMCTZllK32CW4aeQwy8bSYM1p&#10;oUJHq4qK38PFKDC75cjt3P78dfrW4bJ/j926jko99+NyCiJQDI/wf3urFQzHb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abm8UAAADcAAAADwAAAAAAAAAA&#10;AAAAAAChAgAAZHJzL2Rvd25yZXYueG1sUEsFBgAAAAAEAAQA+QAAAJMDAAAAAA==&#10;" strokecolor="#231f20" strokeweight=".14253mm"/>
                <v:rect id="Rectangle 271" o:spid="_x0000_s1028" style="position:absolute;left:204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Q/scA&#10;AADcAAAADwAAAGRycy9kb3ducmV2LnhtbESPQWvCQBSE7wX/w/KEXopuKio1uhGxtPTQi1rB4yP7&#10;TKLZt+nuNqb99V1B8DjMzDfMYtmZWrTkfGVZwfMwAUGcW11xoeBr9zZ4AeEDssbaMin4JQ/LrPew&#10;wFTbC2+o3YZCRAj7FBWUITSplD4vyaAf2oY4ekfrDIYoXSG1w0uEm1qOkmQqDVYcF0psaF1Sft7+&#10;GAV/49fxfva023zKYj1pvk+H6t0dlHrsd6s5iEBduIdv7Q+tYDSdwPVMPAI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z0P7HAAAA3AAAAA8AAAAAAAAAAAAAAAAAmAIAAGRy&#10;cy9kb3ducmV2LnhtbFBLBQYAAAAABAAEAPUAAACMAwAAAAA=&#10;" fillcolor="#231f20" stroked="f"/>
                <v:line id="Line 270" o:spid="_x0000_s1029" style="position:absolute;visibility:visible;mso-wrap-style:square" from="2056,211" to="4069,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igd8UAAADcAAAADwAAAGRycy9kb3ducmV2LnhtbESPQWsCMRSE7wX/Q3hCbzVbC0tZjSKl&#10;ggdBawvi7bl57i5uXtJNdOO/bwShx2FmvmGm82hacaXON5YVvI4yEMSl1Q1XCn6+ly/vIHxA1tha&#10;JgU38jCfDZ6mWGjb8xddd6ESCcK+QAV1CK6Q0pc1GfQj64iTd7KdwZBkV0ndYZ/gppXjLMulwYbT&#10;Qo2OPmoqz7uLUWDWize3dtvf/eGow2W7if1nE5V6HsbFBESgGP7Dj/ZKKxjnOdzPpCM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igd8UAAADcAAAADwAAAAAAAAAA&#10;AAAAAAChAgAAZHJzL2Rvd25yZXYueG1sUEsFBgAAAAAEAAQA+QAAAJMDAAAAAA==&#10;" strokecolor="#231f20" strokeweight=".14253mm"/>
                <v:rect id="Rectangle 269" o:spid="_x0000_s1030" style="position:absolute;left:4057;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rEscA&#10;AADcAAAADwAAAGRycy9kb3ducmV2LnhtbESPT2sCMRTE7wW/Q3hCL0WzFf+uRimWFg9edBU8PjbP&#10;3bWbl22S6rafvikUPA4z8xtmsWpNLa7kfGVZwXM/AUGcW11xoeCQvfWmIHxA1lhbJgXf5GG17Dws&#10;MNX2xju67kMhIoR9igrKEJpUSp+XZND3bUMcvbN1BkOUrpDa4S3CTS0HSTKWBiuOCyU2tC4p/9h/&#10;GQU/w9fhcfaU7bayWI+az8upencnpR677cscRKA23MP/7Y1WMBhP4O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t6xLHAAAA3AAAAA8AAAAAAAAAAAAAAAAAmAIAAGRy&#10;cy9kb3ducmV2LnhtbFBLBQYAAAAABAAEAPUAAACMAwAAAAA=&#10;" fillcolor="#231f20" stroked="f"/>
                <v:line id="Line 268" o:spid="_x0000_s1031" style="position:absolute;visibility:visible;mso-wrap-style:square" from="4065,211" to="494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RnsIAAADcAAAADwAAAGRycy9kb3ducmV2LnhtbERPz2vCMBS+C/sfwhO82VQHItUoMibs&#10;IOhUEG9vzVtb1rzEJtrsv18OA48f3+/lOppWPKjzjWUFkywHQVxa3XCl4HzajucgfEDW2FomBb/k&#10;Yb16GSyx0LbnT3ocQyVSCPsCFdQhuEJKX9Zk0GfWESfu23YGQ4JdJXWHfQo3rZzm+UwabDg11Ojo&#10;raby53g3Csxu8+p27nC7XL90uB/2sX9volKjYdwsQASK4Sn+d39oBdNZWpvOpCM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uRnsIAAADcAAAADwAAAAAAAAAAAAAA&#10;AAChAgAAZHJzL2Rvd25yZXYueG1sUEsFBgAAAAAEAAQA+QAAAJADAAAAAA==&#10;" strokecolor="#231f20" strokeweight=".14253mm"/>
                <v:rect id="Rectangle 267" o:spid="_x0000_s1032" style="position:absolute;left:492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7a+8cA&#10;AADcAAAADwAAAGRycy9kb3ducmV2LnhtbESPQWvCQBSE70L/w/IKvYhuKlZqdBOKovTQi1rB4yP7&#10;TNJm38bdrab+elco9DjMzDfMPO9MI87kfG1ZwfMwAUFcWF1zqeBztxq8gvABWWNjmRT8koc8e+jN&#10;MdX2whs6b0MpIoR9igqqENpUSl9UZNAPbUscvaN1BkOUrpTa4SXCTSNHSTKRBmuOCxW2tKio+N7+&#10;GAXX8XK8n/Z3mw9ZLl7a09ehXruDUk+P3dsMRKAu/If/2u9awWgyhfuZeAR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2vvHAAAA3AAAAA8AAAAAAAAAAAAAAAAAmAIAAGRy&#10;cy9kb3ducmV2LnhtbFBLBQYAAAAABAAEAPUAAACMAwAAAAA=&#10;" fillcolor="#231f20" stroked="f"/>
                <v:line id="Line 266" o:spid="_x0000_s1033" style="position:absolute;visibility:visible;mso-wrap-style:square" from="4937,211" to="58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QLRcMAAADcAAAADwAAAGRycy9kb3ducmV2LnhtbERPz2vCMBS+D/wfwhO8zVQHm3SmRcaE&#10;HQSdCrLbW/PWFpuX2ESb/ffLYeDx4/u9LKPpxI1631pWMJtmIIgrq1uuFRwP68cFCB+QNXaWScEv&#10;eSiL0cMSc20H/qTbPtQihbDPUUETgsul9FVDBv3UOuLE/djeYEiwr6XucUjhppPzLHuWBltODQ06&#10;emuoOu+vRoHZrJ7cxu0up69vHa67bRze26jUZBxXryACxXAX/7s/tIL5S5qf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0C0XDAAAA3AAAAA8AAAAAAAAAAAAA&#10;AAAAoQIAAGRycy9kb3ducmV2LnhtbFBLBQYAAAAABAAEAPkAAACRAwAAAAA=&#10;" strokecolor="#231f20" strokeweight=".14253mm"/>
                <v:rect id="Rectangle 265" o:spid="_x0000_s1034" style="position:absolute;left:5801;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AIMcA&#10;AADcAAAADwAAAGRycy9kb3ducmV2LnhtbESPT2sCMRTE74V+h/AKXopmFVt1NUqxKD148R94fGye&#10;u2s3L2uS6tpPbwoFj8PM/IaZzBpTiQs5X1pW0O0kIIgzq0vOFey2i/YQhA/IGivLpOBGHmbT56cJ&#10;ptpeeU2XTchFhLBPUUERQp1K6bOCDPqOrYmjd7TOYIjS5VI7vEa4qWQvSd6lwZLjQoE1zQvKvjc/&#10;RsFv/7O/H71u1yuZz9/q8+lQLt1BqdZL8zEGEagJj/B/+0sr6A26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RQCDHAAAA3AAAAA8AAAAAAAAAAAAAAAAAmAIAAGRy&#10;cy9kb3ducmV2LnhtbFBLBQYAAAAABAAEAPUAAACMAwAAAAA=&#10;" fillcolor="#231f20" stroked="f"/>
                <v:line id="Line 264" o:spid="_x0000_s1035" style="position:absolute;visibility:visible;mso-wrap-style:square" from="5810,211" to="6319,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owqcYAAADcAAAADwAAAGRycy9kb3ducmV2LnhtbESPT2sCMRTE7wW/Q3hCbzXrFtqyGkXE&#10;Qg9C/VMovT03r7tLNy9xE9347Y1Q8DjMzG+Y6TyaVpyp841lBeNRBoK4tLrhSsHX/v3pDYQPyBpb&#10;y6TgQh7ms8HDFAtte97SeRcqkSDsC1RQh+AKKX1Zk0E/so44eb+2MxiS7CqpO+wT3LQyz7IXabDh&#10;tFCjo2VN5d/uZBSY9eLZrd3m+P1z0OG0+Yz9qolKPQ7jYgIiUAz38H/7QyvIX3O4nU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qMKnGAAAA3AAAAA8AAAAAAAAA&#10;AAAAAAAAoQIAAGRycy9kb3ducmV2LnhtbFBLBQYAAAAABAAEAPkAAACUAwAAAAA=&#10;" strokecolor="#231f20" strokeweight=".14253mm"/>
                <v:rect id="Rectangle 263" o:spid="_x0000_s1036" style="position:absolute;left:6307;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97zMcA&#10;AADcAAAADwAAAGRycy9kb3ducmV2LnhtbESPT2sCMRTE74V+h/AKXkrN+r/dGkUsigcvagWPj83r&#10;7rablzWJuvXTNwXB4zAzv2HG08ZU4kzOl5YVdNoJCOLM6pJzBZ+7xcsrCB+QNVaWScEveZhOHh/G&#10;mGp74Q2dtyEXEcI+RQVFCHUqpc8KMujbtiaO3pd1BkOULpfa4SXCTSW7STKUBkuOCwXWNC8o+9me&#10;jIJr/6O/f3vebdYynw/q4/ehXLqDUq2nZvYOIlAT7uFbe6UVdEc9+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Pe8zHAAAA3AAAAA8AAAAAAAAAAAAAAAAAmAIAAGRy&#10;cy9kb3ducmV2LnhtbFBLBQYAAAAABAAEAPUAAACMAwAAAAA=&#10;" fillcolor="#231f20" stroked="f"/>
                <v:line id="Line 262" o:spid="_x0000_s1037" style="position:absolute;visibility:visible;mso-wrap-style:square" from="6315,211" to="719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8NRsUAAADcAAAADwAAAGRycy9kb3ducmV2LnhtbESPQWsCMRSE7wX/Q3hCbzVbK1VWo0hR&#10;8CBUbUG8PTfP3aWbl3QT3fTfN4WCx2FmvmFmi2gacaPW15YVPA8yEMSF1TWXCj4/1k8TED4ga2ws&#10;k4If8rCY9x5mmGvb8Z5uh1CKBGGfo4IqBJdL6YuKDPqBdcTJu9jWYEiyLaVusUtw08hhlr1KgzWn&#10;hQodvVVUfB2uRoHZLl/c1u2+j6ezDtfde+xWdVTqsR+XUxCBYriH/9sbrWA4HsH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8NRsUAAADcAAAADwAAAAAAAAAA&#10;AAAAAAChAgAAZHJzL2Rvd25yZXYueG1sUEsFBgAAAAAEAAQA+QAAAJMDAAAAAA==&#10;" strokecolor="#231f20" strokeweight=".14253mm"/>
                <v:rect id="Rectangle 261" o:spid="_x0000_s1038" style="position:absolute;left:717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GI8cA&#10;AADcAAAADwAAAGRycy9kb3ducmV2LnhtbESPQWsCMRSE74L/ITzBi9SsorbdGqUoLR686Lbg8bF5&#10;3d26edkmqa7++kYQehxm5htmvmxNLU7kfGVZwWiYgCDOra64UPCRvT08gfABWWNtmRRcyMNy0e3M&#10;MdX2zDs67UMhIoR9igrKEJpUSp+XZNAPbUMcvS/rDIYoXSG1w3OEm1qOk2QmDVYcF0psaFVSftz/&#10;GgXXyXry+TzIdltZrKbNz/ehencHpfq99vUFRKA2/Ifv7Y1WMH6cwu1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qRiPHAAAA3AAAAA8AAAAAAAAAAAAAAAAAmAIAAGRy&#10;cy9kb3ducmV2LnhtbFBLBQYAAAAABAAEAPUAAACMAwAAAAA=&#10;" fillcolor="#231f20" stroked="f"/>
                <v:line id="Line 260" o:spid="_x0000_s1039" style="position:absolute;visibility:visible;mso-wrap-style:square" from="7186,211" to="806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E2qsUAAADcAAAADwAAAGRycy9kb3ducmV2LnhtbESPT2sCMRTE70K/Q3iF3jRbC1ZWo4hY&#10;6EGo/0C8PTfP3aWbl3QT3fTbN0LB4zAzv2Gm82gacaPW15YVvA4yEMSF1TWXCg77j/4YhA/IGhvL&#10;pOCXPMxnT70p5tp2vKXbLpQiQdjnqKAKweVS+qIig35gHXHyLrY1GJJsS6lb7BLcNHKYZSNpsOa0&#10;UKGjZUXF9+5qFJj14s2t3ebneDrrcN18xW5VR6VenuNiAiJQDI/wf/tTKxi+j+B+Jh0B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E2qsUAAADcAAAADwAAAAAAAAAA&#10;AAAAAAChAgAAZHJzL2Rvd25yZXYueG1sUEsFBgAAAAAEAAQA+QAAAJMDAAAAAA==&#10;" strokecolor="#231f20" strokeweight=".14253mm"/>
                <v:rect id="Rectangle 259" o:spid="_x0000_s1040" style="position:absolute;left:8049;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9z8gA&#10;AADcAAAADwAAAGRycy9kb3ducmV2LnhtbESPT2sCMRTE70K/Q3gFL6JZRbvt1iiitHjw4j/w+Ni8&#10;7m67eVmTqNt++qZQ8DjMzG+Y6bw1tbiS85VlBcNBAoI4t7riQsFh/9Z/BuEDssbaMin4Jg/z2UNn&#10;ipm2N97SdRcKESHsM1RQhtBkUvq8JIN+YBvi6H1YZzBE6QqpHd4i3NRylCRP0mDFcaHEhpYl5V+7&#10;i1HwM16Njy+9/XYji+WkOX+eqnd3Uqr72C5eQQRqwz38315rBaM0hb8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9H3PyAAAANwAAAAPAAAAAAAAAAAAAAAAAJgCAABk&#10;cnMvZG93bnJldi54bWxQSwUGAAAAAAQABAD1AAAAjQMAAAAA&#10;" fillcolor="#231f20" stroked="f"/>
                <v:line id="Line 258" o:spid="_x0000_s1041" style="position:absolute;visibility:visible;mso-wrap-style:square" from="8057,211" to="89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IHQ8MAAADcAAAADwAAAGRycy9kb3ducmV2LnhtbERPz2vCMBS+D/wfwhO8zVQHm3SmRcaE&#10;HQSdCrLbW/PWFpuX2ESb/ffLYeDx4/u9LKPpxI1631pWMJtmIIgrq1uuFRwP68cFCB+QNXaWScEv&#10;eSiL0cMSc20H/qTbPtQihbDPUUETgsul9FVDBv3UOuLE/djeYEiwr6XucUjhppPzLHuWBltODQ06&#10;emuoOu+vRoHZrJ7cxu0up69vHa67bRze26jUZBxXryACxXAX/7s/tIL5S1qb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CB0PDAAAA3AAAAA8AAAAAAAAAAAAA&#10;AAAAoQIAAGRycy9kb3ducmV2LnhtbFBLBQYAAAAABAAEAPkAAACRAwAAAAA=&#10;" strokecolor="#231f20" strokeweight=".14253mm"/>
                <w10:wrap type="topAndBottom" anchorx="page"/>
              </v:group>
            </w:pict>
          </mc:Fallback>
        </mc:AlternateContent>
      </w:r>
    </w:p>
    <w:p w:rsidR="006B483F" w:rsidRDefault="006B483F">
      <w:pPr>
        <w:rPr>
          <w:sz w:val="13"/>
        </w:rPr>
        <w:sectPr w:rsidR="006B483F">
          <w:type w:val="continuous"/>
          <w:pgSz w:w="9980" w:h="14180"/>
          <w:pgMar w:top="0" w:right="0" w:bottom="280" w:left="220" w:header="720" w:footer="720" w:gutter="0"/>
          <w:cols w:space="720"/>
        </w:sectPr>
      </w:pPr>
    </w:p>
    <w:p w:rsidR="006B483F" w:rsidRDefault="001E4407">
      <w:pPr>
        <w:spacing w:before="50"/>
        <w:ind w:left="969"/>
        <w:rPr>
          <w:b/>
          <w:sz w:val="18"/>
        </w:rPr>
      </w:pPr>
      <w:r>
        <w:rPr>
          <w:b/>
          <w:color w:val="231F20"/>
          <w:w w:val="105"/>
          <w:sz w:val="18"/>
        </w:rPr>
        <w:lastRenderedPageBreak/>
        <w:t>Table 20: Transport Canberra and City Services Directorate: Balance Sheet</w:t>
      </w:r>
    </w:p>
    <w:p w:rsidR="006B483F" w:rsidRDefault="006B483F">
      <w:pPr>
        <w:pStyle w:val="BodyText"/>
        <w:spacing w:before="3"/>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885"/>
        <w:gridCol w:w="898"/>
        <w:gridCol w:w="482"/>
        <w:gridCol w:w="871"/>
        <w:gridCol w:w="871"/>
        <w:gridCol w:w="867"/>
      </w:tblGrid>
      <w:tr w:rsidR="006B483F">
        <w:trPr>
          <w:trHeight w:val="382"/>
        </w:trPr>
        <w:tc>
          <w:tcPr>
            <w:tcW w:w="871" w:type="dxa"/>
            <w:tcBorders>
              <w:top w:val="single" w:sz="4" w:space="0" w:color="231F20"/>
            </w:tcBorders>
          </w:tcPr>
          <w:p w:rsidR="006B483F" w:rsidRDefault="001E4407">
            <w:pPr>
              <w:pStyle w:val="TableParagraph"/>
              <w:ind w:right="83"/>
              <w:rPr>
                <w:b/>
                <w:sz w:val="15"/>
              </w:rPr>
            </w:pPr>
            <w:r>
              <w:rPr>
                <w:b/>
                <w:color w:val="231F20"/>
                <w:sz w:val="15"/>
              </w:rPr>
              <w:t>Budget</w:t>
            </w:r>
          </w:p>
          <w:p w:rsidR="006B483F" w:rsidRDefault="001E4407">
            <w:pPr>
              <w:pStyle w:val="TableParagraph"/>
              <w:spacing w:before="3" w:line="177" w:lineRule="exact"/>
              <w:ind w:right="83"/>
              <w:rPr>
                <w:b/>
                <w:sz w:val="15"/>
              </w:rPr>
            </w:pPr>
            <w:r>
              <w:rPr>
                <w:b/>
                <w:color w:val="231F20"/>
                <w:sz w:val="15"/>
              </w:rPr>
              <w:t>at</w:t>
            </w:r>
          </w:p>
        </w:tc>
        <w:tc>
          <w:tcPr>
            <w:tcW w:w="2885" w:type="dxa"/>
            <w:tcBorders>
              <w:top w:val="single" w:sz="4" w:space="0" w:color="231F20"/>
            </w:tcBorders>
          </w:tcPr>
          <w:p w:rsidR="006B483F" w:rsidRDefault="001E4407">
            <w:pPr>
              <w:pStyle w:val="TableParagraph"/>
              <w:ind w:right="87"/>
              <w:rPr>
                <w:b/>
                <w:sz w:val="15"/>
              </w:rPr>
            </w:pPr>
            <w:r>
              <w:rPr>
                <w:b/>
                <w:color w:val="231F20"/>
                <w:sz w:val="15"/>
              </w:rPr>
              <w:t>2017-18</w:t>
            </w:r>
          </w:p>
          <w:p w:rsidR="006B483F" w:rsidRDefault="001E4407">
            <w:pPr>
              <w:pStyle w:val="TableParagraph"/>
              <w:spacing w:before="3" w:line="177" w:lineRule="exact"/>
              <w:ind w:right="88"/>
              <w:rPr>
                <w:b/>
                <w:sz w:val="15"/>
              </w:rPr>
            </w:pPr>
            <w:r>
              <w:rPr>
                <w:b/>
                <w:color w:val="231F20"/>
                <w:sz w:val="15"/>
              </w:rPr>
              <w:t>Estimated</w:t>
            </w:r>
          </w:p>
        </w:tc>
        <w:tc>
          <w:tcPr>
            <w:tcW w:w="898" w:type="dxa"/>
            <w:tcBorders>
              <w:top w:val="single" w:sz="4" w:space="0" w:color="231F20"/>
            </w:tcBorders>
          </w:tcPr>
          <w:p w:rsidR="006B483F" w:rsidRDefault="001E4407">
            <w:pPr>
              <w:pStyle w:val="TableParagraph"/>
              <w:ind w:right="115"/>
              <w:rPr>
                <w:b/>
                <w:sz w:val="15"/>
              </w:rPr>
            </w:pPr>
            <w:r>
              <w:rPr>
                <w:b/>
                <w:color w:val="231F20"/>
                <w:sz w:val="15"/>
              </w:rPr>
              <w:t>Budget</w:t>
            </w:r>
          </w:p>
          <w:p w:rsidR="006B483F" w:rsidRDefault="001E4407">
            <w:pPr>
              <w:pStyle w:val="TableParagraph"/>
              <w:spacing w:before="3" w:line="177" w:lineRule="exact"/>
              <w:ind w:right="114"/>
              <w:rPr>
                <w:b/>
                <w:sz w:val="15"/>
              </w:rPr>
            </w:pPr>
            <w:r>
              <w:rPr>
                <w:b/>
                <w:color w:val="231F20"/>
                <w:sz w:val="15"/>
              </w:rPr>
              <w:t>at</w:t>
            </w:r>
          </w:p>
        </w:tc>
        <w:tc>
          <w:tcPr>
            <w:tcW w:w="482" w:type="dxa"/>
            <w:tcBorders>
              <w:top w:val="single" w:sz="4" w:space="0" w:color="231F20"/>
            </w:tcBorders>
          </w:tcPr>
          <w:p w:rsidR="006B483F" w:rsidRDefault="001E4407">
            <w:pPr>
              <w:pStyle w:val="TableParagraph"/>
              <w:ind w:left="152" w:right="72"/>
              <w:jc w:val="center"/>
              <w:rPr>
                <w:b/>
                <w:sz w:val="15"/>
              </w:rPr>
            </w:pPr>
            <w:r>
              <w:rPr>
                <w:b/>
                <w:color w:val="231F20"/>
                <w:sz w:val="15"/>
              </w:rPr>
              <w:t>Var</w:t>
            </w:r>
          </w:p>
          <w:p w:rsidR="006B483F" w:rsidRDefault="001E4407">
            <w:pPr>
              <w:pStyle w:val="TableParagraph"/>
              <w:spacing w:before="3" w:line="177" w:lineRule="exact"/>
              <w:ind w:left="187"/>
              <w:jc w:val="center"/>
              <w:rPr>
                <w:b/>
                <w:sz w:val="15"/>
              </w:rPr>
            </w:pPr>
            <w:r>
              <w:rPr>
                <w:b/>
                <w:color w:val="231F20"/>
                <w:w w:val="101"/>
                <w:sz w:val="15"/>
              </w:rPr>
              <w:t>%</w:t>
            </w:r>
          </w:p>
        </w:tc>
        <w:tc>
          <w:tcPr>
            <w:tcW w:w="871" w:type="dxa"/>
            <w:tcBorders>
              <w:top w:val="single" w:sz="4" w:space="0" w:color="231F20"/>
            </w:tcBorders>
          </w:tcPr>
          <w:p w:rsidR="006B483F" w:rsidRDefault="001E4407">
            <w:pPr>
              <w:pStyle w:val="TableParagraph"/>
              <w:ind w:right="91"/>
              <w:rPr>
                <w:b/>
                <w:sz w:val="15"/>
              </w:rPr>
            </w:pPr>
            <w:r>
              <w:rPr>
                <w:b/>
                <w:color w:val="231F20"/>
                <w:sz w:val="15"/>
              </w:rPr>
              <w:t>Estimate</w:t>
            </w:r>
          </w:p>
          <w:p w:rsidR="006B483F" w:rsidRDefault="001E4407">
            <w:pPr>
              <w:pStyle w:val="TableParagraph"/>
              <w:spacing w:before="3" w:line="177" w:lineRule="exact"/>
              <w:ind w:right="89"/>
              <w:rPr>
                <w:b/>
                <w:sz w:val="15"/>
              </w:rPr>
            </w:pPr>
            <w:r>
              <w:rPr>
                <w:b/>
                <w:color w:val="231F20"/>
                <w:sz w:val="15"/>
              </w:rPr>
              <w:t>at</w:t>
            </w:r>
          </w:p>
        </w:tc>
        <w:tc>
          <w:tcPr>
            <w:tcW w:w="871" w:type="dxa"/>
            <w:tcBorders>
              <w:top w:val="single" w:sz="4" w:space="0" w:color="231F20"/>
            </w:tcBorders>
          </w:tcPr>
          <w:p w:rsidR="006B483F" w:rsidRDefault="001E4407">
            <w:pPr>
              <w:pStyle w:val="TableParagraph"/>
              <w:ind w:right="90"/>
              <w:rPr>
                <w:b/>
                <w:sz w:val="15"/>
              </w:rPr>
            </w:pPr>
            <w:r>
              <w:rPr>
                <w:b/>
                <w:color w:val="231F20"/>
                <w:sz w:val="15"/>
              </w:rPr>
              <w:t>Estimate</w:t>
            </w:r>
          </w:p>
          <w:p w:rsidR="006B483F" w:rsidRDefault="001E4407">
            <w:pPr>
              <w:pStyle w:val="TableParagraph"/>
              <w:spacing w:before="3" w:line="177" w:lineRule="exact"/>
              <w:ind w:right="89"/>
              <w:rPr>
                <w:b/>
                <w:sz w:val="15"/>
              </w:rPr>
            </w:pPr>
            <w:r>
              <w:rPr>
                <w:b/>
                <w:color w:val="231F20"/>
                <w:sz w:val="15"/>
              </w:rPr>
              <w:t>at</w:t>
            </w:r>
          </w:p>
        </w:tc>
        <w:tc>
          <w:tcPr>
            <w:tcW w:w="867" w:type="dxa"/>
            <w:tcBorders>
              <w:top w:val="single" w:sz="4" w:space="0" w:color="231F20"/>
            </w:tcBorders>
          </w:tcPr>
          <w:p w:rsidR="006B483F" w:rsidRDefault="001E4407">
            <w:pPr>
              <w:pStyle w:val="TableParagraph"/>
              <w:ind w:right="85"/>
              <w:rPr>
                <w:b/>
                <w:sz w:val="15"/>
              </w:rPr>
            </w:pPr>
            <w:r>
              <w:rPr>
                <w:b/>
                <w:color w:val="231F20"/>
                <w:sz w:val="15"/>
              </w:rPr>
              <w:t>Estimate</w:t>
            </w:r>
          </w:p>
          <w:p w:rsidR="006B483F" w:rsidRDefault="001E4407">
            <w:pPr>
              <w:pStyle w:val="TableParagraph"/>
              <w:spacing w:before="3" w:line="177" w:lineRule="exact"/>
              <w:ind w:right="84"/>
              <w:rPr>
                <w:b/>
                <w:sz w:val="15"/>
              </w:rPr>
            </w:pPr>
            <w:r>
              <w:rPr>
                <w:b/>
                <w:color w:val="231F20"/>
                <w:sz w:val="15"/>
              </w:rPr>
              <w:t>at</w:t>
            </w:r>
          </w:p>
        </w:tc>
      </w:tr>
      <w:tr w:rsidR="006B483F">
        <w:trPr>
          <w:trHeight w:val="184"/>
        </w:trPr>
        <w:tc>
          <w:tcPr>
            <w:tcW w:w="871" w:type="dxa"/>
          </w:tcPr>
          <w:p w:rsidR="006B483F" w:rsidRDefault="001E4407">
            <w:pPr>
              <w:pStyle w:val="TableParagraph"/>
              <w:spacing w:line="165" w:lineRule="exact"/>
              <w:ind w:right="82"/>
              <w:rPr>
                <w:b/>
                <w:sz w:val="15"/>
              </w:rPr>
            </w:pPr>
            <w:r>
              <w:rPr>
                <w:b/>
                <w:color w:val="231F20"/>
                <w:sz w:val="15"/>
              </w:rPr>
              <w:t>30/6/18</w:t>
            </w:r>
          </w:p>
        </w:tc>
        <w:tc>
          <w:tcPr>
            <w:tcW w:w="2885" w:type="dxa"/>
          </w:tcPr>
          <w:p w:rsidR="006B483F" w:rsidRDefault="001E4407">
            <w:pPr>
              <w:pStyle w:val="TableParagraph"/>
              <w:spacing w:line="165" w:lineRule="exact"/>
              <w:ind w:right="88"/>
              <w:rPr>
                <w:b/>
                <w:sz w:val="15"/>
              </w:rPr>
            </w:pPr>
            <w:r>
              <w:rPr>
                <w:b/>
                <w:color w:val="231F20"/>
                <w:sz w:val="15"/>
              </w:rPr>
              <w:t>Outcome</w:t>
            </w:r>
          </w:p>
        </w:tc>
        <w:tc>
          <w:tcPr>
            <w:tcW w:w="898" w:type="dxa"/>
          </w:tcPr>
          <w:p w:rsidR="006B483F" w:rsidRDefault="001E4407">
            <w:pPr>
              <w:pStyle w:val="TableParagraph"/>
              <w:spacing w:line="165" w:lineRule="exact"/>
              <w:ind w:right="114"/>
              <w:rPr>
                <w:b/>
                <w:sz w:val="15"/>
              </w:rPr>
            </w:pPr>
            <w:r>
              <w:rPr>
                <w:b/>
                <w:color w:val="231F20"/>
                <w:sz w:val="15"/>
              </w:rPr>
              <w:t>30/6/19</w:t>
            </w:r>
          </w:p>
        </w:tc>
        <w:tc>
          <w:tcPr>
            <w:tcW w:w="482" w:type="dxa"/>
          </w:tcPr>
          <w:p w:rsidR="006B483F" w:rsidRDefault="006B483F">
            <w:pPr>
              <w:pStyle w:val="TableParagraph"/>
              <w:jc w:val="left"/>
              <w:rPr>
                <w:rFonts w:ascii="Times New Roman"/>
                <w:sz w:val="12"/>
              </w:rPr>
            </w:pPr>
          </w:p>
        </w:tc>
        <w:tc>
          <w:tcPr>
            <w:tcW w:w="871" w:type="dxa"/>
          </w:tcPr>
          <w:p w:rsidR="006B483F" w:rsidRDefault="001E4407">
            <w:pPr>
              <w:pStyle w:val="TableParagraph"/>
              <w:spacing w:line="165" w:lineRule="exact"/>
              <w:ind w:right="88"/>
              <w:rPr>
                <w:b/>
                <w:sz w:val="15"/>
              </w:rPr>
            </w:pPr>
            <w:r>
              <w:rPr>
                <w:b/>
                <w:color w:val="231F20"/>
                <w:sz w:val="15"/>
              </w:rPr>
              <w:t>30/6/20</w:t>
            </w:r>
          </w:p>
        </w:tc>
        <w:tc>
          <w:tcPr>
            <w:tcW w:w="871" w:type="dxa"/>
          </w:tcPr>
          <w:p w:rsidR="006B483F" w:rsidRDefault="001E4407">
            <w:pPr>
              <w:pStyle w:val="TableParagraph"/>
              <w:spacing w:line="165" w:lineRule="exact"/>
              <w:ind w:right="89"/>
              <w:rPr>
                <w:b/>
                <w:sz w:val="15"/>
              </w:rPr>
            </w:pPr>
            <w:r>
              <w:rPr>
                <w:b/>
                <w:color w:val="231F20"/>
                <w:sz w:val="15"/>
              </w:rPr>
              <w:t>30/6/21</w:t>
            </w:r>
          </w:p>
        </w:tc>
        <w:tc>
          <w:tcPr>
            <w:tcW w:w="867" w:type="dxa"/>
          </w:tcPr>
          <w:p w:rsidR="006B483F" w:rsidRDefault="001E4407">
            <w:pPr>
              <w:pStyle w:val="TableParagraph"/>
              <w:spacing w:line="165" w:lineRule="exact"/>
              <w:ind w:right="84"/>
              <w:rPr>
                <w:b/>
                <w:sz w:val="15"/>
              </w:rPr>
            </w:pPr>
            <w:r>
              <w:rPr>
                <w:b/>
                <w:color w:val="231F20"/>
                <w:sz w:val="15"/>
              </w:rPr>
              <w:t>30/6/22</w:t>
            </w:r>
          </w:p>
        </w:tc>
      </w:tr>
      <w:tr w:rsidR="006B483F">
        <w:trPr>
          <w:trHeight w:val="226"/>
        </w:trPr>
        <w:tc>
          <w:tcPr>
            <w:tcW w:w="871" w:type="dxa"/>
            <w:tcBorders>
              <w:bottom w:val="single" w:sz="4" w:space="0" w:color="231F20"/>
            </w:tcBorders>
          </w:tcPr>
          <w:p w:rsidR="006B483F" w:rsidRDefault="001E4407">
            <w:pPr>
              <w:pStyle w:val="TableParagraph"/>
              <w:spacing w:line="171" w:lineRule="exact"/>
              <w:ind w:right="82"/>
              <w:rPr>
                <w:b/>
                <w:sz w:val="15"/>
              </w:rPr>
            </w:pPr>
            <w:r>
              <w:rPr>
                <w:b/>
                <w:color w:val="231F20"/>
                <w:sz w:val="15"/>
              </w:rPr>
              <w:t>$'000</w:t>
            </w:r>
          </w:p>
        </w:tc>
        <w:tc>
          <w:tcPr>
            <w:tcW w:w="2885" w:type="dxa"/>
            <w:tcBorders>
              <w:bottom w:val="single" w:sz="4" w:space="0" w:color="231F20"/>
            </w:tcBorders>
          </w:tcPr>
          <w:p w:rsidR="006B483F" w:rsidRDefault="001E4407">
            <w:pPr>
              <w:pStyle w:val="TableParagraph"/>
              <w:spacing w:line="171" w:lineRule="exact"/>
              <w:ind w:right="87"/>
              <w:rPr>
                <w:b/>
                <w:sz w:val="15"/>
              </w:rPr>
            </w:pPr>
            <w:r>
              <w:rPr>
                <w:b/>
                <w:color w:val="231F20"/>
                <w:sz w:val="15"/>
              </w:rPr>
              <w:t>$'000</w:t>
            </w:r>
          </w:p>
        </w:tc>
        <w:tc>
          <w:tcPr>
            <w:tcW w:w="898" w:type="dxa"/>
            <w:tcBorders>
              <w:bottom w:val="single" w:sz="4" w:space="0" w:color="231F20"/>
            </w:tcBorders>
          </w:tcPr>
          <w:p w:rsidR="006B483F" w:rsidRDefault="001E4407">
            <w:pPr>
              <w:pStyle w:val="TableParagraph"/>
              <w:spacing w:line="171" w:lineRule="exact"/>
              <w:ind w:right="114"/>
              <w:rPr>
                <w:b/>
                <w:sz w:val="15"/>
              </w:rPr>
            </w:pPr>
            <w:r>
              <w:rPr>
                <w:b/>
                <w:color w:val="231F20"/>
                <w:sz w:val="15"/>
              </w:rPr>
              <w:t>$'000</w:t>
            </w:r>
          </w:p>
        </w:tc>
        <w:tc>
          <w:tcPr>
            <w:tcW w:w="482" w:type="dxa"/>
            <w:tcBorders>
              <w:bottom w:val="single" w:sz="4" w:space="0" w:color="231F20"/>
            </w:tcBorders>
          </w:tcPr>
          <w:p w:rsidR="006B483F" w:rsidRDefault="006B483F">
            <w:pPr>
              <w:pStyle w:val="TableParagraph"/>
              <w:jc w:val="left"/>
              <w:rPr>
                <w:rFonts w:ascii="Times New Roman"/>
                <w:sz w:val="14"/>
              </w:rPr>
            </w:pPr>
          </w:p>
        </w:tc>
        <w:tc>
          <w:tcPr>
            <w:tcW w:w="871" w:type="dxa"/>
            <w:tcBorders>
              <w:bottom w:val="single" w:sz="4" w:space="0" w:color="231F20"/>
            </w:tcBorders>
          </w:tcPr>
          <w:p w:rsidR="006B483F" w:rsidRDefault="001E4407">
            <w:pPr>
              <w:pStyle w:val="TableParagraph"/>
              <w:spacing w:line="171" w:lineRule="exact"/>
              <w:ind w:right="88"/>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right="88"/>
              <w:rPr>
                <w:b/>
                <w:sz w:val="15"/>
              </w:rPr>
            </w:pPr>
            <w:r>
              <w:rPr>
                <w:b/>
                <w:color w:val="231F20"/>
                <w:sz w:val="15"/>
              </w:rPr>
              <w:t>$'000</w:t>
            </w:r>
          </w:p>
        </w:tc>
        <w:tc>
          <w:tcPr>
            <w:tcW w:w="867" w:type="dxa"/>
            <w:tcBorders>
              <w:bottom w:val="single" w:sz="4" w:space="0" w:color="231F20"/>
            </w:tcBorders>
          </w:tcPr>
          <w:p w:rsidR="006B483F" w:rsidRDefault="001E4407">
            <w:pPr>
              <w:pStyle w:val="TableParagraph"/>
              <w:spacing w:line="171" w:lineRule="exact"/>
              <w:ind w:right="84"/>
              <w:rPr>
                <w:b/>
                <w:sz w:val="15"/>
              </w:rPr>
            </w:pPr>
            <w:r>
              <w:rPr>
                <w:b/>
                <w:color w:val="231F20"/>
                <w:sz w:val="15"/>
              </w:rPr>
              <w:t>$'000</w:t>
            </w:r>
          </w:p>
        </w:tc>
      </w:tr>
      <w:tr w:rsidR="006B483F">
        <w:trPr>
          <w:trHeight w:val="407"/>
        </w:trPr>
        <w:tc>
          <w:tcPr>
            <w:tcW w:w="871" w:type="dxa"/>
            <w:tcBorders>
              <w:top w:val="single" w:sz="4" w:space="0" w:color="231F20"/>
            </w:tcBorders>
          </w:tcPr>
          <w:p w:rsidR="006B483F" w:rsidRDefault="006B483F">
            <w:pPr>
              <w:pStyle w:val="TableParagraph"/>
              <w:jc w:val="left"/>
              <w:rPr>
                <w:rFonts w:ascii="Times New Roman"/>
                <w:sz w:val="14"/>
              </w:rPr>
            </w:pPr>
          </w:p>
        </w:tc>
        <w:tc>
          <w:tcPr>
            <w:tcW w:w="2885"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Current Assets</w:t>
            </w:r>
          </w:p>
        </w:tc>
        <w:tc>
          <w:tcPr>
            <w:tcW w:w="898" w:type="dxa"/>
            <w:tcBorders>
              <w:top w:val="single" w:sz="4" w:space="0" w:color="231F20"/>
            </w:tcBorders>
          </w:tcPr>
          <w:p w:rsidR="006B483F" w:rsidRDefault="006B483F">
            <w:pPr>
              <w:pStyle w:val="TableParagraph"/>
              <w:jc w:val="left"/>
              <w:rPr>
                <w:rFonts w:ascii="Times New Roman"/>
                <w:sz w:val="14"/>
              </w:rPr>
            </w:pPr>
          </w:p>
        </w:tc>
        <w:tc>
          <w:tcPr>
            <w:tcW w:w="48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67"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13,046</w:t>
            </w:r>
          </w:p>
        </w:tc>
        <w:tc>
          <w:tcPr>
            <w:tcW w:w="2885" w:type="dxa"/>
          </w:tcPr>
          <w:p w:rsidR="006B483F" w:rsidRDefault="001E4407">
            <w:pPr>
              <w:pStyle w:val="TableParagraph"/>
              <w:tabs>
                <w:tab w:val="left" w:pos="2372"/>
              </w:tabs>
              <w:spacing w:line="179" w:lineRule="exact"/>
              <w:ind w:left="84"/>
              <w:jc w:val="left"/>
              <w:rPr>
                <w:sz w:val="15"/>
              </w:rPr>
            </w:pPr>
            <w:r>
              <w:rPr>
                <w:color w:val="231F20"/>
                <w:sz w:val="15"/>
              </w:rPr>
              <w:t>Cash and</w:t>
            </w:r>
            <w:r>
              <w:rPr>
                <w:color w:val="231F20"/>
                <w:sz w:val="15"/>
              </w:rPr>
              <w:t xml:space="preserve"> </w:t>
            </w:r>
            <w:r>
              <w:rPr>
                <w:color w:val="231F20"/>
                <w:sz w:val="15"/>
              </w:rPr>
              <w:t>Cash Equivalents</w:t>
            </w:r>
            <w:r>
              <w:rPr>
                <w:color w:val="231F20"/>
                <w:sz w:val="15"/>
              </w:rPr>
              <w:tab/>
              <w:t>17,578</w:t>
            </w:r>
          </w:p>
        </w:tc>
        <w:tc>
          <w:tcPr>
            <w:tcW w:w="898" w:type="dxa"/>
          </w:tcPr>
          <w:p w:rsidR="006B483F" w:rsidRDefault="001E4407">
            <w:pPr>
              <w:pStyle w:val="TableParagraph"/>
              <w:spacing w:line="179" w:lineRule="exact"/>
              <w:ind w:right="114"/>
              <w:rPr>
                <w:sz w:val="15"/>
              </w:rPr>
            </w:pPr>
            <w:r>
              <w:rPr>
                <w:color w:val="231F20"/>
                <w:sz w:val="15"/>
              </w:rPr>
              <w:t>18,276</w:t>
            </w:r>
          </w:p>
        </w:tc>
        <w:tc>
          <w:tcPr>
            <w:tcW w:w="482" w:type="dxa"/>
          </w:tcPr>
          <w:p w:rsidR="006B483F" w:rsidRDefault="001E4407">
            <w:pPr>
              <w:pStyle w:val="TableParagraph"/>
              <w:spacing w:line="179" w:lineRule="exact"/>
              <w:ind w:right="89"/>
              <w:rPr>
                <w:sz w:val="15"/>
              </w:rPr>
            </w:pPr>
            <w:r>
              <w:rPr>
                <w:color w:val="231F20"/>
                <w:w w:val="101"/>
                <w:sz w:val="15"/>
              </w:rPr>
              <w:t>4</w:t>
            </w:r>
          </w:p>
        </w:tc>
        <w:tc>
          <w:tcPr>
            <w:tcW w:w="871" w:type="dxa"/>
          </w:tcPr>
          <w:p w:rsidR="006B483F" w:rsidRDefault="001E4407">
            <w:pPr>
              <w:pStyle w:val="TableParagraph"/>
              <w:spacing w:line="179" w:lineRule="exact"/>
              <w:ind w:right="89"/>
              <w:rPr>
                <w:sz w:val="15"/>
              </w:rPr>
            </w:pPr>
            <w:r>
              <w:rPr>
                <w:color w:val="231F20"/>
                <w:sz w:val="15"/>
              </w:rPr>
              <w:t>18,385</w:t>
            </w:r>
          </w:p>
        </w:tc>
        <w:tc>
          <w:tcPr>
            <w:tcW w:w="871" w:type="dxa"/>
          </w:tcPr>
          <w:p w:rsidR="006B483F" w:rsidRDefault="001E4407">
            <w:pPr>
              <w:pStyle w:val="TableParagraph"/>
              <w:spacing w:line="179" w:lineRule="exact"/>
              <w:ind w:right="89"/>
              <w:rPr>
                <w:sz w:val="15"/>
              </w:rPr>
            </w:pPr>
            <w:r>
              <w:rPr>
                <w:color w:val="231F20"/>
                <w:sz w:val="15"/>
              </w:rPr>
              <w:t>18,494</w:t>
            </w:r>
          </w:p>
        </w:tc>
        <w:tc>
          <w:tcPr>
            <w:tcW w:w="867" w:type="dxa"/>
          </w:tcPr>
          <w:p w:rsidR="006B483F" w:rsidRDefault="001E4407">
            <w:pPr>
              <w:pStyle w:val="TableParagraph"/>
              <w:spacing w:line="179" w:lineRule="exact"/>
              <w:ind w:right="85"/>
              <w:rPr>
                <w:sz w:val="15"/>
              </w:rPr>
            </w:pPr>
            <w:r>
              <w:rPr>
                <w:color w:val="231F20"/>
                <w:sz w:val="15"/>
              </w:rPr>
              <w:t>18,603</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8,156</w:t>
            </w:r>
          </w:p>
        </w:tc>
        <w:tc>
          <w:tcPr>
            <w:tcW w:w="2885" w:type="dxa"/>
          </w:tcPr>
          <w:p w:rsidR="006B483F" w:rsidRDefault="001E4407">
            <w:pPr>
              <w:pStyle w:val="TableParagraph"/>
              <w:tabs>
                <w:tab w:val="left" w:pos="2449"/>
              </w:tabs>
              <w:spacing w:line="179" w:lineRule="exact"/>
              <w:ind w:left="84"/>
              <w:jc w:val="left"/>
              <w:rPr>
                <w:sz w:val="15"/>
              </w:rPr>
            </w:pPr>
            <w:r>
              <w:rPr>
                <w:color w:val="231F20"/>
                <w:sz w:val="15"/>
              </w:rPr>
              <w:t>Receivables</w:t>
            </w:r>
            <w:r>
              <w:rPr>
                <w:color w:val="231F20"/>
                <w:sz w:val="15"/>
              </w:rPr>
              <w:tab/>
              <w:t>9,383</w:t>
            </w:r>
          </w:p>
        </w:tc>
        <w:tc>
          <w:tcPr>
            <w:tcW w:w="898" w:type="dxa"/>
          </w:tcPr>
          <w:p w:rsidR="006B483F" w:rsidRDefault="001E4407">
            <w:pPr>
              <w:pStyle w:val="TableParagraph"/>
              <w:spacing w:line="179" w:lineRule="exact"/>
              <w:ind w:right="115"/>
              <w:rPr>
                <w:sz w:val="15"/>
              </w:rPr>
            </w:pPr>
            <w:r>
              <w:rPr>
                <w:color w:val="231F20"/>
                <w:sz w:val="15"/>
              </w:rPr>
              <w:t>9,405</w:t>
            </w:r>
          </w:p>
        </w:tc>
        <w:tc>
          <w:tcPr>
            <w:tcW w:w="482" w:type="dxa"/>
          </w:tcPr>
          <w:p w:rsidR="006B483F" w:rsidRDefault="001E4407">
            <w:pPr>
              <w:pStyle w:val="TableParagraph"/>
              <w:spacing w:line="179" w:lineRule="exact"/>
              <w:ind w:right="89"/>
              <w:rPr>
                <w:sz w:val="15"/>
              </w:rPr>
            </w:pPr>
            <w:r>
              <w:rPr>
                <w:color w:val="231F20"/>
                <w:sz w:val="15"/>
              </w:rPr>
              <w:t>..</w:t>
            </w:r>
          </w:p>
        </w:tc>
        <w:tc>
          <w:tcPr>
            <w:tcW w:w="871" w:type="dxa"/>
          </w:tcPr>
          <w:p w:rsidR="006B483F" w:rsidRDefault="001E4407">
            <w:pPr>
              <w:pStyle w:val="TableParagraph"/>
              <w:spacing w:line="179" w:lineRule="exact"/>
              <w:ind w:right="89"/>
              <w:rPr>
                <w:sz w:val="15"/>
              </w:rPr>
            </w:pPr>
            <w:r>
              <w:rPr>
                <w:color w:val="231F20"/>
                <w:sz w:val="15"/>
              </w:rPr>
              <w:t>9,427</w:t>
            </w:r>
          </w:p>
        </w:tc>
        <w:tc>
          <w:tcPr>
            <w:tcW w:w="871" w:type="dxa"/>
          </w:tcPr>
          <w:p w:rsidR="006B483F" w:rsidRDefault="001E4407">
            <w:pPr>
              <w:pStyle w:val="TableParagraph"/>
              <w:spacing w:line="179" w:lineRule="exact"/>
              <w:ind w:right="89"/>
              <w:rPr>
                <w:sz w:val="15"/>
              </w:rPr>
            </w:pPr>
            <w:r>
              <w:rPr>
                <w:color w:val="231F20"/>
                <w:sz w:val="15"/>
              </w:rPr>
              <w:t>9,449</w:t>
            </w:r>
          </w:p>
        </w:tc>
        <w:tc>
          <w:tcPr>
            <w:tcW w:w="867" w:type="dxa"/>
          </w:tcPr>
          <w:p w:rsidR="006B483F" w:rsidRDefault="001E4407">
            <w:pPr>
              <w:pStyle w:val="TableParagraph"/>
              <w:spacing w:line="179" w:lineRule="exact"/>
              <w:ind w:right="85"/>
              <w:rPr>
                <w:sz w:val="15"/>
              </w:rPr>
            </w:pPr>
            <w:r>
              <w:rPr>
                <w:color w:val="231F20"/>
                <w:sz w:val="15"/>
              </w:rPr>
              <w:t>9,471</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836</w:t>
            </w:r>
          </w:p>
        </w:tc>
        <w:tc>
          <w:tcPr>
            <w:tcW w:w="2885" w:type="dxa"/>
          </w:tcPr>
          <w:p w:rsidR="006B483F" w:rsidRDefault="001E4407">
            <w:pPr>
              <w:pStyle w:val="TableParagraph"/>
              <w:tabs>
                <w:tab w:val="left" w:pos="2449"/>
              </w:tabs>
              <w:spacing w:line="179" w:lineRule="exact"/>
              <w:ind w:left="84"/>
              <w:jc w:val="left"/>
              <w:rPr>
                <w:sz w:val="15"/>
              </w:rPr>
            </w:pPr>
            <w:r>
              <w:rPr>
                <w:color w:val="231F20"/>
                <w:sz w:val="15"/>
              </w:rPr>
              <w:t>Inventories</w:t>
            </w:r>
            <w:r>
              <w:rPr>
                <w:color w:val="231F20"/>
                <w:sz w:val="15"/>
              </w:rPr>
              <w:tab/>
              <w:t>2,625</w:t>
            </w:r>
          </w:p>
        </w:tc>
        <w:tc>
          <w:tcPr>
            <w:tcW w:w="898" w:type="dxa"/>
          </w:tcPr>
          <w:p w:rsidR="006B483F" w:rsidRDefault="001E4407">
            <w:pPr>
              <w:pStyle w:val="TableParagraph"/>
              <w:spacing w:line="179" w:lineRule="exact"/>
              <w:ind w:right="115"/>
              <w:rPr>
                <w:sz w:val="15"/>
              </w:rPr>
            </w:pPr>
            <w:r>
              <w:rPr>
                <w:color w:val="231F20"/>
                <w:sz w:val="15"/>
              </w:rPr>
              <w:t>2,661</w:t>
            </w:r>
          </w:p>
        </w:tc>
        <w:tc>
          <w:tcPr>
            <w:tcW w:w="482" w:type="dxa"/>
          </w:tcPr>
          <w:p w:rsidR="006B483F" w:rsidRDefault="001E4407">
            <w:pPr>
              <w:pStyle w:val="TableParagraph"/>
              <w:spacing w:line="179" w:lineRule="exact"/>
              <w:ind w:right="89"/>
              <w:rPr>
                <w:sz w:val="15"/>
              </w:rPr>
            </w:pPr>
            <w:r>
              <w:rPr>
                <w:color w:val="231F20"/>
                <w:w w:val="101"/>
                <w:sz w:val="15"/>
              </w:rPr>
              <w:t>1</w:t>
            </w:r>
          </w:p>
        </w:tc>
        <w:tc>
          <w:tcPr>
            <w:tcW w:w="871" w:type="dxa"/>
          </w:tcPr>
          <w:p w:rsidR="006B483F" w:rsidRDefault="001E4407">
            <w:pPr>
              <w:pStyle w:val="TableParagraph"/>
              <w:spacing w:line="179" w:lineRule="exact"/>
              <w:ind w:right="89"/>
              <w:rPr>
                <w:sz w:val="15"/>
              </w:rPr>
            </w:pPr>
            <w:r>
              <w:rPr>
                <w:color w:val="231F20"/>
                <w:sz w:val="15"/>
              </w:rPr>
              <w:t>2,697</w:t>
            </w:r>
          </w:p>
        </w:tc>
        <w:tc>
          <w:tcPr>
            <w:tcW w:w="871" w:type="dxa"/>
          </w:tcPr>
          <w:p w:rsidR="006B483F" w:rsidRDefault="001E4407">
            <w:pPr>
              <w:pStyle w:val="TableParagraph"/>
              <w:spacing w:line="179" w:lineRule="exact"/>
              <w:ind w:right="89"/>
              <w:rPr>
                <w:sz w:val="15"/>
              </w:rPr>
            </w:pPr>
            <w:r>
              <w:rPr>
                <w:color w:val="231F20"/>
                <w:sz w:val="15"/>
              </w:rPr>
              <w:t>2,733</w:t>
            </w:r>
          </w:p>
        </w:tc>
        <w:tc>
          <w:tcPr>
            <w:tcW w:w="867" w:type="dxa"/>
          </w:tcPr>
          <w:p w:rsidR="006B483F" w:rsidRDefault="001E4407">
            <w:pPr>
              <w:pStyle w:val="TableParagraph"/>
              <w:spacing w:line="179" w:lineRule="exact"/>
              <w:ind w:right="85"/>
              <w:rPr>
                <w:sz w:val="15"/>
              </w:rPr>
            </w:pPr>
            <w:r>
              <w:rPr>
                <w:color w:val="231F20"/>
                <w:sz w:val="15"/>
              </w:rPr>
              <w:t>2,769</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344</w:t>
            </w:r>
          </w:p>
        </w:tc>
        <w:tc>
          <w:tcPr>
            <w:tcW w:w="2885" w:type="dxa"/>
          </w:tcPr>
          <w:p w:rsidR="006B483F" w:rsidRDefault="001E4407">
            <w:pPr>
              <w:pStyle w:val="TableParagraph"/>
              <w:tabs>
                <w:tab w:val="right" w:pos="2795"/>
              </w:tabs>
              <w:spacing w:line="179" w:lineRule="exact"/>
              <w:ind w:left="84"/>
              <w:jc w:val="left"/>
              <w:rPr>
                <w:sz w:val="15"/>
              </w:rPr>
            </w:pPr>
            <w:r>
              <w:rPr>
                <w:color w:val="231F20"/>
                <w:sz w:val="15"/>
              </w:rPr>
              <w:t>Other Assets</w:t>
            </w:r>
            <w:r>
              <w:rPr>
                <w:color w:val="231F20"/>
                <w:sz w:val="15"/>
              </w:rPr>
              <w:tab/>
              <w:t>700</w:t>
            </w:r>
          </w:p>
        </w:tc>
        <w:tc>
          <w:tcPr>
            <w:tcW w:w="898" w:type="dxa"/>
          </w:tcPr>
          <w:p w:rsidR="006B483F" w:rsidRDefault="001E4407">
            <w:pPr>
              <w:pStyle w:val="TableParagraph"/>
              <w:spacing w:line="179" w:lineRule="exact"/>
              <w:ind w:right="114"/>
              <w:rPr>
                <w:sz w:val="15"/>
              </w:rPr>
            </w:pPr>
            <w:r>
              <w:rPr>
                <w:color w:val="231F20"/>
                <w:sz w:val="15"/>
              </w:rPr>
              <w:t>710</w:t>
            </w:r>
          </w:p>
        </w:tc>
        <w:tc>
          <w:tcPr>
            <w:tcW w:w="482" w:type="dxa"/>
          </w:tcPr>
          <w:p w:rsidR="006B483F" w:rsidRDefault="001E4407">
            <w:pPr>
              <w:pStyle w:val="TableParagraph"/>
              <w:spacing w:line="179" w:lineRule="exact"/>
              <w:ind w:right="89"/>
              <w:rPr>
                <w:sz w:val="15"/>
              </w:rPr>
            </w:pPr>
            <w:r>
              <w:rPr>
                <w:color w:val="231F20"/>
                <w:w w:val="101"/>
                <w:sz w:val="15"/>
              </w:rPr>
              <w:t>1</w:t>
            </w:r>
          </w:p>
        </w:tc>
        <w:tc>
          <w:tcPr>
            <w:tcW w:w="871" w:type="dxa"/>
          </w:tcPr>
          <w:p w:rsidR="006B483F" w:rsidRDefault="001E4407">
            <w:pPr>
              <w:pStyle w:val="TableParagraph"/>
              <w:spacing w:line="179" w:lineRule="exact"/>
              <w:ind w:right="88"/>
              <w:rPr>
                <w:sz w:val="15"/>
              </w:rPr>
            </w:pPr>
            <w:r>
              <w:rPr>
                <w:color w:val="231F20"/>
                <w:sz w:val="15"/>
              </w:rPr>
              <w:t>720</w:t>
            </w:r>
          </w:p>
        </w:tc>
        <w:tc>
          <w:tcPr>
            <w:tcW w:w="871" w:type="dxa"/>
          </w:tcPr>
          <w:p w:rsidR="006B483F" w:rsidRDefault="001E4407">
            <w:pPr>
              <w:pStyle w:val="TableParagraph"/>
              <w:spacing w:line="179" w:lineRule="exact"/>
              <w:ind w:right="88"/>
              <w:rPr>
                <w:sz w:val="15"/>
              </w:rPr>
            </w:pPr>
            <w:r>
              <w:rPr>
                <w:color w:val="231F20"/>
                <w:sz w:val="15"/>
              </w:rPr>
              <w:t>730</w:t>
            </w:r>
          </w:p>
        </w:tc>
        <w:tc>
          <w:tcPr>
            <w:tcW w:w="867" w:type="dxa"/>
          </w:tcPr>
          <w:p w:rsidR="006B483F" w:rsidRDefault="001E4407">
            <w:pPr>
              <w:pStyle w:val="TableParagraph"/>
              <w:spacing w:line="179" w:lineRule="exact"/>
              <w:ind w:right="84"/>
              <w:rPr>
                <w:sz w:val="15"/>
              </w:rPr>
            </w:pPr>
            <w:r>
              <w:rPr>
                <w:color w:val="231F20"/>
                <w:sz w:val="15"/>
              </w:rPr>
              <w:t>740</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22,382</w:t>
            </w:r>
          </w:p>
        </w:tc>
        <w:tc>
          <w:tcPr>
            <w:tcW w:w="2885" w:type="dxa"/>
          </w:tcPr>
          <w:p w:rsidR="006B483F" w:rsidRDefault="001E4407">
            <w:pPr>
              <w:pStyle w:val="TableParagraph"/>
              <w:tabs>
                <w:tab w:val="left" w:pos="2372"/>
              </w:tabs>
              <w:spacing w:before="97"/>
              <w:ind w:left="84"/>
              <w:jc w:val="left"/>
              <w:rPr>
                <w:b/>
                <w:sz w:val="15"/>
              </w:rPr>
            </w:pPr>
            <w:r>
              <w:rPr>
                <w:b/>
                <w:color w:val="231F20"/>
                <w:sz w:val="15"/>
              </w:rPr>
              <w:t>Total Current</w:t>
            </w:r>
            <w:r>
              <w:rPr>
                <w:b/>
                <w:color w:val="231F20"/>
                <w:sz w:val="15"/>
              </w:rPr>
              <w:t xml:space="preserve"> </w:t>
            </w:r>
            <w:r>
              <w:rPr>
                <w:b/>
                <w:color w:val="231F20"/>
                <w:sz w:val="15"/>
              </w:rPr>
              <w:t>Assets</w:t>
            </w:r>
            <w:r>
              <w:rPr>
                <w:b/>
                <w:color w:val="231F20"/>
                <w:sz w:val="15"/>
              </w:rPr>
              <w:tab/>
              <w:t>30,286</w:t>
            </w:r>
          </w:p>
        </w:tc>
        <w:tc>
          <w:tcPr>
            <w:tcW w:w="898" w:type="dxa"/>
          </w:tcPr>
          <w:p w:rsidR="006B483F" w:rsidRDefault="001E4407">
            <w:pPr>
              <w:pStyle w:val="TableParagraph"/>
              <w:spacing w:before="97"/>
              <w:ind w:right="114"/>
              <w:rPr>
                <w:b/>
                <w:sz w:val="15"/>
              </w:rPr>
            </w:pPr>
            <w:r>
              <w:rPr>
                <w:b/>
                <w:color w:val="231F20"/>
                <w:sz w:val="15"/>
              </w:rPr>
              <w:t>31,052</w:t>
            </w:r>
          </w:p>
        </w:tc>
        <w:tc>
          <w:tcPr>
            <w:tcW w:w="482" w:type="dxa"/>
          </w:tcPr>
          <w:p w:rsidR="006B483F" w:rsidRDefault="001E4407">
            <w:pPr>
              <w:pStyle w:val="TableParagraph"/>
              <w:spacing w:before="97"/>
              <w:ind w:right="89"/>
              <w:rPr>
                <w:b/>
                <w:sz w:val="15"/>
              </w:rPr>
            </w:pPr>
            <w:r>
              <w:rPr>
                <w:b/>
                <w:color w:val="231F20"/>
                <w:w w:val="101"/>
                <w:sz w:val="15"/>
              </w:rPr>
              <w:t>3</w:t>
            </w:r>
          </w:p>
        </w:tc>
        <w:tc>
          <w:tcPr>
            <w:tcW w:w="871" w:type="dxa"/>
          </w:tcPr>
          <w:p w:rsidR="006B483F" w:rsidRDefault="001E4407">
            <w:pPr>
              <w:pStyle w:val="TableParagraph"/>
              <w:spacing w:before="97"/>
              <w:ind w:right="88"/>
              <w:rPr>
                <w:b/>
                <w:sz w:val="15"/>
              </w:rPr>
            </w:pPr>
            <w:r>
              <w:rPr>
                <w:b/>
                <w:color w:val="231F20"/>
                <w:sz w:val="15"/>
              </w:rPr>
              <w:t>31,229</w:t>
            </w:r>
          </w:p>
        </w:tc>
        <w:tc>
          <w:tcPr>
            <w:tcW w:w="871" w:type="dxa"/>
          </w:tcPr>
          <w:p w:rsidR="006B483F" w:rsidRDefault="001E4407">
            <w:pPr>
              <w:pStyle w:val="TableParagraph"/>
              <w:spacing w:before="97"/>
              <w:ind w:right="88"/>
              <w:rPr>
                <w:b/>
                <w:sz w:val="15"/>
              </w:rPr>
            </w:pPr>
            <w:r>
              <w:rPr>
                <w:b/>
                <w:color w:val="231F20"/>
                <w:sz w:val="15"/>
              </w:rPr>
              <w:t>31,406</w:t>
            </w:r>
          </w:p>
        </w:tc>
        <w:tc>
          <w:tcPr>
            <w:tcW w:w="867" w:type="dxa"/>
          </w:tcPr>
          <w:p w:rsidR="006B483F" w:rsidRDefault="001E4407">
            <w:pPr>
              <w:pStyle w:val="TableParagraph"/>
              <w:spacing w:before="97"/>
              <w:ind w:right="84"/>
              <w:rPr>
                <w:b/>
                <w:sz w:val="15"/>
              </w:rPr>
            </w:pPr>
            <w:r>
              <w:rPr>
                <w:b/>
                <w:color w:val="231F20"/>
                <w:sz w:val="15"/>
              </w:rPr>
              <w:t>31,583</w:t>
            </w:r>
          </w:p>
        </w:tc>
      </w:tr>
      <w:tr w:rsidR="006B483F">
        <w:trPr>
          <w:trHeight w:val="303"/>
        </w:trPr>
        <w:tc>
          <w:tcPr>
            <w:tcW w:w="871" w:type="dxa"/>
          </w:tcPr>
          <w:p w:rsidR="006B483F" w:rsidRDefault="006B483F">
            <w:pPr>
              <w:pStyle w:val="TableParagraph"/>
              <w:jc w:val="left"/>
              <w:rPr>
                <w:rFonts w:ascii="Times New Roman"/>
                <w:sz w:val="14"/>
              </w:rPr>
            </w:pPr>
          </w:p>
        </w:tc>
        <w:tc>
          <w:tcPr>
            <w:tcW w:w="2885" w:type="dxa"/>
          </w:tcPr>
          <w:p w:rsidR="006B483F" w:rsidRDefault="001E4407">
            <w:pPr>
              <w:pStyle w:val="TableParagraph"/>
              <w:spacing w:before="97"/>
              <w:ind w:left="84"/>
              <w:jc w:val="left"/>
              <w:rPr>
                <w:b/>
                <w:sz w:val="15"/>
              </w:rPr>
            </w:pPr>
            <w:r>
              <w:rPr>
                <w:b/>
                <w:color w:val="231F20"/>
                <w:sz w:val="15"/>
              </w:rPr>
              <w:t>Non Current Assets</w:t>
            </w:r>
          </w:p>
        </w:tc>
        <w:tc>
          <w:tcPr>
            <w:tcW w:w="898" w:type="dxa"/>
          </w:tcPr>
          <w:p w:rsidR="006B483F" w:rsidRDefault="006B483F">
            <w:pPr>
              <w:pStyle w:val="TableParagraph"/>
              <w:jc w:val="left"/>
              <w:rPr>
                <w:rFonts w:ascii="Times New Roman"/>
                <w:sz w:val="14"/>
              </w:rPr>
            </w:pPr>
          </w:p>
        </w:tc>
        <w:tc>
          <w:tcPr>
            <w:tcW w:w="48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67" w:type="dxa"/>
          </w:tcPr>
          <w:p w:rsidR="006B483F" w:rsidRDefault="006B483F">
            <w:pPr>
              <w:pStyle w:val="TableParagraph"/>
              <w:jc w:val="left"/>
              <w:rPr>
                <w:rFonts w:ascii="Times New Roman"/>
                <w:sz w:val="14"/>
              </w:rPr>
            </w:pPr>
          </w:p>
        </w:tc>
      </w:tr>
      <w:tr w:rsidR="006B483F">
        <w:trPr>
          <w:trHeight w:val="193"/>
        </w:trPr>
        <w:tc>
          <w:tcPr>
            <w:tcW w:w="871" w:type="dxa"/>
          </w:tcPr>
          <w:p w:rsidR="006B483F" w:rsidRDefault="001E4407">
            <w:pPr>
              <w:pStyle w:val="TableParagraph"/>
              <w:spacing w:line="173" w:lineRule="exact"/>
              <w:ind w:right="83"/>
              <w:rPr>
                <w:sz w:val="15"/>
              </w:rPr>
            </w:pPr>
            <w:r>
              <w:rPr>
                <w:color w:val="231F20"/>
                <w:sz w:val="15"/>
              </w:rPr>
              <w:t>9,582,471</w:t>
            </w:r>
          </w:p>
        </w:tc>
        <w:tc>
          <w:tcPr>
            <w:tcW w:w="2885" w:type="dxa"/>
          </w:tcPr>
          <w:p w:rsidR="006B483F" w:rsidRDefault="001E4407">
            <w:pPr>
              <w:pStyle w:val="TableParagraph"/>
              <w:tabs>
                <w:tab w:val="left" w:pos="2180"/>
              </w:tabs>
              <w:spacing w:line="173" w:lineRule="exact"/>
              <w:ind w:left="84"/>
              <w:jc w:val="left"/>
              <w:rPr>
                <w:sz w:val="15"/>
              </w:rPr>
            </w:pPr>
            <w:r>
              <w:rPr>
                <w:color w:val="231F20"/>
                <w:sz w:val="15"/>
              </w:rPr>
              <w:t>Property,</w:t>
            </w:r>
            <w:r>
              <w:rPr>
                <w:color w:val="231F20"/>
                <w:sz w:val="15"/>
              </w:rPr>
              <w:t xml:space="preserve"> </w:t>
            </w:r>
            <w:r>
              <w:rPr>
                <w:color w:val="231F20"/>
                <w:sz w:val="15"/>
              </w:rPr>
              <w:t>Plant</w:t>
            </w:r>
            <w:r>
              <w:rPr>
                <w:color w:val="231F20"/>
                <w:sz w:val="15"/>
              </w:rPr>
              <w:t xml:space="preserve"> </w:t>
            </w:r>
            <w:r>
              <w:rPr>
                <w:color w:val="231F20"/>
                <w:sz w:val="15"/>
              </w:rPr>
              <w:t>and</w:t>
            </w:r>
            <w:r>
              <w:rPr>
                <w:color w:val="231F20"/>
                <w:sz w:val="15"/>
              </w:rPr>
              <w:tab/>
              <w:t>9,526,986</w:t>
            </w:r>
          </w:p>
        </w:tc>
        <w:tc>
          <w:tcPr>
            <w:tcW w:w="898" w:type="dxa"/>
          </w:tcPr>
          <w:p w:rsidR="006B483F" w:rsidRDefault="001E4407">
            <w:pPr>
              <w:pStyle w:val="TableParagraph"/>
              <w:spacing w:line="173" w:lineRule="exact"/>
              <w:ind w:right="114"/>
              <w:rPr>
                <w:sz w:val="15"/>
              </w:rPr>
            </w:pPr>
            <w:r>
              <w:rPr>
                <w:color w:val="231F20"/>
                <w:sz w:val="15"/>
              </w:rPr>
              <w:t>10,396,937</w:t>
            </w:r>
          </w:p>
        </w:tc>
        <w:tc>
          <w:tcPr>
            <w:tcW w:w="482" w:type="dxa"/>
          </w:tcPr>
          <w:p w:rsidR="006B483F" w:rsidRDefault="001E4407">
            <w:pPr>
              <w:pStyle w:val="TableParagraph"/>
              <w:spacing w:line="173" w:lineRule="exact"/>
              <w:ind w:right="89"/>
              <w:rPr>
                <w:sz w:val="15"/>
              </w:rPr>
            </w:pPr>
            <w:r>
              <w:rPr>
                <w:color w:val="231F20"/>
                <w:w w:val="101"/>
                <w:sz w:val="15"/>
              </w:rPr>
              <w:t>9</w:t>
            </w:r>
          </w:p>
        </w:tc>
        <w:tc>
          <w:tcPr>
            <w:tcW w:w="871" w:type="dxa"/>
          </w:tcPr>
          <w:p w:rsidR="006B483F" w:rsidRDefault="001E4407">
            <w:pPr>
              <w:pStyle w:val="TableParagraph"/>
              <w:spacing w:line="173" w:lineRule="exact"/>
              <w:ind w:right="89"/>
              <w:rPr>
                <w:sz w:val="15"/>
              </w:rPr>
            </w:pPr>
            <w:r>
              <w:rPr>
                <w:color w:val="231F20"/>
                <w:sz w:val="15"/>
              </w:rPr>
              <w:t>10,457,052</w:t>
            </w:r>
          </w:p>
        </w:tc>
        <w:tc>
          <w:tcPr>
            <w:tcW w:w="871" w:type="dxa"/>
          </w:tcPr>
          <w:p w:rsidR="006B483F" w:rsidRDefault="001E4407">
            <w:pPr>
              <w:pStyle w:val="TableParagraph"/>
              <w:spacing w:line="173" w:lineRule="exact"/>
              <w:ind w:right="89"/>
              <w:rPr>
                <w:sz w:val="15"/>
              </w:rPr>
            </w:pPr>
            <w:r>
              <w:rPr>
                <w:color w:val="231F20"/>
                <w:sz w:val="15"/>
              </w:rPr>
              <w:t>10,505,240</w:t>
            </w:r>
          </w:p>
        </w:tc>
        <w:tc>
          <w:tcPr>
            <w:tcW w:w="867" w:type="dxa"/>
          </w:tcPr>
          <w:p w:rsidR="006B483F" w:rsidRDefault="001E4407">
            <w:pPr>
              <w:pStyle w:val="TableParagraph"/>
              <w:spacing w:line="173" w:lineRule="exact"/>
              <w:ind w:right="84"/>
              <w:rPr>
                <w:sz w:val="15"/>
              </w:rPr>
            </w:pPr>
            <w:r>
              <w:rPr>
                <w:color w:val="231F20"/>
                <w:sz w:val="15"/>
              </w:rPr>
              <w:t>10,456,587</w:t>
            </w:r>
          </w:p>
        </w:tc>
      </w:tr>
      <w:tr w:rsidR="006B483F">
        <w:trPr>
          <w:trHeight w:val="379"/>
        </w:trPr>
        <w:tc>
          <w:tcPr>
            <w:tcW w:w="871" w:type="dxa"/>
          </w:tcPr>
          <w:p w:rsidR="006B483F" w:rsidRDefault="006B483F">
            <w:pPr>
              <w:pStyle w:val="TableParagraph"/>
              <w:spacing w:before="2"/>
              <w:jc w:val="left"/>
              <w:rPr>
                <w:b/>
                <w:sz w:val="14"/>
              </w:rPr>
            </w:pPr>
          </w:p>
          <w:p w:rsidR="006B483F" w:rsidRDefault="001E4407">
            <w:pPr>
              <w:pStyle w:val="TableParagraph"/>
              <w:ind w:right="83"/>
              <w:rPr>
                <w:sz w:val="15"/>
              </w:rPr>
            </w:pPr>
            <w:r>
              <w:rPr>
                <w:color w:val="231F20"/>
                <w:sz w:val="15"/>
              </w:rPr>
              <w:t>4,869</w:t>
            </w:r>
          </w:p>
        </w:tc>
        <w:tc>
          <w:tcPr>
            <w:tcW w:w="2885" w:type="dxa"/>
          </w:tcPr>
          <w:p w:rsidR="006B483F" w:rsidRDefault="001E4407">
            <w:pPr>
              <w:pStyle w:val="TableParagraph"/>
              <w:spacing w:line="170" w:lineRule="exact"/>
              <w:ind w:left="84"/>
              <w:jc w:val="left"/>
              <w:rPr>
                <w:sz w:val="15"/>
              </w:rPr>
            </w:pPr>
            <w:r>
              <w:rPr>
                <w:color w:val="231F20"/>
                <w:sz w:val="15"/>
              </w:rPr>
              <w:t>Equipment</w:t>
            </w:r>
          </w:p>
          <w:p w:rsidR="006B483F" w:rsidRDefault="001E4407">
            <w:pPr>
              <w:pStyle w:val="TableParagraph"/>
              <w:tabs>
                <w:tab w:val="left" w:pos="2449"/>
              </w:tabs>
              <w:spacing w:before="2"/>
              <w:ind w:left="84"/>
              <w:jc w:val="left"/>
              <w:rPr>
                <w:sz w:val="15"/>
              </w:rPr>
            </w:pPr>
            <w:r>
              <w:rPr>
                <w:color w:val="231F20"/>
                <w:sz w:val="15"/>
              </w:rPr>
              <w:t>Intangible</w:t>
            </w:r>
            <w:r>
              <w:rPr>
                <w:color w:val="231F20"/>
                <w:spacing w:val="1"/>
                <w:sz w:val="15"/>
              </w:rPr>
              <w:t xml:space="preserve"> </w:t>
            </w:r>
            <w:r>
              <w:rPr>
                <w:color w:val="231F20"/>
                <w:sz w:val="15"/>
              </w:rPr>
              <w:t>Assets</w:t>
            </w:r>
            <w:r>
              <w:rPr>
                <w:color w:val="231F20"/>
                <w:sz w:val="15"/>
              </w:rPr>
              <w:tab/>
              <w:t>8,125</w:t>
            </w:r>
          </w:p>
        </w:tc>
        <w:tc>
          <w:tcPr>
            <w:tcW w:w="898" w:type="dxa"/>
          </w:tcPr>
          <w:p w:rsidR="006B483F" w:rsidRDefault="006B483F">
            <w:pPr>
              <w:pStyle w:val="TableParagraph"/>
              <w:spacing w:before="2"/>
              <w:jc w:val="left"/>
              <w:rPr>
                <w:b/>
                <w:sz w:val="14"/>
              </w:rPr>
            </w:pPr>
          </w:p>
          <w:p w:rsidR="006B483F" w:rsidRDefault="001E4407">
            <w:pPr>
              <w:pStyle w:val="TableParagraph"/>
              <w:ind w:right="114"/>
              <w:rPr>
                <w:sz w:val="15"/>
              </w:rPr>
            </w:pPr>
            <w:r>
              <w:rPr>
                <w:color w:val="231F20"/>
                <w:sz w:val="15"/>
              </w:rPr>
              <w:t>11,695</w:t>
            </w:r>
          </w:p>
        </w:tc>
        <w:tc>
          <w:tcPr>
            <w:tcW w:w="482" w:type="dxa"/>
          </w:tcPr>
          <w:p w:rsidR="006B483F" w:rsidRDefault="006B483F">
            <w:pPr>
              <w:pStyle w:val="TableParagraph"/>
              <w:spacing w:before="2"/>
              <w:jc w:val="left"/>
              <w:rPr>
                <w:b/>
                <w:sz w:val="14"/>
              </w:rPr>
            </w:pPr>
          </w:p>
          <w:p w:rsidR="006B483F" w:rsidRDefault="001E4407">
            <w:pPr>
              <w:pStyle w:val="TableParagraph"/>
              <w:ind w:right="89"/>
              <w:rPr>
                <w:sz w:val="15"/>
              </w:rPr>
            </w:pPr>
            <w:r>
              <w:rPr>
                <w:color w:val="231F20"/>
                <w:sz w:val="15"/>
              </w:rPr>
              <w:t>44</w:t>
            </w:r>
          </w:p>
        </w:tc>
        <w:tc>
          <w:tcPr>
            <w:tcW w:w="871" w:type="dxa"/>
          </w:tcPr>
          <w:p w:rsidR="006B483F" w:rsidRDefault="006B483F">
            <w:pPr>
              <w:pStyle w:val="TableParagraph"/>
              <w:spacing w:before="2"/>
              <w:jc w:val="left"/>
              <w:rPr>
                <w:b/>
                <w:sz w:val="14"/>
              </w:rPr>
            </w:pPr>
          </w:p>
          <w:p w:rsidR="006B483F" w:rsidRDefault="001E4407">
            <w:pPr>
              <w:pStyle w:val="TableParagraph"/>
              <w:ind w:right="89"/>
              <w:rPr>
                <w:sz w:val="15"/>
              </w:rPr>
            </w:pPr>
            <w:r>
              <w:rPr>
                <w:color w:val="231F20"/>
                <w:sz w:val="15"/>
              </w:rPr>
              <w:t>9,550</w:t>
            </w:r>
          </w:p>
        </w:tc>
        <w:tc>
          <w:tcPr>
            <w:tcW w:w="871" w:type="dxa"/>
          </w:tcPr>
          <w:p w:rsidR="006B483F" w:rsidRDefault="006B483F">
            <w:pPr>
              <w:pStyle w:val="TableParagraph"/>
              <w:spacing w:before="2"/>
              <w:jc w:val="left"/>
              <w:rPr>
                <w:b/>
                <w:sz w:val="14"/>
              </w:rPr>
            </w:pPr>
          </w:p>
          <w:p w:rsidR="006B483F" w:rsidRDefault="001E4407">
            <w:pPr>
              <w:pStyle w:val="TableParagraph"/>
              <w:ind w:right="89"/>
              <w:rPr>
                <w:sz w:val="15"/>
              </w:rPr>
            </w:pPr>
            <w:r>
              <w:rPr>
                <w:color w:val="231F20"/>
                <w:sz w:val="15"/>
              </w:rPr>
              <w:t>6,701</w:t>
            </w:r>
          </w:p>
        </w:tc>
        <w:tc>
          <w:tcPr>
            <w:tcW w:w="867" w:type="dxa"/>
          </w:tcPr>
          <w:p w:rsidR="006B483F" w:rsidRDefault="006B483F">
            <w:pPr>
              <w:pStyle w:val="TableParagraph"/>
              <w:spacing w:before="2"/>
              <w:jc w:val="left"/>
              <w:rPr>
                <w:b/>
                <w:sz w:val="14"/>
              </w:rPr>
            </w:pPr>
          </w:p>
          <w:p w:rsidR="006B483F" w:rsidRDefault="001E4407">
            <w:pPr>
              <w:pStyle w:val="TableParagraph"/>
              <w:ind w:right="85"/>
              <w:rPr>
                <w:sz w:val="15"/>
              </w:rPr>
            </w:pPr>
            <w:r>
              <w:rPr>
                <w:color w:val="231F20"/>
                <w:sz w:val="15"/>
              </w:rPr>
              <w:t>3,852</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233,909</w:t>
            </w:r>
          </w:p>
        </w:tc>
        <w:tc>
          <w:tcPr>
            <w:tcW w:w="2885" w:type="dxa"/>
          </w:tcPr>
          <w:p w:rsidR="006B483F" w:rsidRDefault="001E4407">
            <w:pPr>
              <w:pStyle w:val="TableParagraph"/>
              <w:tabs>
                <w:tab w:val="left" w:pos="2372"/>
              </w:tabs>
              <w:spacing w:line="179" w:lineRule="exact"/>
              <w:ind w:left="84"/>
              <w:jc w:val="left"/>
              <w:rPr>
                <w:sz w:val="15"/>
              </w:rPr>
            </w:pPr>
            <w:r>
              <w:rPr>
                <w:color w:val="231F20"/>
                <w:sz w:val="15"/>
              </w:rPr>
              <w:t>Capital Works in Progress</w:t>
            </w:r>
            <w:r>
              <w:rPr>
                <w:color w:val="231F20"/>
                <w:sz w:val="15"/>
              </w:rPr>
              <w:tab/>
              <w:t>88,397</w:t>
            </w:r>
          </w:p>
        </w:tc>
        <w:tc>
          <w:tcPr>
            <w:tcW w:w="898" w:type="dxa"/>
          </w:tcPr>
          <w:p w:rsidR="006B483F" w:rsidRDefault="001E4407">
            <w:pPr>
              <w:pStyle w:val="TableParagraph"/>
              <w:spacing w:line="179" w:lineRule="exact"/>
              <w:ind w:right="114"/>
              <w:rPr>
                <w:sz w:val="15"/>
              </w:rPr>
            </w:pPr>
            <w:r>
              <w:rPr>
                <w:color w:val="231F20"/>
                <w:sz w:val="15"/>
              </w:rPr>
              <w:t>254,120</w:t>
            </w:r>
          </w:p>
        </w:tc>
        <w:tc>
          <w:tcPr>
            <w:tcW w:w="482" w:type="dxa"/>
          </w:tcPr>
          <w:p w:rsidR="006B483F" w:rsidRDefault="001E4407">
            <w:pPr>
              <w:pStyle w:val="TableParagraph"/>
              <w:spacing w:line="179" w:lineRule="exact"/>
              <w:ind w:right="89"/>
              <w:rPr>
                <w:sz w:val="15"/>
              </w:rPr>
            </w:pPr>
            <w:r>
              <w:rPr>
                <w:color w:val="231F20"/>
                <w:sz w:val="15"/>
              </w:rPr>
              <w:t>187</w:t>
            </w:r>
          </w:p>
        </w:tc>
        <w:tc>
          <w:tcPr>
            <w:tcW w:w="871" w:type="dxa"/>
          </w:tcPr>
          <w:p w:rsidR="006B483F" w:rsidRDefault="001E4407">
            <w:pPr>
              <w:pStyle w:val="TableParagraph"/>
              <w:spacing w:line="179" w:lineRule="exact"/>
              <w:ind w:right="89"/>
              <w:rPr>
                <w:sz w:val="15"/>
              </w:rPr>
            </w:pPr>
            <w:r>
              <w:rPr>
                <w:color w:val="231F20"/>
                <w:sz w:val="15"/>
              </w:rPr>
              <w:t>264,688</w:t>
            </w:r>
          </w:p>
        </w:tc>
        <w:tc>
          <w:tcPr>
            <w:tcW w:w="871" w:type="dxa"/>
          </w:tcPr>
          <w:p w:rsidR="006B483F" w:rsidRDefault="001E4407">
            <w:pPr>
              <w:pStyle w:val="TableParagraph"/>
              <w:spacing w:line="179" w:lineRule="exact"/>
              <w:ind w:right="89"/>
              <w:rPr>
                <w:sz w:val="15"/>
              </w:rPr>
            </w:pPr>
            <w:r>
              <w:rPr>
                <w:color w:val="231F20"/>
                <w:sz w:val="15"/>
              </w:rPr>
              <w:t>287,654</w:t>
            </w:r>
          </w:p>
        </w:tc>
        <w:tc>
          <w:tcPr>
            <w:tcW w:w="867" w:type="dxa"/>
          </w:tcPr>
          <w:p w:rsidR="006B483F" w:rsidRDefault="001E4407">
            <w:pPr>
              <w:pStyle w:val="TableParagraph"/>
              <w:spacing w:line="179" w:lineRule="exact"/>
              <w:ind w:right="85"/>
              <w:rPr>
                <w:sz w:val="15"/>
              </w:rPr>
            </w:pPr>
            <w:r>
              <w:rPr>
                <w:color w:val="231F20"/>
                <w:sz w:val="15"/>
              </w:rPr>
              <w:t>312,365</w:t>
            </w:r>
          </w:p>
        </w:tc>
      </w:tr>
      <w:tr w:rsidR="006B483F">
        <w:trPr>
          <w:trHeight w:val="404"/>
        </w:trPr>
        <w:tc>
          <w:tcPr>
            <w:tcW w:w="871" w:type="dxa"/>
          </w:tcPr>
          <w:p w:rsidR="006B483F" w:rsidRDefault="001E4407">
            <w:pPr>
              <w:pStyle w:val="TableParagraph"/>
              <w:spacing w:before="97"/>
              <w:ind w:right="84"/>
              <w:rPr>
                <w:b/>
                <w:sz w:val="15"/>
              </w:rPr>
            </w:pPr>
            <w:r>
              <w:rPr>
                <w:b/>
                <w:color w:val="231F20"/>
                <w:sz w:val="15"/>
              </w:rPr>
              <w:t>9,821,249</w:t>
            </w:r>
          </w:p>
        </w:tc>
        <w:tc>
          <w:tcPr>
            <w:tcW w:w="2885" w:type="dxa"/>
          </w:tcPr>
          <w:p w:rsidR="006B483F" w:rsidRDefault="001E4407">
            <w:pPr>
              <w:pStyle w:val="TableParagraph"/>
              <w:tabs>
                <w:tab w:val="left" w:pos="2178"/>
              </w:tabs>
              <w:spacing w:before="97"/>
              <w:ind w:left="84"/>
              <w:jc w:val="left"/>
              <w:rPr>
                <w:b/>
                <w:sz w:val="15"/>
              </w:rPr>
            </w:pPr>
            <w:r>
              <w:rPr>
                <w:b/>
                <w:color w:val="231F20"/>
                <w:sz w:val="15"/>
              </w:rPr>
              <w:t>Total Non</w:t>
            </w:r>
            <w:r>
              <w:rPr>
                <w:b/>
                <w:color w:val="231F20"/>
                <w:sz w:val="15"/>
              </w:rPr>
              <w:t xml:space="preserve"> </w:t>
            </w:r>
            <w:r>
              <w:rPr>
                <w:b/>
                <w:color w:val="231F20"/>
                <w:sz w:val="15"/>
              </w:rPr>
              <w:t>Current</w:t>
            </w:r>
            <w:r>
              <w:rPr>
                <w:b/>
                <w:color w:val="231F20"/>
                <w:sz w:val="15"/>
              </w:rPr>
              <w:t xml:space="preserve"> </w:t>
            </w:r>
            <w:r>
              <w:rPr>
                <w:b/>
                <w:color w:val="231F20"/>
                <w:sz w:val="15"/>
              </w:rPr>
              <w:t>Assets</w:t>
            </w:r>
            <w:r>
              <w:rPr>
                <w:b/>
                <w:color w:val="231F20"/>
                <w:sz w:val="15"/>
              </w:rPr>
              <w:tab/>
              <w:t>9,623,508</w:t>
            </w:r>
          </w:p>
        </w:tc>
        <w:tc>
          <w:tcPr>
            <w:tcW w:w="898" w:type="dxa"/>
          </w:tcPr>
          <w:p w:rsidR="006B483F" w:rsidRDefault="001E4407">
            <w:pPr>
              <w:pStyle w:val="TableParagraph"/>
              <w:spacing w:before="97"/>
              <w:ind w:right="116"/>
              <w:rPr>
                <w:b/>
                <w:sz w:val="15"/>
              </w:rPr>
            </w:pPr>
            <w:r>
              <w:rPr>
                <w:b/>
                <w:color w:val="231F20"/>
                <w:sz w:val="15"/>
              </w:rPr>
              <w:t>10,662,752</w:t>
            </w:r>
          </w:p>
        </w:tc>
        <w:tc>
          <w:tcPr>
            <w:tcW w:w="482" w:type="dxa"/>
          </w:tcPr>
          <w:p w:rsidR="006B483F" w:rsidRDefault="001E4407">
            <w:pPr>
              <w:pStyle w:val="TableParagraph"/>
              <w:spacing w:before="97"/>
              <w:ind w:right="89"/>
              <w:rPr>
                <w:b/>
                <w:sz w:val="15"/>
              </w:rPr>
            </w:pPr>
            <w:r>
              <w:rPr>
                <w:b/>
                <w:color w:val="231F20"/>
                <w:sz w:val="15"/>
              </w:rPr>
              <w:t>11</w:t>
            </w:r>
          </w:p>
        </w:tc>
        <w:tc>
          <w:tcPr>
            <w:tcW w:w="871" w:type="dxa"/>
          </w:tcPr>
          <w:p w:rsidR="006B483F" w:rsidRDefault="001E4407">
            <w:pPr>
              <w:pStyle w:val="TableParagraph"/>
              <w:spacing w:before="97"/>
              <w:ind w:right="90"/>
              <w:rPr>
                <w:b/>
                <w:sz w:val="15"/>
              </w:rPr>
            </w:pPr>
            <w:r>
              <w:rPr>
                <w:b/>
                <w:color w:val="231F20"/>
                <w:sz w:val="15"/>
              </w:rPr>
              <w:t>10,731,290</w:t>
            </w:r>
          </w:p>
        </w:tc>
        <w:tc>
          <w:tcPr>
            <w:tcW w:w="871" w:type="dxa"/>
          </w:tcPr>
          <w:p w:rsidR="006B483F" w:rsidRDefault="001E4407">
            <w:pPr>
              <w:pStyle w:val="TableParagraph"/>
              <w:spacing w:before="97"/>
              <w:ind w:right="90"/>
              <w:rPr>
                <w:b/>
                <w:sz w:val="15"/>
              </w:rPr>
            </w:pPr>
            <w:r>
              <w:rPr>
                <w:b/>
                <w:color w:val="231F20"/>
                <w:sz w:val="15"/>
              </w:rPr>
              <w:t>10,799,595</w:t>
            </w:r>
          </w:p>
        </w:tc>
        <w:tc>
          <w:tcPr>
            <w:tcW w:w="867" w:type="dxa"/>
          </w:tcPr>
          <w:p w:rsidR="006B483F" w:rsidRDefault="001E4407">
            <w:pPr>
              <w:pStyle w:val="TableParagraph"/>
              <w:spacing w:before="97"/>
              <w:ind w:right="86"/>
              <w:rPr>
                <w:b/>
                <w:sz w:val="15"/>
              </w:rPr>
            </w:pPr>
            <w:r>
              <w:rPr>
                <w:b/>
                <w:color w:val="231F20"/>
                <w:sz w:val="15"/>
              </w:rPr>
              <w:t>10,772,804</w:t>
            </w:r>
          </w:p>
        </w:tc>
      </w:tr>
      <w:tr w:rsidR="006B483F">
        <w:trPr>
          <w:trHeight w:val="404"/>
        </w:trPr>
        <w:tc>
          <w:tcPr>
            <w:tcW w:w="871" w:type="dxa"/>
          </w:tcPr>
          <w:p w:rsidR="006B483F" w:rsidRDefault="001E4407">
            <w:pPr>
              <w:pStyle w:val="TableParagraph"/>
              <w:spacing w:before="97"/>
              <w:ind w:right="84"/>
              <w:rPr>
                <w:b/>
                <w:sz w:val="15"/>
              </w:rPr>
            </w:pPr>
            <w:r>
              <w:rPr>
                <w:b/>
                <w:color w:val="231F20"/>
                <w:sz w:val="15"/>
              </w:rPr>
              <w:t>9,843,631</w:t>
            </w:r>
          </w:p>
        </w:tc>
        <w:tc>
          <w:tcPr>
            <w:tcW w:w="2885" w:type="dxa"/>
          </w:tcPr>
          <w:p w:rsidR="006B483F" w:rsidRDefault="001E4407">
            <w:pPr>
              <w:pStyle w:val="TableParagraph"/>
              <w:tabs>
                <w:tab w:val="left" w:pos="2178"/>
              </w:tabs>
              <w:spacing w:before="97"/>
              <w:ind w:left="84"/>
              <w:jc w:val="left"/>
              <w:rPr>
                <w:b/>
                <w:sz w:val="15"/>
              </w:rPr>
            </w:pPr>
            <w:r>
              <w:rPr>
                <w:b/>
                <w:color w:val="231F20"/>
                <w:sz w:val="15"/>
              </w:rPr>
              <w:t>TOTAL ASSETS</w:t>
            </w:r>
            <w:r>
              <w:rPr>
                <w:b/>
                <w:color w:val="231F20"/>
                <w:sz w:val="15"/>
              </w:rPr>
              <w:tab/>
              <w:t>9,653,794</w:t>
            </w:r>
          </w:p>
        </w:tc>
        <w:tc>
          <w:tcPr>
            <w:tcW w:w="898" w:type="dxa"/>
          </w:tcPr>
          <w:p w:rsidR="006B483F" w:rsidRDefault="001E4407">
            <w:pPr>
              <w:pStyle w:val="TableParagraph"/>
              <w:spacing w:before="97"/>
              <w:ind w:right="116"/>
              <w:rPr>
                <w:b/>
                <w:sz w:val="15"/>
              </w:rPr>
            </w:pPr>
            <w:r>
              <w:rPr>
                <w:b/>
                <w:color w:val="231F20"/>
                <w:sz w:val="15"/>
              </w:rPr>
              <w:t>10,693,804</w:t>
            </w:r>
          </w:p>
        </w:tc>
        <w:tc>
          <w:tcPr>
            <w:tcW w:w="482" w:type="dxa"/>
          </w:tcPr>
          <w:p w:rsidR="006B483F" w:rsidRDefault="001E4407">
            <w:pPr>
              <w:pStyle w:val="TableParagraph"/>
              <w:spacing w:before="97"/>
              <w:ind w:right="89"/>
              <w:rPr>
                <w:b/>
                <w:sz w:val="15"/>
              </w:rPr>
            </w:pPr>
            <w:r>
              <w:rPr>
                <w:b/>
                <w:color w:val="231F20"/>
                <w:sz w:val="15"/>
              </w:rPr>
              <w:t>11</w:t>
            </w:r>
          </w:p>
        </w:tc>
        <w:tc>
          <w:tcPr>
            <w:tcW w:w="871" w:type="dxa"/>
          </w:tcPr>
          <w:p w:rsidR="006B483F" w:rsidRDefault="001E4407">
            <w:pPr>
              <w:pStyle w:val="TableParagraph"/>
              <w:spacing w:before="97"/>
              <w:ind w:right="90"/>
              <w:rPr>
                <w:b/>
                <w:sz w:val="15"/>
              </w:rPr>
            </w:pPr>
            <w:r>
              <w:rPr>
                <w:b/>
                <w:color w:val="231F20"/>
                <w:sz w:val="15"/>
              </w:rPr>
              <w:t>10,762,519</w:t>
            </w:r>
          </w:p>
        </w:tc>
        <w:tc>
          <w:tcPr>
            <w:tcW w:w="871" w:type="dxa"/>
          </w:tcPr>
          <w:p w:rsidR="006B483F" w:rsidRDefault="001E4407">
            <w:pPr>
              <w:pStyle w:val="TableParagraph"/>
              <w:spacing w:before="97"/>
              <w:ind w:right="90"/>
              <w:rPr>
                <w:b/>
                <w:sz w:val="15"/>
              </w:rPr>
            </w:pPr>
            <w:r>
              <w:rPr>
                <w:b/>
                <w:color w:val="231F20"/>
                <w:sz w:val="15"/>
              </w:rPr>
              <w:t>10,831,001</w:t>
            </w:r>
          </w:p>
        </w:tc>
        <w:tc>
          <w:tcPr>
            <w:tcW w:w="867" w:type="dxa"/>
          </w:tcPr>
          <w:p w:rsidR="006B483F" w:rsidRDefault="001E4407">
            <w:pPr>
              <w:pStyle w:val="TableParagraph"/>
              <w:spacing w:before="97"/>
              <w:ind w:right="86"/>
              <w:rPr>
                <w:b/>
                <w:sz w:val="15"/>
              </w:rPr>
            </w:pPr>
            <w:r>
              <w:rPr>
                <w:b/>
                <w:color w:val="231F20"/>
                <w:sz w:val="15"/>
              </w:rPr>
              <w:t>10,804,387</w:t>
            </w:r>
          </w:p>
        </w:tc>
      </w:tr>
      <w:tr w:rsidR="006B483F">
        <w:trPr>
          <w:trHeight w:val="303"/>
        </w:trPr>
        <w:tc>
          <w:tcPr>
            <w:tcW w:w="871" w:type="dxa"/>
          </w:tcPr>
          <w:p w:rsidR="006B483F" w:rsidRDefault="006B483F">
            <w:pPr>
              <w:pStyle w:val="TableParagraph"/>
              <w:jc w:val="left"/>
              <w:rPr>
                <w:rFonts w:ascii="Times New Roman"/>
                <w:sz w:val="14"/>
              </w:rPr>
            </w:pPr>
          </w:p>
        </w:tc>
        <w:tc>
          <w:tcPr>
            <w:tcW w:w="2885" w:type="dxa"/>
          </w:tcPr>
          <w:p w:rsidR="006B483F" w:rsidRDefault="001E4407">
            <w:pPr>
              <w:pStyle w:val="TableParagraph"/>
              <w:spacing w:before="97"/>
              <w:ind w:left="84"/>
              <w:jc w:val="left"/>
              <w:rPr>
                <w:b/>
                <w:sz w:val="15"/>
              </w:rPr>
            </w:pPr>
            <w:r>
              <w:rPr>
                <w:b/>
                <w:color w:val="231F20"/>
                <w:sz w:val="15"/>
              </w:rPr>
              <w:t>Current Liabilities</w:t>
            </w:r>
          </w:p>
        </w:tc>
        <w:tc>
          <w:tcPr>
            <w:tcW w:w="898" w:type="dxa"/>
          </w:tcPr>
          <w:p w:rsidR="006B483F" w:rsidRDefault="006B483F">
            <w:pPr>
              <w:pStyle w:val="TableParagraph"/>
              <w:jc w:val="left"/>
              <w:rPr>
                <w:rFonts w:ascii="Times New Roman"/>
                <w:sz w:val="14"/>
              </w:rPr>
            </w:pPr>
          </w:p>
        </w:tc>
        <w:tc>
          <w:tcPr>
            <w:tcW w:w="48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67"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35,518</w:t>
            </w:r>
          </w:p>
        </w:tc>
        <w:tc>
          <w:tcPr>
            <w:tcW w:w="2885" w:type="dxa"/>
          </w:tcPr>
          <w:p w:rsidR="006B483F" w:rsidRDefault="001E4407">
            <w:pPr>
              <w:pStyle w:val="TableParagraph"/>
              <w:tabs>
                <w:tab w:val="left" w:pos="2372"/>
              </w:tabs>
              <w:spacing w:line="179" w:lineRule="exact"/>
              <w:ind w:left="84"/>
              <w:jc w:val="left"/>
              <w:rPr>
                <w:sz w:val="15"/>
              </w:rPr>
            </w:pPr>
            <w:r>
              <w:rPr>
                <w:color w:val="231F20"/>
                <w:sz w:val="15"/>
              </w:rPr>
              <w:t>Payables</w:t>
            </w:r>
            <w:r>
              <w:rPr>
                <w:color w:val="231F20"/>
                <w:sz w:val="15"/>
              </w:rPr>
              <w:tab/>
              <w:t>35,794</w:t>
            </w:r>
          </w:p>
        </w:tc>
        <w:tc>
          <w:tcPr>
            <w:tcW w:w="898" w:type="dxa"/>
          </w:tcPr>
          <w:p w:rsidR="006B483F" w:rsidRDefault="001E4407">
            <w:pPr>
              <w:pStyle w:val="TableParagraph"/>
              <w:spacing w:line="179" w:lineRule="exact"/>
              <w:ind w:right="114"/>
              <w:rPr>
                <w:sz w:val="15"/>
              </w:rPr>
            </w:pPr>
            <w:r>
              <w:rPr>
                <w:color w:val="231F20"/>
                <w:sz w:val="15"/>
              </w:rPr>
              <w:t>36,682</w:t>
            </w:r>
          </w:p>
        </w:tc>
        <w:tc>
          <w:tcPr>
            <w:tcW w:w="482" w:type="dxa"/>
          </w:tcPr>
          <w:p w:rsidR="006B483F" w:rsidRDefault="001E4407">
            <w:pPr>
              <w:pStyle w:val="TableParagraph"/>
              <w:spacing w:line="179" w:lineRule="exact"/>
              <w:ind w:right="89"/>
              <w:rPr>
                <w:sz w:val="15"/>
              </w:rPr>
            </w:pPr>
            <w:r>
              <w:rPr>
                <w:color w:val="231F20"/>
                <w:w w:val="101"/>
                <w:sz w:val="15"/>
              </w:rPr>
              <w:t>2</w:t>
            </w:r>
          </w:p>
        </w:tc>
        <w:tc>
          <w:tcPr>
            <w:tcW w:w="871" w:type="dxa"/>
          </w:tcPr>
          <w:p w:rsidR="006B483F" w:rsidRDefault="001E4407">
            <w:pPr>
              <w:pStyle w:val="TableParagraph"/>
              <w:spacing w:line="179" w:lineRule="exact"/>
              <w:ind w:right="89"/>
              <w:rPr>
                <w:sz w:val="15"/>
              </w:rPr>
            </w:pPr>
            <w:r>
              <w:rPr>
                <w:color w:val="231F20"/>
                <w:sz w:val="15"/>
              </w:rPr>
              <w:t>37,570</w:t>
            </w:r>
          </w:p>
        </w:tc>
        <w:tc>
          <w:tcPr>
            <w:tcW w:w="871" w:type="dxa"/>
          </w:tcPr>
          <w:p w:rsidR="006B483F" w:rsidRDefault="001E4407">
            <w:pPr>
              <w:pStyle w:val="TableParagraph"/>
              <w:spacing w:line="179" w:lineRule="exact"/>
              <w:ind w:right="89"/>
              <w:rPr>
                <w:sz w:val="15"/>
              </w:rPr>
            </w:pPr>
            <w:r>
              <w:rPr>
                <w:color w:val="231F20"/>
                <w:sz w:val="15"/>
              </w:rPr>
              <w:t>38,458</w:t>
            </w:r>
          </w:p>
        </w:tc>
        <w:tc>
          <w:tcPr>
            <w:tcW w:w="867" w:type="dxa"/>
          </w:tcPr>
          <w:p w:rsidR="006B483F" w:rsidRDefault="001E4407">
            <w:pPr>
              <w:pStyle w:val="TableParagraph"/>
              <w:spacing w:line="179" w:lineRule="exact"/>
              <w:ind w:right="85"/>
              <w:rPr>
                <w:sz w:val="15"/>
              </w:rPr>
            </w:pPr>
            <w:r>
              <w:rPr>
                <w:color w:val="231F20"/>
                <w:sz w:val="15"/>
              </w:rPr>
              <w:t>39,346</w:t>
            </w:r>
          </w:p>
        </w:tc>
      </w:tr>
      <w:tr w:rsidR="006B483F">
        <w:trPr>
          <w:trHeight w:val="202"/>
        </w:trPr>
        <w:tc>
          <w:tcPr>
            <w:tcW w:w="871" w:type="dxa"/>
          </w:tcPr>
          <w:p w:rsidR="006B483F" w:rsidRDefault="001E4407">
            <w:pPr>
              <w:pStyle w:val="TableParagraph"/>
              <w:spacing w:line="179" w:lineRule="exact"/>
              <w:ind w:right="82"/>
              <w:rPr>
                <w:sz w:val="15"/>
              </w:rPr>
            </w:pPr>
            <w:r>
              <w:rPr>
                <w:color w:val="231F20"/>
                <w:w w:val="101"/>
                <w:sz w:val="15"/>
              </w:rPr>
              <w:t>0</w:t>
            </w:r>
          </w:p>
        </w:tc>
        <w:tc>
          <w:tcPr>
            <w:tcW w:w="2885" w:type="dxa"/>
          </w:tcPr>
          <w:p w:rsidR="006B483F" w:rsidRDefault="001E4407">
            <w:pPr>
              <w:pStyle w:val="TableParagraph"/>
              <w:tabs>
                <w:tab w:val="right" w:pos="2795"/>
              </w:tabs>
              <w:spacing w:line="179" w:lineRule="exact"/>
              <w:ind w:left="84"/>
              <w:jc w:val="left"/>
              <w:rPr>
                <w:sz w:val="15"/>
              </w:rPr>
            </w:pPr>
            <w:r>
              <w:rPr>
                <w:color w:val="231F20"/>
                <w:sz w:val="15"/>
              </w:rPr>
              <w:t>Interest-Bearing</w:t>
            </w:r>
            <w:r>
              <w:rPr>
                <w:color w:val="231F20"/>
                <w:spacing w:val="-1"/>
                <w:sz w:val="15"/>
              </w:rPr>
              <w:t xml:space="preserve"> </w:t>
            </w:r>
            <w:r>
              <w:rPr>
                <w:color w:val="231F20"/>
                <w:sz w:val="15"/>
              </w:rPr>
              <w:t>Liabilities</w:t>
            </w:r>
            <w:r>
              <w:rPr>
                <w:color w:val="231F20"/>
                <w:sz w:val="15"/>
              </w:rPr>
              <w:tab/>
              <w:t>30</w:t>
            </w:r>
          </w:p>
        </w:tc>
        <w:tc>
          <w:tcPr>
            <w:tcW w:w="898" w:type="dxa"/>
          </w:tcPr>
          <w:p w:rsidR="006B483F" w:rsidRDefault="001E4407">
            <w:pPr>
              <w:pStyle w:val="TableParagraph"/>
              <w:spacing w:line="179" w:lineRule="exact"/>
              <w:ind w:right="114"/>
              <w:rPr>
                <w:sz w:val="15"/>
              </w:rPr>
            </w:pPr>
            <w:r>
              <w:rPr>
                <w:color w:val="231F20"/>
                <w:sz w:val="15"/>
              </w:rPr>
              <w:t>30</w:t>
            </w:r>
          </w:p>
        </w:tc>
        <w:tc>
          <w:tcPr>
            <w:tcW w:w="482" w:type="dxa"/>
          </w:tcPr>
          <w:p w:rsidR="006B483F" w:rsidRDefault="001E4407">
            <w:pPr>
              <w:pStyle w:val="TableParagraph"/>
              <w:spacing w:line="179" w:lineRule="exact"/>
              <w:ind w:right="89"/>
              <w:rPr>
                <w:sz w:val="15"/>
              </w:rPr>
            </w:pPr>
            <w:r>
              <w:rPr>
                <w:color w:val="231F20"/>
                <w:w w:val="101"/>
                <w:sz w:val="15"/>
              </w:rPr>
              <w:t>-</w:t>
            </w:r>
          </w:p>
        </w:tc>
        <w:tc>
          <w:tcPr>
            <w:tcW w:w="871" w:type="dxa"/>
          </w:tcPr>
          <w:p w:rsidR="006B483F" w:rsidRDefault="001E4407">
            <w:pPr>
              <w:pStyle w:val="TableParagraph"/>
              <w:spacing w:line="179" w:lineRule="exact"/>
              <w:ind w:right="88"/>
              <w:rPr>
                <w:sz w:val="15"/>
              </w:rPr>
            </w:pPr>
            <w:r>
              <w:rPr>
                <w:color w:val="231F20"/>
                <w:sz w:val="15"/>
              </w:rPr>
              <w:t>30</w:t>
            </w:r>
          </w:p>
        </w:tc>
        <w:tc>
          <w:tcPr>
            <w:tcW w:w="871" w:type="dxa"/>
          </w:tcPr>
          <w:p w:rsidR="006B483F" w:rsidRDefault="001E4407">
            <w:pPr>
              <w:pStyle w:val="TableParagraph"/>
              <w:spacing w:line="179" w:lineRule="exact"/>
              <w:ind w:right="89"/>
              <w:rPr>
                <w:sz w:val="15"/>
              </w:rPr>
            </w:pPr>
            <w:r>
              <w:rPr>
                <w:color w:val="231F20"/>
                <w:sz w:val="15"/>
              </w:rPr>
              <w:t>30</w:t>
            </w:r>
          </w:p>
        </w:tc>
        <w:tc>
          <w:tcPr>
            <w:tcW w:w="867" w:type="dxa"/>
          </w:tcPr>
          <w:p w:rsidR="006B483F" w:rsidRDefault="001E4407">
            <w:pPr>
              <w:pStyle w:val="TableParagraph"/>
              <w:spacing w:line="179" w:lineRule="exact"/>
              <w:ind w:right="84"/>
              <w:rPr>
                <w:sz w:val="15"/>
              </w:rPr>
            </w:pPr>
            <w:r>
              <w:rPr>
                <w:color w:val="231F20"/>
                <w:sz w:val="15"/>
              </w:rPr>
              <w:t>30</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117</w:t>
            </w:r>
          </w:p>
        </w:tc>
        <w:tc>
          <w:tcPr>
            <w:tcW w:w="2885" w:type="dxa"/>
          </w:tcPr>
          <w:p w:rsidR="006B483F" w:rsidRDefault="001E4407">
            <w:pPr>
              <w:pStyle w:val="TableParagraph"/>
              <w:tabs>
                <w:tab w:val="right" w:pos="2795"/>
              </w:tabs>
              <w:spacing w:line="179" w:lineRule="exact"/>
              <w:ind w:left="84"/>
              <w:jc w:val="left"/>
              <w:rPr>
                <w:sz w:val="15"/>
              </w:rPr>
            </w:pPr>
            <w:r>
              <w:rPr>
                <w:color w:val="231F20"/>
                <w:sz w:val="15"/>
              </w:rPr>
              <w:t>Finance</w:t>
            </w:r>
            <w:r>
              <w:rPr>
                <w:color w:val="231F20"/>
                <w:spacing w:val="-1"/>
                <w:sz w:val="15"/>
              </w:rPr>
              <w:t xml:space="preserve"> </w:t>
            </w:r>
            <w:r>
              <w:rPr>
                <w:color w:val="231F20"/>
                <w:sz w:val="15"/>
              </w:rPr>
              <w:t>Leases</w:t>
            </w:r>
            <w:r>
              <w:rPr>
                <w:color w:val="231F20"/>
                <w:sz w:val="15"/>
              </w:rPr>
              <w:tab/>
              <w:t>26</w:t>
            </w:r>
          </w:p>
        </w:tc>
        <w:tc>
          <w:tcPr>
            <w:tcW w:w="898" w:type="dxa"/>
          </w:tcPr>
          <w:p w:rsidR="006B483F" w:rsidRDefault="001E4407">
            <w:pPr>
              <w:pStyle w:val="TableParagraph"/>
              <w:spacing w:line="179" w:lineRule="exact"/>
              <w:ind w:right="114"/>
              <w:rPr>
                <w:sz w:val="15"/>
              </w:rPr>
            </w:pPr>
            <w:r>
              <w:rPr>
                <w:color w:val="231F20"/>
                <w:w w:val="101"/>
                <w:sz w:val="15"/>
              </w:rPr>
              <w:t>0</w:t>
            </w:r>
          </w:p>
        </w:tc>
        <w:tc>
          <w:tcPr>
            <w:tcW w:w="482" w:type="dxa"/>
          </w:tcPr>
          <w:p w:rsidR="006B483F" w:rsidRDefault="001E4407">
            <w:pPr>
              <w:pStyle w:val="TableParagraph"/>
              <w:spacing w:line="179" w:lineRule="exact"/>
              <w:ind w:right="89"/>
              <w:rPr>
                <w:sz w:val="15"/>
              </w:rPr>
            </w:pPr>
            <w:r>
              <w:rPr>
                <w:color w:val="231F20"/>
                <w:sz w:val="15"/>
              </w:rPr>
              <w:t>-100</w:t>
            </w:r>
          </w:p>
        </w:tc>
        <w:tc>
          <w:tcPr>
            <w:tcW w:w="871" w:type="dxa"/>
          </w:tcPr>
          <w:p w:rsidR="006B483F" w:rsidRDefault="001E4407">
            <w:pPr>
              <w:pStyle w:val="TableParagraph"/>
              <w:spacing w:line="179" w:lineRule="exact"/>
              <w:ind w:right="89"/>
              <w:rPr>
                <w:sz w:val="15"/>
              </w:rPr>
            </w:pPr>
            <w:r>
              <w:rPr>
                <w:color w:val="231F20"/>
                <w:w w:val="101"/>
                <w:sz w:val="15"/>
              </w:rPr>
              <w:t>0</w:t>
            </w:r>
          </w:p>
        </w:tc>
        <w:tc>
          <w:tcPr>
            <w:tcW w:w="871" w:type="dxa"/>
          </w:tcPr>
          <w:p w:rsidR="006B483F" w:rsidRDefault="001E4407">
            <w:pPr>
              <w:pStyle w:val="TableParagraph"/>
              <w:spacing w:line="179" w:lineRule="exact"/>
              <w:ind w:right="89"/>
              <w:rPr>
                <w:sz w:val="15"/>
              </w:rPr>
            </w:pPr>
            <w:r>
              <w:rPr>
                <w:color w:val="231F20"/>
                <w:w w:val="101"/>
                <w:sz w:val="15"/>
              </w:rPr>
              <w:t>0</w:t>
            </w:r>
          </w:p>
        </w:tc>
        <w:tc>
          <w:tcPr>
            <w:tcW w:w="867" w:type="dxa"/>
          </w:tcPr>
          <w:p w:rsidR="006B483F" w:rsidRDefault="001E4407">
            <w:pPr>
              <w:pStyle w:val="TableParagraph"/>
              <w:spacing w:line="179" w:lineRule="exact"/>
              <w:ind w:right="84"/>
              <w:rPr>
                <w:sz w:val="15"/>
              </w:rPr>
            </w:pPr>
            <w:r>
              <w:rPr>
                <w:color w:val="231F20"/>
                <w:w w:val="101"/>
                <w:sz w:val="15"/>
              </w:rPr>
              <w:t>0</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26,540</w:t>
            </w:r>
          </w:p>
        </w:tc>
        <w:tc>
          <w:tcPr>
            <w:tcW w:w="2885" w:type="dxa"/>
          </w:tcPr>
          <w:p w:rsidR="006B483F" w:rsidRDefault="001E4407">
            <w:pPr>
              <w:pStyle w:val="TableParagraph"/>
              <w:tabs>
                <w:tab w:val="left" w:pos="2372"/>
              </w:tabs>
              <w:spacing w:line="179" w:lineRule="exact"/>
              <w:ind w:left="84"/>
              <w:jc w:val="left"/>
              <w:rPr>
                <w:sz w:val="15"/>
              </w:rPr>
            </w:pPr>
            <w:r>
              <w:rPr>
                <w:color w:val="231F20"/>
                <w:sz w:val="15"/>
              </w:rPr>
              <w:t>Employee Benefits</w:t>
            </w:r>
            <w:r>
              <w:rPr>
                <w:color w:val="231F20"/>
                <w:sz w:val="15"/>
              </w:rPr>
              <w:tab/>
              <w:t>25,100</w:t>
            </w:r>
          </w:p>
        </w:tc>
        <w:tc>
          <w:tcPr>
            <w:tcW w:w="898" w:type="dxa"/>
          </w:tcPr>
          <w:p w:rsidR="006B483F" w:rsidRDefault="001E4407">
            <w:pPr>
              <w:pStyle w:val="TableParagraph"/>
              <w:spacing w:line="179" w:lineRule="exact"/>
              <w:ind w:right="114"/>
              <w:rPr>
                <w:sz w:val="15"/>
              </w:rPr>
            </w:pPr>
            <w:r>
              <w:rPr>
                <w:color w:val="231F20"/>
                <w:sz w:val="15"/>
              </w:rPr>
              <w:t>26,842</w:t>
            </w:r>
          </w:p>
        </w:tc>
        <w:tc>
          <w:tcPr>
            <w:tcW w:w="482" w:type="dxa"/>
          </w:tcPr>
          <w:p w:rsidR="006B483F" w:rsidRDefault="001E4407">
            <w:pPr>
              <w:pStyle w:val="TableParagraph"/>
              <w:spacing w:line="179" w:lineRule="exact"/>
              <w:ind w:right="89"/>
              <w:rPr>
                <w:sz w:val="15"/>
              </w:rPr>
            </w:pPr>
            <w:r>
              <w:rPr>
                <w:color w:val="231F20"/>
                <w:w w:val="101"/>
                <w:sz w:val="15"/>
              </w:rPr>
              <w:t>7</w:t>
            </w:r>
          </w:p>
        </w:tc>
        <w:tc>
          <w:tcPr>
            <w:tcW w:w="871" w:type="dxa"/>
          </w:tcPr>
          <w:p w:rsidR="006B483F" w:rsidRDefault="001E4407">
            <w:pPr>
              <w:pStyle w:val="TableParagraph"/>
              <w:spacing w:line="179" w:lineRule="exact"/>
              <w:ind w:right="89"/>
              <w:rPr>
                <w:sz w:val="15"/>
              </w:rPr>
            </w:pPr>
            <w:r>
              <w:rPr>
                <w:color w:val="231F20"/>
                <w:sz w:val="15"/>
              </w:rPr>
              <w:t>28,958</w:t>
            </w:r>
          </w:p>
        </w:tc>
        <w:tc>
          <w:tcPr>
            <w:tcW w:w="871" w:type="dxa"/>
          </w:tcPr>
          <w:p w:rsidR="006B483F" w:rsidRDefault="001E4407">
            <w:pPr>
              <w:pStyle w:val="TableParagraph"/>
              <w:spacing w:line="179" w:lineRule="exact"/>
              <w:ind w:right="89"/>
              <w:rPr>
                <w:sz w:val="15"/>
              </w:rPr>
            </w:pPr>
            <w:r>
              <w:rPr>
                <w:color w:val="231F20"/>
                <w:sz w:val="15"/>
              </w:rPr>
              <w:t>31,122</w:t>
            </w:r>
          </w:p>
        </w:tc>
        <w:tc>
          <w:tcPr>
            <w:tcW w:w="867" w:type="dxa"/>
          </w:tcPr>
          <w:p w:rsidR="006B483F" w:rsidRDefault="001E4407">
            <w:pPr>
              <w:pStyle w:val="TableParagraph"/>
              <w:spacing w:line="179" w:lineRule="exact"/>
              <w:ind w:right="85"/>
              <w:rPr>
                <w:sz w:val="15"/>
              </w:rPr>
            </w:pPr>
            <w:r>
              <w:rPr>
                <w:color w:val="231F20"/>
                <w:sz w:val="15"/>
              </w:rPr>
              <w:t>33,343</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3,367</w:t>
            </w:r>
          </w:p>
        </w:tc>
        <w:tc>
          <w:tcPr>
            <w:tcW w:w="2885" w:type="dxa"/>
          </w:tcPr>
          <w:p w:rsidR="006B483F" w:rsidRDefault="001E4407">
            <w:pPr>
              <w:pStyle w:val="TableParagraph"/>
              <w:tabs>
                <w:tab w:val="left" w:pos="2449"/>
              </w:tabs>
              <w:spacing w:line="179" w:lineRule="exact"/>
              <w:ind w:left="84"/>
              <w:jc w:val="left"/>
              <w:rPr>
                <w:sz w:val="15"/>
              </w:rPr>
            </w:pPr>
            <w:r>
              <w:rPr>
                <w:color w:val="231F20"/>
                <w:sz w:val="15"/>
              </w:rPr>
              <w:t>Other</w:t>
            </w:r>
            <w:r>
              <w:rPr>
                <w:color w:val="231F20"/>
                <w:sz w:val="15"/>
              </w:rPr>
              <w:t xml:space="preserve"> </w:t>
            </w:r>
            <w:r>
              <w:rPr>
                <w:color w:val="231F20"/>
                <w:sz w:val="15"/>
              </w:rPr>
              <w:t>Provisions</w:t>
            </w:r>
            <w:r>
              <w:rPr>
                <w:color w:val="231F20"/>
                <w:sz w:val="15"/>
              </w:rPr>
              <w:tab/>
              <w:t>2,895</w:t>
            </w:r>
          </w:p>
        </w:tc>
        <w:tc>
          <w:tcPr>
            <w:tcW w:w="898" w:type="dxa"/>
          </w:tcPr>
          <w:p w:rsidR="006B483F" w:rsidRDefault="001E4407">
            <w:pPr>
              <w:pStyle w:val="TableParagraph"/>
              <w:spacing w:line="179" w:lineRule="exact"/>
              <w:ind w:right="115"/>
              <w:rPr>
                <w:sz w:val="15"/>
              </w:rPr>
            </w:pPr>
            <w:r>
              <w:rPr>
                <w:color w:val="231F20"/>
                <w:sz w:val="15"/>
              </w:rPr>
              <w:t>2,895</w:t>
            </w:r>
          </w:p>
        </w:tc>
        <w:tc>
          <w:tcPr>
            <w:tcW w:w="482" w:type="dxa"/>
          </w:tcPr>
          <w:p w:rsidR="006B483F" w:rsidRDefault="001E4407">
            <w:pPr>
              <w:pStyle w:val="TableParagraph"/>
              <w:spacing w:line="179" w:lineRule="exact"/>
              <w:ind w:right="89"/>
              <w:rPr>
                <w:sz w:val="15"/>
              </w:rPr>
            </w:pPr>
            <w:r>
              <w:rPr>
                <w:color w:val="231F20"/>
                <w:w w:val="101"/>
                <w:sz w:val="15"/>
              </w:rPr>
              <w:t>-</w:t>
            </w:r>
          </w:p>
        </w:tc>
        <w:tc>
          <w:tcPr>
            <w:tcW w:w="871" w:type="dxa"/>
          </w:tcPr>
          <w:p w:rsidR="006B483F" w:rsidRDefault="001E4407">
            <w:pPr>
              <w:pStyle w:val="TableParagraph"/>
              <w:spacing w:line="179" w:lineRule="exact"/>
              <w:ind w:right="89"/>
              <w:rPr>
                <w:sz w:val="15"/>
              </w:rPr>
            </w:pPr>
            <w:r>
              <w:rPr>
                <w:color w:val="231F20"/>
                <w:sz w:val="15"/>
              </w:rPr>
              <w:t>2,895</w:t>
            </w:r>
          </w:p>
        </w:tc>
        <w:tc>
          <w:tcPr>
            <w:tcW w:w="871" w:type="dxa"/>
          </w:tcPr>
          <w:p w:rsidR="006B483F" w:rsidRDefault="001E4407">
            <w:pPr>
              <w:pStyle w:val="TableParagraph"/>
              <w:spacing w:line="179" w:lineRule="exact"/>
              <w:ind w:right="89"/>
              <w:rPr>
                <w:sz w:val="15"/>
              </w:rPr>
            </w:pPr>
            <w:r>
              <w:rPr>
                <w:color w:val="231F20"/>
                <w:sz w:val="15"/>
              </w:rPr>
              <w:t>2,895</w:t>
            </w:r>
          </w:p>
        </w:tc>
        <w:tc>
          <w:tcPr>
            <w:tcW w:w="867" w:type="dxa"/>
          </w:tcPr>
          <w:p w:rsidR="006B483F" w:rsidRDefault="001E4407">
            <w:pPr>
              <w:pStyle w:val="TableParagraph"/>
              <w:spacing w:line="179" w:lineRule="exact"/>
              <w:ind w:right="85"/>
              <w:rPr>
                <w:sz w:val="15"/>
              </w:rPr>
            </w:pPr>
            <w:r>
              <w:rPr>
                <w:color w:val="231F20"/>
                <w:sz w:val="15"/>
              </w:rPr>
              <w:t>2,895</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1,484</w:t>
            </w:r>
          </w:p>
        </w:tc>
        <w:tc>
          <w:tcPr>
            <w:tcW w:w="2885" w:type="dxa"/>
          </w:tcPr>
          <w:p w:rsidR="006B483F" w:rsidRDefault="001E4407">
            <w:pPr>
              <w:pStyle w:val="TableParagraph"/>
              <w:tabs>
                <w:tab w:val="left" w:pos="2449"/>
              </w:tabs>
              <w:spacing w:line="179" w:lineRule="exact"/>
              <w:ind w:left="84"/>
              <w:jc w:val="left"/>
              <w:rPr>
                <w:sz w:val="15"/>
              </w:rPr>
            </w:pPr>
            <w:r>
              <w:rPr>
                <w:color w:val="231F20"/>
                <w:sz w:val="15"/>
              </w:rPr>
              <w:t>Other</w:t>
            </w:r>
            <w:r>
              <w:rPr>
                <w:color w:val="231F20"/>
                <w:spacing w:val="-1"/>
                <w:sz w:val="15"/>
              </w:rPr>
              <w:t xml:space="preserve"> </w:t>
            </w:r>
            <w:r>
              <w:rPr>
                <w:color w:val="231F20"/>
                <w:sz w:val="15"/>
              </w:rPr>
              <w:t>Liabilities</w:t>
            </w:r>
            <w:r>
              <w:rPr>
                <w:color w:val="231F20"/>
                <w:sz w:val="15"/>
              </w:rPr>
              <w:tab/>
              <w:t>1,210</w:t>
            </w:r>
          </w:p>
        </w:tc>
        <w:tc>
          <w:tcPr>
            <w:tcW w:w="898" w:type="dxa"/>
          </w:tcPr>
          <w:p w:rsidR="006B483F" w:rsidRDefault="001E4407">
            <w:pPr>
              <w:pStyle w:val="TableParagraph"/>
              <w:spacing w:line="179" w:lineRule="exact"/>
              <w:ind w:right="115"/>
              <w:rPr>
                <w:sz w:val="15"/>
              </w:rPr>
            </w:pPr>
            <w:r>
              <w:rPr>
                <w:color w:val="231F20"/>
                <w:sz w:val="15"/>
              </w:rPr>
              <w:t>1,246</w:t>
            </w:r>
          </w:p>
        </w:tc>
        <w:tc>
          <w:tcPr>
            <w:tcW w:w="482" w:type="dxa"/>
          </w:tcPr>
          <w:p w:rsidR="006B483F" w:rsidRDefault="001E4407">
            <w:pPr>
              <w:pStyle w:val="TableParagraph"/>
              <w:spacing w:line="179" w:lineRule="exact"/>
              <w:ind w:right="89"/>
              <w:rPr>
                <w:sz w:val="15"/>
              </w:rPr>
            </w:pPr>
            <w:r>
              <w:rPr>
                <w:color w:val="231F20"/>
                <w:w w:val="101"/>
                <w:sz w:val="15"/>
              </w:rPr>
              <w:t>3</w:t>
            </w:r>
          </w:p>
        </w:tc>
        <w:tc>
          <w:tcPr>
            <w:tcW w:w="871" w:type="dxa"/>
          </w:tcPr>
          <w:p w:rsidR="006B483F" w:rsidRDefault="001E4407">
            <w:pPr>
              <w:pStyle w:val="TableParagraph"/>
              <w:spacing w:line="179" w:lineRule="exact"/>
              <w:ind w:right="89"/>
              <w:rPr>
                <w:sz w:val="15"/>
              </w:rPr>
            </w:pPr>
            <w:r>
              <w:rPr>
                <w:color w:val="231F20"/>
                <w:sz w:val="15"/>
              </w:rPr>
              <w:t>1,282</w:t>
            </w:r>
          </w:p>
        </w:tc>
        <w:tc>
          <w:tcPr>
            <w:tcW w:w="871" w:type="dxa"/>
          </w:tcPr>
          <w:p w:rsidR="006B483F" w:rsidRDefault="001E4407">
            <w:pPr>
              <w:pStyle w:val="TableParagraph"/>
              <w:spacing w:line="179" w:lineRule="exact"/>
              <w:ind w:right="89"/>
              <w:rPr>
                <w:sz w:val="15"/>
              </w:rPr>
            </w:pPr>
            <w:r>
              <w:rPr>
                <w:color w:val="231F20"/>
                <w:sz w:val="15"/>
              </w:rPr>
              <w:t>1,318</w:t>
            </w:r>
          </w:p>
        </w:tc>
        <w:tc>
          <w:tcPr>
            <w:tcW w:w="867" w:type="dxa"/>
          </w:tcPr>
          <w:p w:rsidR="006B483F" w:rsidRDefault="001E4407">
            <w:pPr>
              <w:pStyle w:val="TableParagraph"/>
              <w:spacing w:line="179" w:lineRule="exact"/>
              <w:ind w:right="85"/>
              <w:rPr>
                <w:sz w:val="15"/>
              </w:rPr>
            </w:pPr>
            <w:r>
              <w:rPr>
                <w:color w:val="231F20"/>
                <w:sz w:val="15"/>
              </w:rPr>
              <w:t>1,354</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67,026</w:t>
            </w:r>
          </w:p>
        </w:tc>
        <w:tc>
          <w:tcPr>
            <w:tcW w:w="2885" w:type="dxa"/>
          </w:tcPr>
          <w:p w:rsidR="006B483F" w:rsidRDefault="001E4407">
            <w:pPr>
              <w:pStyle w:val="TableParagraph"/>
              <w:tabs>
                <w:tab w:val="left" w:pos="2372"/>
              </w:tabs>
              <w:spacing w:before="97"/>
              <w:ind w:left="84"/>
              <w:jc w:val="left"/>
              <w:rPr>
                <w:b/>
                <w:sz w:val="15"/>
              </w:rPr>
            </w:pPr>
            <w:r>
              <w:rPr>
                <w:b/>
                <w:color w:val="231F20"/>
                <w:sz w:val="15"/>
              </w:rPr>
              <w:t>Total Current</w:t>
            </w:r>
            <w:r>
              <w:rPr>
                <w:b/>
                <w:color w:val="231F20"/>
                <w:sz w:val="15"/>
              </w:rPr>
              <w:t xml:space="preserve"> </w:t>
            </w:r>
            <w:r>
              <w:rPr>
                <w:b/>
                <w:color w:val="231F20"/>
                <w:sz w:val="15"/>
              </w:rPr>
              <w:t>Liabilities</w:t>
            </w:r>
            <w:r>
              <w:rPr>
                <w:b/>
                <w:color w:val="231F20"/>
                <w:sz w:val="15"/>
              </w:rPr>
              <w:tab/>
              <w:t>65,055</w:t>
            </w:r>
          </w:p>
        </w:tc>
        <w:tc>
          <w:tcPr>
            <w:tcW w:w="898" w:type="dxa"/>
          </w:tcPr>
          <w:p w:rsidR="006B483F" w:rsidRDefault="001E4407">
            <w:pPr>
              <w:pStyle w:val="TableParagraph"/>
              <w:spacing w:before="97"/>
              <w:ind w:right="114"/>
              <w:rPr>
                <w:b/>
                <w:sz w:val="15"/>
              </w:rPr>
            </w:pPr>
            <w:r>
              <w:rPr>
                <w:b/>
                <w:color w:val="231F20"/>
                <w:sz w:val="15"/>
              </w:rPr>
              <w:t>67,695</w:t>
            </w:r>
          </w:p>
        </w:tc>
        <w:tc>
          <w:tcPr>
            <w:tcW w:w="482" w:type="dxa"/>
          </w:tcPr>
          <w:p w:rsidR="006B483F" w:rsidRDefault="001E4407">
            <w:pPr>
              <w:pStyle w:val="TableParagraph"/>
              <w:spacing w:before="97"/>
              <w:ind w:right="89"/>
              <w:rPr>
                <w:b/>
                <w:sz w:val="15"/>
              </w:rPr>
            </w:pPr>
            <w:r>
              <w:rPr>
                <w:b/>
                <w:color w:val="231F20"/>
                <w:w w:val="101"/>
                <w:sz w:val="15"/>
              </w:rPr>
              <w:t>4</w:t>
            </w:r>
          </w:p>
        </w:tc>
        <w:tc>
          <w:tcPr>
            <w:tcW w:w="871" w:type="dxa"/>
          </w:tcPr>
          <w:p w:rsidR="006B483F" w:rsidRDefault="001E4407">
            <w:pPr>
              <w:pStyle w:val="TableParagraph"/>
              <w:spacing w:before="97"/>
              <w:ind w:right="88"/>
              <w:rPr>
                <w:b/>
                <w:sz w:val="15"/>
              </w:rPr>
            </w:pPr>
            <w:r>
              <w:rPr>
                <w:b/>
                <w:color w:val="231F20"/>
                <w:sz w:val="15"/>
              </w:rPr>
              <w:t>70,735</w:t>
            </w:r>
          </w:p>
        </w:tc>
        <w:tc>
          <w:tcPr>
            <w:tcW w:w="871" w:type="dxa"/>
          </w:tcPr>
          <w:p w:rsidR="006B483F" w:rsidRDefault="001E4407">
            <w:pPr>
              <w:pStyle w:val="TableParagraph"/>
              <w:spacing w:before="97"/>
              <w:ind w:right="88"/>
              <w:rPr>
                <w:b/>
                <w:sz w:val="15"/>
              </w:rPr>
            </w:pPr>
            <w:r>
              <w:rPr>
                <w:b/>
                <w:color w:val="231F20"/>
                <w:sz w:val="15"/>
              </w:rPr>
              <w:t>73,823</w:t>
            </w:r>
          </w:p>
        </w:tc>
        <w:tc>
          <w:tcPr>
            <w:tcW w:w="867" w:type="dxa"/>
          </w:tcPr>
          <w:p w:rsidR="006B483F" w:rsidRDefault="001E4407">
            <w:pPr>
              <w:pStyle w:val="TableParagraph"/>
              <w:spacing w:before="97"/>
              <w:ind w:right="84"/>
              <w:rPr>
                <w:b/>
                <w:sz w:val="15"/>
              </w:rPr>
            </w:pPr>
            <w:r>
              <w:rPr>
                <w:b/>
                <w:color w:val="231F20"/>
                <w:sz w:val="15"/>
              </w:rPr>
              <w:t>76,968</w:t>
            </w:r>
          </w:p>
        </w:tc>
      </w:tr>
      <w:tr w:rsidR="006B483F">
        <w:trPr>
          <w:trHeight w:val="303"/>
        </w:trPr>
        <w:tc>
          <w:tcPr>
            <w:tcW w:w="871" w:type="dxa"/>
          </w:tcPr>
          <w:p w:rsidR="006B483F" w:rsidRDefault="006B483F">
            <w:pPr>
              <w:pStyle w:val="TableParagraph"/>
              <w:jc w:val="left"/>
              <w:rPr>
                <w:rFonts w:ascii="Times New Roman"/>
                <w:sz w:val="14"/>
              </w:rPr>
            </w:pPr>
          </w:p>
        </w:tc>
        <w:tc>
          <w:tcPr>
            <w:tcW w:w="2885" w:type="dxa"/>
          </w:tcPr>
          <w:p w:rsidR="006B483F" w:rsidRDefault="001E4407">
            <w:pPr>
              <w:pStyle w:val="TableParagraph"/>
              <w:spacing w:before="97"/>
              <w:ind w:left="84"/>
              <w:jc w:val="left"/>
              <w:rPr>
                <w:b/>
                <w:sz w:val="15"/>
              </w:rPr>
            </w:pPr>
            <w:r>
              <w:rPr>
                <w:b/>
                <w:color w:val="231F20"/>
                <w:sz w:val="15"/>
              </w:rPr>
              <w:t>Non Current Liabilities</w:t>
            </w:r>
          </w:p>
        </w:tc>
        <w:tc>
          <w:tcPr>
            <w:tcW w:w="898" w:type="dxa"/>
          </w:tcPr>
          <w:p w:rsidR="006B483F" w:rsidRDefault="006B483F">
            <w:pPr>
              <w:pStyle w:val="TableParagraph"/>
              <w:jc w:val="left"/>
              <w:rPr>
                <w:rFonts w:ascii="Times New Roman"/>
                <w:sz w:val="14"/>
              </w:rPr>
            </w:pPr>
          </w:p>
        </w:tc>
        <w:tc>
          <w:tcPr>
            <w:tcW w:w="48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67"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2"/>
              <w:rPr>
                <w:sz w:val="15"/>
              </w:rPr>
            </w:pPr>
            <w:r>
              <w:rPr>
                <w:color w:val="231F20"/>
                <w:w w:val="101"/>
                <w:sz w:val="15"/>
              </w:rPr>
              <w:t>0</w:t>
            </w:r>
          </w:p>
        </w:tc>
        <w:tc>
          <w:tcPr>
            <w:tcW w:w="2885" w:type="dxa"/>
          </w:tcPr>
          <w:p w:rsidR="006B483F" w:rsidRDefault="001E4407">
            <w:pPr>
              <w:pStyle w:val="TableParagraph"/>
              <w:tabs>
                <w:tab w:val="right" w:pos="2795"/>
              </w:tabs>
              <w:spacing w:line="179" w:lineRule="exact"/>
              <w:ind w:left="84"/>
              <w:jc w:val="left"/>
              <w:rPr>
                <w:sz w:val="15"/>
              </w:rPr>
            </w:pPr>
            <w:r>
              <w:rPr>
                <w:color w:val="231F20"/>
                <w:sz w:val="15"/>
              </w:rPr>
              <w:t>Interest-Bearing</w:t>
            </w:r>
            <w:r>
              <w:rPr>
                <w:color w:val="231F20"/>
                <w:spacing w:val="-1"/>
                <w:sz w:val="15"/>
              </w:rPr>
              <w:t xml:space="preserve"> </w:t>
            </w:r>
            <w:r>
              <w:rPr>
                <w:color w:val="231F20"/>
                <w:sz w:val="15"/>
              </w:rPr>
              <w:t>Liabilities</w:t>
            </w:r>
            <w:r>
              <w:rPr>
                <w:color w:val="231F20"/>
                <w:sz w:val="15"/>
              </w:rPr>
              <w:tab/>
              <w:t>270</w:t>
            </w:r>
          </w:p>
        </w:tc>
        <w:tc>
          <w:tcPr>
            <w:tcW w:w="898" w:type="dxa"/>
          </w:tcPr>
          <w:p w:rsidR="006B483F" w:rsidRDefault="001E4407">
            <w:pPr>
              <w:pStyle w:val="TableParagraph"/>
              <w:spacing w:line="179" w:lineRule="exact"/>
              <w:ind w:right="114"/>
              <w:rPr>
                <w:sz w:val="15"/>
              </w:rPr>
            </w:pPr>
            <w:r>
              <w:rPr>
                <w:color w:val="231F20"/>
                <w:sz w:val="15"/>
              </w:rPr>
              <w:t>240</w:t>
            </w:r>
          </w:p>
        </w:tc>
        <w:tc>
          <w:tcPr>
            <w:tcW w:w="482" w:type="dxa"/>
          </w:tcPr>
          <w:p w:rsidR="006B483F" w:rsidRDefault="001E4407">
            <w:pPr>
              <w:pStyle w:val="TableParagraph"/>
              <w:spacing w:line="179" w:lineRule="exact"/>
              <w:ind w:right="89"/>
              <w:rPr>
                <w:sz w:val="15"/>
              </w:rPr>
            </w:pPr>
            <w:r>
              <w:rPr>
                <w:color w:val="231F20"/>
                <w:sz w:val="15"/>
              </w:rPr>
              <w:t>-11</w:t>
            </w:r>
          </w:p>
        </w:tc>
        <w:tc>
          <w:tcPr>
            <w:tcW w:w="871" w:type="dxa"/>
          </w:tcPr>
          <w:p w:rsidR="006B483F" w:rsidRDefault="001E4407">
            <w:pPr>
              <w:pStyle w:val="TableParagraph"/>
              <w:spacing w:line="179" w:lineRule="exact"/>
              <w:ind w:right="89"/>
              <w:rPr>
                <w:sz w:val="15"/>
              </w:rPr>
            </w:pPr>
            <w:r>
              <w:rPr>
                <w:color w:val="231F20"/>
                <w:w w:val="101"/>
                <w:sz w:val="15"/>
              </w:rPr>
              <w:t>0</w:t>
            </w:r>
          </w:p>
        </w:tc>
        <w:tc>
          <w:tcPr>
            <w:tcW w:w="871" w:type="dxa"/>
          </w:tcPr>
          <w:p w:rsidR="006B483F" w:rsidRDefault="001E4407">
            <w:pPr>
              <w:pStyle w:val="TableParagraph"/>
              <w:spacing w:line="179" w:lineRule="exact"/>
              <w:ind w:right="89"/>
              <w:rPr>
                <w:sz w:val="15"/>
              </w:rPr>
            </w:pPr>
            <w:r>
              <w:rPr>
                <w:color w:val="231F20"/>
                <w:w w:val="101"/>
                <w:sz w:val="15"/>
              </w:rPr>
              <w:t>0</w:t>
            </w:r>
          </w:p>
        </w:tc>
        <w:tc>
          <w:tcPr>
            <w:tcW w:w="867" w:type="dxa"/>
          </w:tcPr>
          <w:p w:rsidR="006B483F" w:rsidRDefault="001E4407">
            <w:pPr>
              <w:pStyle w:val="TableParagraph"/>
              <w:spacing w:line="179" w:lineRule="exact"/>
              <w:ind w:right="84"/>
              <w:rPr>
                <w:sz w:val="15"/>
              </w:rPr>
            </w:pPr>
            <w:r>
              <w:rPr>
                <w:color w:val="231F20"/>
                <w:w w:val="101"/>
                <w:sz w:val="15"/>
              </w:rPr>
              <w:t>0</w:t>
            </w:r>
          </w:p>
        </w:tc>
      </w:tr>
      <w:tr w:rsidR="006B483F">
        <w:trPr>
          <w:trHeight w:val="202"/>
        </w:trPr>
        <w:tc>
          <w:tcPr>
            <w:tcW w:w="871" w:type="dxa"/>
          </w:tcPr>
          <w:p w:rsidR="006B483F" w:rsidRDefault="001E4407">
            <w:pPr>
              <w:pStyle w:val="TableParagraph"/>
              <w:spacing w:line="179" w:lineRule="exact"/>
              <w:ind w:right="82"/>
              <w:rPr>
                <w:sz w:val="15"/>
              </w:rPr>
            </w:pPr>
            <w:r>
              <w:rPr>
                <w:color w:val="231F20"/>
                <w:w w:val="101"/>
                <w:sz w:val="15"/>
              </w:rPr>
              <w:t>0</w:t>
            </w:r>
          </w:p>
        </w:tc>
        <w:tc>
          <w:tcPr>
            <w:tcW w:w="2885" w:type="dxa"/>
          </w:tcPr>
          <w:p w:rsidR="006B483F" w:rsidRDefault="001E4407">
            <w:pPr>
              <w:pStyle w:val="TableParagraph"/>
              <w:tabs>
                <w:tab w:val="left" w:pos="2718"/>
              </w:tabs>
              <w:spacing w:line="179" w:lineRule="exact"/>
              <w:ind w:left="84"/>
              <w:jc w:val="left"/>
              <w:rPr>
                <w:sz w:val="15"/>
              </w:rPr>
            </w:pPr>
            <w:r>
              <w:rPr>
                <w:color w:val="231F20"/>
                <w:sz w:val="15"/>
              </w:rPr>
              <w:t>Finance</w:t>
            </w:r>
            <w:r>
              <w:rPr>
                <w:color w:val="231F20"/>
                <w:spacing w:val="-1"/>
                <w:sz w:val="15"/>
              </w:rPr>
              <w:t xml:space="preserve"> </w:t>
            </w:r>
            <w:r>
              <w:rPr>
                <w:color w:val="231F20"/>
                <w:sz w:val="15"/>
              </w:rPr>
              <w:t>Leases</w:t>
            </w:r>
            <w:r>
              <w:rPr>
                <w:color w:val="231F20"/>
                <w:sz w:val="15"/>
              </w:rPr>
              <w:tab/>
              <w:t>0</w:t>
            </w:r>
          </w:p>
        </w:tc>
        <w:tc>
          <w:tcPr>
            <w:tcW w:w="898" w:type="dxa"/>
          </w:tcPr>
          <w:p w:rsidR="006B483F" w:rsidRDefault="001E4407">
            <w:pPr>
              <w:pStyle w:val="TableParagraph"/>
              <w:spacing w:line="179" w:lineRule="exact"/>
              <w:ind w:right="114"/>
              <w:rPr>
                <w:sz w:val="15"/>
              </w:rPr>
            </w:pPr>
            <w:r>
              <w:rPr>
                <w:color w:val="231F20"/>
                <w:sz w:val="15"/>
              </w:rPr>
              <w:t>330,029</w:t>
            </w:r>
          </w:p>
        </w:tc>
        <w:tc>
          <w:tcPr>
            <w:tcW w:w="482" w:type="dxa"/>
          </w:tcPr>
          <w:p w:rsidR="006B483F" w:rsidRDefault="001E4407">
            <w:pPr>
              <w:pStyle w:val="TableParagraph"/>
              <w:spacing w:line="179" w:lineRule="exact"/>
              <w:ind w:right="88"/>
              <w:rPr>
                <w:sz w:val="15"/>
              </w:rPr>
            </w:pPr>
            <w:r>
              <w:rPr>
                <w:color w:val="231F20"/>
                <w:w w:val="101"/>
                <w:sz w:val="15"/>
              </w:rPr>
              <w:t>#</w:t>
            </w:r>
          </w:p>
        </w:tc>
        <w:tc>
          <w:tcPr>
            <w:tcW w:w="871" w:type="dxa"/>
          </w:tcPr>
          <w:p w:rsidR="006B483F" w:rsidRDefault="001E4407">
            <w:pPr>
              <w:pStyle w:val="TableParagraph"/>
              <w:spacing w:line="179" w:lineRule="exact"/>
              <w:ind w:right="89"/>
              <w:rPr>
                <w:sz w:val="15"/>
              </w:rPr>
            </w:pPr>
            <w:r>
              <w:rPr>
                <w:color w:val="231F20"/>
                <w:sz w:val="15"/>
              </w:rPr>
              <w:t>320,593</w:t>
            </w:r>
          </w:p>
        </w:tc>
        <w:tc>
          <w:tcPr>
            <w:tcW w:w="871" w:type="dxa"/>
          </w:tcPr>
          <w:p w:rsidR="006B483F" w:rsidRDefault="001E4407">
            <w:pPr>
              <w:pStyle w:val="TableParagraph"/>
              <w:spacing w:line="179" w:lineRule="exact"/>
              <w:ind w:right="89"/>
              <w:rPr>
                <w:sz w:val="15"/>
              </w:rPr>
            </w:pPr>
            <w:r>
              <w:rPr>
                <w:color w:val="231F20"/>
                <w:sz w:val="15"/>
              </w:rPr>
              <w:t>310,291</w:t>
            </w:r>
          </w:p>
        </w:tc>
        <w:tc>
          <w:tcPr>
            <w:tcW w:w="867" w:type="dxa"/>
          </w:tcPr>
          <w:p w:rsidR="006B483F" w:rsidRDefault="001E4407">
            <w:pPr>
              <w:pStyle w:val="TableParagraph"/>
              <w:spacing w:line="179" w:lineRule="exact"/>
              <w:ind w:right="85"/>
              <w:rPr>
                <w:sz w:val="15"/>
              </w:rPr>
            </w:pPr>
            <w:r>
              <w:rPr>
                <w:color w:val="231F20"/>
                <w:sz w:val="15"/>
              </w:rPr>
              <w:t>299,379</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1,457</w:t>
            </w:r>
          </w:p>
        </w:tc>
        <w:tc>
          <w:tcPr>
            <w:tcW w:w="2885" w:type="dxa"/>
          </w:tcPr>
          <w:p w:rsidR="006B483F" w:rsidRDefault="001E4407">
            <w:pPr>
              <w:pStyle w:val="TableParagraph"/>
              <w:tabs>
                <w:tab w:val="left" w:pos="2449"/>
              </w:tabs>
              <w:spacing w:line="179" w:lineRule="exact"/>
              <w:ind w:left="84"/>
              <w:jc w:val="left"/>
              <w:rPr>
                <w:sz w:val="15"/>
              </w:rPr>
            </w:pPr>
            <w:r>
              <w:rPr>
                <w:color w:val="231F20"/>
                <w:sz w:val="15"/>
              </w:rPr>
              <w:t>Employee Benefits</w:t>
            </w:r>
            <w:r>
              <w:rPr>
                <w:color w:val="231F20"/>
                <w:sz w:val="15"/>
              </w:rPr>
              <w:tab/>
              <w:t>1,399</w:t>
            </w:r>
          </w:p>
        </w:tc>
        <w:tc>
          <w:tcPr>
            <w:tcW w:w="898" w:type="dxa"/>
          </w:tcPr>
          <w:p w:rsidR="006B483F" w:rsidRDefault="001E4407">
            <w:pPr>
              <w:pStyle w:val="TableParagraph"/>
              <w:spacing w:line="179" w:lineRule="exact"/>
              <w:ind w:right="115"/>
              <w:rPr>
                <w:sz w:val="15"/>
              </w:rPr>
            </w:pPr>
            <w:r>
              <w:rPr>
                <w:color w:val="231F20"/>
                <w:sz w:val="15"/>
              </w:rPr>
              <w:t>1,560</w:t>
            </w:r>
          </w:p>
        </w:tc>
        <w:tc>
          <w:tcPr>
            <w:tcW w:w="482" w:type="dxa"/>
          </w:tcPr>
          <w:p w:rsidR="006B483F" w:rsidRDefault="001E4407">
            <w:pPr>
              <w:pStyle w:val="TableParagraph"/>
              <w:spacing w:line="179" w:lineRule="exact"/>
              <w:ind w:right="89"/>
              <w:rPr>
                <w:sz w:val="15"/>
              </w:rPr>
            </w:pPr>
            <w:r>
              <w:rPr>
                <w:color w:val="231F20"/>
                <w:sz w:val="15"/>
              </w:rPr>
              <w:t>12</w:t>
            </w:r>
          </w:p>
        </w:tc>
        <w:tc>
          <w:tcPr>
            <w:tcW w:w="871" w:type="dxa"/>
          </w:tcPr>
          <w:p w:rsidR="006B483F" w:rsidRDefault="001E4407">
            <w:pPr>
              <w:pStyle w:val="TableParagraph"/>
              <w:spacing w:line="179" w:lineRule="exact"/>
              <w:ind w:right="89"/>
              <w:rPr>
                <w:sz w:val="15"/>
              </w:rPr>
            </w:pPr>
            <w:r>
              <w:rPr>
                <w:color w:val="231F20"/>
                <w:sz w:val="15"/>
              </w:rPr>
              <w:t>1,719</w:t>
            </w:r>
          </w:p>
        </w:tc>
        <w:tc>
          <w:tcPr>
            <w:tcW w:w="871" w:type="dxa"/>
          </w:tcPr>
          <w:p w:rsidR="006B483F" w:rsidRDefault="001E4407">
            <w:pPr>
              <w:pStyle w:val="TableParagraph"/>
              <w:spacing w:line="179" w:lineRule="exact"/>
              <w:ind w:right="89"/>
              <w:rPr>
                <w:sz w:val="15"/>
              </w:rPr>
            </w:pPr>
            <w:r>
              <w:rPr>
                <w:color w:val="231F20"/>
                <w:sz w:val="15"/>
              </w:rPr>
              <w:t>1,876</w:t>
            </w:r>
          </w:p>
        </w:tc>
        <w:tc>
          <w:tcPr>
            <w:tcW w:w="867" w:type="dxa"/>
          </w:tcPr>
          <w:p w:rsidR="006B483F" w:rsidRDefault="001E4407">
            <w:pPr>
              <w:pStyle w:val="TableParagraph"/>
              <w:spacing w:line="179" w:lineRule="exact"/>
              <w:ind w:right="85"/>
              <w:rPr>
                <w:sz w:val="15"/>
              </w:rPr>
            </w:pPr>
            <w:r>
              <w:rPr>
                <w:color w:val="231F20"/>
                <w:sz w:val="15"/>
              </w:rPr>
              <w:t>2,030</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23,212</w:t>
            </w:r>
          </w:p>
        </w:tc>
        <w:tc>
          <w:tcPr>
            <w:tcW w:w="2885" w:type="dxa"/>
          </w:tcPr>
          <w:p w:rsidR="006B483F" w:rsidRDefault="001E4407">
            <w:pPr>
              <w:pStyle w:val="TableParagraph"/>
              <w:tabs>
                <w:tab w:val="left" w:pos="2372"/>
              </w:tabs>
              <w:spacing w:line="179" w:lineRule="exact"/>
              <w:ind w:left="84"/>
              <w:jc w:val="left"/>
              <w:rPr>
                <w:sz w:val="15"/>
              </w:rPr>
            </w:pPr>
            <w:r>
              <w:rPr>
                <w:color w:val="231F20"/>
                <w:sz w:val="15"/>
              </w:rPr>
              <w:t>Other</w:t>
            </w:r>
            <w:r>
              <w:rPr>
                <w:color w:val="231F20"/>
                <w:sz w:val="15"/>
              </w:rPr>
              <w:t xml:space="preserve"> </w:t>
            </w:r>
            <w:r>
              <w:rPr>
                <w:color w:val="231F20"/>
                <w:sz w:val="15"/>
              </w:rPr>
              <w:t>Provisions</w:t>
            </w:r>
            <w:r>
              <w:rPr>
                <w:color w:val="231F20"/>
                <w:sz w:val="15"/>
              </w:rPr>
              <w:tab/>
              <w:t>25,403</w:t>
            </w:r>
          </w:p>
        </w:tc>
        <w:tc>
          <w:tcPr>
            <w:tcW w:w="898" w:type="dxa"/>
          </w:tcPr>
          <w:p w:rsidR="006B483F" w:rsidRDefault="001E4407">
            <w:pPr>
              <w:pStyle w:val="TableParagraph"/>
              <w:spacing w:line="179" w:lineRule="exact"/>
              <w:ind w:right="114"/>
              <w:rPr>
                <w:sz w:val="15"/>
              </w:rPr>
            </w:pPr>
            <w:r>
              <w:rPr>
                <w:color w:val="231F20"/>
                <w:sz w:val="15"/>
              </w:rPr>
              <w:t>25,403</w:t>
            </w:r>
          </w:p>
        </w:tc>
        <w:tc>
          <w:tcPr>
            <w:tcW w:w="482" w:type="dxa"/>
          </w:tcPr>
          <w:p w:rsidR="006B483F" w:rsidRDefault="001E4407">
            <w:pPr>
              <w:pStyle w:val="TableParagraph"/>
              <w:spacing w:line="179" w:lineRule="exact"/>
              <w:ind w:right="89"/>
              <w:rPr>
                <w:sz w:val="15"/>
              </w:rPr>
            </w:pPr>
            <w:r>
              <w:rPr>
                <w:color w:val="231F20"/>
                <w:w w:val="101"/>
                <w:sz w:val="15"/>
              </w:rPr>
              <w:t>-</w:t>
            </w:r>
          </w:p>
        </w:tc>
        <w:tc>
          <w:tcPr>
            <w:tcW w:w="871" w:type="dxa"/>
          </w:tcPr>
          <w:p w:rsidR="006B483F" w:rsidRDefault="001E4407">
            <w:pPr>
              <w:pStyle w:val="TableParagraph"/>
              <w:spacing w:line="179" w:lineRule="exact"/>
              <w:ind w:right="89"/>
              <w:rPr>
                <w:sz w:val="15"/>
              </w:rPr>
            </w:pPr>
            <w:r>
              <w:rPr>
                <w:color w:val="231F20"/>
                <w:sz w:val="15"/>
              </w:rPr>
              <w:t>25,403</w:t>
            </w:r>
          </w:p>
        </w:tc>
        <w:tc>
          <w:tcPr>
            <w:tcW w:w="871" w:type="dxa"/>
          </w:tcPr>
          <w:p w:rsidR="006B483F" w:rsidRDefault="001E4407">
            <w:pPr>
              <w:pStyle w:val="TableParagraph"/>
              <w:spacing w:line="179" w:lineRule="exact"/>
              <w:ind w:right="89"/>
              <w:rPr>
                <w:sz w:val="15"/>
              </w:rPr>
            </w:pPr>
            <w:r>
              <w:rPr>
                <w:color w:val="231F20"/>
                <w:sz w:val="15"/>
              </w:rPr>
              <w:t>25,403</w:t>
            </w:r>
          </w:p>
        </w:tc>
        <w:tc>
          <w:tcPr>
            <w:tcW w:w="867" w:type="dxa"/>
          </w:tcPr>
          <w:p w:rsidR="006B483F" w:rsidRDefault="001E4407">
            <w:pPr>
              <w:pStyle w:val="TableParagraph"/>
              <w:spacing w:line="179" w:lineRule="exact"/>
              <w:ind w:right="85"/>
              <w:rPr>
                <w:sz w:val="15"/>
              </w:rPr>
            </w:pPr>
            <w:r>
              <w:rPr>
                <w:color w:val="231F20"/>
                <w:sz w:val="15"/>
              </w:rPr>
              <w:t>25,403</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15</w:t>
            </w:r>
          </w:p>
        </w:tc>
        <w:tc>
          <w:tcPr>
            <w:tcW w:w="2885" w:type="dxa"/>
          </w:tcPr>
          <w:p w:rsidR="006B483F" w:rsidRDefault="001E4407">
            <w:pPr>
              <w:pStyle w:val="TableParagraph"/>
              <w:tabs>
                <w:tab w:val="left" w:pos="2718"/>
              </w:tabs>
              <w:spacing w:line="179" w:lineRule="exact"/>
              <w:ind w:left="84"/>
              <w:jc w:val="left"/>
              <w:rPr>
                <w:sz w:val="15"/>
              </w:rPr>
            </w:pPr>
            <w:r>
              <w:rPr>
                <w:color w:val="231F20"/>
                <w:sz w:val="15"/>
              </w:rPr>
              <w:t>Other</w:t>
            </w:r>
            <w:r>
              <w:rPr>
                <w:color w:val="231F20"/>
                <w:spacing w:val="-1"/>
                <w:sz w:val="15"/>
              </w:rPr>
              <w:t xml:space="preserve"> </w:t>
            </w:r>
            <w:r>
              <w:rPr>
                <w:color w:val="231F20"/>
                <w:sz w:val="15"/>
              </w:rPr>
              <w:t>Liabilities</w:t>
            </w:r>
            <w:r>
              <w:rPr>
                <w:color w:val="231F20"/>
                <w:sz w:val="15"/>
              </w:rPr>
              <w:tab/>
              <w:t>0</w:t>
            </w:r>
          </w:p>
        </w:tc>
        <w:tc>
          <w:tcPr>
            <w:tcW w:w="898" w:type="dxa"/>
          </w:tcPr>
          <w:p w:rsidR="006B483F" w:rsidRDefault="001E4407">
            <w:pPr>
              <w:pStyle w:val="TableParagraph"/>
              <w:spacing w:line="179" w:lineRule="exact"/>
              <w:ind w:right="114"/>
              <w:rPr>
                <w:sz w:val="15"/>
              </w:rPr>
            </w:pPr>
            <w:r>
              <w:rPr>
                <w:color w:val="231F20"/>
                <w:w w:val="101"/>
                <w:sz w:val="15"/>
              </w:rPr>
              <w:t>0</w:t>
            </w:r>
          </w:p>
        </w:tc>
        <w:tc>
          <w:tcPr>
            <w:tcW w:w="482" w:type="dxa"/>
          </w:tcPr>
          <w:p w:rsidR="006B483F" w:rsidRDefault="001E4407">
            <w:pPr>
              <w:pStyle w:val="TableParagraph"/>
              <w:spacing w:line="179" w:lineRule="exact"/>
              <w:ind w:right="89"/>
              <w:rPr>
                <w:sz w:val="15"/>
              </w:rPr>
            </w:pPr>
            <w:r>
              <w:rPr>
                <w:color w:val="231F20"/>
                <w:w w:val="101"/>
                <w:sz w:val="15"/>
              </w:rPr>
              <w:t>-</w:t>
            </w:r>
          </w:p>
        </w:tc>
        <w:tc>
          <w:tcPr>
            <w:tcW w:w="871" w:type="dxa"/>
          </w:tcPr>
          <w:p w:rsidR="006B483F" w:rsidRDefault="001E4407">
            <w:pPr>
              <w:pStyle w:val="TableParagraph"/>
              <w:spacing w:line="179" w:lineRule="exact"/>
              <w:ind w:right="89"/>
              <w:rPr>
                <w:sz w:val="15"/>
              </w:rPr>
            </w:pPr>
            <w:r>
              <w:rPr>
                <w:color w:val="231F20"/>
                <w:w w:val="101"/>
                <w:sz w:val="15"/>
              </w:rPr>
              <w:t>0</w:t>
            </w:r>
          </w:p>
        </w:tc>
        <w:tc>
          <w:tcPr>
            <w:tcW w:w="871" w:type="dxa"/>
          </w:tcPr>
          <w:p w:rsidR="006B483F" w:rsidRDefault="001E4407">
            <w:pPr>
              <w:pStyle w:val="TableParagraph"/>
              <w:spacing w:line="179" w:lineRule="exact"/>
              <w:ind w:right="89"/>
              <w:rPr>
                <w:sz w:val="15"/>
              </w:rPr>
            </w:pPr>
            <w:r>
              <w:rPr>
                <w:color w:val="231F20"/>
                <w:w w:val="101"/>
                <w:sz w:val="15"/>
              </w:rPr>
              <w:t>0</w:t>
            </w:r>
          </w:p>
        </w:tc>
        <w:tc>
          <w:tcPr>
            <w:tcW w:w="867" w:type="dxa"/>
          </w:tcPr>
          <w:p w:rsidR="006B483F" w:rsidRDefault="001E4407">
            <w:pPr>
              <w:pStyle w:val="TableParagraph"/>
              <w:spacing w:line="179" w:lineRule="exact"/>
              <w:ind w:right="84"/>
              <w:rPr>
                <w:sz w:val="15"/>
              </w:rPr>
            </w:pPr>
            <w:r>
              <w:rPr>
                <w:color w:val="231F20"/>
                <w:w w:val="101"/>
                <w:sz w:val="15"/>
              </w:rPr>
              <w:t>0</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24,684</w:t>
            </w:r>
          </w:p>
        </w:tc>
        <w:tc>
          <w:tcPr>
            <w:tcW w:w="2885" w:type="dxa"/>
          </w:tcPr>
          <w:p w:rsidR="006B483F" w:rsidRDefault="001E4407">
            <w:pPr>
              <w:pStyle w:val="TableParagraph"/>
              <w:tabs>
                <w:tab w:val="left" w:pos="2372"/>
              </w:tabs>
              <w:spacing w:before="97"/>
              <w:ind w:left="84"/>
              <w:jc w:val="left"/>
              <w:rPr>
                <w:b/>
                <w:sz w:val="15"/>
              </w:rPr>
            </w:pPr>
            <w:r>
              <w:rPr>
                <w:b/>
                <w:color w:val="231F20"/>
                <w:sz w:val="15"/>
              </w:rPr>
              <w:t>Total Non Current</w:t>
            </w:r>
            <w:r>
              <w:rPr>
                <w:b/>
                <w:color w:val="231F20"/>
                <w:sz w:val="15"/>
              </w:rPr>
              <w:t xml:space="preserve"> </w:t>
            </w:r>
            <w:r>
              <w:rPr>
                <w:b/>
                <w:color w:val="231F20"/>
                <w:sz w:val="15"/>
              </w:rPr>
              <w:t>Liabilities</w:t>
            </w:r>
            <w:r>
              <w:rPr>
                <w:b/>
                <w:color w:val="231F20"/>
                <w:sz w:val="15"/>
              </w:rPr>
              <w:tab/>
              <w:t>27,072</w:t>
            </w:r>
          </w:p>
        </w:tc>
        <w:tc>
          <w:tcPr>
            <w:tcW w:w="898" w:type="dxa"/>
          </w:tcPr>
          <w:p w:rsidR="006B483F" w:rsidRDefault="001E4407">
            <w:pPr>
              <w:pStyle w:val="TableParagraph"/>
              <w:spacing w:before="97"/>
              <w:ind w:right="114"/>
              <w:rPr>
                <w:b/>
                <w:sz w:val="15"/>
              </w:rPr>
            </w:pPr>
            <w:r>
              <w:rPr>
                <w:b/>
                <w:color w:val="231F20"/>
                <w:sz w:val="15"/>
              </w:rPr>
              <w:t>357,232</w:t>
            </w:r>
          </w:p>
        </w:tc>
        <w:tc>
          <w:tcPr>
            <w:tcW w:w="482" w:type="dxa"/>
          </w:tcPr>
          <w:p w:rsidR="006B483F" w:rsidRDefault="001E4407">
            <w:pPr>
              <w:pStyle w:val="TableParagraph"/>
              <w:spacing w:before="97"/>
              <w:ind w:right="88"/>
              <w:rPr>
                <w:b/>
                <w:sz w:val="15"/>
              </w:rPr>
            </w:pPr>
            <w:r>
              <w:rPr>
                <w:b/>
                <w:color w:val="231F20"/>
                <w:w w:val="101"/>
                <w:sz w:val="15"/>
              </w:rPr>
              <w:t>#</w:t>
            </w:r>
          </w:p>
        </w:tc>
        <w:tc>
          <w:tcPr>
            <w:tcW w:w="871" w:type="dxa"/>
          </w:tcPr>
          <w:p w:rsidR="006B483F" w:rsidRDefault="001E4407">
            <w:pPr>
              <w:pStyle w:val="TableParagraph"/>
              <w:spacing w:before="97"/>
              <w:ind w:right="88"/>
              <w:rPr>
                <w:b/>
                <w:sz w:val="15"/>
              </w:rPr>
            </w:pPr>
            <w:r>
              <w:rPr>
                <w:b/>
                <w:color w:val="231F20"/>
                <w:sz w:val="15"/>
              </w:rPr>
              <w:t>347,715</w:t>
            </w:r>
          </w:p>
        </w:tc>
        <w:tc>
          <w:tcPr>
            <w:tcW w:w="871" w:type="dxa"/>
          </w:tcPr>
          <w:p w:rsidR="006B483F" w:rsidRDefault="001E4407">
            <w:pPr>
              <w:pStyle w:val="TableParagraph"/>
              <w:spacing w:before="97"/>
              <w:ind w:right="89"/>
              <w:rPr>
                <w:b/>
                <w:sz w:val="15"/>
              </w:rPr>
            </w:pPr>
            <w:r>
              <w:rPr>
                <w:b/>
                <w:color w:val="231F20"/>
                <w:sz w:val="15"/>
              </w:rPr>
              <w:t>337,570</w:t>
            </w:r>
          </w:p>
        </w:tc>
        <w:tc>
          <w:tcPr>
            <w:tcW w:w="867" w:type="dxa"/>
          </w:tcPr>
          <w:p w:rsidR="006B483F" w:rsidRDefault="001E4407">
            <w:pPr>
              <w:pStyle w:val="TableParagraph"/>
              <w:spacing w:before="97"/>
              <w:ind w:right="84"/>
              <w:rPr>
                <w:b/>
                <w:sz w:val="15"/>
              </w:rPr>
            </w:pPr>
            <w:r>
              <w:rPr>
                <w:b/>
                <w:color w:val="231F20"/>
                <w:sz w:val="15"/>
              </w:rPr>
              <w:t>326,812</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91,710</w:t>
            </w:r>
          </w:p>
        </w:tc>
        <w:tc>
          <w:tcPr>
            <w:tcW w:w="2885" w:type="dxa"/>
          </w:tcPr>
          <w:p w:rsidR="006B483F" w:rsidRDefault="001E4407">
            <w:pPr>
              <w:pStyle w:val="TableParagraph"/>
              <w:tabs>
                <w:tab w:val="left" w:pos="2372"/>
              </w:tabs>
              <w:spacing w:before="97"/>
              <w:ind w:left="84"/>
              <w:jc w:val="left"/>
              <w:rPr>
                <w:b/>
                <w:sz w:val="15"/>
              </w:rPr>
            </w:pPr>
            <w:r>
              <w:rPr>
                <w:b/>
                <w:color w:val="231F20"/>
                <w:sz w:val="15"/>
              </w:rPr>
              <w:t>TOTAL</w:t>
            </w:r>
            <w:r>
              <w:rPr>
                <w:b/>
                <w:color w:val="231F20"/>
                <w:sz w:val="15"/>
              </w:rPr>
              <w:t xml:space="preserve"> </w:t>
            </w:r>
            <w:r>
              <w:rPr>
                <w:b/>
                <w:color w:val="231F20"/>
                <w:sz w:val="15"/>
              </w:rPr>
              <w:t>LIABILITIES</w:t>
            </w:r>
            <w:r>
              <w:rPr>
                <w:b/>
                <w:color w:val="231F20"/>
                <w:sz w:val="15"/>
              </w:rPr>
              <w:tab/>
              <w:t>92,127</w:t>
            </w:r>
          </w:p>
        </w:tc>
        <w:tc>
          <w:tcPr>
            <w:tcW w:w="898" w:type="dxa"/>
          </w:tcPr>
          <w:p w:rsidR="006B483F" w:rsidRDefault="001E4407">
            <w:pPr>
              <w:pStyle w:val="TableParagraph"/>
              <w:spacing w:before="97"/>
              <w:ind w:right="114"/>
              <w:rPr>
                <w:b/>
                <w:sz w:val="15"/>
              </w:rPr>
            </w:pPr>
            <w:r>
              <w:rPr>
                <w:b/>
                <w:color w:val="231F20"/>
                <w:sz w:val="15"/>
              </w:rPr>
              <w:t>424,927</w:t>
            </w:r>
          </w:p>
        </w:tc>
        <w:tc>
          <w:tcPr>
            <w:tcW w:w="482" w:type="dxa"/>
          </w:tcPr>
          <w:p w:rsidR="006B483F" w:rsidRDefault="001E4407">
            <w:pPr>
              <w:pStyle w:val="TableParagraph"/>
              <w:spacing w:before="97"/>
              <w:ind w:right="89"/>
              <w:rPr>
                <w:b/>
                <w:sz w:val="15"/>
              </w:rPr>
            </w:pPr>
            <w:r>
              <w:rPr>
                <w:b/>
                <w:color w:val="231F20"/>
                <w:sz w:val="15"/>
              </w:rPr>
              <w:t>361</w:t>
            </w:r>
          </w:p>
        </w:tc>
        <w:tc>
          <w:tcPr>
            <w:tcW w:w="871" w:type="dxa"/>
          </w:tcPr>
          <w:p w:rsidR="006B483F" w:rsidRDefault="001E4407">
            <w:pPr>
              <w:pStyle w:val="TableParagraph"/>
              <w:spacing w:before="97"/>
              <w:ind w:right="88"/>
              <w:rPr>
                <w:b/>
                <w:sz w:val="15"/>
              </w:rPr>
            </w:pPr>
            <w:r>
              <w:rPr>
                <w:b/>
                <w:color w:val="231F20"/>
                <w:sz w:val="15"/>
              </w:rPr>
              <w:t>418,450</w:t>
            </w:r>
          </w:p>
        </w:tc>
        <w:tc>
          <w:tcPr>
            <w:tcW w:w="871" w:type="dxa"/>
          </w:tcPr>
          <w:p w:rsidR="006B483F" w:rsidRDefault="001E4407">
            <w:pPr>
              <w:pStyle w:val="TableParagraph"/>
              <w:spacing w:before="97"/>
              <w:ind w:right="89"/>
              <w:rPr>
                <w:b/>
                <w:sz w:val="15"/>
              </w:rPr>
            </w:pPr>
            <w:r>
              <w:rPr>
                <w:b/>
                <w:color w:val="231F20"/>
                <w:sz w:val="15"/>
              </w:rPr>
              <w:t>411,393</w:t>
            </w:r>
          </w:p>
        </w:tc>
        <w:tc>
          <w:tcPr>
            <w:tcW w:w="867" w:type="dxa"/>
          </w:tcPr>
          <w:p w:rsidR="006B483F" w:rsidRDefault="001E4407">
            <w:pPr>
              <w:pStyle w:val="TableParagraph"/>
              <w:spacing w:before="97"/>
              <w:ind w:right="84"/>
              <w:rPr>
                <w:b/>
                <w:sz w:val="15"/>
              </w:rPr>
            </w:pPr>
            <w:r>
              <w:rPr>
                <w:b/>
                <w:color w:val="231F20"/>
                <w:sz w:val="15"/>
              </w:rPr>
              <w:t>403,780</w:t>
            </w:r>
          </w:p>
        </w:tc>
      </w:tr>
      <w:tr w:rsidR="006B483F">
        <w:trPr>
          <w:trHeight w:val="297"/>
        </w:trPr>
        <w:tc>
          <w:tcPr>
            <w:tcW w:w="871" w:type="dxa"/>
          </w:tcPr>
          <w:p w:rsidR="006B483F" w:rsidRDefault="001E4407">
            <w:pPr>
              <w:pStyle w:val="TableParagraph"/>
              <w:spacing w:before="97" w:line="180" w:lineRule="exact"/>
              <w:ind w:right="84"/>
              <w:rPr>
                <w:b/>
                <w:sz w:val="15"/>
              </w:rPr>
            </w:pPr>
            <w:r>
              <w:rPr>
                <w:b/>
                <w:color w:val="231F20"/>
                <w:sz w:val="15"/>
              </w:rPr>
              <w:t>9,751,921</w:t>
            </w:r>
          </w:p>
        </w:tc>
        <w:tc>
          <w:tcPr>
            <w:tcW w:w="2885" w:type="dxa"/>
            <w:tcBorders>
              <w:bottom w:val="single" w:sz="4" w:space="0" w:color="231F20"/>
            </w:tcBorders>
          </w:tcPr>
          <w:p w:rsidR="006B483F" w:rsidRDefault="001E4407">
            <w:pPr>
              <w:pStyle w:val="TableParagraph"/>
              <w:tabs>
                <w:tab w:val="left" w:pos="2178"/>
              </w:tabs>
              <w:spacing w:before="97" w:line="180" w:lineRule="exact"/>
              <w:ind w:left="84"/>
              <w:jc w:val="left"/>
              <w:rPr>
                <w:b/>
                <w:sz w:val="15"/>
              </w:rPr>
            </w:pPr>
            <w:r>
              <w:rPr>
                <w:b/>
                <w:color w:val="231F20"/>
                <w:sz w:val="15"/>
              </w:rPr>
              <w:t>NET ASSETS</w:t>
            </w:r>
            <w:r>
              <w:rPr>
                <w:b/>
                <w:color w:val="231F20"/>
                <w:sz w:val="15"/>
              </w:rPr>
              <w:tab/>
              <w:t>9,561,667</w:t>
            </w:r>
          </w:p>
        </w:tc>
        <w:tc>
          <w:tcPr>
            <w:tcW w:w="898" w:type="dxa"/>
            <w:tcBorders>
              <w:bottom w:val="single" w:sz="4" w:space="0" w:color="231F20"/>
            </w:tcBorders>
          </w:tcPr>
          <w:p w:rsidR="006B483F" w:rsidRDefault="001E4407">
            <w:pPr>
              <w:pStyle w:val="TableParagraph"/>
              <w:spacing w:before="97" w:line="180" w:lineRule="exact"/>
              <w:ind w:right="116"/>
              <w:rPr>
                <w:b/>
                <w:sz w:val="15"/>
              </w:rPr>
            </w:pPr>
            <w:r>
              <w:rPr>
                <w:b/>
                <w:color w:val="231F20"/>
                <w:sz w:val="15"/>
              </w:rPr>
              <w:t>10,268,877</w:t>
            </w:r>
          </w:p>
        </w:tc>
        <w:tc>
          <w:tcPr>
            <w:tcW w:w="482" w:type="dxa"/>
            <w:tcBorders>
              <w:bottom w:val="single" w:sz="4" w:space="0" w:color="231F20"/>
            </w:tcBorders>
          </w:tcPr>
          <w:p w:rsidR="006B483F" w:rsidRDefault="001E4407">
            <w:pPr>
              <w:pStyle w:val="TableParagraph"/>
              <w:spacing w:before="97" w:line="180" w:lineRule="exact"/>
              <w:ind w:right="89"/>
              <w:rPr>
                <w:b/>
                <w:sz w:val="15"/>
              </w:rPr>
            </w:pPr>
            <w:r>
              <w:rPr>
                <w:b/>
                <w:color w:val="231F20"/>
                <w:w w:val="101"/>
                <w:sz w:val="15"/>
              </w:rPr>
              <w:t>7</w:t>
            </w:r>
          </w:p>
        </w:tc>
        <w:tc>
          <w:tcPr>
            <w:tcW w:w="871" w:type="dxa"/>
            <w:tcBorders>
              <w:bottom w:val="single" w:sz="4" w:space="0" w:color="231F20"/>
            </w:tcBorders>
          </w:tcPr>
          <w:p w:rsidR="006B483F" w:rsidRDefault="001E4407">
            <w:pPr>
              <w:pStyle w:val="TableParagraph"/>
              <w:spacing w:before="97" w:line="180" w:lineRule="exact"/>
              <w:ind w:right="90"/>
              <w:rPr>
                <w:b/>
                <w:sz w:val="15"/>
              </w:rPr>
            </w:pPr>
            <w:r>
              <w:rPr>
                <w:b/>
                <w:color w:val="231F20"/>
                <w:sz w:val="15"/>
              </w:rPr>
              <w:t>10,344,069</w:t>
            </w:r>
          </w:p>
        </w:tc>
        <w:tc>
          <w:tcPr>
            <w:tcW w:w="871" w:type="dxa"/>
            <w:tcBorders>
              <w:bottom w:val="single" w:sz="4" w:space="0" w:color="231F20"/>
            </w:tcBorders>
          </w:tcPr>
          <w:p w:rsidR="006B483F" w:rsidRDefault="001E4407">
            <w:pPr>
              <w:pStyle w:val="TableParagraph"/>
              <w:spacing w:before="97" w:line="180" w:lineRule="exact"/>
              <w:ind w:right="90"/>
              <w:rPr>
                <w:b/>
                <w:sz w:val="15"/>
              </w:rPr>
            </w:pPr>
            <w:r>
              <w:rPr>
                <w:b/>
                <w:color w:val="231F20"/>
                <w:sz w:val="15"/>
              </w:rPr>
              <w:t>10,419,608</w:t>
            </w:r>
          </w:p>
        </w:tc>
        <w:tc>
          <w:tcPr>
            <w:tcW w:w="867" w:type="dxa"/>
            <w:tcBorders>
              <w:bottom w:val="single" w:sz="4" w:space="0" w:color="231F20"/>
            </w:tcBorders>
          </w:tcPr>
          <w:p w:rsidR="006B483F" w:rsidRDefault="001E4407">
            <w:pPr>
              <w:pStyle w:val="TableParagraph"/>
              <w:spacing w:before="97" w:line="180" w:lineRule="exact"/>
              <w:ind w:right="86"/>
              <w:rPr>
                <w:b/>
                <w:sz w:val="15"/>
              </w:rPr>
            </w:pPr>
            <w:r>
              <w:rPr>
                <w:b/>
                <w:color w:val="231F20"/>
                <w:sz w:val="15"/>
              </w:rPr>
              <w:t>10,400,607</w:t>
            </w:r>
          </w:p>
        </w:tc>
      </w:tr>
    </w:tbl>
    <w:p w:rsidR="006B483F" w:rsidRDefault="006B483F">
      <w:pPr>
        <w:pStyle w:val="BodyText"/>
        <w:spacing w:before="9"/>
        <w:rPr>
          <w:b/>
          <w:sz w:val="17"/>
        </w:rPr>
      </w:pPr>
    </w:p>
    <w:p w:rsidR="006B483F" w:rsidRDefault="001E4407">
      <w:pPr>
        <w:spacing w:before="1"/>
        <w:ind w:left="1925"/>
        <w:rPr>
          <w:b/>
          <w:sz w:val="15"/>
        </w:rPr>
      </w:pPr>
      <w:r>
        <w:rPr>
          <w:b/>
          <w:color w:val="231F20"/>
          <w:sz w:val="15"/>
        </w:rPr>
        <w:t>REPRESENTED BY FUNDS EMPLOYED</w:t>
      </w:r>
    </w:p>
    <w:p w:rsidR="006B483F" w:rsidRDefault="006B483F">
      <w:pPr>
        <w:pStyle w:val="BodyText"/>
        <w:spacing w:before="12"/>
        <w:rPr>
          <w:b/>
          <w:sz w:val="18"/>
        </w:rPr>
      </w:pPr>
    </w:p>
    <w:tbl>
      <w:tblPr>
        <w:tblW w:w="0" w:type="auto"/>
        <w:tblInd w:w="1089" w:type="dxa"/>
        <w:tblLayout w:type="fixed"/>
        <w:tblCellMar>
          <w:left w:w="0" w:type="dxa"/>
          <w:right w:w="0" w:type="dxa"/>
        </w:tblCellMar>
        <w:tblLook w:val="01E0" w:firstRow="1" w:lastRow="1" w:firstColumn="1" w:lastColumn="1" w:noHBand="0" w:noVBand="0"/>
      </w:tblPr>
      <w:tblGrid>
        <w:gridCol w:w="751"/>
        <w:gridCol w:w="1941"/>
        <w:gridCol w:w="944"/>
        <w:gridCol w:w="959"/>
        <w:gridCol w:w="420"/>
        <w:gridCol w:w="871"/>
        <w:gridCol w:w="871"/>
        <w:gridCol w:w="832"/>
      </w:tblGrid>
      <w:tr w:rsidR="006B483F">
        <w:trPr>
          <w:trHeight w:val="176"/>
        </w:trPr>
        <w:tc>
          <w:tcPr>
            <w:tcW w:w="751" w:type="dxa"/>
          </w:tcPr>
          <w:p w:rsidR="006B483F" w:rsidRDefault="001E4407">
            <w:pPr>
              <w:pStyle w:val="TableParagraph"/>
              <w:spacing w:line="154" w:lineRule="exact"/>
              <w:ind w:left="33" w:right="63"/>
              <w:jc w:val="center"/>
              <w:rPr>
                <w:sz w:val="15"/>
              </w:rPr>
            </w:pPr>
            <w:r>
              <w:rPr>
                <w:color w:val="231F20"/>
                <w:sz w:val="15"/>
              </w:rPr>
              <w:t>5,890,235</w:t>
            </w:r>
          </w:p>
        </w:tc>
        <w:tc>
          <w:tcPr>
            <w:tcW w:w="1941" w:type="dxa"/>
          </w:tcPr>
          <w:p w:rsidR="006B483F" w:rsidRDefault="001E4407">
            <w:pPr>
              <w:pStyle w:val="TableParagraph"/>
              <w:spacing w:line="154" w:lineRule="exact"/>
              <w:ind w:left="84"/>
              <w:jc w:val="left"/>
              <w:rPr>
                <w:sz w:val="15"/>
              </w:rPr>
            </w:pPr>
            <w:r>
              <w:rPr>
                <w:color w:val="231F20"/>
                <w:sz w:val="15"/>
              </w:rPr>
              <w:t>Accumulated Funds</w:t>
            </w:r>
          </w:p>
        </w:tc>
        <w:tc>
          <w:tcPr>
            <w:tcW w:w="944" w:type="dxa"/>
          </w:tcPr>
          <w:p w:rsidR="006B483F" w:rsidRDefault="001E4407">
            <w:pPr>
              <w:pStyle w:val="TableParagraph"/>
              <w:spacing w:line="154" w:lineRule="exact"/>
              <w:ind w:right="87"/>
              <w:rPr>
                <w:sz w:val="15"/>
              </w:rPr>
            </w:pPr>
            <w:r>
              <w:rPr>
                <w:color w:val="231F20"/>
                <w:sz w:val="15"/>
              </w:rPr>
              <w:t>5,754,726</w:t>
            </w:r>
          </w:p>
        </w:tc>
        <w:tc>
          <w:tcPr>
            <w:tcW w:w="959" w:type="dxa"/>
          </w:tcPr>
          <w:p w:rsidR="006B483F" w:rsidRDefault="001E4407">
            <w:pPr>
              <w:pStyle w:val="TableParagraph"/>
              <w:spacing w:line="154" w:lineRule="exact"/>
              <w:ind w:right="175"/>
              <w:rPr>
                <w:sz w:val="15"/>
              </w:rPr>
            </w:pPr>
            <w:r>
              <w:rPr>
                <w:color w:val="231F20"/>
                <w:sz w:val="15"/>
              </w:rPr>
              <w:t>6,413,417</w:t>
            </w:r>
          </w:p>
        </w:tc>
        <w:tc>
          <w:tcPr>
            <w:tcW w:w="420" w:type="dxa"/>
          </w:tcPr>
          <w:p w:rsidR="006B483F" w:rsidRDefault="001E4407">
            <w:pPr>
              <w:pStyle w:val="TableParagraph"/>
              <w:spacing w:line="154" w:lineRule="exact"/>
              <w:ind w:right="88"/>
              <w:rPr>
                <w:sz w:val="15"/>
              </w:rPr>
            </w:pPr>
            <w:r>
              <w:rPr>
                <w:color w:val="231F20"/>
                <w:sz w:val="15"/>
              </w:rPr>
              <w:t>11</w:t>
            </w:r>
          </w:p>
        </w:tc>
        <w:tc>
          <w:tcPr>
            <w:tcW w:w="871" w:type="dxa"/>
          </w:tcPr>
          <w:p w:rsidR="006B483F" w:rsidRDefault="001E4407">
            <w:pPr>
              <w:pStyle w:val="TableParagraph"/>
              <w:spacing w:line="154" w:lineRule="exact"/>
              <w:ind w:left="143" w:right="67"/>
              <w:jc w:val="center"/>
              <w:rPr>
                <w:sz w:val="15"/>
              </w:rPr>
            </w:pPr>
            <w:r>
              <w:rPr>
                <w:color w:val="231F20"/>
                <w:sz w:val="15"/>
              </w:rPr>
              <w:t>6,481,805</w:t>
            </w:r>
          </w:p>
        </w:tc>
        <w:tc>
          <w:tcPr>
            <w:tcW w:w="871" w:type="dxa"/>
          </w:tcPr>
          <w:p w:rsidR="006B483F" w:rsidRDefault="001E4407">
            <w:pPr>
              <w:pStyle w:val="TableParagraph"/>
              <w:spacing w:line="154" w:lineRule="exact"/>
              <w:ind w:left="143" w:right="67"/>
              <w:jc w:val="center"/>
              <w:rPr>
                <w:sz w:val="15"/>
              </w:rPr>
            </w:pPr>
            <w:r>
              <w:rPr>
                <w:color w:val="231F20"/>
                <w:sz w:val="15"/>
              </w:rPr>
              <w:t>6,485,348</w:t>
            </w:r>
          </w:p>
        </w:tc>
        <w:tc>
          <w:tcPr>
            <w:tcW w:w="832" w:type="dxa"/>
          </w:tcPr>
          <w:p w:rsidR="006B483F" w:rsidRDefault="001E4407">
            <w:pPr>
              <w:pStyle w:val="TableParagraph"/>
              <w:spacing w:line="154" w:lineRule="exact"/>
              <w:ind w:right="48"/>
              <w:rPr>
                <w:sz w:val="15"/>
              </w:rPr>
            </w:pPr>
            <w:r>
              <w:rPr>
                <w:color w:val="231F20"/>
                <w:sz w:val="15"/>
              </w:rPr>
              <w:t>6,516,814</w:t>
            </w:r>
          </w:p>
        </w:tc>
      </w:tr>
      <w:tr w:rsidR="006B483F">
        <w:trPr>
          <w:trHeight w:val="303"/>
        </w:trPr>
        <w:tc>
          <w:tcPr>
            <w:tcW w:w="751" w:type="dxa"/>
          </w:tcPr>
          <w:p w:rsidR="006B483F" w:rsidRDefault="001E4407">
            <w:pPr>
              <w:pStyle w:val="TableParagraph"/>
              <w:spacing w:line="179" w:lineRule="exact"/>
              <w:ind w:left="33" w:right="63"/>
              <w:jc w:val="center"/>
              <w:rPr>
                <w:sz w:val="15"/>
              </w:rPr>
            </w:pPr>
            <w:r>
              <w:rPr>
                <w:color w:val="231F20"/>
                <w:sz w:val="15"/>
              </w:rPr>
              <w:t>3,861,686</w:t>
            </w:r>
          </w:p>
        </w:tc>
        <w:tc>
          <w:tcPr>
            <w:tcW w:w="1941" w:type="dxa"/>
          </w:tcPr>
          <w:p w:rsidR="006B483F" w:rsidRDefault="001E4407">
            <w:pPr>
              <w:pStyle w:val="TableParagraph"/>
              <w:spacing w:line="179" w:lineRule="exact"/>
              <w:ind w:left="84"/>
              <w:jc w:val="left"/>
              <w:rPr>
                <w:sz w:val="15"/>
              </w:rPr>
            </w:pPr>
            <w:r>
              <w:rPr>
                <w:color w:val="231F20"/>
                <w:sz w:val="15"/>
              </w:rPr>
              <w:t>Asset Revaluation Surplus</w:t>
            </w:r>
          </w:p>
        </w:tc>
        <w:tc>
          <w:tcPr>
            <w:tcW w:w="944" w:type="dxa"/>
          </w:tcPr>
          <w:p w:rsidR="006B483F" w:rsidRDefault="001E4407">
            <w:pPr>
              <w:pStyle w:val="TableParagraph"/>
              <w:spacing w:line="179" w:lineRule="exact"/>
              <w:ind w:right="87"/>
              <w:rPr>
                <w:sz w:val="15"/>
              </w:rPr>
            </w:pPr>
            <w:r>
              <w:rPr>
                <w:color w:val="231F20"/>
                <w:sz w:val="15"/>
              </w:rPr>
              <w:t>3,806,941</w:t>
            </w:r>
          </w:p>
        </w:tc>
        <w:tc>
          <w:tcPr>
            <w:tcW w:w="959" w:type="dxa"/>
          </w:tcPr>
          <w:p w:rsidR="006B483F" w:rsidRDefault="001E4407">
            <w:pPr>
              <w:pStyle w:val="TableParagraph"/>
              <w:spacing w:line="179" w:lineRule="exact"/>
              <w:ind w:right="175"/>
              <w:rPr>
                <w:sz w:val="15"/>
              </w:rPr>
            </w:pPr>
            <w:r>
              <w:rPr>
                <w:color w:val="231F20"/>
                <w:sz w:val="15"/>
              </w:rPr>
              <w:t>3,855,460</w:t>
            </w:r>
          </w:p>
        </w:tc>
        <w:tc>
          <w:tcPr>
            <w:tcW w:w="420" w:type="dxa"/>
          </w:tcPr>
          <w:p w:rsidR="006B483F" w:rsidRDefault="001E4407">
            <w:pPr>
              <w:pStyle w:val="TableParagraph"/>
              <w:spacing w:line="179" w:lineRule="exact"/>
              <w:ind w:right="88"/>
              <w:rPr>
                <w:sz w:val="15"/>
              </w:rPr>
            </w:pPr>
            <w:r>
              <w:rPr>
                <w:color w:val="231F20"/>
                <w:w w:val="101"/>
                <w:sz w:val="15"/>
              </w:rPr>
              <w:t>1</w:t>
            </w:r>
          </w:p>
        </w:tc>
        <w:tc>
          <w:tcPr>
            <w:tcW w:w="871" w:type="dxa"/>
          </w:tcPr>
          <w:p w:rsidR="006B483F" w:rsidRDefault="001E4407">
            <w:pPr>
              <w:pStyle w:val="TableParagraph"/>
              <w:spacing w:line="179" w:lineRule="exact"/>
              <w:ind w:left="143" w:right="67"/>
              <w:jc w:val="center"/>
              <w:rPr>
                <w:sz w:val="15"/>
              </w:rPr>
            </w:pPr>
            <w:r>
              <w:rPr>
                <w:color w:val="231F20"/>
                <w:sz w:val="15"/>
              </w:rPr>
              <w:t>3,862,264</w:t>
            </w:r>
          </w:p>
        </w:tc>
        <w:tc>
          <w:tcPr>
            <w:tcW w:w="871" w:type="dxa"/>
          </w:tcPr>
          <w:p w:rsidR="006B483F" w:rsidRDefault="001E4407">
            <w:pPr>
              <w:pStyle w:val="TableParagraph"/>
              <w:spacing w:line="179" w:lineRule="exact"/>
              <w:ind w:left="143" w:right="67"/>
              <w:jc w:val="center"/>
              <w:rPr>
                <w:sz w:val="15"/>
              </w:rPr>
            </w:pPr>
            <w:r>
              <w:rPr>
                <w:color w:val="231F20"/>
                <w:sz w:val="15"/>
              </w:rPr>
              <w:t>3,934,260</w:t>
            </w:r>
          </w:p>
        </w:tc>
        <w:tc>
          <w:tcPr>
            <w:tcW w:w="832" w:type="dxa"/>
          </w:tcPr>
          <w:p w:rsidR="006B483F" w:rsidRDefault="001E4407">
            <w:pPr>
              <w:pStyle w:val="TableParagraph"/>
              <w:spacing w:line="179" w:lineRule="exact"/>
              <w:ind w:right="48"/>
              <w:rPr>
                <w:sz w:val="15"/>
              </w:rPr>
            </w:pPr>
            <w:r>
              <w:rPr>
                <w:color w:val="231F20"/>
                <w:sz w:val="15"/>
              </w:rPr>
              <w:t>3,883,793</w:t>
            </w:r>
          </w:p>
        </w:tc>
      </w:tr>
      <w:tr w:rsidR="006B483F">
        <w:trPr>
          <w:trHeight w:val="277"/>
        </w:trPr>
        <w:tc>
          <w:tcPr>
            <w:tcW w:w="751" w:type="dxa"/>
          </w:tcPr>
          <w:p w:rsidR="006B483F" w:rsidRDefault="001E4407">
            <w:pPr>
              <w:pStyle w:val="TableParagraph"/>
              <w:spacing w:before="97" w:line="161" w:lineRule="exact"/>
              <w:ind w:left="32" w:right="66"/>
              <w:jc w:val="center"/>
              <w:rPr>
                <w:b/>
                <w:sz w:val="15"/>
              </w:rPr>
            </w:pPr>
            <w:r>
              <w:rPr>
                <w:b/>
                <w:color w:val="231F20"/>
                <w:sz w:val="15"/>
              </w:rPr>
              <w:t>9,751,921</w:t>
            </w:r>
          </w:p>
        </w:tc>
        <w:tc>
          <w:tcPr>
            <w:tcW w:w="1941" w:type="dxa"/>
          </w:tcPr>
          <w:p w:rsidR="006B483F" w:rsidRDefault="001E4407">
            <w:pPr>
              <w:pStyle w:val="TableParagraph"/>
              <w:spacing w:before="97" w:line="161" w:lineRule="exact"/>
              <w:ind w:left="84"/>
              <w:jc w:val="left"/>
              <w:rPr>
                <w:b/>
                <w:sz w:val="15"/>
              </w:rPr>
            </w:pPr>
            <w:r>
              <w:rPr>
                <w:b/>
                <w:color w:val="231F20"/>
                <w:sz w:val="15"/>
              </w:rPr>
              <w:t>TOTAL FUNDS EMPLOYED</w:t>
            </w:r>
          </w:p>
        </w:tc>
        <w:tc>
          <w:tcPr>
            <w:tcW w:w="944" w:type="dxa"/>
          </w:tcPr>
          <w:p w:rsidR="006B483F" w:rsidRDefault="001E4407">
            <w:pPr>
              <w:pStyle w:val="TableParagraph"/>
              <w:spacing w:before="97" w:line="161" w:lineRule="exact"/>
              <w:ind w:right="89"/>
              <w:rPr>
                <w:b/>
                <w:sz w:val="15"/>
              </w:rPr>
            </w:pPr>
            <w:r>
              <w:rPr>
                <w:b/>
                <w:color w:val="231F20"/>
                <w:sz w:val="15"/>
              </w:rPr>
              <w:t>9,561,667</w:t>
            </w:r>
          </w:p>
        </w:tc>
        <w:tc>
          <w:tcPr>
            <w:tcW w:w="959" w:type="dxa"/>
          </w:tcPr>
          <w:p w:rsidR="006B483F" w:rsidRDefault="001E4407">
            <w:pPr>
              <w:pStyle w:val="TableParagraph"/>
              <w:spacing w:before="97" w:line="161" w:lineRule="exact"/>
              <w:ind w:right="177"/>
              <w:rPr>
                <w:b/>
                <w:sz w:val="15"/>
              </w:rPr>
            </w:pPr>
            <w:r>
              <w:rPr>
                <w:b/>
                <w:color w:val="231F20"/>
                <w:sz w:val="15"/>
              </w:rPr>
              <w:t>10,268,877</w:t>
            </w:r>
          </w:p>
        </w:tc>
        <w:tc>
          <w:tcPr>
            <w:tcW w:w="420" w:type="dxa"/>
          </w:tcPr>
          <w:p w:rsidR="006B483F" w:rsidRDefault="001E4407">
            <w:pPr>
              <w:pStyle w:val="TableParagraph"/>
              <w:spacing w:before="97" w:line="161" w:lineRule="exact"/>
              <w:ind w:right="88"/>
              <w:rPr>
                <w:b/>
                <w:sz w:val="15"/>
              </w:rPr>
            </w:pPr>
            <w:r>
              <w:rPr>
                <w:b/>
                <w:color w:val="231F20"/>
                <w:w w:val="101"/>
                <w:sz w:val="15"/>
              </w:rPr>
              <w:t>7</w:t>
            </w:r>
          </w:p>
        </w:tc>
        <w:tc>
          <w:tcPr>
            <w:tcW w:w="871" w:type="dxa"/>
          </w:tcPr>
          <w:p w:rsidR="006B483F" w:rsidRDefault="001E4407">
            <w:pPr>
              <w:pStyle w:val="TableParagraph"/>
              <w:spacing w:before="97" w:line="161" w:lineRule="exact"/>
              <w:ind w:left="66" w:right="67"/>
              <w:jc w:val="center"/>
              <w:rPr>
                <w:b/>
                <w:sz w:val="15"/>
              </w:rPr>
            </w:pPr>
            <w:r>
              <w:rPr>
                <w:b/>
                <w:color w:val="231F20"/>
                <w:sz w:val="15"/>
              </w:rPr>
              <w:t>10,344,069</w:t>
            </w:r>
          </w:p>
        </w:tc>
        <w:tc>
          <w:tcPr>
            <w:tcW w:w="871" w:type="dxa"/>
          </w:tcPr>
          <w:p w:rsidR="006B483F" w:rsidRDefault="001E4407">
            <w:pPr>
              <w:pStyle w:val="TableParagraph"/>
              <w:spacing w:before="97" w:line="161" w:lineRule="exact"/>
              <w:ind w:left="66" w:right="67"/>
              <w:jc w:val="center"/>
              <w:rPr>
                <w:b/>
                <w:sz w:val="15"/>
              </w:rPr>
            </w:pPr>
            <w:r>
              <w:rPr>
                <w:b/>
                <w:color w:val="231F20"/>
                <w:sz w:val="15"/>
              </w:rPr>
              <w:t>10,419,608</w:t>
            </w:r>
          </w:p>
        </w:tc>
        <w:tc>
          <w:tcPr>
            <w:tcW w:w="832" w:type="dxa"/>
          </w:tcPr>
          <w:p w:rsidR="006B483F" w:rsidRDefault="001E4407">
            <w:pPr>
              <w:pStyle w:val="TableParagraph"/>
              <w:spacing w:before="97" w:line="161" w:lineRule="exact"/>
              <w:ind w:right="50"/>
              <w:rPr>
                <w:b/>
                <w:sz w:val="15"/>
              </w:rPr>
            </w:pPr>
            <w:r>
              <w:rPr>
                <w:b/>
                <w:color w:val="231F20"/>
                <w:sz w:val="15"/>
              </w:rPr>
              <w:t>10,400,607</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272" behindDoc="0" locked="0" layoutInCell="1" allowOverlap="1">
                <wp:simplePos x="0" y="0"/>
                <wp:positionH relativeFrom="page">
                  <wp:posOffset>747395</wp:posOffset>
                </wp:positionH>
                <wp:positionV relativeFrom="paragraph">
                  <wp:posOffset>141605</wp:posOffset>
                </wp:positionV>
                <wp:extent cx="4925060" cy="5715"/>
                <wp:effectExtent l="13970" t="10795" r="13970" b="2540"/>
                <wp:wrapTopAndBottom/>
                <wp:docPr id="247"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248" name="Line 256"/>
                        <wps:cNvCnPr>
                          <a:cxnSpLocks noChangeShapeType="1"/>
                        </wps:cNvCnPr>
                        <wps:spPr bwMode="auto">
                          <a:xfrm>
                            <a:off x="1177" y="227"/>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9" name="Rectangle 255"/>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4"/>
                        <wps:cNvCnPr>
                          <a:cxnSpLocks noChangeShapeType="1"/>
                        </wps:cNvCnPr>
                        <wps:spPr bwMode="auto">
                          <a:xfrm>
                            <a:off x="2056" y="227"/>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1" name="Rectangle 253"/>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2"/>
                        <wps:cNvCnPr>
                          <a:cxnSpLocks noChangeShapeType="1"/>
                        </wps:cNvCnPr>
                        <wps:spPr bwMode="auto">
                          <a:xfrm>
                            <a:off x="4065"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3" name="Rectangle 251"/>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0"/>
                        <wps:cNvCnPr>
                          <a:cxnSpLocks noChangeShapeType="1"/>
                        </wps:cNvCnPr>
                        <wps:spPr bwMode="auto">
                          <a:xfrm>
                            <a:off x="4937" y="227"/>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5" name="Rectangle 249"/>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48"/>
                        <wps:cNvCnPr>
                          <a:cxnSpLocks noChangeShapeType="1"/>
                        </wps:cNvCnPr>
                        <wps:spPr bwMode="auto">
                          <a:xfrm>
                            <a:off x="5810" y="227"/>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7" name="Rectangle 247"/>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46"/>
                        <wps:cNvCnPr>
                          <a:cxnSpLocks noChangeShapeType="1"/>
                        </wps:cNvCnPr>
                        <wps:spPr bwMode="auto">
                          <a:xfrm>
                            <a:off x="6315"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9" name="Rectangle 245"/>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44"/>
                        <wps:cNvCnPr>
                          <a:cxnSpLocks noChangeShapeType="1"/>
                        </wps:cNvCnPr>
                        <wps:spPr bwMode="auto">
                          <a:xfrm>
                            <a:off x="7186"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1" name="Rectangle 243"/>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42"/>
                        <wps:cNvCnPr>
                          <a:cxnSpLocks noChangeShapeType="1"/>
                        </wps:cNvCnPr>
                        <wps:spPr bwMode="auto">
                          <a:xfrm>
                            <a:off x="8057"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A1A7BC" id="Group 241" o:spid="_x0000_s1026" style="position:absolute;margin-left:58.85pt;margin-top:11.15pt;width:387.8pt;height:.45pt;z-index:5272;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">
                <v:line id="Line 256"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7N/sMAAADcAAAADwAAAGRycy9kb3ducmV2LnhtbERPz2vCMBS+D/wfwhO8zVQ3hnSmRcaE&#10;HQSdCrLbW/PWFpuX2ESb/ffLYeDx4/u9LKPpxI1631pWMJtmIIgrq1uuFRwP68cFCB+QNXaWScEv&#10;eSiL0cMSc20H/qTbPtQihbDPUUETgsul9FVDBv3UOuLE/djeYEiwr6XucUjhppPzLHuRBltODQ06&#10;emuoOu+vRoHZrJ7cxu0up69vHa67bRze26jUZBxXryACxXAX/7s/tIL5c1qb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zf7DAAAA3AAAAA8AAAAAAAAAAAAA&#10;AAAAoQIAAGRycy9kb3ducmV2LnhtbFBLBQYAAAAABAAEAPkAAACRAwAAAAA=&#10;" strokecolor="#231f20" strokeweight=".14253mm"/>
                <v:rect id="Rectangle 255"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Gm8cA&#10;AADcAAAADwAAAGRycy9kb3ducmV2LnhtbESPQWsCMRSE70L/Q3gFL6LZylp0NUpRLB56USt4fGxe&#10;d7fdvGyTqFt/fSMIHoeZ+YaZLVpTizM5X1lW8DJIQBDnVldcKPjcr/tjED4ga6wtk4I/8rCYP3Vm&#10;mGl74S2dd6EQEcI+QwVlCE0mpc9LMugHtiGO3pd1BkOUrpDa4SXCTS2HSfIqDVYcF0psaFlS/rM7&#10;GQXXdJUeJr399kMWy1Hz+32s3t1Rqe5z+zYFEagNj/C9vdEKhukEb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LhpvHAAAA3AAAAA8AAAAAAAAAAAAAAAAAmAIAAGRy&#10;cy9kb3ducmV2LnhtbFBLBQYAAAAABAAEAPUAAACMAwAAAAA=&#10;" fillcolor="#231f20" stroked="f"/>
                <v:line id="Line 254"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FXJcMAAADcAAAADwAAAGRycy9kb3ducmV2LnhtbERPz2vCMBS+D/wfwhO8zVTHhnSmRcaE&#10;HQSdCrLbW/PWFpuX2ESb/ffLYeDx4/u9LKPpxI1631pWMJtmIIgrq1uuFRwP68cFCB+QNXaWScEv&#10;eSiL0cMSc20H/qTbPtQihbDPUUETgsul9FVDBv3UOuLE/djeYEiwr6XucUjhppPzLHuRBltODQ06&#10;emuoOu+vRoHZrJ7cxu0up69vHa67bRze26jUZBxXryACxXAX/7s/tIL5c5qf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BVyXDAAAA3AAAAA8AAAAAAAAAAAAA&#10;AAAAoQIAAGRycy9kb3ducmV2LnhtbFBLBQYAAAAABAAEAPkAAACRAwAAAAA=&#10;" strokecolor="#231f20" strokeweight=".14253mm"/>
                <v:rect id="Rectangle 253"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QMcA&#10;AADcAAAADwAAAGRycy9kb3ducmV2LnhtbESPQWvCQBSE74X+h+UVeim6UWKp0VWKovTgRa3g8ZF9&#10;TdJm38bdrUn99a4g9DjMzDfMdN6ZWpzJ+cqygkE/AUGcW11xoeBzv+q9gfABWWNtmRT8kYf57PFh&#10;ipm2LW/pvAuFiBD2GSooQ2gyKX1ekkHftw1x9L6sMxiidIXUDtsIN7UcJsmrNFhxXCixoUVJ+c/u&#10;1yi4pMv0MH7ZbzeyWIya0/exWrujUs9P3fsERKAu/Ifv7Q+tYDgawO1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kHEDHAAAA3AAAAA8AAAAAAAAAAAAAAAAAmAIAAGRy&#10;cy9kb3ducmV2LnhtbFBLBQYAAAAABAAEAPUAAACMAwAAAAA=&#10;" fillcolor="#231f20" stroked="f"/>
                <v:line id="Line 252"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9sycYAAADcAAAADwAAAGRycy9kb3ducmV2LnhtbESPT2sCMRTE7wW/Q3hCbzXrlpayGkXE&#10;Qg9C/VMovT03r7tLNy9xE9347Y1Q8DjMzG+Y6TyaVpyp841lBeNRBoK4tLrhSsHX/v3pDYQPyBpb&#10;y6TgQh7ms8HDFAtte97SeRcqkSDsC1RQh+AKKX1Zk0E/so44eb+2MxiS7CqpO+wT3LQyz7JXabDh&#10;tFCjo2VN5d/uZBSY9eLZrd3m+P1z0OG0+Yz9qolKPQ7jYgIiUAz38H/7QyvIX3K4nU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fbMnGAAAA3AAAAA8AAAAAAAAA&#10;AAAAAAAAoQIAAGRycy9kb3ducmV2LnhtbFBLBQYAAAAABAAEAPkAAACUAwAAAAA=&#10;" strokecolor="#231f20" strokeweight=".14253mm"/>
                <v:rect id="Rectangle 251"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nrMcA&#10;AADcAAAADwAAAGRycy9kb3ducmV2LnhtbESPT2sCMRTE74LfITyhF6lZ/9KuRikWpQcvui14fGxe&#10;d1c3L9sk1bWfvikUPA4z8xtmsWpNLS7kfGVZwXCQgCDOra64UPCebR6fQPiArLG2TApu5GG17HYW&#10;mGp75T1dDqEQEcI+RQVlCE0qpc9LMugHtiGO3qd1BkOUrpDa4TXCTS1HSTKTBiuOCyU2tC4pPx++&#10;jYKfyevk47mf7XeyWE+br9Ox2rqjUg+99mUOIlAb7uH/9ptWMJqO4e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6J6zHAAAA3AAAAA8AAAAAAAAAAAAAAAAAmAIAAGRy&#10;cy9kb3ducmV2LnhtbFBLBQYAAAAABAAEAPUAAACMAwAAAAA=&#10;" fillcolor="#231f20" stroked="f"/>
                <v:line id="Line 250"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pRJsUAAADcAAAADwAAAGRycy9kb3ducmV2LnhtbESPQWsCMRSE7wX/Q3hCbzVba0VWo0hR&#10;8CBUbUG8PTfP3aWbl3QT3fTfN4WCx2FmvmFmi2gacaPW15YVPA8yEMSF1TWXCj4/1k8TED4ga2ws&#10;k4If8rCY9x5mmGvb8Z5uh1CKBGGfo4IqBJdL6YuKDPqBdcTJu9jWYEiyLaVusUtw08hhlo2lwZrT&#10;QoWO3ioqvg5Xo8Bsly9u63bfx9NZh+vuPXarOir12I/LKYhAMdzD/+2NVjB8HcH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pRJsUAAADcAAAADwAAAAAAAAAA&#10;AAAAAAChAgAAZHJzL2Rvd25yZXYueG1sUEsFBgAAAAAEAAQA+QAAAJMDAAAAAA==&#10;" strokecolor="#231f20" strokeweight=".14253mm"/>
                <v:rect id="Rectangle 249"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8aQ8cA&#10;AADcAAAADwAAAGRycy9kb3ducmV2LnhtbESPQWvCQBSE74X+h+UVvJS6UYy00VVEafHgRWPB4yP7&#10;TNJm38bdVWN/fbcg9DjMzDfMdN6ZRlzI+dqygkE/AUFcWF1zqWCfv7+8gvABWWNjmRTcyMN89vgw&#10;xUzbK2/psguliBD2GSqoQmgzKX1RkUHfty1x9I7WGQxRulJqh9cIN40cJslYGqw5LlTY0rKi4nt3&#10;Ngp+RqvR59tzvt3Icpm2p69D/eEOSvWeusUERKAu/Ifv7bVWMExT+Ds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fGkPHAAAA3AAAAA8AAAAAAAAAAAAAAAAAmAIAAGRy&#10;cy9kb3ducmV2LnhtbFBLBQYAAAAABAAEAPUAAACMAwAAAAA=&#10;" fillcolor="#231f20" stroked="f"/>
                <v:line id="Line 248"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RqysUAAADcAAAADwAAAGRycy9kb3ducmV2LnhtbESPQWsCMRSE7wX/Q3hCbzVbpSKrUUQU&#10;PAi1WijeXjevu0s3L3ET3fTfG6HgcZiZb5jZIppGXKn1tWUFr4MMBHFhdc2lgs/j5mUCwgdkjY1l&#10;UvBHHhbz3tMMc207/qDrIZQiQdjnqKAKweVS+qIig35gHXHyfmxrMCTZllK32CW4aeQwy8bSYM1p&#10;oUJHq4qK38PFKDC75cjt3P78dfrW4bJ/j926jko99+NyCiJQDI/wf3urFQzfxn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RqysUAAADcAAAADwAAAAAAAAAA&#10;AAAAAAChAgAAZHJzL2Rvd25yZXYueG1sUEsFBgAAAAAEAAQA+QAAAJMDAAAAAA==&#10;" strokecolor="#231f20" strokeweight=".14253mm"/>
                <v:rect id="Rectangle 247"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hr8cA&#10;AADcAAAADwAAAGRycy9kb3ducmV2LnhtbESPQWsCMRSE74L/ITzBi9SsorbdGqUoLR686Lbg8bF5&#10;3d26edkmqa7++kYQehxm5htmvmxNLU7kfGVZwWiYgCDOra64UPCRvT08gfABWWNtmRRcyMNy0e3M&#10;MdX2zDs67UMhIoR9igrKEJpUSp+XZNAPbUMcvS/rDIYoXSG1w3OEm1qOk2QmDVYcF0psaFVSftz/&#10;GgXXyXry+TzIdltZrKbNz/ehencHpfq99vUFRKA2/Ifv7Y1WMJ4+wu1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BIa/HAAAA3AAAAA8AAAAAAAAAAAAAAAAAmAIAAGRy&#10;cy9kb3ducmV2LnhtbFBLBQYAAAAABAAEAPUAAACMAwAAAAA=&#10;" fillcolor="#231f20" stroked="f"/>
                <v:line id="Line 246"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bI8MAAADcAAAADwAAAGRycy9kb3ducmV2LnhtbERPz2vCMBS+D/wfwhO8zVTHhnSmRcaE&#10;HQSdCrLbW/PWFpuX2ESb/ffLYeDx4/u9LKPpxI1631pWMJtmIIgrq1uuFRwP68cFCB+QNXaWScEv&#10;eSiL0cMSc20H/qTbPtQihbDPUUETgsul9FVDBv3UOuLE/djeYEiwr6XucUjhppPzLHuRBltODQ06&#10;emuoOu+vRoHZrJ7cxu0up69vHa67bRze26jUZBxXryACxXAX/7s/tIL5c1qb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WyPDAAAA3AAAAA8AAAAAAAAAAAAA&#10;AAAAoQIAAGRycy9kb3ducmV2LnhtbFBLBQYAAAAABAAEAPkAAACRAwAAAAA=&#10;" strokecolor="#231f20" strokeweight=".14253mm"/>
                <v:rect id="Rectangle 245"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QRscA&#10;AADcAAAADwAAAGRycy9kb3ducmV2LnhtbESPQWvCQBSE74X+h+UVeim6qWip0U0oitKDF7WCx0f2&#10;maTNvo27W0399a4g9DjMzDfMNO9MI07kfG1ZwWs/AUFcWF1zqeBru+i9g/ABWWNjmRT8kYc8e3yY&#10;Yqrtmdd02oRSRAj7FBVUIbSplL6oyKDv25Y4egfrDIYoXSm1w3OEm0YOkuRNGqw5LlTY0qyi4mfz&#10;axRchvPhbvyyXa9kORu1x+99vXR7pZ6fuo8JiEBd+A/f259awWA0htuZeAR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SEEbHAAAA3AAAAA8AAAAAAAAAAAAAAAAAmAIAAGRy&#10;cy9kb3ducmV2LnhtbFBLBQYAAAAABAAEAPUAAACMAwAAAAA=&#10;" fillcolor="#231f20" stroked="f"/>
                <v:line id="Line 244"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MIAAADcAAAADwAAAGRycy9kb3ducmV2LnhtbERPz2vCMBS+C/sfwhO82VQHItUoMibs&#10;IOhUEG9vzVtb1rzEJtrsv18OA48f3+/lOppWPKjzjWUFkywHQVxa3XCl4HzajucgfEDW2FomBb/k&#10;Yb16GSyx0LbnT3ocQyVSCPsCFdQhuEJKX9Zk0GfWESfu23YGQ4JdJXWHfQo3rZzm+UwabDg11Ojo&#10;raby53g3Csxu8+p27nC7XL90uB/2sX9volKjYdwsQASK4Sn+d39oBdNZmp/OpCM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dmMIAAADcAAAADwAAAAAAAAAAAAAA&#10;AAChAgAAZHJzL2Rvd25yZXYueG1sUEsFBgAAAAAEAAQA+QAAAJADAAAAAA==&#10;" strokecolor="#231f20" strokeweight=".14253mm"/>
                <v:rect id="Rectangle 243"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W/ccA&#10;AADcAAAADwAAAGRycy9kb3ducmV2LnhtbESPQWvCQBSE70L/w/IKvYhulFRqdJWiKD30olbw+Mi+&#10;Jmmzb+Pu1qT+elco9DjMzDfMfNmZWlzI+cqygtEwAUGcW11xoeDjsBm8gPABWWNtmRT8kofl4qE3&#10;x0zblnd02YdCRAj7DBWUITSZlD4vyaAf2oY4ep/WGQxRukJqh22Em1qOk2QiDVYcF0psaFVS/r3/&#10;MQqu6To9TvuH3bssVs/N+etUbd1JqafH7nUGIlAX/sN/7TetYDwZwf1MP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I1v3HAAAA3AAAAA8AAAAAAAAAAAAAAAAAmAIAAGRy&#10;cy9kb3ducmV2LnhtbFBLBQYAAAAABAAEAPUAAACMAwAAAAA=&#10;" fillcolor="#231f20" stroked="f"/>
                <v:line id="Line 242"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OmdMUAAADcAAAADwAAAGRycy9kb3ducmV2LnhtbESPQWsCMRSE74X+h/AK3jTrCiKrUURa&#10;6EHQqlB6e25ed5duXtJNdOO/bwShx2FmvmEWq2hacaXON5YVjEcZCOLS6oYrBafj23AGwgdkja1l&#10;UnAjD6vl89MCC217/qDrIVQiQdgXqKAOwRVS+rImg35kHXHyvm1nMCTZVVJ32Ce4aWWeZVNpsOG0&#10;UKOjTU3lz+FiFJjteuK2bv/7+XXW4bLfxf61iUoNXuJ6DiJQDP/hR/tdK8inOdz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OmdMUAAADcAAAADwAAAAAAAAAA&#10;AAAAAAChAgAAZHJzL2Rvd25yZXYueG1sUEsFBgAAAAAEAAQA+QAAAJMDAAAAAA==&#10;" strokecolor="#231f20" strokeweight=".14253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21: Transport Canberra and City Services Directorate: Statement of Changes in Equity</w:t>
      </w:r>
    </w:p>
    <w:p w:rsidR="006B483F" w:rsidRDefault="006B483F">
      <w:pPr>
        <w:pStyle w:val="BodyText"/>
        <w:spacing w:before="3"/>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2911"/>
        <w:gridCol w:w="882"/>
        <w:gridCol w:w="858"/>
        <w:gridCol w:w="480"/>
        <w:gridCol w:w="870"/>
        <w:gridCol w:w="870"/>
        <w:gridCol w:w="866"/>
      </w:tblGrid>
      <w:tr w:rsidR="006B483F">
        <w:trPr>
          <w:trHeight w:val="382"/>
        </w:trPr>
        <w:tc>
          <w:tcPr>
            <w:tcW w:w="2911" w:type="dxa"/>
            <w:tcBorders>
              <w:top w:val="single" w:sz="4" w:space="0" w:color="231F20"/>
            </w:tcBorders>
          </w:tcPr>
          <w:p w:rsidR="006B483F" w:rsidRDefault="001E4407">
            <w:pPr>
              <w:pStyle w:val="TableParagraph"/>
              <w:ind w:left="337"/>
              <w:jc w:val="left"/>
              <w:rPr>
                <w:b/>
                <w:sz w:val="15"/>
              </w:rPr>
            </w:pPr>
            <w:r>
              <w:rPr>
                <w:b/>
                <w:color w:val="231F20"/>
                <w:sz w:val="15"/>
              </w:rPr>
              <w:t>Budget</w:t>
            </w:r>
          </w:p>
          <w:p w:rsidR="006B483F" w:rsidRDefault="001E4407">
            <w:pPr>
              <w:pStyle w:val="TableParagraph"/>
              <w:spacing w:before="3" w:line="177" w:lineRule="exact"/>
              <w:ind w:left="658"/>
              <w:jc w:val="left"/>
              <w:rPr>
                <w:b/>
                <w:sz w:val="15"/>
              </w:rPr>
            </w:pPr>
            <w:r>
              <w:rPr>
                <w:b/>
                <w:color w:val="231F20"/>
                <w:sz w:val="15"/>
              </w:rPr>
              <w:t>at</w:t>
            </w:r>
          </w:p>
        </w:tc>
        <w:tc>
          <w:tcPr>
            <w:tcW w:w="882" w:type="dxa"/>
            <w:tcBorders>
              <w:top w:val="single" w:sz="4" w:space="0" w:color="231F20"/>
            </w:tcBorders>
          </w:tcPr>
          <w:p w:rsidR="006B483F" w:rsidRDefault="001E4407">
            <w:pPr>
              <w:pStyle w:val="TableParagraph"/>
              <w:ind w:left="230" w:right="109"/>
              <w:jc w:val="center"/>
              <w:rPr>
                <w:b/>
                <w:sz w:val="15"/>
              </w:rPr>
            </w:pPr>
            <w:r>
              <w:rPr>
                <w:b/>
                <w:color w:val="231F20"/>
                <w:sz w:val="15"/>
              </w:rPr>
              <w:t>2017-18</w:t>
            </w:r>
          </w:p>
          <w:p w:rsidR="006B483F" w:rsidRDefault="001E4407">
            <w:pPr>
              <w:pStyle w:val="TableParagraph"/>
              <w:spacing w:before="3" w:line="177" w:lineRule="exact"/>
              <w:ind w:left="106" w:right="109"/>
              <w:jc w:val="center"/>
              <w:rPr>
                <w:b/>
                <w:sz w:val="15"/>
              </w:rPr>
            </w:pPr>
            <w:r>
              <w:rPr>
                <w:b/>
                <w:color w:val="231F20"/>
                <w:sz w:val="15"/>
              </w:rPr>
              <w:t>Estimated</w:t>
            </w:r>
          </w:p>
        </w:tc>
        <w:tc>
          <w:tcPr>
            <w:tcW w:w="858" w:type="dxa"/>
            <w:tcBorders>
              <w:top w:val="single" w:sz="4" w:space="0" w:color="231F20"/>
            </w:tcBorders>
          </w:tcPr>
          <w:p w:rsidR="006B483F" w:rsidRDefault="001E4407">
            <w:pPr>
              <w:pStyle w:val="TableParagraph"/>
              <w:ind w:right="112"/>
              <w:rPr>
                <w:b/>
                <w:sz w:val="15"/>
              </w:rPr>
            </w:pPr>
            <w:r>
              <w:rPr>
                <w:b/>
                <w:color w:val="231F20"/>
                <w:sz w:val="15"/>
              </w:rPr>
              <w:t>Budget</w:t>
            </w:r>
          </w:p>
          <w:p w:rsidR="006B483F" w:rsidRDefault="001E4407">
            <w:pPr>
              <w:pStyle w:val="TableParagraph"/>
              <w:spacing w:before="3" w:line="177" w:lineRule="exact"/>
              <w:ind w:right="111"/>
              <w:rPr>
                <w:b/>
                <w:sz w:val="15"/>
              </w:rPr>
            </w:pPr>
            <w:r>
              <w:rPr>
                <w:b/>
                <w:color w:val="231F20"/>
                <w:sz w:val="15"/>
              </w:rPr>
              <w:t>at</w:t>
            </w:r>
          </w:p>
        </w:tc>
        <w:tc>
          <w:tcPr>
            <w:tcW w:w="480" w:type="dxa"/>
            <w:tcBorders>
              <w:top w:val="single" w:sz="4" w:space="0" w:color="231F20"/>
            </w:tcBorders>
          </w:tcPr>
          <w:p w:rsidR="006B483F" w:rsidRDefault="001E4407">
            <w:pPr>
              <w:pStyle w:val="TableParagraph"/>
              <w:ind w:left="155" w:right="67"/>
              <w:jc w:val="center"/>
              <w:rPr>
                <w:b/>
                <w:sz w:val="15"/>
              </w:rPr>
            </w:pPr>
            <w:r>
              <w:rPr>
                <w:b/>
                <w:color w:val="231F20"/>
                <w:sz w:val="15"/>
              </w:rPr>
              <w:t>Var</w:t>
            </w:r>
          </w:p>
          <w:p w:rsidR="006B483F" w:rsidRDefault="001E4407">
            <w:pPr>
              <w:pStyle w:val="TableParagraph"/>
              <w:spacing w:before="3" w:line="177" w:lineRule="exact"/>
              <w:ind w:left="195"/>
              <w:jc w:val="center"/>
              <w:rPr>
                <w:b/>
                <w:sz w:val="15"/>
              </w:rPr>
            </w:pPr>
            <w:r>
              <w:rPr>
                <w:b/>
                <w:color w:val="231F20"/>
                <w:w w:val="101"/>
                <w:sz w:val="15"/>
              </w:rPr>
              <w:t>%</w:t>
            </w:r>
          </w:p>
        </w:tc>
        <w:tc>
          <w:tcPr>
            <w:tcW w:w="870" w:type="dxa"/>
            <w:tcBorders>
              <w:top w:val="single" w:sz="4" w:space="0" w:color="231F20"/>
            </w:tcBorders>
          </w:tcPr>
          <w:p w:rsidR="006B483F" w:rsidRDefault="001E4407">
            <w:pPr>
              <w:pStyle w:val="TableParagraph"/>
              <w:ind w:right="85"/>
              <w:rPr>
                <w:b/>
                <w:sz w:val="15"/>
              </w:rPr>
            </w:pPr>
            <w:r>
              <w:rPr>
                <w:b/>
                <w:color w:val="231F20"/>
                <w:sz w:val="15"/>
              </w:rPr>
              <w:t>Estimate</w:t>
            </w:r>
          </w:p>
          <w:p w:rsidR="006B483F" w:rsidRDefault="001E4407">
            <w:pPr>
              <w:pStyle w:val="TableParagraph"/>
              <w:spacing w:before="3" w:line="177" w:lineRule="exact"/>
              <w:ind w:right="83"/>
              <w:rPr>
                <w:b/>
                <w:sz w:val="15"/>
              </w:rPr>
            </w:pPr>
            <w:r>
              <w:rPr>
                <w:b/>
                <w:color w:val="231F20"/>
                <w:sz w:val="15"/>
              </w:rPr>
              <w:t>at</w:t>
            </w:r>
          </w:p>
        </w:tc>
        <w:tc>
          <w:tcPr>
            <w:tcW w:w="870" w:type="dxa"/>
            <w:tcBorders>
              <w:top w:val="single" w:sz="4" w:space="0" w:color="231F20"/>
            </w:tcBorders>
          </w:tcPr>
          <w:p w:rsidR="006B483F" w:rsidRDefault="001E4407">
            <w:pPr>
              <w:pStyle w:val="TableParagraph"/>
              <w:ind w:right="83"/>
              <w:rPr>
                <w:b/>
                <w:sz w:val="15"/>
              </w:rPr>
            </w:pPr>
            <w:r>
              <w:rPr>
                <w:b/>
                <w:color w:val="231F20"/>
                <w:sz w:val="15"/>
              </w:rPr>
              <w:t>Estimate</w:t>
            </w:r>
          </w:p>
          <w:p w:rsidR="006B483F" w:rsidRDefault="001E4407">
            <w:pPr>
              <w:pStyle w:val="TableParagraph"/>
              <w:spacing w:before="3" w:line="177" w:lineRule="exact"/>
              <w:ind w:right="82"/>
              <w:rPr>
                <w:b/>
                <w:sz w:val="15"/>
              </w:rPr>
            </w:pPr>
            <w:r>
              <w:rPr>
                <w:b/>
                <w:color w:val="231F20"/>
                <w:sz w:val="15"/>
              </w:rPr>
              <w:t>at</w:t>
            </w:r>
          </w:p>
        </w:tc>
        <w:tc>
          <w:tcPr>
            <w:tcW w:w="866" w:type="dxa"/>
            <w:tcBorders>
              <w:top w:val="single" w:sz="4" w:space="0" w:color="231F20"/>
            </w:tcBorders>
          </w:tcPr>
          <w:p w:rsidR="006B483F" w:rsidRDefault="001E4407">
            <w:pPr>
              <w:pStyle w:val="TableParagraph"/>
              <w:ind w:right="77"/>
              <w:rPr>
                <w:b/>
                <w:sz w:val="15"/>
              </w:rPr>
            </w:pPr>
            <w:r>
              <w:rPr>
                <w:b/>
                <w:color w:val="231F20"/>
                <w:sz w:val="15"/>
              </w:rPr>
              <w:t>Estimate</w:t>
            </w:r>
          </w:p>
          <w:p w:rsidR="006B483F" w:rsidRDefault="001E4407">
            <w:pPr>
              <w:pStyle w:val="TableParagraph"/>
              <w:spacing w:before="3" w:line="177" w:lineRule="exact"/>
              <w:ind w:right="76"/>
              <w:rPr>
                <w:b/>
                <w:sz w:val="15"/>
              </w:rPr>
            </w:pPr>
            <w:r>
              <w:rPr>
                <w:b/>
                <w:color w:val="231F20"/>
                <w:sz w:val="15"/>
              </w:rPr>
              <w:t>at</w:t>
            </w:r>
          </w:p>
        </w:tc>
      </w:tr>
      <w:tr w:rsidR="006B483F">
        <w:trPr>
          <w:trHeight w:val="184"/>
        </w:trPr>
        <w:tc>
          <w:tcPr>
            <w:tcW w:w="2911" w:type="dxa"/>
          </w:tcPr>
          <w:p w:rsidR="006B483F" w:rsidRDefault="001E4407">
            <w:pPr>
              <w:pStyle w:val="TableParagraph"/>
              <w:spacing w:line="165" w:lineRule="exact"/>
              <w:ind w:left="272"/>
              <w:jc w:val="left"/>
              <w:rPr>
                <w:b/>
                <w:sz w:val="15"/>
              </w:rPr>
            </w:pPr>
            <w:r>
              <w:rPr>
                <w:b/>
                <w:color w:val="231F20"/>
                <w:sz w:val="15"/>
              </w:rPr>
              <w:t>30/6/18</w:t>
            </w:r>
          </w:p>
        </w:tc>
        <w:tc>
          <w:tcPr>
            <w:tcW w:w="882" w:type="dxa"/>
          </w:tcPr>
          <w:p w:rsidR="006B483F" w:rsidRDefault="001E4407">
            <w:pPr>
              <w:pStyle w:val="TableParagraph"/>
              <w:spacing w:line="165" w:lineRule="exact"/>
              <w:ind w:right="125"/>
              <w:rPr>
                <w:b/>
                <w:sz w:val="15"/>
              </w:rPr>
            </w:pPr>
            <w:r>
              <w:rPr>
                <w:b/>
                <w:color w:val="231F20"/>
                <w:sz w:val="15"/>
              </w:rPr>
              <w:t>Outcome</w:t>
            </w:r>
          </w:p>
        </w:tc>
        <w:tc>
          <w:tcPr>
            <w:tcW w:w="858" w:type="dxa"/>
          </w:tcPr>
          <w:p w:rsidR="006B483F" w:rsidRDefault="001E4407">
            <w:pPr>
              <w:pStyle w:val="TableParagraph"/>
              <w:spacing w:line="165" w:lineRule="exact"/>
              <w:ind w:right="111"/>
              <w:rPr>
                <w:b/>
                <w:sz w:val="15"/>
              </w:rPr>
            </w:pPr>
            <w:r>
              <w:rPr>
                <w:b/>
                <w:color w:val="231F20"/>
                <w:sz w:val="15"/>
              </w:rPr>
              <w:t>30/6/19</w:t>
            </w:r>
          </w:p>
        </w:tc>
        <w:tc>
          <w:tcPr>
            <w:tcW w:w="480" w:type="dxa"/>
          </w:tcPr>
          <w:p w:rsidR="006B483F" w:rsidRDefault="006B483F">
            <w:pPr>
              <w:pStyle w:val="TableParagraph"/>
              <w:jc w:val="left"/>
              <w:rPr>
                <w:rFonts w:ascii="Times New Roman"/>
                <w:sz w:val="12"/>
              </w:rPr>
            </w:pPr>
          </w:p>
        </w:tc>
        <w:tc>
          <w:tcPr>
            <w:tcW w:w="870" w:type="dxa"/>
          </w:tcPr>
          <w:p w:rsidR="006B483F" w:rsidRDefault="001E4407">
            <w:pPr>
              <w:pStyle w:val="TableParagraph"/>
              <w:spacing w:line="165" w:lineRule="exact"/>
              <w:ind w:right="82"/>
              <w:rPr>
                <w:b/>
                <w:sz w:val="15"/>
              </w:rPr>
            </w:pPr>
            <w:r>
              <w:rPr>
                <w:b/>
                <w:color w:val="231F20"/>
                <w:sz w:val="15"/>
              </w:rPr>
              <w:t>30/6/20</w:t>
            </w:r>
          </w:p>
        </w:tc>
        <w:tc>
          <w:tcPr>
            <w:tcW w:w="870" w:type="dxa"/>
          </w:tcPr>
          <w:p w:rsidR="006B483F" w:rsidRDefault="001E4407">
            <w:pPr>
              <w:pStyle w:val="TableParagraph"/>
              <w:spacing w:line="165" w:lineRule="exact"/>
              <w:ind w:right="82"/>
              <w:rPr>
                <w:b/>
                <w:sz w:val="15"/>
              </w:rPr>
            </w:pPr>
            <w:r>
              <w:rPr>
                <w:b/>
                <w:color w:val="231F20"/>
                <w:sz w:val="15"/>
              </w:rPr>
              <w:t>30/6/21</w:t>
            </w:r>
          </w:p>
        </w:tc>
        <w:tc>
          <w:tcPr>
            <w:tcW w:w="866" w:type="dxa"/>
          </w:tcPr>
          <w:p w:rsidR="006B483F" w:rsidRDefault="001E4407">
            <w:pPr>
              <w:pStyle w:val="TableParagraph"/>
              <w:spacing w:line="165" w:lineRule="exact"/>
              <w:ind w:right="76"/>
              <w:rPr>
                <w:b/>
                <w:sz w:val="15"/>
              </w:rPr>
            </w:pPr>
            <w:r>
              <w:rPr>
                <w:b/>
                <w:color w:val="231F20"/>
                <w:sz w:val="15"/>
              </w:rPr>
              <w:t>30/6/22</w:t>
            </w:r>
          </w:p>
        </w:tc>
      </w:tr>
      <w:tr w:rsidR="006B483F">
        <w:trPr>
          <w:trHeight w:val="212"/>
        </w:trPr>
        <w:tc>
          <w:tcPr>
            <w:tcW w:w="2911" w:type="dxa"/>
            <w:tcBorders>
              <w:bottom w:val="single" w:sz="4" w:space="0" w:color="231F20"/>
            </w:tcBorders>
          </w:tcPr>
          <w:p w:rsidR="006B483F" w:rsidRDefault="001E4407">
            <w:pPr>
              <w:pStyle w:val="TableParagraph"/>
              <w:spacing w:line="171" w:lineRule="exact"/>
              <w:ind w:left="442"/>
              <w:jc w:val="left"/>
              <w:rPr>
                <w:b/>
                <w:sz w:val="15"/>
              </w:rPr>
            </w:pPr>
            <w:r>
              <w:rPr>
                <w:b/>
                <w:color w:val="231F20"/>
                <w:sz w:val="15"/>
              </w:rPr>
              <w:t>$'000</w:t>
            </w:r>
          </w:p>
        </w:tc>
        <w:tc>
          <w:tcPr>
            <w:tcW w:w="882" w:type="dxa"/>
            <w:tcBorders>
              <w:bottom w:val="single" w:sz="4" w:space="0" w:color="231F20"/>
            </w:tcBorders>
          </w:tcPr>
          <w:p w:rsidR="006B483F" w:rsidRDefault="001E4407">
            <w:pPr>
              <w:pStyle w:val="TableParagraph"/>
              <w:spacing w:line="171" w:lineRule="exact"/>
              <w:ind w:right="124"/>
              <w:rPr>
                <w:b/>
                <w:sz w:val="15"/>
              </w:rPr>
            </w:pPr>
            <w:r>
              <w:rPr>
                <w:b/>
                <w:color w:val="231F20"/>
                <w:sz w:val="15"/>
              </w:rPr>
              <w:t>$'000</w:t>
            </w:r>
          </w:p>
        </w:tc>
        <w:tc>
          <w:tcPr>
            <w:tcW w:w="858" w:type="dxa"/>
            <w:tcBorders>
              <w:bottom w:val="single" w:sz="4" w:space="0" w:color="231F20"/>
            </w:tcBorders>
          </w:tcPr>
          <w:p w:rsidR="006B483F" w:rsidRDefault="001E4407">
            <w:pPr>
              <w:pStyle w:val="TableParagraph"/>
              <w:spacing w:line="171" w:lineRule="exact"/>
              <w:ind w:right="111"/>
              <w:rPr>
                <w:b/>
                <w:sz w:val="15"/>
              </w:rPr>
            </w:pPr>
            <w:r>
              <w:rPr>
                <w:b/>
                <w:color w:val="231F20"/>
                <w:sz w:val="15"/>
              </w:rPr>
              <w:t>$'000</w:t>
            </w:r>
          </w:p>
        </w:tc>
        <w:tc>
          <w:tcPr>
            <w:tcW w:w="480" w:type="dxa"/>
            <w:tcBorders>
              <w:bottom w:val="single" w:sz="4" w:space="0" w:color="231F20"/>
            </w:tcBorders>
          </w:tcPr>
          <w:p w:rsidR="006B483F" w:rsidRDefault="006B483F">
            <w:pPr>
              <w:pStyle w:val="TableParagraph"/>
              <w:jc w:val="left"/>
              <w:rPr>
                <w:rFonts w:ascii="Times New Roman"/>
                <w:sz w:val="14"/>
              </w:rPr>
            </w:pPr>
          </w:p>
        </w:tc>
        <w:tc>
          <w:tcPr>
            <w:tcW w:w="870" w:type="dxa"/>
            <w:tcBorders>
              <w:bottom w:val="single" w:sz="4" w:space="0" w:color="231F20"/>
            </w:tcBorders>
          </w:tcPr>
          <w:p w:rsidR="006B483F" w:rsidRDefault="001E4407">
            <w:pPr>
              <w:pStyle w:val="TableParagraph"/>
              <w:spacing w:line="171" w:lineRule="exact"/>
              <w:ind w:right="82"/>
              <w:rPr>
                <w:b/>
                <w:sz w:val="15"/>
              </w:rPr>
            </w:pPr>
            <w:r>
              <w:rPr>
                <w:b/>
                <w:color w:val="231F20"/>
                <w:sz w:val="15"/>
              </w:rPr>
              <w:t>$'000</w:t>
            </w:r>
          </w:p>
        </w:tc>
        <w:tc>
          <w:tcPr>
            <w:tcW w:w="870" w:type="dxa"/>
            <w:tcBorders>
              <w:bottom w:val="single" w:sz="4" w:space="0" w:color="231F20"/>
            </w:tcBorders>
          </w:tcPr>
          <w:p w:rsidR="006B483F" w:rsidRDefault="001E4407">
            <w:pPr>
              <w:pStyle w:val="TableParagraph"/>
              <w:spacing w:line="171" w:lineRule="exact"/>
              <w:ind w:right="81"/>
              <w:rPr>
                <w:b/>
                <w:sz w:val="15"/>
              </w:rPr>
            </w:pPr>
            <w:r>
              <w:rPr>
                <w:b/>
                <w:color w:val="231F20"/>
                <w:sz w:val="15"/>
              </w:rPr>
              <w:t>$'000</w:t>
            </w:r>
          </w:p>
        </w:tc>
        <w:tc>
          <w:tcPr>
            <w:tcW w:w="866" w:type="dxa"/>
            <w:tcBorders>
              <w:bottom w:val="single" w:sz="4" w:space="0" w:color="231F20"/>
            </w:tcBorders>
          </w:tcPr>
          <w:p w:rsidR="006B483F" w:rsidRDefault="001E4407">
            <w:pPr>
              <w:pStyle w:val="TableParagraph"/>
              <w:spacing w:line="171" w:lineRule="exact"/>
              <w:ind w:right="76"/>
              <w:rPr>
                <w:b/>
                <w:sz w:val="15"/>
              </w:rPr>
            </w:pPr>
            <w:r>
              <w:rPr>
                <w:b/>
                <w:color w:val="231F20"/>
                <w:sz w:val="15"/>
              </w:rPr>
              <w:t>$'</w:t>
            </w:r>
            <w:r>
              <w:rPr>
                <w:b/>
                <w:color w:val="231F20"/>
                <w:sz w:val="15"/>
              </w:rPr>
              <w:t>000</w:t>
            </w:r>
          </w:p>
        </w:tc>
      </w:tr>
      <w:tr w:rsidR="006B483F">
        <w:trPr>
          <w:trHeight w:val="391"/>
        </w:trPr>
        <w:tc>
          <w:tcPr>
            <w:tcW w:w="2911" w:type="dxa"/>
            <w:tcBorders>
              <w:top w:val="single" w:sz="4" w:space="0" w:color="231F20"/>
            </w:tcBorders>
          </w:tcPr>
          <w:p w:rsidR="006B483F" w:rsidRDefault="006B483F">
            <w:pPr>
              <w:pStyle w:val="TableParagraph"/>
              <w:spacing w:before="2"/>
              <w:jc w:val="left"/>
              <w:rPr>
                <w:b/>
                <w:sz w:val="15"/>
              </w:rPr>
            </w:pPr>
          </w:p>
          <w:p w:rsidR="006B483F" w:rsidRDefault="001E4407">
            <w:pPr>
              <w:pStyle w:val="TableParagraph"/>
              <w:ind w:left="955"/>
              <w:jc w:val="left"/>
              <w:rPr>
                <w:b/>
                <w:sz w:val="15"/>
              </w:rPr>
            </w:pPr>
            <w:r>
              <w:rPr>
                <w:b/>
                <w:color w:val="231F20"/>
                <w:sz w:val="15"/>
              </w:rPr>
              <w:t>Opening Equity</w:t>
            </w:r>
          </w:p>
        </w:tc>
        <w:tc>
          <w:tcPr>
            <w:tcW w:w="882" w:type="dxa"/>
            <w:tcBorders>
              <w:top w:val="single" w:sz="4" w:space="0" w:color="231F20"/>
            </w:tcBorders>
          </w:tcPr>
          <w:p w:rsidR="006B483F" w:rsidRDefault="006B483F">
            <w:pPr>
              <w:pStyle w:val="TableParagraph"/>
              <w:jc w:val="left"/>
              <w:rPr>
                <w:rFonts w:ascii="Times New Roman"/>
                <w:sz w:val="14"/>
              </w:rPr>
            </w:pPr>
          </w:p>
        </w:tc>
        <w:tc>
          <w:tcPr>
            <w:tcW w:w="858" w:type="dxa"/>
            <w:tcBorders>
              <w:top w:val="single" w:sz="4" w:space="0" w:color="231F20"/>
            </w:tcBorders>
          </w:tcPr>
          <w:p w:rsidR="006B483F" w:rsidRDefault="006B483F">
            <w:pPr>
              <w:pStyle w:val="TableParagraph"/>
              <w:jc w:val="left"/>
              <w:rPr>
                <w:rFonts w:ascii="Times New Roman"/>
                <w:sz w:val="14"/>
              </w:rPr>
            </w:pPr>
          </w:p>
        </w:tc>
        <w:tc>
          <w:tcPr>
            <w:tcW w:w="480" w:type="dxa"/>
            <w:tcBorders>
              <w:top w:val="single" w:sz="4" w:space="0" w:color="231F20"/>
            </w:tcBorders>
          </w:tcPr>
          <w:p w:rsidR="006B483F" w:rsidRDefault="006B483F">
            <w:pPr>
              <w:pStyle w:val="TableParagraph"/>
              <w:jc w:val="left"/>
              <w:rPr>
                <w:rFonts w:ascii="Times New Roman"/>
                <w:sz w:val="14"/>
              </w:rPr>
            </w:pPr>
          </w:p>
        </w:tc>
        <w:tc>
          <w:tcPr>
            <w:tcW w:w="870" w:type="dxa"/>
            <w:tcBorders>
              <w:top w:val="single" w:sz="4" w:space="0" w:color="231F20"/>
            </w:tcBorders>
          </w:tcPr>
          <w:p w:rsidR="006B483F" w:rsidRDefault="006B483F">
            <w:pPr>
              <w:pStyle w:val="TableParagraph"/>
              <w:jc w:val="left"/>
              <w:rPr>
                <w:rFonts w:ascii="Times New Roman"/>
                <w:sz w:val="14"/>
              </w:rPr>
            </w:pPr>
          </w:p>
        </w:tc>
        <w:tc>
          <w:tcPr>
            <w:tcW w:w="870" w:type="dxa"/>
            <w:tcBorders>
              <w:top w:val="single" w:sz="4" w:space="0" w:color="231F20"/>
            </w:tcBorders>
          </w:tcPr>
          <w:p w:rsidR="006B483F" w:rsidRDefault="006B483F">
            <w:pPr>
              <w:pStyle w:val="TableParagraph"/>
              <w:jc w:val="left"/>
              <w:rPr>
                <w:rFonts w:ascii="Times New Roman"/>
                <w:sz w:val="14"/>
              </w:rPr>
            </w:pPr>
          </w:p>
        </w:tc>
        <w:tc>
          <w:tcPr>
            <w:tcW w:w="866"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2911" w:type="dxa"/>
          </w:tcPr>
          <w:p w:rsidR="006B483F" w:rsidRDefault="001E4407">
            <w:pPr>
              <w:pStyle w:val="TableParagraph"/>
              <w:spacing w:line="179" w:lineRule="exact"/>
              <w:ind w:left="171"/>
              <w:jc w:val="left"/>
              <w:rPr>
                <w:sz w:val="15"/>
              </w:rPr>
            </w:pPr>
            <w:r>
              <w:rPr>
                <w:color w:val="231F20"/>
                <w:sz w:val="15"/>
              </w:rPr>
              <w:t>5,638,294 Opening Accumulated Funds</w:t>
            </w:r>
          </w:p>
        </w:tc>
        <w:tc>
          <w:tcPr>
            <w:tcW w:w="882" w:type="dxa"/>
          </w:tcPr>
          <w:p w:rsidR="006B483F" w:rsidRDefault="001E4407">
            <w:pPr>
              <w:pStyle w:val="TableParagraph"/>
              <w:spacing w:line="179" w:lineRule="exact"/>
              <w:ind w:right="125"/>
              <w:rPr>
                <w:sz w:val="15"/>
              </w:rPr>
            </w:pPr>
            <w:r>
              <w:rPr>
                <w:color w:val="231F20"/>
                <w:sz w:val="15"/>
              </w:rPr>
              <w:t>5,587,863</w:t>
            </w:r>
          </w:p>
        </w:tc>
        <w:tc>
          <w:tcPr>
            <w:tcW w:w="858" w:type="dxa"/>
          </w:tcPr>
          <w:p w:rsidR="006B483F" w:rsidRDefault="001E4407">
            <w:pPr>
              <w:pStyle w:val="TableParagraph"/>
              <w:spacing w:line="179" w:lineRule="exact"/>
              <w:ind w:right="111"/>
              <w:rPr>
                <w:sz w:val="15"/>
              </w:rPr>
            </w:pPr>
            <w:r>
              <w:rPr>
                <w:color w:val="231F20"/>
                <w:sz w:val="15"/>
              </w:rPr>
              <w:t>5,754,726</w:t>
            </w:r>
          </w:p>
        </w:tc>
        <w:tc>
          <w:tcPr>
            <w:tcW w:w="480" w:type="dxa"/>
          </w:tcPr>
          <w:p w:rsidR="006B483F" w:rsidRDefault="001E4407">
            <w:pPr>
              <w:pStyle w:val="TableParagraph"/>
              <w:spacing w:line="179" w:lineRule="exact"/>
              <w:ind w:right="84"/>
              <w:rPr>
                <w:sz w:val="15"/>
              </w:rPr>
            </w:pPr>
            <w:r>
              <w:rPr>
                <w:color w:val="231F20"/>
                <w:w w:val="101"/>
                <w:sz w:val="15"/>
              </w:rPr>
              <w:t>3</w:t>
            </w:r>
          </w:p>
        </w:tc>
        <w:tc>
          <w:tcPr>
            <w:tcW w:w="870" w:type="dxa"/>
          </w:tcPr>
          <w:p w:rsidR="006B483F" w:rsidRDefault="001E4407">
            <w:pPr>
              <w:pStyle w:val="TableParagraph"/>
              <w:spacing w:line="179" w:lineRule="exact"/>
              <w:ind w:right="83"/>
              <w:rPr>
                <w:sz w:val="15"/>
              </w:rPr>
            </w:pPr>
            <w:r>
              <w:rPr>
                <w:color w:val="231F20"/>
                <w:sz w:val="15"/>
              </w:rPr>
              <w:t>6,413,417</w:t>
            </w:r>
          </w:p>
        </w:tc>
        <w:tc>
          <w:tcPr>
            <w:tcW w:w="870" w:type="dxa"/>
          </w:tcPr>
          <w:p w:rsidR="006B483F" w:rsidRDefault="001E4407">
            <w:pPr>
              <w:pStyle w:val="TableParagraph"/>
              <w:spacing w:line="179" w:lineRule="exact"/>
              <w:ind w:right="82"/>
              <w:rPr>
                <w:sz w:val="15"/>
              </w:rPr>
            </w:pPr>
            <w:r>
              <w:rPr>
                <w:color w:val="231F20"/>
                <w:sz w:val="15"/>
              </w:rPr>
              <w:t>6,481,805</w:t>
            </w:r>
          </w:p>
        </w:tc>
        <w:tc>
          <w:tcPr>
            <w:tcW w:w="866" w:type="dxa"/>
          </w:tcPr>
          <w:p w:rsidR="006B483F" w:rsidRDefault="001E4407">
            <w:pPr>
              <w:pStyle w:val="TableParagraph"/>
              <w:spacing w:line="179" w:lineRule="exact"/>
              <w:ind w:right="76"/>
              <w:rPr>
                <w:sz w:val="15"/>
              </w:rPr>
            </w:pPr>
            <w:r>
              <w:rPr>
                <w:color w:val="231F20"/>
                <w:sz w:val="15"/>
              </w:rPr>
              <w:t>6,485,348</w:t>
            </w:r>
          </w:p>
        </w:tc>
      </w:tr>
      <w:tr w:rsidR="006B483F">
        <w:trPr>
          <w:trHeight w:val="497"/>
        </w:trPr>
        <w:tc>
          <w:tcPr>
            <w:tcW w:w="2911" w:type="dxa"/>
          </w:tcPr>
          <w:p w:rsidR="006B483F" w:rsidRDefault="001E4407">
            <w:pPr>
              <w:pStyle w:val="TableParagraph"/>
              <w:spacing w:line="179" w:lineRule="exact"/>
              <w:ind w:left="171"/>
              <w:jc w:val="left"/>
              <w:rPr>
                <w:sz w:val="15"/>
              </w:rPr>
            </w:pPr>
            <w:r>
              <w:rPr>
                <w:color w:val="231F20"/>
                <w:sz w:val="15"/>
              </w:rPr>
              <w:t>3,600,385 Opening Asset Revaluation</w:t>
            </w:r>
          </w:p>
          <w:p w:rsidR="006B483F" w:rsidRDefault="001E4407">
            <w:pPr>
              <w:pStyle w:val="TableParagraph"/>
              <w:spacing w:before="2"/>
              <w:ind w:left="955"/>
              <w:jc w:val="left"/>
              <w:rPr>
                <w:sz w:val="15"/>
              </w:rPr>
            </w:pPr>
            <w:r>
              <w:rPr>
                <w:color w:val="231F20"/>
                <w:sz w:val="15"/>
              </w:rPr>
              <w:t>Reserve</w:t>
            </w:r>
          </w:p>
        </w:tc>
        <w:tc>
          <w:tcPr>
            <w:tcW w:w="882" w:type="dxa"/>
          </w:tcPr>
          <w:p w:rsidR="006B483F" w:rsidRDefault="001E4407">
            <w:pPr>
              <w:pStyle w:val="TableParagraph"/>
              <w:spacing w:line="179" w:lineRule="exact"/>
              <w:ind w:right="125"/>
              <w:rPr>
                <w:sz w:val="15"/>
              </w:rPr>
            </w:pPr>
            <w:r>
              <w:rPr>
                <w:color w:val="231F20"/>
                <w:sz w:val="15"/>
              </w:rPr>
              <w:t>3,635,663</w:t>
            </w:r>
          </w:p>
        </w:tc>
        <w:tc>
          <w:tcPr>
            <w:tcW w:w="858" w:type="dxa"/>
          </w:tcPr>
          <w:p w:rsidR="006B483F" w:rsidRDefault="001E4407">
            <w:pPr>
              <w:pStyle w:val="TableParagraph"/>
              <w:spacing w:line="179" w:lineRule="exact"/>
              <w:ind w:right="111"/>
              <w:rPr>
                <w:sz w:val="15"/>
              </w:rPr>
            </w:pPr>
            <w:r>
              <w:rPr>
                <w:color w:val="231F20"/>
                <w:sz w:val="15"/>
              </w:rPr>
              <w:t>3,806,941</w:t>
            </w:r>
          </w:p>
        </w:tc>
        <w:tc>
          <w:tcPr>
            <w:tcW w:w="480" w:type="dxa"/>
          </w:tcPr>
          <w:p w:rsidR="006B483F" w:rsidRDefault="001E4407">
            <w:pPr>
              <w:pStyle w:val="TableParagraph"/>
              <w:spacing w:line="179" w:lineRule="exact"/>
              <w:ind w:right="84"/>
              <w:rPr>
                <w:sz w:val="15"/>
              </w:rPr>
            </w:pPr>
            <w:r>
              <w:rPr>
                <w:color w:val="231F20"/>
                <w:w w:val="101"/>
                <w:sz w:val="15"/>
              </w:rPr>
              <w:t>5</w:t>
            </w:r>
          </w:p>
        </w:tc>
        <w:tc>
          <w:tcPr>
            <w:tcW w:w="870" w:type="dxa"/>
          </w:tcPr>
          <w:p w:rsidR="006B483F" w:rsidRDefault="001E4407">
            <w:pPr>
              <w:pStyle w:val="TableParagraph"/>
              <w:spacing w:line="179" w:lineRule="exact"/>
              <w:ind w:right="83"/>
              <w:rPr>
                <w:sz w:val="15"/>
              </w:rPr>
            </w:pPr>
            <w:r>
              <w:rPr>
                <w:color w:val="231F20"/>
                <w:sz w:val="15"/>
              </w:rPr>
              <w:t>3,855,460</w:t>
            </w:r>
          </w:p>
        </w:tc>
        <w:tc>
          <w:tcPr>
            <w:tcW w:w="870" w:type="dxa"/>
          </w:tcPr>
          <w:p w:rsidR="006B483F" w:rsidRDefault="001E4407">
            <w:pPr>
              <w:pStyle w:val="TableParagraph"/>
              <w:spacing w:line="179" w:lineRule="exact"/>
              <w:ind w:right="82"/>
              <w:rPr>
                <w:sz w:val="15"/>
              </w:rPr>
            </w:pPr>
            <w:r>
              <w:rPr>
                <w:color w:val="231F20"/>
                <w:sz w:val="15"/>
              </w:rPr>
              <w:t>3,862,264</w:t>
            </w:r>
          </w:p>
        </w:tc>
        <w:tc>
          <w:tcPr>
            <w:tcW w:w="866" w:type="dxa"/>
          </w:tcPr>
          <w:p w:rsidR="006B483F" w:rsidRDefault="001E4407">
            <w:pPr>
              <w:pStyle w:val="TableParagraph"/>
              <w:spacing w:line="179" w:lineRule="exact"/>
              <w:ind w:right="76"/>
              <w:rPr>
                <w:sz w:val="15"/>
              </w:rPr>
            </w:pPr>
            <w:r>
              <w:rPr>
                <w:color w:val="231F20"/>
                <w:sz w:val="15"/>
              </w:rPr>
              <w:t>3,934,260</w:t>
            </w:r>
          </w:p>
        </w:tc>
      </w:tr>
      <w:tr w:rsidR="006B483F">
        <w:trPr>
          <w:trHeight w:val="606"/>
        </w:trPr>
        <w:tc>
          <w:tcPr>
            <w:tcW w:w="2911" w:type="dxa"/>
          </w:tcPr>
          <w:p w:rsidR="006B483F" w:rsidRDefault="001E4407">
            <w:pPr>
              <w:pStyle w:val="TableParagraph"/>
              <w:spacing w:before="105"/>
              <w:ind w:left="169"/>
              <w:jc w:val="left"/>
              <w:rPr>
                <w:b/>
                <w:sz w:val="15"/>
              </w:rPr>
            </w:pPr>
            <w:r>
              <w:rPr>
                <w:b/>
                <w:color w:val="231F20"/>
                <w:sz w:val="15"/>
              </w:rPr>
              <w:t>9,238,679 Balance at the Start of the</w:t>
            </w:r>
          </w:p>
          <w:p w:rsidR="006B483F" w:rsidRDefault="001E4407">
            <w:pPr>
              <w:pStyle w:val="TableParagraph"/>
              <w:spacing w:before="3"/>
              <w:ind w:left="955"/>
              <w:jc w:val="left"/>
              <w:rPr>
                <w:b/>
                <w:sz w:val="15"/>
              </w:rPr>
            </w:pPr>
            <w:r>
              <w:rPr>
                <w:b/>
                <w:color w:val="231F20"/>
                <w:sz w:val="15"/>
              </w:rPr>
              <w:t>Reporting Period</w:t>
            </w:r>
          </w:p>
        </w:tc>
        <w:tc>
          <w:tcPr>
            <w:tcW w:w="882" w:type="dxa"/>
          </w:tcPr>
          <w:p w:rsidR="006B483F" w:rsidRDefault="001E4407">
            <w:pPr>
              <w:pStyle w:val="TableParagraph"/>
              <w:spacing w:before="105"/>
              <w:ind w:right="126"/>
              <w:rPr>
                <w:b/>
                <w:sz w:val="15"/>
              </w:rPr>
            </w:pPr>
            <w:r>
              <w:rPr>
                <w:b/>
                <w:color w:val="231F20"/>
                <w:sz w:val="15"/>
              </w:rPr>
              <w:t>9,223,526</w:t>
            </w:r>
          </w:p>
        </w:tc>
        <w:tc>
          <w:tcPr>
            <w:tcW w:w="858" w:type="dxa"/>
          </w:tcPr>
          <w:p w:rsidR="006B483F" w:rsidRDefault="001E4407">
            <w:pPr>
              <w:pStyle w:val="TableParagraph"/>
              <w:spacing w:before="105"/>
              <w:ind w:right="113"/>
              <w:rPr>
                <w:b/>
                <w:sz w:val="15"/>
              </w:rPr>
            </w:pPr>
            <w:r>
              <w:rPr>
                <w:b/>
                <w:color w:val="231F20"/>
                <w:sz w:val="15"/>
              </w:rPr>
              <w:t>9,561,667</w:t>
            </w:r>
          </w:p>
        </w:tc>
        <w:tc>
          <w:tcPr>
            <w:tcW w:w="480" w:type="dxa"/>
          </w:tcPr>
          <w:p w:rsidR="006B483F" w:rsidRDefault="001E4407">
            <w:pPr>
              <w:pStyle w:val="TableParagraph"/>
              <w:spacing w:before="105"/>
              <w:ind w:right="84"/>
              <w:rPr>
                <w:b/>
                <w:sz w:val="15"/>
              </w:rPr>
            </w:pPr>
            <w:r>
              <w:rPr>
                <w:b/>
                <w:color w:val="231F20"/>
                <w:w w:val="101"/>
                <w:sz w:val="15"/>
              </w:rPr>
              <w:t>4</w:t>
            </w:r>
          </w:p>
        </w:tc>
        <w:tc>
          <w:tcPr>
            <w:tcW w:w="870" w:type="dxa"/>
          </w:tcPr>
          <w:p w:rsidR="006B483F" w:rsidRDefault="001E4407">
            <w:pPr>
              <w:pStyle w:val="TableParagraph"/>
              <w:spacing w:before="105"/>
              <w:ind w:right="84"/>
              <w:rPr>
                <w:b/>
                <w:sz w:val="15"/>
              </w:rPr>
            </w:pPr>
            <w:r>
              <w:rPr>
                <w:b/>
                <w:color w:val="231F20"/>
                <w:sz w:val="15"/>
              </w:rPr>
              <w:t>10,268,877</w:t>
            </w:r>
          </w:p>
        </w:tc>
        <w:tc>
          <w:tcPr>
            <w:tcW w:w="870" w:type="dxa"/>
          </w:tcPr>
          <w:p w:rsidR="006B483F" w:rsidRDefault="001E4407">
            <w:pPr>
              <w:pStyle w:val="TableParagraph"/>
              <w:spacing w:before="105"/>
              <w:ind w:right="83"/>
              <w:rPr>
                <w:b/>
                <w:sz w:val="15"/>
              </w:rPr>
            </w:pPr>
            <w:r>
              <w:rPr>
                <w:b/>
                <w:color w:val="231F20"/>
                <w:sz w:val="15"/>
              </w:rPr>
              <w:t>10,344,069</w:t>
            </w:r>
          </w:p>
        </w:tc>
        <w:tc>
          <w:tcPr>
            <w:tcW w:w="866" w:type="dxa"/>
          </w:tcPr>
          <w:p w:rsidR="006B483F" w:rsidRDefault="001E4407">
            <w:pPr>
              <w:pStyle w:val="TableParagraph"/>
              <w:spacing w:before="105"/>
              <w:ind w:right="78"/>
              <w:rPr>
                <w:b/>
                <w:sz w:val="15"/>
              </w:rPr>
            </w:pPr>
            <w:r>
              <w:rPr>
                <w:b/>
                <w:color w:val="231F20"/>
                <w:sz w:val="15"/>
              </w:rPr>
              <w:t>10,419,608</w:t>
            </w:r>
          </w:p>
        </w:tc>
      </w:tr>
      <w:tr w:rsidR="006B483F">
        <w:trPr>
          <w:trHeight w:val="311"/>
        </w:trPr>
        <w:tc>
          <w:tcPr>
            <w:tcW w:w="2911" w:type="dxa"/>
          </w:tcPr>
          <w:p w:rsidR="006B483F" w:rsidRDefault="001E4407">
            <w:pPr>
              <w:pStyle w:val="TableParagraph"/>
              <w:spacing w:before="105"/>
              <w:ind w:left="955"/>
              <w:jc w:val="left"/>
              <w:rPr>
                <w:b/>
                <w:sz w:val="15"/>
              </w:rPr>
            </w:pPr>
            <w:r>
              <w:rPr>
                <w:b/>
                <w:color w:val="231F20"/>
                <w:sz w:val="15"/>
              </w:rPr>
              <w:t>Comprehensive Income</w:t>
            </w:r>
          </w:p>
        </w:tc>
        <w:tc>
          <w:tcPr>
            <w:tcW w:w="882" w:type="dxa"/>
          </w:tcPr>
          <w:p w:rsidR="006B483F" w:rsidRDefault="006B483F">
            <w:pPr>
              <w:pStyle w:val="TableParagraph"/>
              <w:jc w:val="left"/>
              <w:rPr>
                <w:rFonts w:ascii="Times New Roman"/>
                <w:sz w:val="14"/>
              </w:rPr>
            </w:pPr>
          </w:p>
        </w:tc>
        <w:tc>
          <w:tcPr>
            <w:tcW w:w="858" w:type="dxa"/>
          </w:tcPr>
          <w:p w:rsidR="006B483F" w:rsidRDefault="006B483F">
            <w:pPr>
              <w:pStyle w:val="TableParagraph"/>
              <w:jc w:val="left"/>
              <w:rPr>
                <w:rFonts w:ascii="Times New Roman"/>
                <w:sz w:val="14"/>
              </w:rPr>
            </w:pPr>
          </w:p>
        </w:tc>
        <w:tc>
          <w:tcPr>
            <w:tcW w:w="480"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66" w:type="dxa"/>
          </w:tcPr>
          <w:p w:rsidR="006B483F" w:rsidRDefault="006B483F">
            <w:pPr>
              <w:pStyle w:val="TableParagraph"/>
              <w:jc w:val="left"/>
              <w:rPr>
                <w:rFonts w:ascii="Times New Roman"/>
                <w:sz w:val="14"/>
              </w:rPr>
            </w:pPr>
          </w:p>
        </w:tc>
      </w:tr>
      <w:tr w:rsidR="006B483F">
        <w:trPr>
          <w:trHeight w:val="396"/>
        </w:trPr>
        <w:tc>
          <w:tcPr>
            <w:tcW w:w="2911" w:type="dxa"/>
          </w:tcPr>
          <w:p w:rsidR="006B483F" w:rsidRDefault="001E4407">
            <w:pPr>
              <w:pStyle w:val="TableParagraph"/>
              <w:spacing w:line="244" w:lineRule="auto"/>
              <w:ind w:left="955" w:hanging="639"/>
              <w:jc w:val="left"/>
              <w:rPr>
                <w:sz w:val="15"/>
              </w:rPr>
            </w:pPr>
            <w:r>
              <w:rPr>
                <w:color w:val="231F20"/>
                <w:sz w:val="15"/>
              </w:rPr>
              <w:t>-74,851 Operating Result - Including Economic Flows</w:t>
            </w:r>
          </w:p>
        </w:tc>
        <w:tc>
          <w:tcPr>
            <w:tcW w:w="882" w:type="dxa"/>
          </w:tcPr>
          <w:p w:rsidR="006B483F" w:rsidRDefault="001E4407">
            <w:pPr>
              <w:pStyle w:val="TableParagraph"/>
              <w:spacing w:line="179" w:lineRule="exact"/>
              <w:ind w:right="125"/>
              <w:rPr>
                <w:sz w:val="15"/>
              </w:rPr>
            </w:pPr>
            <w:r>
              <w:rPr>
                <w:color w:val="231F20"/>
                <w:sz w:val="15"/>
              </w:rPr>
              <w:t>-103,537</w:t>
            </w:r>
          </w:p>
        </w:tc>
        <w:tc>
          <w:tcPr>
            <w:tcW w:w="858" w:type="dxa"/>
          </w:tcPr>
          <w:p w:rsidR="006B483F" w:rsidRDefault="001E4407">
            <w:pPr>
              <w:pStyle w:val="TableParagraph"/>
              <w:spacing w:line="179" w:lineRule="exact"/>
              <w:ind w:right="111"/>
              <w:rPr>
                <w:sz w:val="15"/>
              </w:rPr>
            </w:pPr>
            <w:r>
              <w:rPr>
                <w:color w:val="231F20"/>
                <w:sz w:val="15"/>
              </w:rPr>
              <w:t>-110,081</w:t>
            </w:r>
          </w:p>
        </w:tc>
        <w:tc>
          <w:tcPr>
            <w:tcW w:w="480" w:type="dxa"/>
          </w:tcPr>
          <w:p w:rsidR="006B483F" w:rsidRDefault="001E4407">
            <w:pPr>
              <w:pStyle w:val="TableParagraph"/>
              <w:spacing w:line="179" w:lineRule="exact"/>
              <w:ind w:right="84"/>
              <w:rPr>
                <w:sz w:val="15"/>
              </w:rPr>
            </w:pPr>
            <w:r>
              <w:rPr>
                <w:color w:val="231F20"/>
                <w:sz w:val="15"/>
              </w:rPr>
              <w:t>-6</w:t>
            </w:r>
          </w:p>
        </w:tc>
        <w:tc>
          <w:tcPr>
            <w:tcW w:w="870" w:type="dxa"/>
          </w:tcPr>
          <w:p w:rsidR="006B483F" w:rsidRDefault="001E4407">
            <w:pPr>
              <w:pStyle w:val="TableParagraph"/>
              <w:spacing w:line="179" w:lineRule="exact"/>
              <w:ind w:right="83"/>
              <w:rPr>
                <w:sz w:val="15"/>
              </w:rPr>
            </w:pPr>
            <w:r>
              <w:rPr>
                <w:color w:val="231F20"/>
                <w:sz w:val="15"/>
              </w:rPr>
              <w:t>-89,889</w:t>
            </w:r>
          </w:p>
        </w:tc>
        <w:tc>
          <w:tcPr>
            <w:tcW w:w="870" w:type="dxa"/>
          </w:tcPr>
          <w:p w:rsidR="006B483F" w:rsidRDefault="001E4407">
            <w:pPr>
              <w:pStyle w:val="TableParagraph"/>
              <w:spacing w:line="179" w:lineRule="exact"/>
              <w:ind w:right="82"/>
              <w:rPr>
                <w:sz w:val="15"/>
              </w:rPr>
            </w:pPr>
            <w:r>
              <w:rPr>
                <w:color w:val="231F20"/>
                <w:sz w:val="15"/>
              </w:rPr>
              <w:t>-80,002</w:t>
            </w:r>
          </w:p>
        </w:tc>
        <w:tc>
          <w:tcPr>
            <w:tcW w:w="866" w:type="dxa"/>
          </w:tcPr>
          <w:p w:rsidR="006B483F" w:rsidRDefault="001E4407">
            <w:pPr>
              <w:pStyle w:val="TableParagraph"/>
              <w:spacing w:line="179" w:lineRule="exact"/>
              <w:ind w:right="77"/>
              <w:rPr>
                <w:sz w:val="15"/>
              </w:rPr>
            </w:pPr>
            <w:r>
              <w:rPr>
                <w:color w:val="231F20"/>
                <w:sz w:val="15"/>
              </w:rPr>
              <w:t>-43,837</w:t>
            </w:r>
          </w:p>
        </w:tc>
      </w:tr>
      <w:tr w:rsidR="006B483F">
        <w:trPr>
          <w:trHeight w:val="505"/>
        </w:trPr>
        <w:tc>
          <w:tcPr>
            <w:tcW w:w="2911" w:type="dxa"/>
          </w:tcPr>
          <w:p w:rsidR="006B483F" w:rsidRDefault="001E4407">
            <w:pPr>
              <w:pStyle w:val="TableParagraph"/>
              <w:spacing w:before="4" w:line="244" w:lineRule="auto"/>
              <w:ind w:left="955" w:hanging="669"/>
              <w:jc w:val="left"/>
              <w:rPr>
                <w:sz w:val="15"/>
              </w:rPr>
            </w:pPr>
            <w:r>
              <w:rPr>
                <w:color w:val="231F20"/>
                <w:sz w:val="15"/>
              </w:rPr>
              <w:t>261,301 Inc/Dec in Asset Revaluation Reserve Surpluses</w:t>
            </w:r>
          </w:p>
        </w:tc>
        <w:tc>
          <w:tcPr>
            <w:tcW w:w="882" w:type="dxa"/>
          </w:tcPr>
          <w:p w:rsidR="006B483F" w:rsidRDefault="001E4407">
            <w:pPr>
              <w:pStyle w:val="TableParagraph"/>
              <w:spacing w:before="4"/>
              <w:ind w:right="125"/>
              <w:rPr>
                <w:sz w:val="15"/>
              </w:rPr>
            </w:pPr>
            <w:r>
              <w:rPr>
                <w:color w:val="231F20"/>
                <w:sz w:val="15"/>
              </w:rPr>
              <w:t>171,278</w:t>
            </w:r>
          </w:p>
        </w:tc>
        <w:tc>
          <w:tcPr>
            <w:tcW w:w="858" w:type="dxa"/>
          </w:tcPr>
          <w:p w:rsidR="006B483F" w:rsidRDefault="001E4407">
            <w:pPr>
              <w:pStyle w:val="TableParagraph"/>
              <w:spacing w:before="4"/>
              <w:ind w:right="111"/>
              <w:rPr>
                <w:sz w:val="15"/>
              </w:rPr>
            </w:pPr>
            <w:r>
              <w:rPr>
                <w:color w:val="231F20"/>
                <w:sz w:val="15"/>
              </w:rPr>
              <w:t>48,519</w:t>
            </w:r>
          </w:p>
        </w:tc>
        <w:tc>
          <w:tcPr>
            <w:tcW w:w="480" w:type="dxa"/>
          </w:tcPr>
          <w:p w:rsidR="006B483F" w:rsidRDefault="001E4407">
            <w:pPr>
              <w:pStyle w:val="TableParagraph"/>
              <w:spacing w:before="4"/>
              <w:ind w:right="84"/>
              <w:rPr>
                <w:sz w:val="15"/>
              </w:rPr>
            </w:pPr>
            <w:r>
              <w:rPr>
                <w:color w:val="231F20"/>
                <w:sz w:val="15"/>
              </w:rPr>
              <w:t>-72</w:t>
            </w:r>
          </w:p>
        </w:tc>
        <w:tc>
          <w:tcPr>
            <w:tcW w:w="870" w:type="dxa"/>
          </w:tcPr>
          <w:p w:rsidR="006B483F" w:rsidRDefault="001E4407">
            <w:pPr>
              <w:pStyle w:val="TableParagraph"/>
              <w:spacing w:before="4"/>
              <w:ind w:right="83"/>
              <w:rPr>
                <w:sz w:val="15"/>
              </w:rPr>
            </w:pPr>
            <w:r>
              <w:rPr>
                <w:color w:val="231F20"/>
                <w:sz w:val="15"/>
              </w:rPr>
              <w:t>6,804</w:t>
            </w:r>
          </w:p>
        </w:tc>
        <w:tc>
          <w:tcPr>
            <w:tcW w:w="870" w:type="dxa"/>
          </w:tcPr>
          <w:p w:rsidR="006B483F" w:rsidRDefault="001E4407">
            <w:pPr>
              <w:pStyle w:val="TableParagraph"/>
              <w:spacing w:before="4"/>
              <w:ind w:right="82"/>
              <w:rPr>
                <w:sz w:val="15"/>
              </w:rPr>
            </w:pPr>
            <w:r>
              <w:rPr>
                <w:color w:val="231F20"/>
                <w:sz w:val="15"/>
              </w:rPr>
              <w:t>71,996</w:t>
            </w:r>
          </w:p>
        </w:tc>
        <w:tc>
          <w:tcPr>
            <w:tcW w:w="866" w:type="dxa"/>
          </w:tcPr>
          <w:p w:rsidR="006B483F" w:rsidRDefault="001E4407">
            <w:pPr>
              <w:pStyle w:val="TableParagraph"/>
              <w:spacing w:before="4"/>
              <w:ind w:right="77"/>
              <w:rPr>
                <w:sz w:val="15"/>
              </w:rPr>
            </w:pPr>
            <w:r>
              <w:rPr>
                <w:color w:val="231F20"/>
                <w:sz w:val="15"/>
              </w:rPr>
              <w:t>-50,467</w:t>
            </w:r>
          </w:p>
        </w:tc>
      </w:tr>
      <w:tr w:rsidR="006B483F">
        <w:trPr>
          <w:trHeight w:val="285"/>
        </w:trPr>
        <w:tc>
          <w:tcPr>
            <w:tcW w:w="2911" w:type="dxa"/>
          </w:tcPr>
          <w:p w:rsidR="006B483F" w:rsidRDefault="001E4407">
            <w:pPr>
              <w:pStyle w:val="TableParagraph"/>
              <w:spacing w:before="105" w:line="161" w:lineRule="exact"/>
              <w:ind w:left="286"/>
              <w:jc w:val="left"/>
              <w:rPr>
                <w:b/>
                <w:sz w:val="15"/>
              </w:rPr>
            </w:pPr>
            <w:r>
              <w:rPr>
                <w:b/>
                <w:color w:val="231F20"/>
                <w:sz w:val="15"/>
              </w:rPr>
              <w:t>186,450 Total Comprehensive Income</w:t>
            </w:r>
          </w:p>
        </w:tc>
        <w:tc>
          <w:tcPr>
            <w:tcW w:w="882" w:type="dxa"/>
          </w:tcPr>
          <w:p w:rsidR="006B483F" w:rsidRDefault="001E4407">
            <w:pPr>
              <w:pStyle w:val="TableParagraph"/>
              <w:spacing w:before="105" w:line="161" w:lineRule="exact"/>
              <w:ind w:right="124"/>
              <w:rPr>
                <w:b/>
                <w:sz w:val="15"/>
              </w:rPr>
            </w:pPr>
            <w:r>
              <w:rPr>
                <w:b/>
                <w:color w:val="231F20"/>
                <w:sz w:val="15"/>
              </w:rPr>
              <w:t>67,741</w:t>
            </w:r>
          </w:p>
        </w:tc>
        <w:tc>
          <w:tcPr>
            <w:tcW w:w="858" w:type="dxa"/>
          </w:tcPr>
          <w:p w:rsidR="006B483F" w:rsidRDefault="001E4407">
            <w:pPr>
              <w:pStyle w:val="TableParagraph"/>
              <w:spacing w:before="105" w:line="161" w:lineRule="exact"/>
              <w:ind w:right="111"/>
              <w:rPr>
                <w:b/>
                <w:sz w:val="15"/>
              </w:rPr>
            </w:pPr>
            <w:r>
              <w:rPr>
                <w:b/>
                <w:color w:val="231F20"/>
                <w:sz w:val="15"/>
              </w:rPr>
              <w:t>-61,562</w:t>
            </w:r>
          </w:p>
        </w:tc>
        <w:tc>
          <w:tcPr>
            <w:tcW w:w="480" w:type="dxa"/>
          </w:tcPr>
          <w:p w:rsidR="006B483F" w:rsidRDefault="001E4407">
            <w:pPr>
              <w:pStyle w:val="TableParagraph"/>
              <w:spacing w:before="105" w:line="161" w:lineRule="exact"/>
              <w:ind w:right="84"/>
              <w:rPr>
                <w:b/>
                <w:sz w:val="15"/>
              </w:rPr>
            </w:pPr>
            <w:r>
              <w:rPr>
                <w:b/>
                <w:color w:val="231F20"/>
                <w:sz w:val="15"/>
              </w:rPr>
              <w:t>-191</w:t>
            </w:r>
          </w:p>
        </w:tc>
        <w:tc>
          <w:tcPr>
            <w:tcW w:w="870" w:type="dxa"/>
          </w:tcPr>
          <w:p w:rsidR="006B483F" w:rsidRDefault="001E4407">
            <w:pPr>
              <w:pStyle w:val="TableParagraph"/>
              <w:spacing w:before="105" w:line="161" w:lineRule="exact"/>
              <w:ind w:right="82"/>
              <w:rPr>
                <w:b/>
                <w:sz w:val="15"/>
              </w:rPr>
            </w:pPr>
            <w:r>
              <w:rPr>
                <w:b/>
                <w:color w:val="231F20"/>
                <w:sz w:val="15"/>
              </w:rPr>
              <w:t>-83,085</w:t>
            </w:r>
          </w:p>
        </w:tc>
        <w:tc>
          <w:tcPr>
            <w:tcW w:w="870" w:type="dxa"/>
          </w:tcPr>
          <w:p w:rsidR="006B483F" w:rsidRDefault="001E4407">
            <w:pPr>
              <w:pStyle w:val="TableParagraph"/>
              <w:spacing w:before="105" w:line="161" w:lineRule="exact"/>
              <w:ind w:right="81"/>
              <w:rPr>
                <w:b/>
                <w:sz w:val="15"/>
              </w:rPr>
            </w:pPr>
            <w:r>
              <w:rPr>
                <w:b/>
                <w:color w:val="231F20"/>
                <w:sz w:val="15"/>
              </w:rPr>
              <w:t>-8,006</w:t>
            </w:r>
          </w:p>
        </w:tc>
        <w:tc>
          <w:tcPr>
            <w:tcW w:w="866" w:type="dxa"/>
          </w:tcPr>
          <w:p w:rsidR="006B483F" w:rsidRDefault="001E4407">
            <w:pPr>
              <w:pStyle w:val="TableParagraph"/>
              <w:spacing w:before="105" w:line="161" w:lineRule="exact"/>
              <w:ind w:right="76"/>
              <w:rPr>
                <w:b/>
                <w:sz w:val="15"/>
              </w:rPr>
            </w:pPr>
            <w:r>
              <w:rPr>
                <w:b/>
                <w:color w:val="231F20"/>
                <w:sz w:val="15"/>
              </w:rPr>
              <w:t>-94,304</w:t>
            </w:r>
          </w:p>
        </w:tc>
      </w:tr>
    </w:tbl>
    <w:p w:rsidR="006B483F" w:rsidRDefault="006B483F">
      <w:pPr>
        <w:pStyle w:val="BodyText"/>
        <w:rPr>
          <w:b/>
        </w:rPr>
      </w:pPr>
    </w:p>
    <w:p w:rsidR="006B483F" w:rsidRDefault="006B483F">
      <w:pPr>
        <w:pStyle w:val="BodyText"/>
        <w:spacing w:before="3"/>
        <w:rPr>
          <w:b/>
          <w:sz w:val="17"/>
        </w:rPr>
      </w:pPr>
    </w:p>
    <w:tbl>
      <w:tblPr>
        <w:tblW w:w="0" w:type="auto"/>
        <w:tblInd w:w="1089" w:type="dxa"/>
        <w:tblLayout w:type="fixed"/>
        <w:tblCellMar>
          <w:left w:w="0" w:type="dxa"/>
          <w:right w:w="0" w:type="dxa"/>
        </w:tblCellMar>
        <w:tblLook w:val="01E0" w:firstRow="1" w:lastRow="1" w:firstColumn="1" w:lastColumn="1" w:noHBand="0" w:noVBand="0"/>
      </w:tblPr>
      <w:tblGrid>
        <w:gridCol w:w="751"/>
        <w:gridCol w:w="2030"/>
        <w:gridCol w:w="853"/>
        <w:gridCol w:w="920"/>
        <w:gridCol w:w="458"/>
        <w:gridCol w:w="871"/>
        <w:gridCol w:w="871"/>
        <w:gridCol w:w="832"/>
      </w:tblGrid>
      <w:tr w:rsidR="006B483F">
        <w:trPr>
          <w:trHeight w:val="942"/>
        </w:trPr>
        <w:tc>
          <w:tcPr>
            <w:tcW w:w="751" w:type="dxa"/>
          </w:tcPr>
          <w:p w:rsidR="006B483F" w:rsidRDefault="001E4407">
            <w:pPr>
              <w:pStyle w:val="TableParagraph"/>
              <w:spacing w:line="154" w:lineRule="exact"/>
              <w:ind w:right="82"/>
              <w:rPr>
                <w:b/>
                <w:sz w:val="15"/>
              </w:rPr>
            </w:pPr>
            <w:r>
              <w:rPr>
                <w:b/>
                <w:color w:val="231F20"/>
                <w:w w:val="101"/>
                <w:sz w:val="15"/>
              </w:rPr>
              <w:t>0</w:t>
            </w:r>
          </w:p>
        </w:tc>
        <w:tc>
          <w:tcPr>
            <w:tcW w:w="2030" w:type="dxa"/>
          </w:tcPr>
          <w:p w:rsidR="006B483F" w:rsidRDefault="001E4407">
            <w:pPr>
              <w:pStyle w:val="TableParagraph"/>
              <w:spacing w:line="154" w:lineRule="exact"/>
              <w:ind w:left="84"/>
              <w:jc w:val="left"/>
              <w:rPr>
                <w:b/>
                <w:sz w:val="15"/>
              </w:rPr>
            </w:pPr>
            <w:r>
              <w:rPr>
                <w:b/>
                <w:color w:val="231F20"/>
                <w:sz w:val="15"/>
              </w:rPr>
              <w:t>Total Movement in Reserves</w:t>
            </w:r>
          </w:p>
          <w:p w:rsidR="006B483F" w:rsidRDefault="006B483F">
            <w:pPr>
              <w:pStyle w:val="TableParagraph"/>
              <w:spacing w:before="1"/>
              <w:jc w:val="left"/>
              <w:rPr>
                <w:b/>
                <w:sz w:val="18"/>
              </w:rPr>
            </w:pPr>
          </w:p>
          <w:p w:rsidR="006B483F" w:rsidRDefault="001E4407">
            <w:pPr>
              <w:pStyle w:val="TableParagraph"/>
              <w:ind w:left="84"/>
              <w:jc w:val="left"/>
              <w:rPr>
                <w:b/>
                <w:sz w:val="15"/>
              </w:rPr>
            </w:pPr>
            <w:r>
              <w:rPr>
                <w:b/>
                <w:color w:val="231F20"/>
                <w:sz w:val="15"/>
              </w:rPr>
              <w:t>Transactions Involving</w:t>
            </w:r>
          </w:p>
          <w:p w:rsidR="006B483F" w:rsidRDefault="001E4407">
            <w:pPr>
              <w:pStyle w:val="TableParagraph"/>
              <w:spacing w:before="3" w:line="180" w:lineRule="atLeast"/>
              <w:ind w:left="84" w:right="703"/>
              <w:jc w:val="left"/>
              <w:rPr>
                <w:b/>
                <w:sz w:val="15"/>
              </w:rPr>
            </w:pPr>
            <w:r>
              <w:rPr>
                <w:b/>
                <w:color w:val="231F20"/>
                <w:sz w:val="15"/>
              </w:rPr>
              <w:t>Owners Affecting Accumulated Funds</w:t>
            </w:r>
          </w:p>
        </w:tc>
        <w:tc>
          <w:tcPr>
            <w:tcW w:w="853" w:type="dxa"/>
          </w:tcPr>
          <w:p w:rsidR="006B483F" w:rsidRDefault="001E4407">
            <w:pPr>
              <w:pStyle w:val="TableParagraph"/>
              <w:spacing w:line="154" w:lineRule="exact"/>
              <w:ind w:right="85"/>
              <w:rPr>
                <w:b/>
                <w:sz w:val="15"/>
              </w:rPr>
            </w:pPr>
            <w:r>
              <w:rPr>
                <w:b/>
                <w:color w:val="231F20"/>
                <w:w w:val="101"/>
                <w:sz w:val="15"/>
              </w:rPr>
              <w:t>0</w:t>
            </w:r>
          </w:p>
        </w:tc>
        <w:tc>
          <w:tcPr>
            <w:tcW w:w="920" w:type="dxa"/>
          </w:tcPr>
          <w:p w:rsidR="006B483F" w:rsidRDefault="001E4407">
            <w:pPr>
              <w:pStyle w:val="TableParagraph"/>
              <w:spacing w:line="154" w:lineRule="exact"/>
              <w:ind w:right="134"/>
              <w:rPr>
                <w:b/>
                <w:sz w:val="15"/>
              </w:rPr>
            </w:pPr>
            <w:r>
              <w:rPr>
                <w:b/>
                <w:color w:val="231F20"/>
                <w:w w:val="101"/>
                <w:sz w:val="15"/>
              </w:rPr>
              <w:t>0</w:t>
            </w:r>
          </w:p>
        </w:tc>
        <w:tc>
          <w:tcPr>
            <w:tcW w:w="458" w:type="dxa"/>
          </w:tcPr>
          <w:p w:rsidR="006B483F" w:rsidRDefault="001E4407">
            <w:pPr>
              <w:pStyle w:val="TableParagraph"/>
              <w:spacing w:line="154" w:lineRule="exact"/>
              <w:ind w:right="85"/>
              <w:rPr>
                <w:b/>
                <w:sz w:val="15"/>
              </w:rPr>
            </w:pPr>
            <w:r>
              <w:rPr>
                <w:b/>
                <w:color w:val="231F20"/>
                <w:w w:val="101"/>
                <w:sz w:val="15"/>
              </w:rPr>
              <w:t>-</w:t>
            </w:r>
          </w:p>
        </w:tc>
        <w:tc>
          <w:tcPr>
            <w:tcW w:w="871" w:type="dxa"/>
          </w:tcPr>
          <w:p w:rsidR="006B483F" w:rsidRDefault="001E4407">
            <w:pPr>
              <w:pStyle w:val="TableParagraph"/>
              <w:spacing w:line="154" w:lineRule="exact"/>
              <w:ind w:right="84"/>
              <w:rPr>
                <w:b/>
                <w:sz w:val="15"/>
              </w:rPr>
            </w:pPr>
            <w:r>
              <w:rPr>
                <w:b/>
                <w:color w:val="231F20"/>
                <w:w w:val="101"/>
                <w:sz w:val="15"/>
              </w:rPr>
              <w:t>0</w:t>
            </w:r>
          </w:p>
        </w:tc>
        <w:tc>
          <w:tcPr>
            <w:tcW w:w="871" w:type="dxa"/>
          </w:tcPr>
          <w:p w:rsidR="006B483F" w:rsidRDefault="001E4407">
            <w:pPr>
              <w:pStyle w:val="TableParagraph"/>
              <w:spacing w:line="154" w:lineRule="exact"/>
              <w:ind w:right="84"/>
              <w:rPr>
                <w:b/>
                <w:sz w:val="15"/>
              </w:rPr>
            </w:pPr>
            <w:r>
              <w:rPr>
                <w:b/>
                <w:color w:val="231F20"/>
                <w:w w:val="101"/>
                <w:sz w:val="15"/>
              </w:rPr>
              <w:t>0</w:t>
            </w:r>
          </w:p>
        </w:tc>
        <w:tc>
          <w:tcPr>
            <w:tcW w:w="832" w:type="dxa"/>
          </w:tcPr>
          <w:p w:rsidR="006B483F" w:rsidRDefault="001E4407">
            <w:pPr>
              <w:pStyle w:val="TableParagraph"/>
              <w:spacing w:line="154" w:lineRule="exact"/>
              <w:ind w:right="45"/>
              <w:rPr>
                <w:b/>
                <w:sz w:val="15"/>
              </w:rPr>
            </w:pPr>
            <w:r>
              <w:rPr>
                <w:b/>
                <w:color w:val="231F20"/>
                <w:w w:val="101"/>
                <w:sz w:val="15"/>
              </w:rPr>
              <w:t>0</w:t>
            </w:r>
          </w:p>
        </w:tc>
      </w:tr>
      <w:tr w:rsidR="006B483F">
        <w:trPr>
          <w:trHeight w:val="193"/>
        </w:trPr>
        <w:tc>
          <w:tcPr>
            <w:tcW w:w="751" w:type="dxa"/>
          </w:tcPr>
          <w:p w:rsidR="006B483F" w:rsidRDefault="001E4407">
            <w:pPr>
              <w:pStyle w:val="TableParagraph"/>
              <w:spacing w:line="171" w:lineRule="exact"/>
              <w:ind w:right="82"/>
              <w:rPr>
                <w:sz w:val="15"/>
              </w:rPr>
            </w:pPr>
            <w:r>
              <w:rPr>
                <w:color w:val="231F20"/>
                <w:sz w:val="15"/>
              </w:rPr>
              <w:t>216,365</w:t>
            </w:r>
          </w:p>
        </w:tc>
        <w:tc>
          <w:tcPr>
            <w:tcW w:w="2030" w:type="dxa"/>
          </w:tcPr>
          <w:p w:rsidR="006B483F" w:rsidRDefault="001E4407">
            <w:pPr>
              <w:pStyle w:val="TableParagraph"/>
              <w:spacing w:line="171" w:lineRule="exact"/>
              <w:ind w:left="84"/>
              <w:jc w:val="left"/>
              <w:rPr>
                <w:sz w:val="15"/>
              </w:rPr>
            </w:pPr>
            <w:r>
              <w:rPr>
                <w:color w:val="231F20"/>
                <w:sz w:val="15"/>
              </w:rPr>
              <w:t>Capital Injections</w:t>
            </w:r>
          </w:p>
        </w:tc>
        <w:tc>
          <w:tcPr>
            <w:tcW w:w="853" w:type="dxa"/>
          </w:tcPr>
          <w:p w:rsidR="006B483F" w:rsidRDefault="001E4407">
            <w:pPr>
              <w:pStyle w:val="TableParagraph"/>
              <w:spacing w:line="171" w:lineRule="exact"/>
              <w:ind w:right="85"/>
              <w:rPr>
                <w:sz w:val="15"/>
              </w:rPr>
            </w:pPr>
            <w:r>
              <w:rPr>
                <w:color w:val="231F20"/>
                <w:sz w:val="15"/>
              </w:rPr>
              <w:t>159,973</w:t>
            </w:r>
          </w:p>
        </w:tc>
        <w:tc>
          <w:tcPr>
            <w:tcW w:w="920" w:type="dxa"/>
          </w:tcPr>
          <w:p w:rsidR="006B483F" w:rsidRDefault="001E4407">
            <w:pPr>
              <w:pStyle w:val="TableParagraph"/>
              <w:spacing w:line="171" w:lineRule="exact"/>
              <w:ind w:right="134"/>
              <w:rPr>
                <w:sz w:val="15"/>
              </w:rPr>
            </w:pPr>
            <w:r>
              <w:rPr>
                <w:color w:val="231F20"/>
                <w:sz w:val="15"/>
              </w:rPr>
              <w:t>641,253</w:t>
            </w:r>
          </w:p>
        </w:tc>
        <w:tc>
          <w:tcPr>
            <w:tcW w:w="458" w:type="dxa"/>
          </w:tcPr>
          <w:p w:rsidR="006B483F" w:rsidRDefault="001E4407">
            <w:pPr>
              <w:pStyle w:val="TableParagraph"/>
              <w:spacing w:line="171" w:lineRule="exact"/>
              <w:ind w:right="84"/>
              <w:rPr>
                <w:sz w:val="15"/>
              </w:rPr>
            </w:pPr>
            <w:r>
              <w:rPr>
                <w:color w:val="231F20"/>
                <w:sz w:val="15"/>
              </w:rPr>
              <w:t>301</w:t>
            </w:r>
          </w:p>
        </w:tc>
        <w:tc>
          <w:tcPr>
            <w:tcW w:w="871" w:type="dxa"/>
          </w:tcPr>
          <w:p w:rsidR="006B483F" w:rsidRDefault="001E4407">
            <w:pPr>
              <w:pStyle w:val="TableParagraph"/>
              <w:spacing w:line="171" w:lineRule="exact"/>
              <w:ind w:right="85"/>
              <w:rPr>
                <w:sz w:val="15"/>
              </w:rPr>
            </w:pPr>
            <w:r>
              <w:rPr>
                <w:color w:val="231F20"/>
                <w:sz w:val="15"/>
              </w:rPr>
              <w:t>158,275</w:t>
            </w:r>
          </w:p>
        </w:tc>
        <w:tc>
          <w:tcPr>
            <w:tcW w:w="871" w:type="dxa"/>
          </w:tcPr>
          <w:p w:rsidR="006B483F" w:rsidRDefault="001E4407">
            <w:pPr>
              <w:pStyle w:val="TableParagraph"/>
              <w:spacing w:line="171" w:lineRule="exact"/>
              <w:ind w:right="85"/>
              <w:rPr>
                <w:sz w:val="15"/>
              </w:rPr>
            </w:pPr>
            <w:r>
              <w:rPr>
                <w:color w:val="231F20"/>
                <w:sz w:val="15"/>
              </w:rPr>
              <w:t>83,543</w:t>
            </w:r>
          </w:p>
        </w:tc>
        <w:tc>
          <w:tcPr>
            <w:tcW w:w="832" w:type="dxa"/>
          </w:tcPr>
          <w:p w:rsidR="006B483F" w:rsidRDefault="001E4407">
            <w:pPr>
              <w:pStyle w:val="TableParagraph"/>
              <w:spacing w:line="171" w:lineRule="exact"/>
              <w:ind w:right="45"/>
              <w:rPr>
                <w:sz w:val="15"/>
              </w:rPr>
            </w:pPr>
            <w:r>
              <w:rPr>
                <w:color w:val="231F20"/>
                <w:sz w:val="15"/>
              </w:rPr>
              <w:t>75,301</w:t>
            </w:r>
          </w:p>
        </w:tc>
      </w:tr>
      <w:tr w:rsidR="006B483F">
        <w:trPr>
          <w:trHeight w:val="496"/>
        </w:trPr>
        <w:tc>
          <w:tcPr>
            <w:tcW w:w="751" w:type="dxa"/>
          </w:tcPr>
          <w:p w:rsidR="006B483F" w:rsidRDefault="001E4407">
            <w:pPr>
              <w:pStyle w:val="TableParagraph"/>
              <w:spacing w:line="179" w:lineRule="exact"/>
              <w:ind w:right="82"/>
              <w:rPr>
                <w:sz w:val="15"/>
              </w:rPr>
            </w:pPr>
            <w:r>
              <w:rPr>
                <w:color w:val="231F20"/>
                <w:sz w:val="15"/>
              </w:rPr>
              <w:t>110,427</w:t>
            </w:r>
          </w:p>
        </w:tc>
        <w:tc>
          <w:tcPr>
            <w:tcW w:w="2030" w:type="dxa"/>
          </w:tcPr>
          <w:p w:rsidR="006B483F" w:rsidRDefault="001E4407">
            <w:pPr>
              <w:pStyle w:val="TableParagraph"/>
              <w:ind w:left="84" w:right="203"/>
              <w:jc w:val="left"/>
              <w:rPr>
                <w:sz w:val="15"/>
              </w:rPr>
            </w:pPr>
            <w:r>
              <w:rPr>
                <w:color w:val="231F20"/>
                <w:sz w:val="15"/>
              </w:rPr>
              <w:t>Inc/Dec in Net Assets due to Admin Restructure</w:t>
            </w:r>
          </w:p>
        </w:tc>
        <w:tc>
          <w:tcPr>
            <w:tcW w:w="853" w:type="dxa"/>
          </w:tcPr>
          <w:p w:rsidR="006B483F" w:rsidRDefault="001E4407">
            <w:pPr>
              <w:pStyle w:val="TableParagraph"/>
              <w:spacing w:line="179" w:lineRule="exact"/>
              <w:ind w:right="85"/>
              <w:rPr>
                <w:sz w:val="15"/>
              </w:rPr>
            </w:pPr>
            <w:r>
              <w:rPr>
                <w:color w:val="231F20"/>
                <w:sz w:val="15"/>
              </w:rPr>
              <w:t>110,427</w:t>
            </w:r>
          </w:p>
        </w:tc>
        <w:tc>
          <w:tcPr>
            <w:tcW w:w="920" w:type="dxa"/>
          </w:tcPr>
          <w:p w:rsidR="006B483F" w:rsidRDefault="001E4407">
            <w:pPr>
              <w:pStyle w:val="TableParagraph"/>
              <w:spacing w:line="179" w:lineRule="exact"/>
              <w:ind w:right="134"/>
              <w:rPr>
                <w:sz w:val="15"/>
              </w:rPr>
            </w:pPr>
            <w:r>
              <w:rPr>
                <w:color w:val="231F20"/>
                <w:sz w:val="15"/>
              </w:rPr>
              <w:t>127,519</w:t>
            </w:r>
          </w:p>
        </w:tc>
        <w:tc>
          <w:tcPr>
            <w:tcW w:w="458" w:type="dxa"/>
          </w:tcPr>
          <w:p w:rsidR="006B483F" w:rsidRDefault="001E4407">
            <w:pPr>
              <w:pStyle w:val="TableParagraph"/>
              <w:spacing w:line="179" w:lineRule="exact"/>
              <w:ind w:right="85"/>
              <w:rPr>
                <w:sz w:val="15"/>
              </w:rPr>
            </w:pPr>
            <w:r>
              <w:rPr>
                <w:color w:val="231F20"/>
                <w:sz w:val="15"/>
              </w:rPr>
              <w:t>15</w:t>
            </w:r>
          </w:p>
        </w:tc>
        <w:tc>
          <w:tcPr>
            <w:tcW w:w="871" w:type="dxa"/>
          </w:tcPr>
          <w:p w:rsidR="006B483F" w:rsidRDefault="001E4407">
            <w:pPr>
              <w:pStyle w:val="TableParagraph"/>
              <w:spacing w:line="179" w:lineRule="exact"/>
              <w:ind w:right="84"/>
              <w:rPr>
                <w:sz w:val="15"/>
              </w:rPr>
            </w:pPr>
            <w:r>
              <w:rPr>
                <w:color w:val="231F20"/>
                <w:w w:val="101"/>
                <w:sz w:val="15"/>
              </w:rPr>
              <w:t>2</w:t>
            </w:r>
          </w:p>
        </w:tc>
        <w:tc>
          <w:tcPr>
            <w:tcW w:w="871" w:type="dxa"/>
          </w:tcPr>
          <w:p w:rsidR="006B483F" w:rsidRDefault="001E4407">
            <w:pPr>
              <w:pStyle w:val="TableParagraph"/>
              <w:spacing w:line="179" w:lineRule="exact"/>
              <w:ind w:right="84"/>
              <w:rPr>
                <w:sz w:val="15"/>
              </w:rPr>
            </w:pPr>
            <w:r>
              <w:rPr>
                <w:color w:val="231F20"/>
                <w:w w:val="101"/>
                <w:sz w:val="15"/>
              </w:rPr>
              <w:t>2</w:t>
            </w:r>
          </w:p>
        </w:tc>
        <w:tc>
          <w:tcPr>
            <w:tcW w:w="832" w:type="dxa"/>
          </w:tcPr>
          <w:p w:rsidR="006B483F" w:rsidRDefault="001E4407">
            <w:pPr>
              <w:pStyle w:val="TableParagraph"/>
              <w:spacing w:line="179" w:lineRule="exact"/>
              <w:ind w:right="45"/>
              <w:rPr>
                <w:sz w:val="15"/>
              </w:rPr>
            </w:pPr>
            <w:r>
              <w:rPr>
                <w:color w:val="231F20"/>
                <w:w w:val="101"/>
                <w:sz w:val="15"/>
              </w:rPr>
              <w:t>2</w:t>
            </w:r>
          </w:p>
        </w:tc>
      </w:tr>
      <w:tr w:rsidR="006B483F">
        <w:trPr>
          <w:trHeight w:val="800"/>
        </w:trPr>
        <w:tc>
          <w:tcPr>
            <w:tcW w:w="751" w:type="dxa"/>
          </w:tcPr>
          <w:p w:rsidR="006B483F" w:rsidRDefault="001E4407">
            <w:pPr>
              <w:pStyle w:val="TableParagraph"/>
              <w:spacing w:before="106"/>
              <w:ind w:right="82"/>
              <w:rPr>
                <w:b/>
                <w:sz w:val="15"/>
              </w:rPr>
            </w:pPr>
            <w:r>
              <w:rPr>
                <w:b/>
                <w:color w:val="231F20"/>
                <w:sz w:val="15"/>
              </w:rPr>
              <w:t>326,792</w:t>
            </w:r>
          </w:p>
        </w:tc>
        <w:tc>
          <w:tcPr>
            <w:tcW w:w="2030" w:type="dxa"/>
          </w:tcPr>
          <w:p w:rsidR="006B483F" w:rsidRDefault="001E4407">
            <w:pPr>
              <w:pStyle w:val="TableParagraph"/>
              <w:spacing w:before="106" w:line="242" w:lineRule="auto"/>
              <w:ind w:left="84" w:right="183"/>
              <w:jc w:val="left"/>
              <w:rPr>
                <w:b/>
                <w:sz w:val="15"/>
              </w:rPr>
            </w:pPr>
            <w:r>
              <w:rPr>
                <w:b/>
                <w:color w:val="231F20"/>
                <w:sz w:val="15"/>
              </w:rPr>
              <w:t>Total Transactions Involving Owners Affecting Accumulated Funds</w:t>
            </w:r>
          </w:p>
        </w:tc>
        <w:tc>
          <w:tcPr>
            <w:tcW w:w="853" w:type="dxa"/>
          </w:tcPr>
          <w:p w:rsidR="006B483F" w:rsidRDefault="001E4407">
            <w:pPr>
              <w:pStyle w:val="TableParagraph"/>
              <w:spacing w:before="106"/>
              <w:ind w:right="85"/>
              <w:rPr>
                <w:b/>
                <w:sz w:val="15"/>
              </w:rPr>
            </w:pPr>
            <w:r>
              <w:rPr>
                <w:b/>
                <w:color w:val="231F20"/>
                <w:sz w:val="15"/>
              </w:rPr>
              <w:t>270,400</w:t>
            </w:r>
          </w:p>
        </w:tc>
        <w:tc>
          <w:tcPr>
            <w:tcW w:w="920" w:type="dxa"/>
          </w:tcPr>
          <w:p w:rsidR="006B483F" w:rsidRDefault="001E4407">
            <w:pPr>
              <w:pStyle w:val="TableParagraph"/>
              <w:spacing w:before="106"/>
              <w:ind w:right="134"/>
              <w:rPr>
                <w:b/>
                <w:sz w:val="15"/>
              </w:rPr>
            </w:pPr>
            <w:r>
              <w:rPr>
                <w:b/>
                <w:color w:val="231F20"/>
                <w:sz w:val="15"/>
              </w:rPr>
              <w:t>768,772</w:t>
            </w:r>
          </w:p>
        </w:tc>
        <w:tc>
          <w:tcPr>
            <w:tcW w:w="458" w:type="dxa"/>
          </w:tcPr>
          <w:p w:rsidR="006B483F" w:rsidRDefault="001E4407">
            <w:pPr>
              <w:pStyle w:val="TableParagraph"/>
              <w:spacing w:before="106"/>
              <w:ind w:right="84"/>
              <w:rPr>
                <w:b/>
                <w:sz w:val="15"/>
              </w:rPr>
            </w:pPr>
            <w:r>
              <w:rPr>
                <w:b/>
                <w:color w:val="231F20"/>
                <w:sz w:val="15"/>
              </w:rPr>
              <w:t>184</w:t>
            </w:r>
          </w:p>
        </w:tc>
        <w:tc>
          <w:tcPr>
            <w:tcW w:w="871" w:type="dxa"/>
          </w:tcPr>
          <w:p w:rsidR="006B483F" w:rsidRDefault="001E4407">
            <w:pPr>
              <w:pStyle w:val="TableParagraph"/>
              <w:spacing w:before="106"/>
              <w:ind w:right="84"/>
              <w:rPr>
                <w:b/>
                <w:sz w:val="15"/>
              </w:rPr>
            </w:pPr>
            <w:r>
              <w:rPr>
                <w:b/>
                <w:color w:val="231F20"/>
                <w:sz w:val="15"/>
              </w:rPr>
              <w:t>158,277</w:t>
            </w:r>
          </w:p>
        </w:tc>
        <w:tc>
          <w:tcPr>
            <w:tcW w:w="871" w:type="dxa"/>
          </w:tcPr>
          <w:p w:rsidR="006B483F" w:rsidRDefault="001E4407">
            <w:pPr>
              <w:pStyle w:val="TableParagraph"/>
              <w:spacing w:before="106"/>
              <w:ind w:right="84"/>
              <w:rPr>
                <w:b/>
                <w:sz w:val="15"/>
              </w:rPr>
            </w:pPr>
            <w:r>
              <w:rPr>
                <w:b/>
                <w:color w:val="231F20"/>
                <w:sz w:val="15"/>
              </w:rPr>
              <w:t>83,545</w:t>
            </w:r>
          </w:p>
        </w:tc>
        <w:tc>
          <w:tcPr>
            <w:tcW w:w="832" w:type="dxa"/>
          </w:tcPr>
          <w:p w:rsidR="006B483F" w:rsidRDefault="001E4407">
            <w:pPr>
              <w:pStyle w:val="TableParagraph"/>
              <w:spacing w:before="106"/>
              <w:ind w:right="45"/>
              <w:rPr>
                <w:b/>
                <w:sz w:val="15"/>
              </w:rPr>
            </w:pPr>
            <w:r>
              <w:rPr>
                <w:b/>
                <w:color w:val="231F20"/>
                <w:sz w:val="15"/>
              </w:rPr>
              <w:t>75,303</w:t>
            </w:r>
          </w:p>
        </w:tc>
      </w:tr>
      <w:tr w:rsidR="006B483F">
        <w:trPr>
          <w:trHeight w:val="320"/>
        </w:trPr>
        <w:tc>
          <w:tcPr>
            <w:tcW w:w="751" w:type="dxa"/>
          </w:tcPr>
          <w:p w:rsidR="006B483F" w:rsidRDefault="006B483F">
            <w:pPr>
              <w:pStyle w:val="TableParagraph"/>
              <w:jc w:val="left"/>
              <w:rPr>
                <w:rFonts w:ascii="Times New Roman"/>
                <w:sz w:val="14"/>
              </w:rPr>
            </w:pPr>
          </w:p>
        </w:tc>
        <w:tc>
          <w:tcPr>
            <w:tcW w:w="2030" w:type="dxa"/>
          </w:tcPr>
          <w:p w:rsidR="006B483F" w:rsidRDefault="001E4407">
            <w:pPr>
              <w:pStyle w:val="TableParagraph"/>
              <w:spacing w:before="114"/>
              <w:ind w:left="84"/>
              <w:jc w:val="left"/>
              <w:rPr>
                <w:b/>
                <w:sz w:val="15"/>
              </w:rPr>
            </w:pPr>
            <w:r>
              <w:rPr>
                <w:b/>
                <w:color w:val="231F20"/>
                <w:sz w:val="15"/>
              </w:rPr>
              <w:t>Closing Equity</w:t>
            </w:r>
          </w:p>
        </w:tc>
        <w:tc>
          <w:tcPr>
            <w:tcW w:w="853" w:type="dxa"/>
          </w:tcPr>
          <w:p w:rsidR="006B483F" w:rsidRDefault="006B483F">
            <w:pPr>
              <w:pStyle w:val="TableParagraph"/>
              <w:jc w:val="left"/>
              <w:rPr>
                <w:rFonts w:ascii="Times New Roman"/>
                <w:sz w:val="14"/>
              </w:rPr>
            </w:pPr>
          </w:p>
        </w:tc>
        <w:tc>
          <w:tcPr>
            <w:tcW w:w="920" w:type="dxa"/>
          </w:tcPr>
          <w:p w:rsidR="006B483F" w:rsidRDefault="006B483F">
            <w:pPr>
              <w:pStyle w:val="TableParagraph"/>
              <w:jc w:val="left"/>
              <w:rPr>
                <w:rFonts w:ascii="Times New Roman"/>
                <w:sz w:val="14"/>
              </w:rPr>
            </w:pPr>
          </w:p>
        </w:tc>
        <w:tc>
          <w:tcPr>
            <w:tcW w:w="458"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32" w:type="dxa"/>
          </w:tcPr>
          <w:p w:rsidR="006B483F" w:rsidRDefault="006B483F">
            <w:pPr>
              <w:pStyle w:val="TableParagraph"/>
              <w:jc w:val="left"/>
              <w:rPr>
                <w:rFonts w:ascii="Times New Roman"/>
                <w:sz w:val="14"/>
              </w:rPr>
            </w:pPr>
          </w:p>
        </w:tc>
      </w:tr>
      <w:tr w:rsidR="006B483F">
        <w:trPr>
          <w:trHeight w:val="202"/>
        </w:trPr>
        <w:tc>
          <w:tcPr>
            <w:tcW w:w="751" w:type="dxa"/>
          </w:tcPr>
          <w:p w:rsidR="006B483F" w:rsidRDefault="001E4407">
            <w:pPr>
              <w:pStyle w:val="TableParagraph"/>
              <w:spacing w:line="179" w:lineRule="exact"/>
              <w:ind w:right="82"/>
              <w:rPr>
                <w:sz w:val="15"/>
              </w:rPr>
            </w:pPr>
            <w:r>
              <w:rPr>
                <w:color w:val="231F20"/>
                <w:sz w:val="15"/>
              </w:rPr>
              <w:t>5,890,235</w:t>
            </w:r>
          </w:p>
        </w:tc>
        <w:tc>
          <w:tcPr>
            <w:tcW w:w="2030" w:type="dxa"/>
          </w:tcPr>
          <w:p w:rsidR="006B483F" w:rsidRDefault="001E4407">
            <w:pPr>
              <w:pStyle w:val="TableParagraph"/>
              <w:spacing w:line="179" w:lineRule="exact"/>
              <w:ind w:left="84"/>
              <w:jc w:val="left"/>
              <w:rPr>
                <w:sz w:val="15"/>
              </w:rPr>
            </w:pPr>
            <w:r>
              <w:rPr>
                <w:color w:val="231F20"/>
                <w:sz w:val="15"/>
              </w:rPr>
              <w:t>Closing Accumulated Funds</w:t>
            </w:r>
          </w:p>
        </w:tc>
        <w:tc>
          <w:tcPr>
            <w:tcW w:w="853" w:type="dxa"/>
          </w:tcPr>
          <w:p w:rsidR="006B483F" w:rsidRDefault="001E4407">
            <w:pPr>
              <w:pStyle w:val="TableParagraph"/>
              <w:spacing w:line="179" w:lineRule="exact"/>
              <w:ind w:right="85"/>
              <w:rPr>
                <w:sz w:val="15"/>
              </w:rPr>
            </w:pPr>
            <w:r>
              <w:rPr>
                <w:color w:val="231F20"/>
                <w:sz w:val="15"/>
              </w:rPr>
              <w:t>5,754,726</w:t>
            </w:r>
          </w:p>
        </w:tc>
        <w:tc>
          <w:tcPr>
            <w:tcW w:w="920" w:type="dxa"/>
          </w:tcPr>
          <w:p w:rsidR="006B483F" w:rsidRDefault="001E4407">
            <w:pPr>
              <w:pStyle w:val="TableParagraph"/>
              <w:spacing w:line="179" w:lineRule="exact"/>
              <w:ind w:right="134"/>
              <w:rPr>
                <w:sz w:val="15"/>
              </w:rPr>
            </w:pPr>
            <w:r>
              <w:rPr>
                <w:color w:val="231F20"/>
                <w:sz w:val="15"/>
              </w:rPr>
              <w:t>6,413,417</w:t>
            </w:r>
          </w:p>
        </w:tc>
        <w:tc>
          <w:tcPr>
            <w:tcW w:w="458" w:type="dxa"/>
          </w:tcPr>
          <w:p w:rsidR="006B483F" w:rsidRDefault="001E4407">
            <w:pPr>
              <w:pStyle w:val="TableParagraph"/>
              <w:spacing w:line="179" w:lineRule="exact"/>
              <w:ind w:right="85"/>
              <w:rPr>
                <w:sz w:val="15"/>
              </w:rPr>
            </w:pPr>
            <w:r>
              <w:rPr>
                <w:color w:val="231F20"/>
                <w:sz w:val="15"/>
              </w:rPr>
              <w:t>11</w:t>
            </w:r>
          </w:p>
        </w:tc>
        <w:tc>
          <w:tcPr>
            <w:tcW w:w="871" w:type="dxa"/>
          </w:tcPr>
          <w:p w:rsidR="006B483F" w:rsidRDefault="001E4407">
            <w:pPr>
              <w:pStyle w:val="TableParagraph"/>
              <w:spacing w:line="179" w:lineRule="exact"/>
              <w:ind w:right="84"/>
              <w:rPr>
                <w:sz w:val="15"/>
              </w:rPr>
            </w:pPr>
            <w:r>
              <w:rPr>
                <w:color w:val="231F20"/>
                <w:sz w:val="15"/>
              </w:rPr>
              <w:t>6,481,805</w:t>
            </w:r>
          </w:p>
        </w:tc>
        <w:tc>
          <w:tcPr>
            <w:tcW w:w="871" w:type="dxa"/>
          </w:tcPr>
          <w:p w:rsidR="006B483F" w:rsidRDefault="001E4407">
            <w:pPr>
              <w:pStyle w:val="TableParagraph"/>
              <w:spacing w:line="179" w:lineRule="exact"/>
              <w:ind w:right="86"/>
              <w:rPr>
                <w:sz w:val="15"/>
              </w:rPr>
            </w:pPr>
            <w:r>
              <w:rPr>
                <w:color w:val="231F20"/>
                <w:sz w:val="15"/>
              </w:rPr>
              <w:t>6,485,348</w:t>
            </w:r>
          </w:p>
        </w:tc>
        <w:tc>
          <w:tcPr>
            <w:tcW w:w="832" w:type="dxa"/>
          </w:tcPr>
          <w:p w:rsidR="006B483F" w:rsidRDefault="001E4407">
            <w:pPr>
              <w:pStyle w:val="TableParagraph"/>
              <w:spacing w:line="179" w:lineRule="exact"/>
              <w:ind w:right="45"/>
              <w:rPr>
                <w:sz w:val="15"/>
              </w:rPr>
            </w:pPr>
            <w:r>
              <w:rPr>
                <w:color w:val="231F20"/>
                <w:sz w:val="15"/>
              </w:rPr>
              <w:t>6,516,814</w:t>
            </w:r>
          </w:p>
        </w:tc>
      </w:tr>
      <w:tr w:rsidR="006B483F">
        <w:trPr>
          <w:trHeight w:val="496"/>
        </w:trPr>
        <w:tc>
          <w:tcPr>
            <w:tcW w:w="751" w:type="dxa"/>
          </w:tcPr>
          <w:p w:rsidR="006B483F" w:rsidRDefault="001E4407">
            <w:pPr>
              <w:pStyle w:val="TableParagraph"/>
              <w:spacing w:line="179" w:lineRule="exact"/>
              <w:ind w:right="82"/>
              <w:rPr>
                <w:sz w:val="15"/>
              </w:rPr>
            </w:pPr>
            <w:r>
              <w:rPr>
                <w:color w:val="231F20"/>
                <w:sz w:val="15"/>
              </w:rPr>
              <w:t>3,861,686</w:t>
            </w:r>
          </w:p>
        </w:tc>
        <w:tc>
          <w:tcPr>
            <w:tcW w:w="2030" w:type="dxa"/>
          </w:tcPr>
          <w:p w:rsidR="006B483F" w:rsidRDefault="001E4407">
            <w:pPr>
              <w:pStyle w:val="TableParagraph"/>
              <w:ind w:left="84" w:right="369"/>
              <w:jc w:val="left"/>
              <w:rPr>
                <w:sz w:val="15"/>
              </w:rPr>
            </w:pPr>
            <w:r>
              <w:rPr>
                <w:color w:val="231F20"/>
                <w:sz w:val="15"/>
              </w:rPr>
              <w:t>Closing Asset Revaluation Reserve</w:t>
            </w:r>
          </w:p>
        </w:tc>
        <w:tc>
          <w:tcPr>
            <w:tcW w:w="853" w:type="dxa"/>
          </w:tcPr>
          <w:p w:rsidR="006B483F" w:rsidRDefault="001E4407">
            <w:pPr>
              <w:pStyle w:val="TableParagraph"/>
              <w:spacing w:line="179" w:lineRule="exact"/>
              <w:ind w:right="85"/>
              <w:rPr>
                <w:sz w:val="15"/>
              </w:rPr>
            </w:pPr>
            <w:r>
              <w:rPr>
                <w:color w:val="231F20"/>
                <w:sz w:val="15"/>
              </w:rPr>
              <w:t>3,806,941</w:t>
            </w:r>
          </w:p>
        </w:tc>
        <w:tc>
          <w:tcPr>
            <w:tcW w:w="920" w:type="dxa"/>
          </w:tcPr>
          <w:p w:rsidR="006B483F" w:rsidRDefault="001E4407">
            <w:pPr>
              <w:pStyle w:val="TableParagraph"/>
              <w:spacing w:line="179" w:lineRule="exact"/>
              <w:ind w:right="134"/>
              <w:rPr>
                <w:sz w:val="15"/>
              </w:rPr>
            </w:pPr>
            <w:r>
              <w:rPr>
                <w:color w:val="231F20"/>
                <w:sz w:val="15"/>
              </w:rPr>
              <w:t>3,855,460</w:t>
            </w:r>
          </w:p>
        </w:tc>
        <w:tc>
          <w:tcPr>
            <w:tcW w:w="458" w:type="dxa"/>
          </w:tcPr>
          <w:p w:rsidR="006B483F" w:rsidRDefault="001E4407">
            <w:pPr>
              <w:pStyle w:val="TableParagraph"/>
              <w:spacing w:line="179" w:lineRule="exact"/>
              <w:ind w:right="85"/>
              <w:rPr>
                <w:sz w:val="15"/>
              </w:rPr>
            </w:pPr>
            <w:r>
              <w:rPr>
                <w:color w:val="231F20"/>
                <w:w w:val="101"/>
                <w:sz w:val="15"/>
              </w:rPr>
              <w:t>1</w:t>
            </w:r>
          </w:p>
        </w:tc>
        <w:tc>
          <w:tcPr>
            <w:tcW w:w="871" w:type="dxa"/>
          </w:tcPr>
          <w:p w:rsidR="006B483F" w:rsidRDefault="001E4407">
            <w:pPr>
              <w:pStyle w:val="TableParagraph"/>
              <w:spacing w:line="179" w:lineRule="exact"/>
              <w:ind w:right="84"/>
              <w:rPr>
                <w:sz w:val="15"/>
              </w:rPr>
            </w:pPr>
            <w:r>
              <w:rPr>
                <w:color w:val="231F20"/>
                <w:sz w:val="15"/>
              </w:rPr>
              <w:t>3,862,264</w:t>
            </w:r>
          </w:p>
        </w:tc>
        <w:tc>
          <w:tcPr>
            <w:tcW w:w="871" w:type="dxa"/>
          </w:tcPr>
          <w:p w:rsidR="006B483F" w:rsidRDefault="001E4407">
            <w:pPr>
              <w:pStyle w:val="TableParagraph"/>
              <w:spacing w:line="179" w:lineRule="exact"/>
              <w:ind w:right="86"/>
              <w:rPr>
                <w:sz w:val="15"/>
              </w:rPr>
            </w:pPr>
            <w:r>
              <w:rPr>
                <w:color w:val="231F20"/>
                <w:sz w:val="15"/>
              </w:rPr>
              <w:t>3,934,260</w:t>
            </w:r>
          </w:p>
        </w:tc>
        <w:tc>
          <w:tcPr>
            <w:tcW w:w="832" w:type="dxa"/>
          </w:tcPr>
          <w:p w:rsidR="006B483F" w:rsidRDefault="001E4407">
            <w:pPr>
              <w:pStyle w:val="TableParagraph"/>
              <w:spacing w:line="179" w:lineRule="exact"/>
              <w:ind w:right="45"/>
              <w:rPr>
                <w:sz w:val="15"/>
              </w:rPr>
            </w:pPr>
            <w:r>
              <w:rPr>
                <w:color w:val="231F20"/>
                <w:sz w:val="15"/>
              </w:rPr>
              <w:t>3,883,793</w:t>
            </w:r>
          </w:p>
        </w:tc>
      </w:tr>
      <w:tr w:rsidR="006B483F">
        <w:trPr>
          <w:trHeight w:val="470"/>
        </w:trPr>
        <w:tc>
          <w:tcPr>
            <w:tcW w:w="751" w:type="dxa"/>
          </w:tcPr>
          <w:p w:rsidR="006B483F" w:rsidRDefault="001E4407">
            <w:pPr>
              <w:pStyle w:val="TableParagraph"/>
              <w:spacing w:before="106"/>
              <w:ind w:right="84"/>
              <w:rPr>
                <w:b/>
                <w:sz w:val="15"/>
              </w:rPr>
            </w:pPr>
            <w:r>
              <w:rPr>
                <w:b/>
                <w:color w:val="231F20"/>
                <w:sz w:val="15"/>
              </w:rPr>
              <w:t>9,751,921</w:t>
            </w:r>
          </w:p>
        </w:tc>
        <w:tc>
          <w:tcPr>
            <w:tcW w:w="2030" w:type="dxa"/>
          </w:tcPr>
          <w:p w:rsidR="006B483F" w:rsidRDefault="001E4407">
            <w:pPr>
              <w:pStyle w:val="TableParagraph"/>
              <w:spacing w:before="106" w:line="180" w:lineRule="atLeast"/>
              <w:ind w:left="84" w:right="361"/>
              <w:jc w:val="left"/>
              <w:rPr>
                <w:b/>
                <w:sz w:val="15"/>
              </w:rPr>
            </w:pPr>
            <w:r>
              <w:rPr>
                <w:b/>
                <w:color w:val="231F20"/>
                <w:sz w:val="15"/>
              </w:rPr>
              <w:t>Balance at the end of the Reporting Period</w:t>
            </w:r>
          </w:p>
        </w:tc>
        <w:tc>
          <w:tcPr>
            <w:tcW w:w="853" w:type="dxa"/>
          </w:tcPr>
          <w:p w:rsidR="006B483F" w:rsidRDefault="001E4407">
            <w:pPr>
              <w:pStyle w:val="TableParagraph"/>
              <w:spacing w:before="106"/>
              <w:ind w:right="87"/>
              <w:rPr>
                <w:b/>
                <w:sz w:val="15"/>
              </w:rPr>
            </w:pPr>
            <w:r>
              <w:rPr>
                <w:b/>
                <w:color w:val="231F20"/>
                <w:sz w:val="15"/>
              </w:rPr>
              <w:t>9,561,667</w:t>
            </w:r>
          </w:p>
        </w:tc>
        <w:tc>
          <w:tcPr>
            <w:tcW w:w="920" w:type="dxa"/>
          </w:tcPr>
          <w:p w:rsidR="006B483F" w:rsidRDefault="001E4407">
            <w:pPr>
              <w:pStyle w:val="TableParagraph"/>
              <w:spacing w:before="106"/>
              <w:ind w:right="136"/>
              <w:rPr>
                <w:b/>
                <w:sz w:val="15"/>
              </w:rPr>
            </w:pPr>
            <w:r>
              <w:rPr>
                <w:b/>
                <w:color w:val="231F20"/>
                <w:sz w:val="15"/>
              </w:rPr>
              <w:t>10,268,877</w:t>
            </w:r>
          </w:p>
        </w:tc>
        <w:tc>
          <w:tcPr>
            <w:tcW w:w="458" w:type="dxa"/>
          </w:tcPr>
          <w:p w:rsidR="006B483F" w:rsidRDefault="001E4407">
            <w:pPr>
              <w:pStyle w:val="TableParagraph"/>
              <w:spacing w:before="106"/>
              <w:ind w:right="85"/>
              <w:rPr>
                <w:b/>
                <w:sz w:val="15"/>
              </w:rPr>
            </w:pPr>
            <w:r>
              <w:rPr>
                <w:b/>
                <w:color w:val="231F20"/>
                <w:w w:val="101"/>
                <w:sz w:val="15"/>
              </w:rPr>
              <w:t>7</w:t>
            </w:r>
          </w:p>
        </w:tc>
        <w:tc>
          <w:tcPr>
            <w:tcW w:w="871" w:type="dxa"/>
          </w:tcPr>
          <w:p w:rsidR="006B483F" w:rsidRDefault="001E4407">
            <w:pPr>
              <w:pStyle w:val="TableParagraph"/>
              <w:spacing w:before="106"/>
              <w:ind w:right="86"/>
              <w:rPr>
                <w:b/>
                <w:sz w:val="15"/>
              </w:rPr>
            </w:pPr>
            <w:r>
              <w:rPr>
                <w:b/>
                <w:color w:val="231F20"/>
                <w:sz w:val="15"/>
              </w:rPr>
              <w:t>10,344,069</w:t>
            </w:r>
          </w:p>
        </w:tc>
        <w:tc>
          <w:tcPr>
            <w:tcW w:w="871" w:type="dxa"/>
          </w:tcPr>
          <w:p w:rsidR="006B483F" w:rsidRDefault="001E4407">
            <w:pPr>
              <w:pStyle w:val="TableParagraph"/>
              <w:spacing w:before="106"/>
              <w:ind w:right="86"/>
              <w:rPr>
                <w:b/>
                <w:sz w:val="15"/>
              </w:rPr>
            </w:pPr>
            <w:r>
              <w:rPr>
                <w:b/>
                <w:color w:val="231F20"/>
                <w:sz w:val="15"/>
              </w:rPr>
              <w:t>10,419,608</w:t>
            </w:r>
          </w:p>
        </w:tc>
        <w:tc>
          <w:tcPr>
            <w:tcW w:w="832" w:type="dxa"/>
          </w:tcPr>
          <w:p w:rsidR="006B483F" w:rsidRDefault="001E4407">
            <w:pPr>
              <w:pStyle w:val="TableParagraph"/>
              <w:spacing w:before="106"/>
              <w:ind w:right="47"/>
              <w:rPr>
                <w:b/>
                <w:sz w:val="15"/>
              </w:rPr>
            </w:pPr>
            <w:r>
              <w:rPr>
                <w:b/>
                <w:color w:val="231F20"/>
                <w:sz w:val="15"/>
              </w:rPr>
              <w:t>10,400,607</w:t>
            </w:r>
          </w:p>
        </w:tc>
      </w:tr>
    </w:tbl>
    <w:p w:rsidR="006B483F" w:rsidRDefault="001E4407">
      <w:pPr>
        <w:pStyle w:val="BodyText"/>
        <w:spacing w:before="1"/>
        <w:rPr>
          <w:b/>
          <w:sz w:val="15"/>
        </w:rPr>
      </w:pPr>
      <w:r>
        <w:rPr>
          <w:noProof/>
          <w:lang w:val="en-AU" w:eastAsia="en-AU"/>
        </w:rPr>
        <mc:AlternateContent>
          <mc:Choice Requires="wpg">
            <w:drawing>
              <wp:anchor distT="0" distB="0" distL="0" distR="0" simplePos="0" relativeHeight="5296" behindDoc="0" locked="0" layoutInCell="1" allowOverlap="1">
                <wp:simplePos x="0" y="0"/>
                <wp:positionH relativeFrom="page">
                  <wp:posOffset>747395</wp:posOffset>
                </wp:positionH>
                <wp:positionV relativeFrom="paragraph">
                  <wp:posOffset>142875</wp:posOffset>
                </wp:positionV>
                <wp:extent cx="4925060" cy="5715"/>
                <wp:effectExtent l="13970" t="10160" r="13970" b="3175"/>
                <wp:wrapTopAndBottom/>
                <wp:docPr id="231"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5"/>
                          <a:chExt cx="7756" cy="9"/>
                        </a:xfrm>
                      </wpg:grpSpPr>
                      <wps:wsp>
                        <wps:cNvPr id="232" name="Line 240"/>
                        <wps:cNvCnPr>
                          <a:cxnSpLocks noChangeShapeType="1"/>
                        </wps:cNvCnPr>
                        <wps:spPr bwMode="auto">
                          <a:xfrm>
                            <a:off x="1177" y="229"/>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3" name="Rectangle 239"/>
                        <wps:cNvSpPr>
                          <a:spLocks noChangeArrowheads="1"/>
                        </wps:cNvSpPr>
                        <wps:spPr bwMode="auto">
                          <a:xfrm>
                            <a:off x="2048"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8"/>
                        <wps:cNvCnPr>
                          <a:cxnSpLocks noChangeShapeType="1"/>
                        </wps:cNvCnPr>
                        <wps:spPr bwMode="auto">
                          <a:xfrm>
                            <a:off x="2056" y="229"/>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5" name="Rectangle 237"/>
                        <wps:cNvSpPr>
                          <a:spLocks noChangeArrowheads="1"/>
                        </wps:cNvSpPr>
                        <wps:spPr bwMode="auto">
                          <a:xfrm>
                            <a:off x="4057"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6"/>
                        <wps:cNvCnPr>
                          <a:cxnSpLocks noChangeShapeType="1"/>
                        </wps:cNvCnPr>
                        <wps:spPr bwMode="auto">
                          <a:xfrm>
                            <a:off x="4065" y="229"/>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7" name="Rectangle 235"/>
                        <wps:cNvSpPr>
                          <a:spLocks noChangeArrowheads="1"/>
                        </wps:cNvSpPr>
                        <wps:spPr bwMode="auto">
                          <a:xfrm>
                            <a:off x="4928"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4"/>
                        <wps:cNvCnPr>
                          <a:cxnSpLocks noChangeShapeType="1"/>
                        </wps:cNvCnPr>
                        <wps:spPr bwMode="auto">
                          <a:xfrm>
                            <a:off x="4937" y="229"/>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9" name="Rectangle 233"/>
                        <wps:cNvSpPr>
                          <a:spLocks noChangeArrowheads="1"/>
                        </wps:cNvSpPr>
                        <wps:spPr bwMode="auto">
                          <a:xfrm>
                            <a:off x="5801"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2"/>
                        <wps:cNvCnPr>
                          <a:cxnSpLocks noChangeShapeType="1"/>
                        </wps:cNvCnPr>
                        <wps:spPr bwMode="auto">
                          <a:xfrm>
                            <a:off x="5810" y="229"/>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1" name="Rectangle 231"/>
                        <wps:cNvSpPr>
                          <a:spLocks noChangeArrowheads="1"/>
                        </wps:cNvSpPr>
                        <wps:spPr bwMode="auto">
                          <a:xfrm>
                            <a:off x="6307"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0"/>
                        <wps:cNvCnPr>
                          <a:cxnSpLocks noChangeShapeType="1"/>
                        </wps:cNvCnPr>
                        <wps:spPr bwMode="auto">
                          <a:xfrm>
                            <a:off x="6315" y="229"/>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3" name="Rectangle 229"/>
                        <wps:cNvSpPr>
                          <a:spLocks noChangeArrowheads="1"/>
                        </wps:cNvSpPr>
                        <wps:spPr bwMode="auto">
                          <a:xfrm>
                            <a:off x="7178"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28"/>
                        <wps:cNvCnPr>
                          <a:cxnSpLocks noChangeShapeType="1"/>
                        </wps:cNvCnPr>
                        <wps:spPr bwMode="auto">
                          <a:xfrm>
                            <a:off x="7186" y="229"/>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5" name="Rectangle 227"/>
                        <wps:cNvSpPr>
                          <a:spLocks noChangeArrowheads="1"/>
                        </wps:cNvSpPr>
                        <wps:spPr bwMode="auto">
                          <a:xfrm>
                            <a:off x="8049" y="22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26"/>
                        <wps:cNvCnPr>
                          <a:cxnSpLocks noChangeShapeType="1"/>
                        </wps:cNvCnPr>
                        <wps:spPr bwMode="auto">
                          <a:xfrm>
                            <a:off x="8057" y="229"/>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5DC72" id="Group 225" o:spid="_x0000_s1026" style="position:absolute;margin-left:58.85pt;margin-top:11.25pt;width:387.8pt;height:.45pt;z-index:5296;mso-wrap-distance-left:0;mso-wrap-distance-right:0;mso-position-horizontal-relative:page" coordorigin="1177,225"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">
                <v:line id="Line 240" o:spid="_x0000_s1027" style="position:absolute;visibility:visible;mso-wrap-style:square" from="1177,229" to="206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CJacUAAADcAAAADwAAAGRycy9kb3ducmV2LnhtbESPQWsCMRSE7wX/Q3iCN812BZHVKFJa&#10;6EHQqlB6e25ed5duXtJNdOO/bwShx2FmvmGW62hacaXON5YVPE8yEMSl1Q1XCk7Ht/EchA/IGlvL&#10;pOBGHtarwdMSC217/qDrIVQiQdgXqKAOwRVS+rImg35iHXHyvm1nMCTZVVJ32Ce4aWWeZTNpsOG0&#10;UKOjl5rKn8PFKDDbzdRt3f738+usw2W/i/1rE5UaDeNmASJQDP/hR/tdK8inOdzP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CJacUAAADcAAAADwAAAAAAAAAA&#10;AAAAAAChAgAAZHJzL2Rvd25yZXYueG1sUEsFBgAAAAAEAAQA+QAAAJMDAAAAAA==&#10;" strokecolor="#231f20" strokeweight=".14253mm"/>
                <v:rect id="Rectangle 239" o:spid="_x0000_s1028" style="position:absolute;left:2048;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CDMgA&#10;AADcAAAADwAAAGRycy9kb3ducmV2LnhtbESPT2sCMRTE74LfITzBi9Ss/0q7NUpRWjx40W3B42Pz&#10;urt187JNUl399I0g9DjMzG+Y+bI1tTiR85VlBaNhAoI4t7riQsFH9vbwBMIHZI21ZVJwIQ/LRbcz&#10;x1TbM+/otA+FiBD2KSooQ2hSKX1ekkE/tA1x9L6sMxiidIXUDs8Rbmo5TpJHabDiuFBiQ6uS8uP+&#10;1yi4TtfTz+dBttvKYjVrfr4P1bs7KNXvta8vIAK14T98b2+0gvFkArcz8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pcIMyAAAANwAAAAPAAAAAAAAAAAAAAAAAJgCAABk&#10;cnMvZG93bnJldi54bWxQSwUGAAAAAAQABAD1AAAAjQMAAAAA&#10;" fillcolor="#231f20" stroked="f"/>
                <v:line id="Line 238" o:spid="_x0000_s1029" style="position:absolute;visibility:visible;mso-wrap-style:square" from="2056,229" to="4069,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W0hsUAAADcAAAADwAAAGRycy9kb3ducmV2LnhtbESPT2sCMRTE7wW/Q3iCt5qtliKrUUQU&#10;PAj1T6F4e9287i7dvMRNdNNv3wgFj8PM/IaZLaJpxI1aX1tW8DLMQBAXVtdcKvg4bZ4nIHxA1thY&#10;JgW/5GEx7z3NMNe24wPdjqEUCcI+RwVVCC6X0hcVGfRD64iT921bgyHJtpS6xS7BTSNHWfYmDdac&#10;Fip0tKqo+DlejQKzW47dzu0vn+cvHa7799it66jUoB+XUxCBYniE/9tbrWA0foX7mXQ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W0hsUAAADcAAAADwAAAAAAAAAA&#10;AAAAAAChAgAAZHJzL2Rvd25yZXYueG1sUEsFBgAAAAAEAAQA+QAAAJMDAAAAAA==&#10;" strokecolor="#231f20" strokeweight=".14253mm"/>
                <v:rect id="Rectangle 237" o:spid="_x0000_s1030" style="position:absolute;left:4057;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48cA&#10;AADcAAAADwAAAGRycy9kb3ducmV2LnhtbESPT2sCMRTE74LfITyhF6lZ/9KuRikWpQcvui14fGxe&#10;d1c3L9sk1bWfvikUPA4z8xtmsWpNLS7kfGVZwXCQgCDOra64UPCebR6fQPiArLG2TApu5GG17HYW&#10;mGp75T1dDqEQEcI+RQVlCE0qpc9LMugHtiGO3qd1BkOUrpDa4TXCTS1HSTKTBiuOCyU2tC4pPx++&#10;jYKfyevk47mf7XeyWE+br9Ox2rqjUg+99mUOIlAb7uH/9ptWMBpP4e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PHAAAA3AAAAA8AAAAAAAAAAAAAAAAAmAIAAGRy&#10;cy9kb3ducmV2LnhtbFBLBQYAAAAABAAEAPUAAACMAwAAAAA=&#10;" fillcolor="#231f20" stroked="f"/>
                <v:line id="Line 236" o:spid="_x0000_s1031" style="position:absolute;visibility:visible;mso-wrap-style:square" from="4065,229" to="494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uPasQAAADcAAAADwAAAGRycy9kb3ducmV2LnhtbESPQWsCMRSE7wX/Q3hCbzWrgpStUaQo&#10;9CBoVZDenpvn7tLNS9xEN/77RhB6HGbmG2Y6j6YRN2p9bVnBcJCBIC6srrlUcNiv3t5B+ICssbFM&#10;Cu7kYT7rvUwx17bjb7rtQikShH2OCqoQXC6lLyoy6AfWESfvbFuDIcm2lLrFLsFNI0dZNpEGa04L&#10;FTr6rKj43V2NArNejN3abS/Hn5MO1+0mdss6KvXaj4sPEIFi+A8/219awWg8gceZdAT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49qxAAAANwAAAAPAAAAAAAAAAAA&#10;AAAAAKECAABkcnMvZG93bnJldi54bWxQSwUGAAAAAAQABAD5AAAAkgMAAAAA&#10;" strokecolor="#231f20" strokeweight=".14253mm"/>
                <v:rect id="Rectangle 235" o:spid="_x0000_s1032" style="position:absolute;left:4928;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ED8cA&#10;AADcAAAADwAAAGRycy9kb3ducmV2LnhtbESPT2sCMRTE74V+h/AKXkrN+r/dGkUsigcvagWPj83r&#10;7rablzWJuvXTNwXB4zAzv2HG08ZU4kzOl5YVdNoJCOLM6pJzBZ+7xcsrCB+QNVaWScEveZhOHh/G&#10;mGp74Q2dtyEXEcI+RQVFCHUqpc8KMujbtiaO3pd1BkOULpfa4SXCTSW7STKUBkuOCwXWNC8o+9me&#10;jIJr/6O/f3vebdYynw/q4/ehXLqDUq2nZvYOIlAT7uFbe6UVdHsj+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exA/HAAAA3AAAAA8AAAAAAAAAAAAAAAAAmAIAAGRy&#10;cy9kb3ducmV2LnhtbFBLBQYAAAAABAAEAPUAAACMAwAAAAA=&#10;" fillcolor="#231f20" stroked="f"/>
                <v:line id="Line 234" o:spid="_x0000_s1033" style="position:absolute;visibility:visible;mso-wrap-style:square" from="4937,229" to="58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i+g8MAAADcAAAADwAAAGRycy9kb3ducmV2LnhtbERPW2vCMBR+H/gfwhn4NtMpjNEZSxEF&#10;H4R5GYy9HZtjW2xOYhNt9u+XB2GPH999XkTTiTv1vrWs4HWSgSCurG65VvB1XL+8g/ABWWNnmRT8&#10;kodiMXqaY67twHu6H0ItUgj7HBU0IbhcSl81ZNBPrCNO3Nn2BkOCfS11j0MKN52cZtmbNNhyamjQ&#10;0bKh6nK4GQVmW87c1u2u3z8nHW67zzis2qjU+DmWHyACxfAvfrg3WsF0ltam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ovoPDAAAA3AAAAA8AAAAAAAAAAAAA&#10;AAAAoQIAAGRycy9kb3ducmV2LnhtbFBLBQYAAAAABAAEAPkAAACRAwAAAAA=&#10;" strokecolor="#231f20" strokeweight=".14253mm"/>
                <v:rect id="Rectangle 233" o:spid="_x0000_s1034" style="position:absolute;left:5801;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315scA&#10;AADcAAAADwAAAGRycy9kb3ducmV2LnhtbESPQWsCMRSE74L/ITyhF6nZWpW6GqVYWjx4UVvw+Ng8&#10;d1c3L9sk1dVf3wiCx2FmvmGm88ZU4kTOl5YVvPQSEMSZ1SXnCr63n89vIHxA1lhZJgUX8jCftVtT&#10;TLU985pOm5CLCGGfooIihDqV0mcFGfQ9WxNHb2+dwRCly6V2eI5wU8l+koykwZLjQoE1LQrKjps/&#10;o+A6+Bj8jLvb9Urmi2H9e9iVX26n1FOneZ+ACNSER/jeXmoF/dcx3M7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N9ebHAAAA3AAAAA8AAAAAAAAAAAAAAAAAmAIAAGRy&#10;cy9kb3ducmV2LnhtbFBLBQYAAAAABAAEAPUAAACMAwAAAAA=&#10;" fillcolor="#231f20" stroked="f"/>
                <v:line id="Line 232" o:spid="_x0000_s1035" style="position:absolute;visibility:visible;mso-wrap-style:square" from="5810,229" to="6319,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jB+MMAAADcAAAADwAAAGRycy9kb3ducmV2LnhtbERPz2vCMBS+D/wfwhO8zVQ3hnSmRcaE&#10;HQSdCrLbW/PWFpuX2ESb/ffLYeDx4/u9LKPpxI1631pWMJtmIIgrq1uuFRwP68cFCB+QNXaWScEv&#10;eSiL0cMSc20H/qTbPtQihbDPUUETgsul9FVDBv3UOuLE/djeYEiwr6XucUjhppPzLHuRBltODQ06&#10;emuoOu+vRoHZrJ7cxu0up69vHa67bRze26jUZBxXryACxXAX/7s/tIL5c5qfzqQj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YwfjDAAAA3AAAAA8AAAAAAAAAAAAA&#10;AAAAoQIAAGRycy9kb3ducmV2LnhtbFBLBQYAAAAABAAEAPkAAACRAwAAAAA=&#10;" strokecolor="#231f20" strokeweight=".14253mm"/>
                <v:rect id="Rectangle 231" o:spid="_x0000_s1036" style="position:absolute;left:6307;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2KnccA&#10;AADcAAAADwAAAGRycy9kb3ducmV2LnhtbESPQWvCQBSE74L/YXmCF6kbJZY2dZWiVHrwomnB4yP7&#10;mqTNvk13txr7611B8DjMzDfMfNmZRhzJ+dqygsk4AUFcWF1zqeAjf3t4AuEDssbGMik4k4flot+b&#10;Y6btiXd03IdSRAj7DBVUIbSZlL6oyKAf25Y4el/WGQxRulJqh6cIN42cJsmjNFhzXKiwpVVFxc/+&#10;zyj4T9fp5/Mo321luZq1v9+HeuMOSg0H3esLiEBduIdv7XetYJpO4HomHg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9ip3HAAAA3AAAAA8AAAAAAAAAAAAAAAAAmAIAAGRy&#10;cy9kb3ducmV2LnhtbFBLBQYAAAAABAAEAPUAAACMAwAAAAA=&#10;" fillcolor="#231f20" stroked="f"/>
                <v:line id="Line 230" o:spid="_x0000_s1037" style="position:absolute;visibility:visible;mso-wrap-style:square" from="6315,229" to="719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b6FMYAAADcAAAADwAAAGRycy9kb3ducmV2LnhtbESPT2sCMRTE7wW/Q3hCbzXrtpSyGkXE&#10;Qg9C/VMovT03r7tLNy9xE9347Y1Q8DjMzG+Y6TyaVpyp841lBeNRBoK4tLrhSsHX/v3pDYQPyBpb&#10;y6TgQh7ms8HDFAtte97SeRcqkSDsC1RQh+AKKX1Zk0E/so44eb+2MxiS7CqpO+wT3LQyz7JXabDh&#10;tFCjo2VN5d/uZBSY9eLZrd3m+P1z0OG0+Yz9qolKPQ7jYgIiUAz38H/7QyvIX3K4nU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G+hTGAAAA3AAAAA8AAAAAAAAA&#10;AAAAAAAAoQIAAGRycy9kb3ducmV2LnhtbFBLBQYAAAAABAAEAPkAAACUAwAAAAA=&#10;" strokecolor="#231f20" strokeweight=".14253mm"/>
                <v:rect id="Rectangle 229" o:spid="_x0000_s1038" style="position:absolute;left:7178;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xcccA&#10;AADcAAAADwAAAGRycy9kb3ducmV2LnhtbESPQWsCMRSE74X+h/AKvZSaVdeiq1HEonjworbg8bF5&#10;7m67edkmqW799aYgeBxm5htmMmtNLU7kfGVZQbeTgCDOra64UPCxX74OQfiArLG2TAr+yMNs+vgw&#10;wUzbM2/ptAuFiBD2GSooQ2gyKX1ekkHfsQ1x9I7WGQxRukJqh+cIN7XsJcmbNFhxXCixoUVJ+ffu&#10;1yi4pO/p5+hlv93IYjFofr4O1codlHp+audjEIHacA/f2mutoJf24f9MP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jsXHHAAAA3AAAAA8AAAAAAAAAAAAAAAAAmAIAAGRy&#10;cy9kb3ducmV2LnhtbFBLBQYAAAAABAAEAPUAAACMAwAAAAA=&#10;" fillcolor="#231f20" stroked="f"/>
                <v:line id="Line 228" o:spid="_x0000_s1039" style="position:absolute;visibility:visible;mso-wrap-style:square" from="7186,229" to="806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PH+8UAAADcAAAADwAAAGRycy9kb3ducmV2LnhtbESPT2sCMRTE70K/Q3iF3jRbK0VWo4hY&#10;6EGo/0C8PTfP3aWbl3QT3fTbN0LB4zAzv2Gm82gacaPW15YVvA4yEMSF1TWXCg77j/4YhA/IGhvL&#10;pOCXPMxnT70p5tp2vKXbLpQiQdjnqKAKweVS+qIig35gHXHyLrY1GJJsS6lb7BLcNHKYZe/SYM1p&#10;oUJHy4qK793VKDDrxZtbu83P8XTW4br5it2qjkq9PMfFBESgGB7h//anVjAcjeB+Jh0B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PH+8UAAADcAAAADwAAAAAAAAAA&#10;AAAAAAChAgAAZHJzL2Rvd25yZXYueG1sUEsFBgAAAAAEAAQA+QAAAJMDAAAAAA==&#10;" strokecolor="#231f20" strokeweight=".14253mm"/>
                <v:rect id="Rectangle 227" o:spid="_x0000_s1040" style="position:absolute;left:8049;top:22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MnscA&#10;AADcAAAADwAAAGRycy9kb3ducmV2LnhtbESPQWvCQBSE74L/YXmCF6mbSixt6ipFafHQi6YFj4/s&#10;axLNvo27q8b++q5Q8DjMzDfMbNGZRpzJ+dqygsdxAoK4sLrmUsFX/v7wDMIHZI2NZVJwJQ+Leb83&#10;w0zbC2/ovA2liBD2GSqoQmgzKX1RkUE/ti1x9H6sMxiidKXUDi8Rbho5SZInabDmuFBhS8uKisP2&#10;ZBT8pqv0+2WUbz5luZy2x/2u/nA7pYaD7u0VRKAu3MP/7bVWMEmncDs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GjJ7HAAAA3AAAAA8AAAAAAAAAAAAAAAAAmAIAAGRy&#10;cy9kb3ducmV2LnhtbFBLBQYAAAAABAAEAPUAAACMAwAAAAA=&#10;" fillcolor="#231f20" stroked="f"/>
                <v:line id="Line 226" o:spid="_x0000_s1041" style="position:absolute;visibility:visible;mso-wrap-style:square" from="8057,229" to="8933,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38F8UAAADcAAAADwAAAGRycy9kb3ducmV2LnhtbESPQWsCMRSE7wX/Q3hCbzVbLSKrUUQU&#10;PAi1WijeXjevu0s3L3ET3fTfG6HgcZiZb5jZIppGXKn1tWUFr4MMBHFhdc2lgs/j5mUCwgdkjY1l&#10;UvBHHhbz3tMMc207/qDrIZQiQdjnqKAKweVS+qIig35gHXHyfmxrMCTZllK32CW4aeQwy8bSYM1p&#10;oUJHq4qK38PFKDC75cjt3P78dfrW4bJ/j926jko99+NyCiJQDI/wf3urFQzfxn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38F8UAAADcAAAADwAAAAAAAAAA&#10;AAAAAAChAgAAZHJzL2Rvd25yZXYueG1sUEsFBgAAAAAEAAQA+QAAAJMDAAAAAA==&#10;" strokecolor="#231f20" strokeweight=".14253mm"/>
                <w10:wrap type="topAndBottom" anchorx="page"/>
              </v:group>
            </w:pict>
          </mc:Fallback>
        </mc:AlternateContent>
      </w:r>
    </w:p>
    <w:p w:rsidR="006B483F" w:rsidRDefault="006B483F">
      <w:pPr>
        <w:rPr>
          <w:sz w:val="15"/>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22: Transport Canberra and City Services Directorate: Cash Flow Statement</w:t>
      </w:r>
    </w:p>
    <w:p w:rsidR="006B483F" w:rsidRDefault="006B483F">
      <w:pPr>
        <w:pStyle w:val="BodyText"/>
        <w:spacing w:before="3"/>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104"/>
        <w:gridCol w:w="885"/>
        <w:gridCol w:w="823"/>
        <w:gridCol w:w="523"/>
        <w:gridCol w:w="871"/>
        <w:gridCol w:w="871"/>
        <w:gridCol w:w="796"/>
      </w:tblGrid>
      <w:tr w:rsidR="006B483F">
        <w:trPr>
          <w:trHeight w:val="197"/>
        </w:trPr>
        <w:tc>
          <w:tcPr>
            <w:tcW w:w="871" w:type="dxa"/>
            <w:tcBorders>
              <w:top w:val="single" w:sz="4" w:space="0" w:color="231F20"/>
            </w:tcBorders>
          </w:tcPr>
          <w:p w:rsidR="006B483F" w:rsidRDefault="001E4407">
            <w:pPr>
              <w:pStyle w:val="TableParagraph"/>
              <w:spacing w:line="178" w:lineRule="exact"/>
              <w:ind w:right="82"/>
              <w:rPr>
                <w:b/>
                <w:sz w:val="15"/>
              </w:rPr>
            </w:pPr>
            <w:r>
              <w:rPr>
                <w:b/>
                <w:color w:val="231F20"/>
                <w:sz w:val="15"/>
              </w:rPr>
              <w:t>2017-18</w:t>
            </w:r>
          </w:p>
        </w:tc>
        <w:tc>
          <w:tcPr>
            <w:tcW w:w="2989" w:type="dxa"/>
            <w:gridSpan w:val="2"/>
            <w:tcBorders>
              <w:top w:val="single" w:sz="4" w:space="0" w:color="231F20"/>
            </w:tcBorders>
          </w:tcPr>
          <w:p w:rsidR="006B483F" w:rsidRDefault="001E4407">
            <w:pPr>
              <w:pStyle w:val="TableParagraph"/>
              <w:spacing w:line="178" w:lineRule="exact"/>
              <w:ind w:right="191"/>
              <w:rPr>
                <w:b/>
                <w:sz w:val="15"/>
              </w:rPr>
            </w:pPr>
            <w:r>
              <w:rPr>
                <w:b/>
                <w:color w:val="231F20"/>
                <w:sz w:val="15"/>
              </w:rPr>
              <w:t>2017-18</w:t>
            </w:r>
          </w:p>
        </w:tc>
        <w:tc>
          <w:tcPr>
            <w:tcW w:w="823" w:type="dxa"/>
            <w:tcBorders>
              <w:top w:val="single" w:sz="4" w:space="0" w:color="231F20"/>
            </w:tcBorders>
          </w:tcPr>
          <w:p w:rsidR="006B483F" w:rsidRDefault="001E4407">
            <w:pPr>
              <w:pStyle w:val="TableParagraph"/>
              <w:spacing w:line="178" w:lineRule="exact"/>
              <w:ind w:right="143"/>
              <w:rPr>
                <w:b/>
                <w:sz w:val="15"/>
              </w:rPr>
            </w:pPr>
            <w:r>
              <w:rPr>
                <w:b/>
                <w:color w:val="231F20"/>
                <w:sz w:val="15"/>
              </w:rPr>
              <w:t>2018-19</w:t>
            </w:r>
          </w:p>
        </w:tc>
        <w:tc>
          <w:tcPr>
            <w:tcW w:w="523" w:type="dxa"/>
            <w:tcBorders>
              <w:top w:val="single" w:sz="4" w:space="0" w:color="231F20"/>
            </w:tcBorders>
          </w:tcPr>
          <w:p w:rsidR="006B483F" w:rsidRDefault="001E4407">
            <w:pPr>
              <w:pStyle w:val="TableParagraph"/>
              <w:spacing w:line="178" w:lineRule="exact"/>
              <w:ind w:left="125" w:right="141"/>
              <w:jc w:val="center"/>
              <w:rPr>
                <w:b/>
                <w:sz w:val="15"/>
              </w:rPr>
            </w:pPr>
            <w:r>
              <w:rPr>
                <w:b/>
                <w:color w:val="231F20"/>
                <w:sz w:val="15"/>
              </w:rPr>
              <w:t>Var</w:t>
            </w:r>
          </w:p>
        </w:tc>
        <w:tc>
          <w:tcPr>
            <w:tcW w:w="871" w:type="dxa"/>
            <w:tcBorders>
              <w:top w:val="single" w:sz="4" w:space="0" w:color="231F20"/>
            </w:tcBorders>
          </w:tcPr>
          <w:p w:rsidR="006B483F" w:rsidRDefault="001E4407">
            <w:pPr>
              <w:pStyle w:val="TableParagraph"/>
              <w:spacing w:line="178" w:lineRule="exact"/>
              <w:ind w:left="108" w:right="67"/>
              <w:jc w:val="center"/>
              <w:rPr>
                <w:b/>
                <w:sz w:val="15"/>
              </w:rPr>
            </w:pPr>
            <w:r>
              <w:rPr>
                <w:b/>
                <w:color w:val="231F20"/>
                <w:sz w:val="15"/>
              </w:rPr>
              <w:t>2019-20</w:t>
            </w:r>
          </w:p>
        </w:tc>
        <w:tc>
          <w:tcPr>
            <w:tcW w:w="871" w:type="dxa"/>
            <w:tcBorders>
              <w:top w:val="single" w:sz="4" w:space="0" w:color="231F20"/>
            </w:tcBorders>
          </w:tcPr>
          <w:p w:rsidR="006B483F" w:rsidRDefault="001E4407">
            <w:pPr>
              <w:pStyle w:val="TableParagraph"/>
              <w:spacing w:line="178" w:lineRule="exact"/>
              <w:ind w:left="108" w:right="67"/>
              <w:jc w:val="center"/>
              <w:rPr>
                <w:b/>
                <w:sz w:val="15"/>
              </w:rPr>
            </w:pPr>
            <w:r>
              <w:rPr>
                <w:b/>
                <w:color w:val="231F20"/>
                <w:sz w:val="15"/>
              </w:rPr>
              <w:t>2020-21</w:t>
            </w:r>
          </w:p>
        </w:tc>
        <w:tc>
          <w:tcPr>
            <w:tcW w:w="796" w:type="dxa"/>
            <w:tcBorders>
              <w:top w:val="single" w:sz="4" w:space="0" w:color="231F20"/>
            </w:tcBorders>
          </w:tcPr>
          <w:p w:rsidR="006B483F" w:rsidRDefault="001E4407">
            <w:pPr>
              <w:pStyle w:val="TableParagraph"/>
              <w:spacing w:line="178" w:lineRule="exact"/>
              <w:ind w:right="83"/>
              <w:rPr>
                <w:b/>
                <w:sz w:val="15"/>
              </w:rPr>
            </w:pPr>
            <w:r>
              <w:rPr>
                <w:b/>
                <w:color w:val="231F20"/>
                <w:sz w:val="15"/>
              </w:rPr>
              <w:t>2021-22</w:t>
            </w:r>
          </w:p>
        </w:tc>
      </w:tr>
      <w:tr w:rsidR="006B483F">
        <w:trPr>
          <w:trHeight w:val="608"/>
        </w:trPr>
        <w:tc>
          <w:tcPr>
            <w:tcW w:w="871" w:type="dxa"/>
            <w:tcBorders>
              <w:bottom w:val="single" w:sz="4" w:space="0" w:color="231F20"/>
            </w:tcBorders>
          </w:tcPr>
          <w:p w:rsidR="006B483F" w:rsidRDefault="001E4407">
            <w:pPr>
              <w:pStyle w:val="TableParagraph"/>
              <w:spacing w:line="171"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$'000</w:t>
            </w:r>
          </w:p>
        </w:tc>
        <w:tc>
          <w:tcPr>
            <w:tcW w:w="2989" w:type="dxa"/>
            <w:gridSpan w:val="2"/>
            <w:tcBorders>
              <w:bottom w:val="single" w:sz="4" w:space="0" w:color="231F20"/>
            </w:tcBorders>
          </w:tcPr>
          <w:p w:rsidR="006B483F" w:rsidRDefault="001E4407">
            <w:pPr>
              <w:pStyle w:val="TableParagraph"/>
              <w:spacing w:line="171" w:lineRule="exact"/>
              <w:ind w:right="192"/>
              <w:rPr>
                <w:b/>
                <w:sz w:val="15"/>
              </w:rPr>
            </w:pPr>
            <w:r>
              <w:rPr>
                <w:b/>
                <w:color w:val="231F20"/>
                <w:sz w:val="15"/>
              </w:rPr>
              <w:t>Estimated</w:t>
            </w:r>
          </w:p>
          <w:p w:rsidR="006B483F" w:rsidRDefault="001E4407">
            <w:pPr>
              <w:pStyle w:val="TableParagraph"/>
              <w:ind w:right="192"/>
              <w:rPr>
                <w:b/>
                <w:sz w:val="15"/>
              </w:rPr>
            </w:pPr>
            <w:r>
              <w:rPr>
                <w:b/>
                <w:color w:val="231F20"/>
                <w:sz w:val="15"/>
              </w:rPr>
              <w:t>Outcome</w:t>
            </w:r>
          </w:p>
          <w:p w:rsidR="006B483F" w:rsidRDefault="001E4407">
            <w:pPr>
              <w:pStyle w:val="TableParagraph"/>
              <w:spacing w:before="3"/>
              <w:ind w:right="191"/>
              <w:rPr>
                <w:b/>
                <w:sz w:val="15"/>
              </w:rPr>
            </w:pPr>
            <w:r>
              <w:rPr>
                <w:b/>
                <w:color w:val="231F20"/>
                <w:sz w:val="15"/>
              </w:rPr>
              <w:t>$'000</w:t>
            </w:r>
          </w:p>
        </w:tc>
        <w:tc>
          <w:tcPr>
            <w:tcW w:w="823" w:type="dxa"/>
            <w:tcBorders>
              <w:bottom w:val="single" w:sz="4" w:space="0" w:color="231F20"/>
            </w:tcBorders>
          </w:tcPr>
          <w:p w:rsidR="006B483F" w:rsidRDefault="001E4407">
            <w:pPr>
              <w:pStyle w:val="TableParagraph"/>
              <w:spacing w:line="171" w:lineRule="exact"/>
              <w:ind w:left="209" w:right="12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10" w:right="22"/>
              <w:jc w:val="center"/>
              <w:rPr>
                <w:b/>
                <w:sz w:val="15"/>
              </w:rPr>
            </w:pPr>
            <w:r>
              <w:rPr>
                <w:b/>
                <w:color w:val="231F20"/>
                <w:sz w:val="15"/>
              </w:rPr>
              <w:t>$'000</w:t>
            </w:r>
          </w:p>
        </w:tc>
        <w:tc>
          <w:tcPr>
            <w:tcW w:w="523" w:type="dxa"/>
            <w:tcBorders>
              <w:bottom w:val="single" w:sz="4" w:space="0" w:color="231F20"/>
            </w:tcBorders>
          </w:tcPr>
          <w:p w:rsidR="006B483F" w:rsidRDefault="001E4407">
            <w:pPr>
              <w:pStyle w:val="TableParagraph"/>
              <w:spacing w:line="171" w:lineRule="exact"/>
              <w:ind w:left="88"/>
              <w:jc w:val="center"/>
              <w:rPr>
                <w:b/>
                <w:sz w:val="15"/>
              </w:rPr>
            </w:pPr>
            <w:r>
              <w:rPr>
                <w:b/>
                <w:color w:val="231F20"/>
                <w:w w:val="101"/>
                <w:sz w:val="15"/>
              </w:rPr>
              <w:t>%</w:t>
            </w:r>
          </w:p>
        </w:tc>
        <w:tc>
          <w:tcPr>
            <w:tcW w:w="871" w:type="dxa"/>
            <w:tcBorders>
              <w:bottom w:val="single" w:sz="4" w:space="0" w:color="231F20"/>
            </w:tcBorders>
          </w:tcPr>
          <w:p w:rsidR="006B483F" w:rsidRDefault="001E4407">
            <w:pPr>
              <w:pStyle w:val="TableParagraph"/>
              <w:spacing w:line="171"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r>
      <w:tr w:rsidR="006B483F">
        <w:trPr>
          <w:trHeight w:val="593"/>
        </w:trPr>
        <w:tc>
          <w:tcPr>
            <w:tcW w:w="871" w:type="dxa"/>
            <w:tcBorders>
              <w:top w:val="single" w:sz="4" w:space="0" w:color="231F20"/>
            </w:tcBorders>
          </w:tcPr>
          <w:p w:rsidR="006B483F" w:rsidRDefault="006B483F">
            <w:pPr>
              <w:pStyle w:val="TableParagraph"/>
              <w:jc w:val="left"/>
              <w:rPr>
                <w:rFonts w:ascii="Times New Roman"/>
                <w:sz w:val="14"/>
              </w:rPr>
            </w:pPr>
          </w:p>
        </w:tc>
        <w:tc>
          <w:tcPr>
            <w:tcW w:w="2989" w:type="dxa"/>
            <w:gridSpan w:val="2"/>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CASH FLOWS FROM OPERATING ACTIVITIES</w:t>
            </w:r>
          </w:p>
          <w:p w:rsidR="006B483F" w:rsidRDefault="001E4407">
            <w:pPr>
              <w:pStyle w:val="TableParagraph"/>
              <w:spacing w:before="3"/>
              <w:ind w:left="84"/>
              <w:jc w:val="left"/>
              <w:rPr>
                <w:b/>
                <w:sz w:val="15"/>
              </w:rPr>
            </w:pPr>
            <w:r>
              <w:rPr>
                <w:b/>
                <w:color w:val="231F20"/>
                <w:sz w:val="15"/>
              </w:rPr>
              <w:t>Receipts</w:t>
            </w:r>
          </w:p>
        </w:tc>
        <w:tc>
          <w:tcPr>
            <w:tcW w:w="823" w:type="dxa"/>
            <w:tcBorders>
              <w:top w:val="single" w:sz="4" w:space="0" w:color="231F20"/>
            </w:tcBorders>
          </w:tcPr>
          <w:p w:rsidR="006B483F" w:rsidRDefault="006B483F">
            <w:pPr>
              <w:pStyle w:val="TableParagraph"/>
              <w:jc w:val="left"/>
              <w:rPr>
                <w:rFonts w:ascii="Times New Roman"/>
                <w:sz w:val="14"/>
              </w:rPr>
            </w:pPr>
          </w:p>
        </w:tc>
        <w:tc>
          <w:tcPr>
            <w:tcW w:w="523"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192"/>
        </w:trPr>
        <w:tc>
          <w:tcPr>
            <w:tcW w:w="871" w:type="dxa"/>
          </w:tcPr>
          <w:p w:rsidR="006B483F" w:rsidRDefault="001E4407">
            <w:pPr>
              <w:pStyle w:val="TableParagraph"/>
              <w:spacing w:line="173" w:lineRule="exact"/>
              <w:ind w:right="83"/>
              <w:rPr>
                <w:sz w:val="15"/>
              </w:rPr>
            </w:pPr>
            <w:r>
              <w:rPr>
                <w:color w:val="231F20"/>
                <w:sz w:val="15"/>
              </w:rPr>
              <w:t>230,435</w:t>
            </w:r>
          </w:p>
        </w:tc>
        <w:tc>
          <w:tcPr>
            <w:tcW w:w="2104" w:type="dxa"/>
          </w:tcPr>
          <w:p w:rsidR="006B483F" w:rsidRDefault="001E4407">
            <w:pPr>
              <w:pStyle w:val="TableParagraph"/>
              <w:spacing w:line="173" w:lineRule="exact"/>
              <w:ind w:left="84"/>
              <w:jc w:val="left"/>
              <w:rPr>
                <w:sz w:val="15"/>
              </w:rPr>
            </w:pPr>
            <w:r>
              <w:rPr>
                <w:color w:val="231F20"/>
                <w:sz w:val="15"/>
              </w:rPr>
              <w:t>Controlled Recurrent</w:t>
            </w:r>
          </w:p>
        </w:tc>
        <w:tc>
          <w:tcPr>
            <w:tcW w:w="885" w:type="dxa"/>
          </w:tcPr>
          <w:p w:rsidR="006B483F" w:rsidRDefault="001E4407">
            <w:pPr>
              <w:pStyle w:val="TableParagraph"/>
              <w:spacing w:line="173" w:lineRule="exact"/>
              <w:ind w:right="192"/>
              <w:rPr>
                <w:sz w:val="15"/>
              </w:rPr>
            </w:pPr>
            <w:r>
              <w:rPr>
                <w:color w:val="231F20"/>
                <w:sz w:val="15"/>
              </w:rPr>
              <w:t>234,319</w:t>
            </w:r>
          </w:p>
        </w:tc>
        <w:tc>
          <w:tcPr>
            <w:tcW w:w="823" w:type="dxa"/>
          </w:tcPr>
          <w:p w:rsidR="006B483F" w:rsidRDefault="001E4407">
            <w:pPr>
              <w:pStyle w:val="TableParagraph"/>
              <w:spacing w:line="173" w:lineRule="exact"/>
              <w:ind w:right="143"/>
              <w:rPr>
                <w:sz w:val="15"/>
              </w:rPr>
            </w:pPr>
            <w:r>
              <w:rPr>
                <w:color w:val="231F20"/>
                <w:sz w:val="15"/>
              </w:rPr>
              <w:t>279,264</w:t>
            </w:r>
          </w:p>
        </w:tc>
        <w:tc>
          <w:tcPr>
            <w:tcW w:w="523" w:type="dxa"/>
          </w:tcPr>
          <w:p w:rsidR="006B483F" w:rsidRDefault="001E4407">
            <w:pPr>
              <w:pStyle w:val="TableParagraph"/>
              <w:spacing w:line="173" w:lineRule="exact"/>
              <w:ind w:left="125" w:right="79"/>
              <w:jc w:val="center"/>
              <w:rPr>
                <w:sz w:val="15"/>
              </w:rPr>
            </w:pPr>
            <w:r>
              <w:rPr>
                <w:color w:val="231F20"/>
                <w:sz w:val="15"/>
              </w:rPr>
              <w:t>19</w:t>
            </w:r>
          </w:p>
        </w:tc>
        <w:tc>
          <w:tcPr>
            <w:tcW w:w="871" w:type="dxa"/>
          </w:tcPr>
          <w:p w:rsidR="006B483F" w:rsidRDefault="001E4407">
            <w:pPr>
              <w:pStyle w:val="TableParagraph"/>
              <w:spacing w:line="173" w:lineRule="exact"/>
              <w:ind w:left="116" w:right="67"/>
              <w:jc w:val="center"/>
              <w:rPr>
                <w:sz w:val="15"/>
              </w:rPr>
            </w:pPr>
            <w:r>
              <w:rPr>
                <w:color w:val="231F20"/>
                <w:sz w:val="15"/>
              </w:rPr>
              <w:t>270,933</w:t>
            </w:r>
          </w:p>
        </w:tc>
        <w:tc>
          <w:tcPr>
            <w:tcW w:w="871" w:type="dxa"/>
          </w:tcPr>
          <w:p w:rsidR="006B483F" w:rsidRDefault="001E4407">
            <w:pPr>
              <w:pStyle w:val="TableParagraph"/>
              <w:spacing w:line="173" w:lineRule="exact"/>
              <w:ind w:left="116" w:right="67"/>
              <w:jc w:val="center"/>
              <w:rPr>
                <w:sz w:val="15"/>
              </w:rPr>
            </w:pPr>
            <w:r>
              <w:rPr>
                <w:color w:val="231F20"/>
                <w:sz w:val="15"/>
              </w:rPr>
              <w:t>279,136</w:t>
            </w:r>
          </w:p>
        </w:tc>
        <w:tc>
          <w:tcPr>
            <w:tcW w:w="796" w:type="dxa"/>
          </w:tcPr>
          <w:p w:rsidR="006B483F" w:rsidRDefault="001E4407">
            <w:pPr>
              <w:pStyle w:val="TableParagraph"/>
              <w:spacing w:line="173" w:lineRule="exact"/>
              <w:ind w:right="84"/>
              <w:rPr>
                <w:sz w:val="15"/>
              </w:rPr>
            </w:pPr>
            <w:r>
              <w:rPr>
                <w:color w:val="231F20"/>
                <w:sz w:val="15"/>
              </w:rPr>
              <w:t>288,115</w:t>
            </w:r>
          </w:p>
        </w:tc>
      </w:tr>
      <w:tr w:rsidR="006B483F">
        <w:trPr>
          <w:trHeight w:val="369"/>
        </w:trPr>
        <w:tc>
          <w:tcPr>
            <w:tcW w:w="871" w:type="dxa"/>
          </w:tcPr>
          <w:p w:rsidR="006B483F" w:rsidRDefault="006B483F">
            <w:pPr>
              <w:pStyle w:val="TableParagraph"/>
              <w:spacing w:before="2"/>
              <w:jc w:val="left"/>
              <w:rPr>
                <w:b/>
                <w:sz w:val="14"/>
              </w:rPr>
            </w:pPr>
          </w:p>
          <w:p w:rsidR="006B483F" w:rsidRDefault="001E4407">
            <w:pPr>
              <w:pStyle w:val="TableParagraph"/>
              <w:spacing w:line="177" w:lineRule="exact"/>
              <w:ind w:right="83"/>
              <w:rPr>
                <w:sz w:val="15"/>
              </w:rPr>
            </w:pPr>
            <w:r>
              <w:rPr>
                <w:color w:val="231F20"/>
                <w:sz w:val="15"/>
              </w:rPr>
              <w:t>104,431</w:t>
            </w:r>
          </w:p>
        </w:tc>
        <w:tc>
          <w:tcPr>
            <w:tcW w:w="2104" w:type="dxa"/>
          </w:tcPr>
          <w:p w:rsidR="006B483F" w:rsidRDefault="001E4407">
            <w:pPr>
              <w:pStyle w:val="TableParagraph"/>
              <w:spacing w:line="170" w:lineRule="exact"/>
              <w:ind w:left="84"/>
              <w:jc w:val="left"/>
              <w:rPr>
                <w:sz w:val="15"/>
              </w:rPr>
            </w:pPr>
            <w:r>
              <w:rPr>
                <w:color w:val="231F20"/>
                <w:sz w:val="15"/>
              </w:rPr>
              <w:t>Payments</w:t>
            </w:r>
          </w:p>
          <w:p w:rsidR="006B483F" w:rsidRDefault="001E4407">
            <w:pPr>
              <w:pStyle w:val="TableParagraph"/>
              <w:spacing w:before="3" w:line="177" w:lineRule="exact"/>
              <w:ind w:left="84"/>
              <w:jc w:val="left"/>
              <w:rPr>
                <w:sz w:val="15"/>
              </w:rPr>
            </w:pPr>
            <w:r>
              <w:rPr>
                <w:color w:val="231F20"/>
                <w:sz w:val="15"/>
              </w:rPr>
              <w:t>Payment for Community</w:t>
            </w:r>
          </w:p>
        </w:tc>
        <w:tc>
          <w:tcPr>
            <w:tcW w:w="885" w:type="dxa"/>
          </w:tcPr>
          <w:p w:rsidR="006B483F" w:rsidRDefault="006B483F">
            <w:pPr>
              <w:pStyle w:val="TableParagraph"/>
              <w:spacing w:before="2"/>
              <w:jc w:val="left"/>
              <w:rPr>
                <w:b/>
                <w:sz w:val="14"/>
              </w:rPr>
            </w:pPr>
          </w:p>
          <w:p w:rsidR="006B483F" w:rsidRDefault="001E4407">
            <w:pPr>
              <w:pStyle w:val="TableParagraph"/>
              <w:spacing w:line="177" w:lineRule="exact"/>
              <w:ind w:right="192"/>
              <w:rPr>
                <w:sz w:val="15"/>
              </w:rPr>
            </w:pPr>
            <w:r>
              <w:rPr>
                <w:color w:val="231F20"/>
                <w:sz w:val="15"/>
              </w:rPr>
              <w:t>103,997</w:t>
            </w:r>
          </w:p>
        </w:tc>
        <w:tc>
          <w:tcPr>
            <w:tcW w:w="823" w:type="dxa"/>
          </w:tcPr>
          <w:p w:rsidR="006B483F" w:rsidRDefault="006B483F">
            <w:pPr>
              <w:pStyle w:val="TableParagraph"/>
              <w:spacing w:before="2"/>
              <w:jc w:val="left"/>
              <w:rPr>
                <w:b/>
                <w:sz w:val="14"/>
              </w:rPr>
            </w:pPr>
          </w:p>
          <w:p w:rsidR="006B483F" w:rsidRDefault="001E4407">
            <w:pPr>
              <w:pStyle w:val="TableParagraph"/>
              <w:spacing w:line="177" w:lineRule="exact"/>
              <w:ind w:right="143"/>
              <w:rPr>
                <w:sz w:val="15"/>
              </w:rPr>
            </w:pPr>
            <w:r>
              <w:rPr>
                <w:color w:val="231F20"/>
                <w:sz w:val="15"/>
              </w:rPr>
              <w:t>111,481</w:t>
            </w:r>
          </w:p>
        </w:tc>
        <w:tc>
          <w:tcPr>
            <w:tcW w:w="523" w:type="dxa"/>
          </w:tcPr>
          <w:p w:rsidR="006B483F" w:rsidRDefault="006B483F">
            <w:pPr>
              <w:pStyle w:val="TableParagraph"/>
              <w:spacing w:before="2"/>
              <w:jc w:val="left"/>
              <w:rPr>
                <w:b/>
                <w:sz w:val="14"/>
              </w:rPr>
            </w:pPr>
          </w:p>
          <w:p w:rsidR="006B483F" w:rsidRDefault="001E4407">
            <w:pPr>
              <w:pStyle w:val="TableParagraph"/>
              <w:spacing w:line="177" w:lineRule="exact"/>
              <w:ind w:left="123"/>
              <w:jc w:val="center"/>
              <w:rPr>
                <w:sz w:val="15"/>
              </w:rPr>
            </w:pPr>
            <w:r>
              <w:rPr>
                <w:color w:val="231F20"/>
                <w:w w:val="101"/>
                <w:sz w:val="15"/>
              </w:rPr>
              <w:t>7</w:t>
            </w:r>
          </w:p>
        </w:tc>
        <w:tc>
          <w:tcPr>
            <w:tcW w:w="871" w:type="dxa"/>
          </w:tcPr>
          <w:p w:rsidR="006B483F" w:rsidRDefault="006B483F">
            <w:pPr>
              <w:pStyle w:val="TableParagraph"/>
              <w:spacing w:before="2"/>
              <w:jc w:val="left"/>
              <w:rPr>
                <w:b/>
                <w:sz w:val="14"/>
              </w:rPr>
            </w:pPr>
          </w:p>
          <w:p w:rsidR="006B483F" w:rsidRDefault="001E4407">
            <w:pPr>
              <w:pStyle w:val="TableParagraph"/>
              <w:spacing w:line="177" w:lineRule="exact"/>
              <w:ind w:left="116" w:right="67"/>
              <w:jc w:val="center"/>
              <w:rPr>
                <w:sz w:val="15"/>
              </w:rPr>
            </w:pPr>
            <w:r>
              <w:rPr>
                <w:color w:val="231F20"/>
                <w:sz w:val="15"/>
              </w:rPr>
              <w:t>116,239</w:t>
            </w:r>
          </w:p>
        </w:tc>
        <w:tc>
          <w:tcPr>
            <w:tcW w:w="871" w:type="dxa"/>
          </w:tcPr>
          <w:p w:rsidR="006B483F" w:rsidRDefault="006B483F">
            <w:pPr>
              <w:pStyle w:val="TableParagraph"/>
              <w:spacing w:before="2"/>
              <w:jc w:val="left"/>
              <w:rPr>
                <w:b/>
                <w:sz w:val="14"/>
              </w:rPr>
            </w:pPr>
          </w:p>
          <w:p w:rsidR="006B483F" w:rsidRDefault="001E4407">
            <w:pPr>
              <w:pStyle w:val="TableParagraph"/>
              <w:spacing w:line="177" w:lineRule="exact"/>
              <w:ind w:left="116" w:right="67"/>
              <w:jc w:val="center"/>
              <w:rPr>
                <w:sz w:val="15"/>
              </w:rPr>
            </w:pPr>
            <w:r>
              <w:rPr>
                <w:color w:val="231F20"/>
                <w:sz w:val="15"/>
              </w:rPr>
              <w:t>129,336</w:t>
            </w:r>
          </w:p>
        </w:tc>
        <w:tc>
          <w:tcPr>
            <w:tcW w:w="796" w:type="dxa"/>
          </w:tcPr>
          <w:p w:rsidR="006B483F" w:rsidRDefault="006B483F">
            <w:pPr>
              <w:pStyle w:val="TableParagraph"/>
              <w:spacing w:before="2"/>
              <w:jc w:val="left"/>
              <w:rPr>
                <w:b/>
                <w:sz w:val="14"/>
              </w:rPr>
            </w:pPr>
          </w:p>
          <w:p w:rsidR="006B483F" w:rsidRDefault="001E4407">
            <w:pPr>
              <w:pStyle w:val="TableParagraph"/>
              <w:spacing w:line="177" w:lineRule="exact"/>
              <w:ind w:right="84"/>
              <w:rPr>
                <w:sz w:val="15"/>
              </w:rPr>
            </w:pPr>
            <w:r>
              <w:rPr>
                <w:color w:val="231F20"/>
                <w:sz w:val="15"/>
              </w:rPr>
              <w:t>132,719</w:t>
            </w:r>
          </w:p>
        </w:tc>
      </w:tr>
      <w:tr w:rsidR="006B483F">
        <w:trPr>
          <w:trHeight w:val="378"/>
        </w:trPr>
        <w:tc>
          <w:tcPr>
            <w:tcW w:w="871" w:type="dxa"/>
          </w:tcPr>
          <w:p w:rsidR="006B483F" w:rsidRDefault="006B483F">
            <w:pPr>
              <w:pStyle w:val="TableParagraph"/>
              <w:spacing w:before="2"/>
              <w:jc w:val="left"/>
              <w:rPr>
                <w:b/>
                <w:sz w:val="14"/>
              </w:rPr>
            </w:pPr>
          </w:p>
          <w:p w:rsidR="006B483F" w:rsidRDefault="001E4407">
            <w:pPr>
              <w:pStyle w:val="TableParagraph"/>
              <w:ind w:right="83"/>
              <w:rPr>
                <w:sz w:val="15"/>
              </w:rPr>
            </w:pPr>
            <w:r>
              <w:rPr>
                <w:color w:val="231F20"/>
                <w:sz w:val="15"/>
              </w:rPr>
              <w:t>5,314</w:t>
            </w:r>
          </w:p>
        </w:tc>
        <w:tc>
          <w:tcPr>
            <w:tcW w:w="2104" w:type="dxa"/>
          </w:tcPr>
          <w:p w:rsidR="006B483F" w:rsidRDefault="001E4407">
            <w:pPr>
              <w:pStyle w:val="TableParagraph"/>
              <w:spacing w:line="170" w:lineRule="exact"/>
              <w:ind w:left="84"/>
              <w:jc w:val="left"/>
              <w:rPr>
                <w:sz w:val="15"/>
              </w:rPr>
            </w:pPr>
            <w:r>
              <w:rPr>
                <w:color w:val="231F20"/>
                <w:sz w:val="15"/>
              </w:rPr>
              <w:t>Service Obligations</w:t>
            </w:r>
          </w:p>
          <w:p w:rsidR="006B483F" w:rsidRDefault="001E4407">
            <w:pPr>
              <w:pStyle w:val="TableParagraph"/>
              <w:spacing w:before="3"/>
              <w:ind w:left="84"/>
              <w:jc w:val="left"/>
              <w:rPr>
                <w:sz w:val="15"/>
              </w:rPr>
            </w:pPr>
            <w:r>
              <w:rPr>
                <w:color w:val="231F20"/>
                <w:sz w:val="15"/>
              </w:rPr>
              <w:t>Taxes, Fees and Fines</w:t>
            </w:r>
          </w:p>
        </w:tc>
        <w:tc>
          <w:tcPr>
            <w:tcW w:w="885" w:type="dxa"/>
          </w:tcPr>
          <w:p w:rsidR="006B483F" w:rsidRDefault="006B483F">
            <w:pPr>
              <w:pStyle w:val="TableParagraph"/>
              <w:spacing w:before="2"/>
              <w:jc w:val="left"/>
              <w:rPr>
                <w:b/>
                <w:sz w:val="14"/>
              </w:rPr>
            </w:pPr>
          </w:p>
          <w:p w:rsidR="006B483F" w:rsidRDefault="001E4407">
            <w:pPr>
              <w:pStyle w:val="TableParagraph"/>
              <w:ind w:right="191"/>
              <w:rPr>
                <w:sz w:val="15"/>
              </w:rPr>
            </w:pPr>
            <w:r>
              <w:rPr>
                <w:color w:val="231F20"/>
                <w:sz w:val="15"/>
              </w:rPr>
              <w:t>7,495</w:t>
            </w:r>
          </w:p>
        </w:tc>
        <w:tc>
          <w:tcPr>
            <w:tcW w:w="823" w:type="dxa"/>
          </w:tcPr>
          <w:p w:rsidR="006B483F" w:rsidRDefault="006B483F">
            <w:pPr>
              <w:pStyle w:val="TableParagraph"/>
              <w:spacing w:before="2"/>
              <w:jc w:val="left"/>
              <w:rPr>
                <w:b/>
                <w:sz w:val="14"/>
              </w:rPr>
            </w:pPr>
          </w:p>
          <w:p w:rsidR="006B483F" w:rsidRDefault="001E4407">
            <w:pPr>
              <w:pStyle w:val="TableParagraph"/>
              <w:ind w:right="144"/>
              <w:rPr>
                <w:sz w:val="15"/>
              </w:rPr>
            </w:pPr>
            <w:r>
              <w:rPr>
                <w:color w:val="231F20"/>
                <w:sz w:val="15"/>
              </w:rPr>
              <w:t>7,206</w:t>
            </w:r>
          </w:p>
        </w:tc>
        <w:tc>
          <w:tcPr>
            <w:tcW w:w="523" w:type="dxa"/>
          </w:tcPr>
          <w:p w:rsidR="006B483F" w:rsidRDefault="006B483F">
            <w:pPr>
              <w:pStyle w:val="TableParagraph"/>
              <w:spacing w:before="2"/>
              <w:jc w:val="left"/>
              <w:rPr>
                <w:b/>
                <w:sz w:val="14"/>
              </w:rPr>
            </w:pPr>
          </w:p>
          <w:p w:rsidR="006B483F" w:rsidRDefault="001E4407">
            <w:pPr>
              <w:pStyle w:val="TableParagraph"/>
              <w:ind w:left="125" w:right="49"/>
              <w:jc w:val="center"/>
              <w:rPr>
                <w:sz w:val="15"/>
              </w:rPr>
            </w:pPr>
            <w:r>
              <w:rPr>
                <w:color w:val="231F20"/>
                <w:sz w:val="15"/>
              </w:rPr>
              <w:t>-4</w:t>
            </w:r>
          </w:p>
        </w:tc>
        <w:tc>
          <w:tcPr>
            <w:tcW w:w="871" w:type="dxa"/>
          </w:tcPr>
          <w:p w:rsidR="006B483F" w:rsidRDefault="006B483F">
            <w:pPr>
              <w:pStyle w:val="TableParagraph"/>
              <w:spacing w:before="2"/>
              <w:jc w:val="left"/>
              <w:rPr>
                <w:b/>
                <w:sz w:val="14"/>
              </w:rPr>
            </w:pPr>
          </w:p>
          <w:p w:rsidR="006B483F" w:rsidRDefault="001E4407">
            <w:pPr>
              <w:pStyle w:val="TableParagraph"/>
              <w:ind w:left="269" w:right="66"/>
              <w:jc w:val="center"/>
              <w:rPr>
                <w:sz w:val="15"/>
              </w:rPr>
            </w:pPr>
            <w:r>
              <w:rPr>
                <w:color w:val="231F20"/>
                <w:sz w:val="15"/>
              </w:rPr>
              <w:t>7,378</w:t>
            </w:r>
          </w:p>
        </w:tc>
        <w:tc>
          <w:tcPr>
            <w:tcW w:w="871" w:type="dxa"/>
          </w:tcPr>
          <w:p w:rsidR="006B483F" w:rsidRDefault="006B483F">
            <w:pPr>
              <w:pStyle w:val="TableParagraph"/>
              <w:spacing w:before="2"/>
              <w:jc w:val="left"/>
              <w:rPr>
                <w:b/>
                <w:sz w:val="14"/>
              </w:rPr>
            </w:pPr>
          </w:p>
          <w:p w:rsidR="006B483F" w:rsidRDefault="001E4407">
            <w:pPr>
              <w:pStyle w:val="TableParagraph"/>
              <w:ind w:left="269" w:right="67"/>
              <w:jc w:val="center"/>
              <w:rPr>
                <w:sz w:val="15"/>
              </w:rPr>
            </w:pPr>
            <w:r>
              <w:rPr>
                <w:color w:val="231F20"/>
                <w:sz w:val="15"/>
              </w:rPr>
              <w:t>7,395</w:t>
            </w:r>
          </w:p>
        </w:tc>
        <w:tc>
          <w:tcPr>
            <w:tcW w:w="796" w:type="dxa"/>
          </w:tcPr>
          <w:p w:rsidR="006B483F" w:rsidRDefault="006B483F">
            <w:pPr>
              <w:pStyle w:val="TableParagraph"/>
              <w:spacing w:before="2"/>
              <w:jc w:val="left"/>
              <w:rPr>
                <w:b/>
                <w:sz w:val="14"/>
              </w:rPr>
            </w:pPr>
          </w:p>
          <w:p w:rsidR="006B483F" w:rsidRDefault="001E4407">
            <w:pPr>
              <w:pStyle w:val="TableParagraph"/>
              <w:ind w:right="84"/>
              <w:rPr>
                <w:sz w:val="15"/>
              </w:rPr>
            </w:pPr>
            <w:r>
              <w:rPr>
                <w:color w:val="231F20"/>
                <w:sz w:val="15"/>
              </w:rPr>
              <w:t>7,574</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29,308</w:t>
            </w:r>
          </w:p>
        </w:tc>
        <w:tc>
          <w:tcPr>
            <w:tcW w:w="2104" w:type="dxa"/>
          </w:tcPr>
          <w:p w:rsidR="006B483F" w:rsidRDefault="001E4407">
            <w:pPr>
              <w:pStyle w:val="TableParagraph"/>
              <w:spacing w:line="179" w:lineRule="exact"/>
              <w:ind w:left="84"/>
              <w:jc w:val="left"/>
              <w:rPr>
                <w:sz w:val="15"/>
              </w:rPr>
            </w:pPr>
            <w:r>
              <w:rPr>
                <w:color w:val="231F20"/>
                <w:sz w:val="15"/>
              </w:rPr>
              <w:t>User Charges</w:t>
            </w:r>
          </w:p>
        </w:tc>
        <w:tc>
          <w:tcPr>
            <w:tcW w:w="885" w:type="dxa"/>
          </w:tcPr>
          <w:p w:rsidR="006B483F" w:rsidRDefault="001E4407">
            <w:pPr>
              <w:pStyle w:val="TableParagraph"/>
              <w:spacing w:line="179" w:lineRule="exact"/>
              <w:ind w:right="192"/>
              <w:rPr>
                <w:sz w:val="15"/>
              </w:rPr>
            </w:pPr>
            <w:r>
              <w:rPr>
                <w:color w:val="231F20"/>
                <w:sz w:val="15"/>
              </w:rPr>
              <w:t>22,309</w:t>
            </w:r>
          </w:p>
        </w:tc>
        <w:tc>
          <w:tcPr>
            <w:tcW w:w="823" w:type="dxa"/>
          </w:tcPr>
          <w:p w:rsidR="006B483F" w:rsidRDefault="001E4407">
            <w:pPr>
              <w:pStyle w:val="TableParagraph"/>
              <w:spacing w:line="179" w:lineRule="exact"/>
              <w:ind w:right="143"/>
              <w:rPr>
                <w:sz w:val="15"/>
              </w:rPr>
            </w:pPr>
            <w:r>
              <w:rPr>
                <w:color w:val="231F20"/>
                <w:sz w:val="15"/>
              </w:rPr>
              <w:t>23,463</w:t>
            </w:r>
          </w:p>
        </w:tc>
        <w:tc>
          <w:tcPr>
            <w:tcW w:w="523" w:type="dxa"/>
          </w:tcPr>
          <w:p w:rsidR="006B483F" w:rsidRDefault="001E4407">
            <w:pPr>
              <w:pStyle w:val="TableParagraph"/>
              <w:spacing w:line="179" w:lineRule="exact"/>
              <w:ind w:left="123"/>
              <w:jc w:val="center"/>
              <w:rPr>
                <w:sz w:val="15"/>
              </w:rPr>
            </w:pPr>
            <w:r>
              <w:rPr>
                <w:color w:val="231F20"/>
                <w:w w:val="101"/>
                <w:sz w:val="15"/>
              </w:rPr>
              <w:t>5</w:t>
            </w:r>
          </w:p>
        </w:tc>
        <w:tc>
          <w:tcPr>
            <w:tcW w:w="871" w:type="dxa"/>
          </w:tcPr>
          <w:p w:rsidR="006B483F" w:rsidRDefault="001E4407">
            <w:pPr>
              <w:pStyle w:val="TableParagraph"/>
              <w:spacing w:line="179" w:lineRule="exact"/>
              <w:ind w:left="193" w:right="67"/>
              <w:jc w:val="center"/>
              <w:rPr>
                <w:sz w:val="15"/>
              </w:rPr>
            </w:pPr>
            <w:r>
              <w:rPr>
                <w:color w:val="231F20"/>
                <w:sz w:val="15"/>
              </w:rPr>
              <w:t>24,739</w:t>
            </w:r>
          </w:p>
        </w:tc>
        <w:tc>
          <w:tcPr>
            <w:tcW w:w="871" w:type="dxa"/>
          </w:tcPr>
          <w:p w:rsidR="006B483F" w:rsidRDefault="001E4407">
            <w:pPr>
              <w:pStyle w:val="TableParagraph"/>
              <w:spacing w:line="179" w:lineRule="exact"/>
              <w:ind w:left="193" w:right="67"/>
              <w:jc w:val="center"/>
              <w:rPr>
                <w:sz w:val="15"/>
              </w:rPr>
            </w:pPr>
            <w:r>
              <w:rPr>
                <w:color w:val="231F20"/>
                <w:sz w:val="15"/>
              </w:rPr>
              <w:t>26,086</w:t>
            </w:r>
          </w:p>
        </w:tc>
        <w:tc>
          <w:tcPr>
            <w:tcW w:w="796" w:type="dxa"/>
          </w:tcPr>
          <w:p w:rsidR="006B483F" w:rsidRDefault="001E4407">
            <w:pPr>
              <w:pStyle w:val="TableParagraph"/>
              <w:spacing w:line="179" w:lineRule="exact"/>
              <w:ind w:right="84"/>
              <w:rPr>
                <w:sz w:val="15"/>
              </w:rPr>
            </w:pPr>
            <w:r>
              <w:rPr>
                <w:color w:val="231F20"/>
                <w:sz w:val="15"/>
              </w:rPr>
              <w:t>24,675</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25,382</w:t>
            </w:r>
          </w:p>
        </w:tc>
        <w:tc>
          <w:tcPr>
            <w:tcW w:w="2104" w:type="dxa"/>
          </w:tcPr>
          <w:p w:rsidR="006B483F" w:rsidRDefault="001E4407">
            <w:pPr>
              <w:pStyle w:val="TableParagraph"/>
              <w:spacing w:line="179" w:lineRule="exact"/>
              <w:ind w:left="84"/>
              <w:jc w:val="left"/>
              <w:rPr>
                <w:sz w:val="15"/>
              </w:rPr>
            </w:pPr>
            <w:r>
              <w:rPr>
                <w:color w:val="231F20"/>
                <w:sz w:val="15"/>
              </w:rPr>
              <w:t>Other</w:t>
            </w:r>
          </w:p>
        </w:tc>
        <w:tc>
          <w:tcPr>
            <w:tcW w:w="885" w:type="dxa"/>
          </w:tcPr>
          <w:p w:rsidR="006B483F" w:rsidRDefault="001E4407">
            <w:pPr>
              <w:pStyle w:val="TableParagraph"/>
              <w:spacing w:line="179" w:lineRule="exact"/>
              <w:ind w:right="192"/>
              <w:rPr>
                <w:sz w:val="15"/>
              </w:rPr>
            </w:pPr>
            <w:r>
              <w:rPr>
                <w:color w:val="231F20"/>
                <w:sz w:val="15"/>
              </w:rPr>
              <w:t>35,426</w:t>
            </w:r>
          </w:p>
        </w:tc>
        <w:tc>
          <w:tcPr>
            <w:tcW w:w="823" w:type="dxa"/>
          </w:tcPr>
          <w:p w:rsidR="006B483F" w:rsidRDefault="001E4407">
            <w:pPr>
              <w:pStyle w:val="TableParagraph"/>
              <w:spacing w:line="179" w:lineRule="exact"/>
              <w:ind w:right="143"/>
              <w:rPr>
                <w:sz w:val="15"/>
              </w:rPr>
            </w:pPr>
            <w:r>
              <w:rPr>
                <w:color w:val="231F20"/>
                <w:sz w:val="15"/>
              </w:rPr>
              <w:t>43,279</w:t>
            </w:r>
          </w:p>
        </w:tc>
        <w:tc>
          <w:tcPr>
            <w:tcW w:w="523" w:type="dxa"/>
          </w:tcPr>
          <w:p w:rsidR="006B483F" w:rsidRDefault="001E4407">
            <w:pPr>
              <w:pStyle w:val="TableParagraph"/>
              <w:spacing w:line="179" w:lineRule="exact"/>
              <w:ind w:left="125" w:right="79"/>
              <w:jc w:val="center"/>
              <w:rPr>
                <w:sz w:val="15"/>
              </w:rPr>
            </w:pPr>
            <w:r>
              <w:rPr>
                <w:color w:val="231F20"/>
                <w:sz w:val="15"/>
              </w:rPr>
              <w:t>22</w:t>
            </w:r>
          </w:p>
        </w:tc>
        <w:tc>
          <w:tcPr>
            <w:tcW w:w="871" w:type="dxa"/>
          </w:tcPr>
          <w:p w:rsidR="006B483F" w:rsidRDefault="001E4407">
            <w:pPr>
              <w:pStyle w:val="TableParagraph"/>
              <w:spacing w:line="179" w:lineRule="exact"/>
              <w:ind w:left="193" w:right="67"/>
              <w:jc w:val="center"/>
              <w:rPr>
                <w:sz w:val="15"/>
              </w:rPr>
            </w:pPr>
            <w:r>
              <w:rPr>
                <w:color w:val="231F20"/>
                <w:sz w:val="15"/>
              </w:rPr>
              <w:t>28,025</w:t>
            </w:r>
          </w:p>
        </w:tc>
        <w:tc>
          <w:tcPr>
            <w:tcW w:w="871" w:type="dxa"/>
          </w:tcPr>
          <w:p w:rsidR="006B483F" w:rsidRDefault="001E4407">
            <w:pPr>
              <w:pStyle w:val="TableParagraph"/>
              <w:spacing w:line="179" w:lineRule="exact"/>
              <w:ind w:left="193" w:right="67"/>
              <w:jc w:val="center"/>
              <w:rPr>
                <w:sz w:val="15"/>
              </w:rPr>
            </w:pPr>
            <w:r>
              <w:rPr>
                <w:color w:val="231F20"/>
                <w:sz w:val="15"/>
              </w:rPr>
              <w:t>27,708</w:t>
            </w:r>
          </w:p>
        </w:tc>
        <w:tc>
          <w:tcPr>
            <w:tcW w:w="796" w:type="dxa"/>
          </w:tcPr>
          <w:p w:rsidR="006B483F" w:rsidRDefault="001E4407">
            <w:pPr>
              <w:pStyle w:val="TableParagraph"/>
              <w:spacing w:line="179" w:lineRule="exact"/>
              <w:ind w:right="84"/>
              <w:rPr>
                <w:sz w:val="15"/>
              </w:rPr>
            </w:pPr>
            <w:r>
              <w:rPr>
                <w:color w:val="231F20"/>
                <w:sz w:val="15"/>
              </w:rPr>
              <w:t>27,737</w:t>
            </w:r>
          </w:p>
        </w:tc>
      </w:tr>
      <w:tr w:rsidR="006B483F">
        <w:trPr>
          <w:trHeight w:val="294"/>
        </w:trPr>
        <w:tc>
          <w:tcPr>
            <w:tcW w:w="871" w:type="dxa"/>
          </w:tcPr>
          <w:p w:rsidR="006B483F" w:rsidRDefault="001E4407">
            <w:pPr>
              <w:pStyle w:val="TableParagraph"/>
              <w:spacing w:line="179" w:lineRule="exact"/>
              <w:ind w:right="82"/>
              <w:rPr>
                <w:b/>
                <w:sz w:val="15"/>
              </w:rPr>
            </w:pPr>
            <w:r>
              <w:rPr>
                <w:b/>
                <w:color w:val="231F20"/>
                <w:sz w:val="15"/>
              </w:rPr>
              <w:t>394,870</w:t>
            </w:r>
          </w:p>
        </w:tc>
        <w:tc>
          <w:tcPr>
            <w:tcW w:w="2104" w:type="dxa"/>
          </w:tcPr>
          <w:p w:rsidR="006B483F" w:rsidRDefault="001E4407">
            <w:pPr>
              <w:pStyle w:val="TableParagraph"/>
              <w:spacing w:line="179" w:lineRule="exact"/>
              <w:ind w:left="84"/>
              <w:jc w:val="left"/>
              <w:rPr>
                <w:b/>
                <w:sz w:val="15"/>
              </w:rPr>
            </w:pPr>
            <w:r>
              <w:rPr>
                <w:b/>
                <w:color w:val="231F20"/>
                <w:sz w:val="15"/>
              </w:rPr>
              <w:t>Operating Receipts</w:t>
            </w:r>
          </w:p>
        </w:tc>
        <w:tc>
          <w:tcPr>
            <w:tcW w:w="885" w:type="dxa"/>
          </w:tcPr>
          <w:p w:rsidR="006B483F" w:rsidRDefault="001E4407">
            <w:pPr>
              <w:pStyle w:val="TableParagraph"/>
              <w:spacing w:line="179" w:lineRule="exact"/>
              <w:ind w:right="191"/>
              <w:rPr>
                <w:b/>
                <w:sz w:val="15"/>
              </w:rPr>
            </w:pPr>
            <w:r>
              <w:rPr>
                <w:b/>
                <w:color w:val="231F20"/>
                <w:sz w:val="15"/>
              </w:rPr>
              <w:t>403,546</w:t>
            </w:r>
          </w:p>
        </w:tc>
        <w:tc>
          <w:tcPr>
            <w:tcW w:w="823" w:type="dxa"/>
          </w:tcPr>
          <w:p w:rsidR="006B483F" w:rsidRDefault="001E4407">
            <w:pPr>
              <w:pStyle w:val="TableParagraph"/>
              <w:spacing w:line="179" w:lineRule="exact"/>
              <w:ind w:right="143"/>
              <w:rPr>
                <w:b/>
                <w:sz w:val="15"/>
              </w:rPr>
            </w:pPr>
            <w:r>
              <w:rPr>
                <w:b/>
                <w:color w:val="231F20"/>
                <w:sz w:val="15"/>
              </w:rPr>
              <w:t>464,693</w:t>
            </w:r>
          </w:p>
        </w:tc>
        <w:tc>
          <w:tcPr>
            <w:tcW w:w="523" w:type="dxa"/>
          </w:tcPr>
          <w:p w:rsidR="006B483F" w:rsidRDefault="001E4407">
            <w:pPr>
              <w:pStyle w:val="TableParagraph"/>
              <w:spacing w:line="179" w:lineRule="exact"/>
              <w:ind w:left="125" w:right="79"/>
              <w:jc w:val="center"/>
              <w:rPr>
                <w:b/>
                <w:sz w:val="15"/>
              </w:rPr>
            </w:pPr>
            <w:r>
              <w:rPr>
                <w:b/>
                <w:color w:val="231F20"/>
                <w:sz w:val="15"/>
              </w:rPr>
              <w:t>15</w:t>
            </w:r>
          </w:p>
        </w:tc>
        <w:tc>
          <w:tcPr>
            <w:tcW w:w="871" w:type="dxa"/>
          </w:tcPr>
          <w:p w:rsidR="006B483F" w:rsidRDefault="001E4407">
            <w:pPr>
              <w:pStyle w:val="TableParagraph"/>
              <w:spacing w:line="179" w:lineRule="exact"/>
              <w:ind w:left="116" w:right="67"/>
              <w:jc w:val="center"/>
              <w:rPr>
                <w:b/>
                <w:sz w:val="15"/>
              </w:rPr>
            </w:pPr>
            <w:r>
              <w:rPr>
                <w:b/>
                <w:color w:val="231F20"/>
                <w:sz w:val="15"/>
              </w:rPr>
              <w:t>447,314</w:t>
            </w:r>
          </w:p>
        </w:tc>
        <w:tc>
          <w:tcPr>
            <w:tcW w:w="871" w:type="dxa"/>
          </w:tcPr>
          <w:p w:rsidR="006B483F" w:rsidRDefault="001E4407">
            <w:pPr>
              <w:pStyle w:val="TableParagraph"/>
              <w:spacing w:line="179" w:lineRule="exact"/>
              <w:ind w:left="116" w:right="67"/>
              <w:jc w:val="center"/>
              <w:rPr>
                <w:b/>
                <w:sz w:val="15"/>
              </w:rPr>
            </w:pPr>
            <w:r>
              <w:rPr>
                <w:b/>
                <w:color w:val="231F20"/>
                <w:sz w:val="15"/>
              </w:rPr>
              <w:t>469,661</w:t>
            </w:r>
          </w:p>
        </w:tc>
        <w:tc>
          <w:tcPr>
            <w:tcW w:w="796" w:type="dxa"/>
          </w:tcPr>
          <w:p w:rsidR="006B483F" w:rsidRDefault="001E4407">
            <w:pPr>
              <w:pStyle w:val="TableParagraph"/>
              <w:spacing w:line="179" w:lineRule="exact"/>
              <w:ind w:right="83"/>
              <w:rPr>
                <w:b/>
                <w:sz w:val="15"/>
              </w:rPr>
            </w:pPr>
            <w:r>
              <w:rPr>
                <w:b/>
                <w:color w:val="231F20"/>
                <w:sz w:val="15"/>
              </w:rPr>
              <w:t>480,820</w:t>
            </w:r>
          </w:p>
        </w:tc>
      </w:tr>
      <w:tr w:rsidR="006B483F">
        <w:trPr>
          <w:trHeight w:val="294"/>
        </w:trPr>
        <w:tc>
          <w:tcPr>
            <w:tcW w:w="871" w:type="dxa"/>
          </w:tcPr>
          <w:p w:rsidR="006B483F" w:rsidRDefault="006B483F">
            <w:pPr>
              <w:pStyle w:val="TableParagraph"/>
              <w:jc w:val="left"/>
              <w:rPr>
                <w:rFonts w:ascii="Times New Roman"/>
                <w:sz w:val="14"/>
              </w:rPr>
            </w:pPr>
          </w:p>
        </w:tc>
        <w:tc>
          <w:tcPr>
            <w:tcW w:w="2104" w:type="dxa"/>
          </w:tcPr>
          <w:p w:rsidR="006B483F" w:rsidRDefault="001E4407">
            <w:pPr>
              <w:pStyle w:val="TableParagraph"/>
              <w:spacing w:before="88"/>
              <w:ind w:left="84"/>
              <w:jc w:val="left"/>
              <w:rPr>
                <w:b/>
                <w:sz w:val="15"/>
              </w:rPr>
            </w:pPr>
            <w:r>
              <w:rPr>
                <w:b/>
                <w:color w:val="231F20"/>
                <w:sz w:val="15"/>
              </w:rPr>
              <w:t>Payments</w:t>
            </w:r>
          </w:p>
        </w:tc>
        <w:tc>
          <w:tcPr>
            <w:tcW w:w="885" w:type="dxa"/>
          </w:tcPr>
          <w:p w:rsidR="006B483F" w:rsidRDefault="006B483F">
            <w:pPr>
              <w:pStyle w:val="TableParagraph"/>
              <w:jc w:val="left"/>
              <w:rPr>
                <w:rFonts w:ascii="Times New Roman"/>
                <w:sz w:val="14"/>
              </w:rPr>
            </w:pPr>
          </w:p>
        </w:tc>
        <w:tc>
          <w:tcPr>
            <w:tcW w:w="823" w:type="dxa"/>
          </w:tcPr>
          <w:p w:rsidR="006B483F" w:rsidRDefault="006B483F">
            <w:pPr>
              <w:pStyle w:val="TableParagraph"/>
              <w:jc w:val="left"/>
              <w:rPr>
                <w:rFonts w:ascii="Times New Roman"/>
                <w:sz w:val="14"/>
              </w:rPr>
            </w:pPr>
          </w:p>
        </w:tc>
        <w:tc>
          <w:tcPr>
            <w:tcW w:w="523"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70,378</w:t>
            </w:r>
          </w:p>
        </w:tc>
        <w:tc>
          <w:tcPr>
            <w:tcW w:w="2104" w:type="dxa"/>
          </w:tcPr>
          <w:p w:rsidR="006B483F" w:rsidRDefault="001E4407">
            <w:pPr>
              <w:pStyle w:val="TableParagraph"/>
              <w:spacing w:line="179" w:lineRule="exact"/>
              <w:ind w:left="84"/>
              <w:jc w:val="left"/>
              <w:rPr>
                <w:sz w:val="15"/>
              </w:rPr>
            </w:pPr>
            <w:r>
              <w:rPr>
                <w:color w:val="231F20"/>
                <w:sz w:val="15"/>
              </w:rPr>
              <w:t>Employee</w:t>
            </w:r>
          </w:p>
        </w:tc>
        <w:tc>
          <w:tcPr>
            <w:tcW w:w="885" w:type="dxa"/>
          </w:tcPr>
          <w:p w:rsidR="006B483F" w:rsidRDefault="001E4407">
            <w:pPr>
              <w:pStyle w:val="TableParagraph"/>
              <w:spacing w:line="179" w:lineRule="exact"/>
              <w:ind w:right="192"/>
              <w:rPr>
                <w:sz w:val="15"/>
              </w:rPr>
            </w:pPr>
            <w:r>
              <w:rPr>
                <w:color w:val="231F20"/>
                <w:sz w:val="15"/>
              </w:rPr>
              <w:t>74,787</w:t>
            </w:r>
          </w:p>
        </w:tc>
        <w:tc>
          <w:tcPr>
            <w:tcW w:w="823" w:type="dxa"/>
          </w:tcPr>
          <w:p w:rsidR="006B483F" w:rsidRDefault="001E4407">
            <w:pPr>
              <w:pStyle w:val="TableParagraph"/>
              <w:spacing w:line="179" w:lineRule="exact"/>
              <w:ind w:right="143"/>
              <w:rPr>
                <w:sz w:val="15"/>
              </w:rPr>
            </w:pPr>
            <w:r>
              <w:rPr>
                <w:color w:val="231F20"/>
                <w:sz w:val="15"/>
              </w:rPr>
              <w:t>80,782</w:t>
            </w:r>
          </w:p>
        </w:tc>
        <w:tc>
          <w:tcPr>
            <w:tcW w:w="523" w:type="dxa"/>
          </w:tcPr>
          <w:p w:rsidR="006B483F" w:rsidRDefault="001E4407">
            <w:pPr>
              <w:pStyle w:val="TableParagraph"/>
              <w:spacing w:line="179" w:lineRule="exact"/>
              <w:ind w:left="123"/>
              <w:jc w:val="center"/>
              <w:rPr>
                <w:sz w:val="15"/>
              </w:rPr>
            </w:pPr>
            <w:r>
              <w:rPr>
                <w:color w:val="231F20"/>
                <w:w w:val="101"/>
                <w:sz w:val="15"/>
              </w:rPr>
              <w:t>8</w:t>
            </w:r>
          </w:p>
        </w:tc>
        <w:tc>
          <w:tcPr>
            <w:tcW w:w="871" w:type="dxa"/>
          </w:tcPr>
          <w:p w:rsidR="006B483F" w:rsidRDefault="001E4407">
            <w:pPr>
              <w:pStyle w:val="TableParagraph"/>
              <w:spacing w:line="179" w:lineRule="exact"/>
              <w:ind w:left="193" w:right="67"/>
              <w:jc w:val="center"/>
              <w:rPr>
                <w:sz w:val="15"/>
              </w:rPr>
            </w:pPr>
            <w:r>
              <w:rPr>
                <w:color w:val="231F20"/>
                <w:sz w:val="15"/>
              </w:rPr>
              <w:t>77,944</w:t>
            </w:r>
          </w:p>
        </w:tc>
        <w:tc>
          <w:tcPr>
            <w:tcW w:w="871" w:type="dxa"/>
          </w:tcPr>
          <w:p w:rsidR="006B483F" w:rsidRDefault="001E4407">
            <w:pPr>
              <w:pStyle w:val="TableParagraph"/>
              <w:spacing w:line="179" w:lineRule="exact"/>
              <w:ind w:left="193" w:right="67"/>
              <w:jc w:val="center"/>
              <w:rPr>
                <w:sz w:val="15"/>
              </w:rPr>
            </w:pPr>
            <w:r>
              <w:rPr>
                <w:color w:val="231F20"/>
                <w:sz w:val="15"/>
              </w:rPr>
              <w:t>78,635</w:t>
            </w:r>
          </w:p>
        </w:tc>
        <w:tc>
          <w:tcPr>
            <w:tcW w:w="796" w:type="dxa"/>
          </w:tcPr>
          <w:p w:rsidR="006B483F" w:rsidRDefault="001E4407">
            <w:pPr>
              <w:pStyle w:val="TableParagraph"/>
              <w:spacing w:line="179" w:lineRule="exact"/>
              <w:ind w:right="84"/>
              <w:rPr>
                <w:sz w:val="15"/>
              </w:rPr>
            </w:pPr>
            <w:r>
              <w:rPr>
                <w:color w:val="231F20"/>
                <w:sz w:val="15"/>
              </w:rPr>
              <w:t>80,003</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12,229</w:t>
            </w:r>
          </w:p>
        </w:tc>
        <w:tc>
          <w:tcPr>
            <w:tcW w:w="2104" w:type="dxa"/>
          </w:tcPr>
          <w:p w:rsidR="006B483F" w:rsidRDefault="001E4407">
            <w:pPr>
              <w:pStyle w:val="TableParagraph"/>
              <w:spacing w:line="179" w:lineRule="exact"/>
              <w:ind w:left="84"/>
              <w:jc w:val="left"/>
              <w:rPr>
                <w:sz w:val="15"/>
              </w:rPr>
            </w:pPr>
            <w:r>
              <w:rPr>
                <w:color w:val="231F20"/>
                <w:sz w:val="15"/>
              </w:rPr>
              <w:t>Superannuation</w:t>
            </w:r>
          </w:p>
        </w:tc>
        <w:tc>
          <w:tcPr>
            <w:tcW w:w="885" w:type="dxa"/>
          </w:tcPr>
          <w:p w:rsidR="006B483F" w:rsidRDefault="001E4407">
            <w:pPr>
              <w:pStyle w:val="TableParagraph"/>
              <w:spacing w:line="179" w:lineRule="exact"/>
              <w:ind w:right="192"/>
              <w:rPr>
                <w:sz w:val="15"/>
              </w:rPr>
            </w:pPr>
            <w:r>
              <w:rPr>
                <w:color w:val="231F20"/>
                <w:sz w:val="15"/>
              </w:rPr>
              <w:t>12,291</w:t>
            </w:r>
          </w:p>
        </w:tc>
        <w:tc>
          <w:tcPr>
            <w:tcW w:w="823" w:type="dxa"/>
          </w:tcPr>
          <w:p w:rsidR="006B483F" w:rsidRDefault="001E4407">
            <w:pPr>
              <w:pStyle w:val="TableParagraph"/>
              <w:spacing w:line="179" w:lineRule="exact"/>
              <w:ind w:right="143"/>
              <w:rPr>
                <w:sz w:val="15"/>
              </w:rPr>
            </w:pPr>
            <w:r>
              <w:rPr>
                <w:color w:val="231F20"/>
                <w:sz w:val="15"/>
              </w:rPr>
              <w:t>13,887</w:t>
            </w:r>
          </w:p>
        </w:tc>
        <w:tc>
          <w:tcPr>
            <w:tcW w:w="523" w:type="dxa"/>
          </w:tcPr>
          <w:p w:rsidR="006B483F" w:rsidRDefault="001E4407">
            <w:pPr>
              <w:pStyle w:val="TableParagraph"/>
              <w:spacing w:line="179" w:lineRule="exact"/>
              <w:ind w:left="125" w:right="79"/>
              <w:jc w:val="center"/>
              <w:rPr>
                <w:sz w:val="15"/>
              </w:rPr>
            </w:pPr>
            <w:r>
              <w:rPr>
                <w:color w:val="231F20"/>
                <w:sz w:val="15"/>
              </w:rPr>
              <w:t>13</w:t>
            </w:r>
          </w:p>
        </w:tc>
        <w:tc>
          <w:tcPr>
            <w:tcW w:w="871" w:type="dxa"/>
          </w:tcPr>
          <w:p w:rsidR="006B483F" w:rsidRDefault="001E4407">
            <w:pPr>
              <w:pStyle w:val="TableParagraph"/>
              <w:spacing w:line="179" w:lineRule="exact"/>
              <w:ind w:left="193" w:right="67"/>
              <w:jc w:val="center"/>
              <w:rPr>
                <w:sz w:val="15"/>
              </w:rPr>
            </w:pPr>
            <w:r>
              <w:rPr>
                <w:color w:val="231F20"/>
                <w:sz w:val="15"/>
              </w:rPr>
              <w:t>14,023</w:t>
            </w:r>
          </w:p>
        </w:tc>
        <w:tc>
          <w:tcPr>
            <w:tcW w:w="871" w:type="dxa"/>
          </w:tcPr>
          <w:p w:rsidR="006B483F" w:rsidRDefault="001E4407">
            <w:pPr>
              <w:pStyle w:val="TableParagraph"/>
              <w:spacing w:line="179" w:lineRule="exact"/>
              <w:ind w:left="193" w:right="67"/>
              <w:jc w:val="center"/>
              <w:rPr>
                <w:sz w:val="15"/>
              </w:rPr>
            </w:pPr>
            <w:r>
              <w:rPr>
                <w:color w:val="231F20"/>
                <w:sz w:val="15"/>
              </w:rPr>
              <w:t>14,403</w:t>
            </w:r>
          </w:p>
        </w:tc>
        <w:tc>
          <w:tcPr>
            <w:tcW w:w="796" w:type="dxa"/>
          </w:tcPr>
          <w:p w:rsidR="006B483F" w:rsidRDefault="001E4407">
            <w:pPr>
              <w:pStyle w:val="TableParagraph"/>
              <w:spacing w:line="179" w:lineRule="exact"/>
              <w:ind w:right="84"/>
              <w:rPr>
                <w:sz w:val="15"/>
              </w:rPr>
            </w:pPr>
            <w:r>
              <w:rPr>
                <w:color w:val="231F20"/>
                <w:sz w:val="15"/>
              </w:rPr>
              <w:t>14,488</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181,411</w:t>
            </w:r>
          </w:p>
        </w:tc>
        <w:tc>
          <w:tcPr>
            <w:tcW w:w="2104" w:type="dxa"/>
          </w:tcPr>
          <w:p w:rsidR="006B483F" w:rsidRDefault="001E4407">
            <w:pPr>
              <w:pStyle w:val="TableParagraph"/>
              <w:spacing w:line="179" w:lineRule="exact"/>
              <w:ind w:left="84"/>
              <w:jc w:val="left"/>
              <w:rPr>
                <w:sz w:val="15"/>
              </w:rPr>
            </w:pPr>
            <w:r>
              <w:rPr>
                <w:color w:val="231F20"/>
                <w:sz w:val="15"/>
              </w:rPr>
              <w:t>Supplies and Services</w:t>
            </w:r>
          </w:p>
        </w:tc>
        <w:tc>
          <w:tcPr>
            <w:tcW w:w="885" w:type="dxa"/>
          </w:tcPr>
          <w:p w:rsidR="006B483F" w:rsidRDefault="001E4407">
            <w:pPr>
              <w:pStyle w:val="TableParagraph"/>
              <w:spacing w:line="179" w:lineRule="exact"/>
              <w:ind w:right="192"/>
              <w:rPr>
                <w:sz w:val="15"/>
              </w:rPr>
            </w:pPr>
            <w:r>
              <w:rPr>
                <w:color w:val="231F20"/>
                <w:sz w:val="15"/>
              </w:rPr>
              <w:t>185,636</w:t>
            </w:r>
          </w:p>
        </w:tc>
        <w:tc>
          <w:tcPr>
            <w:tcW w:w="823" w:type="dxa"/>
          </w:tcPr>
          <w:p w:rsidR="006B483F" w:rsidRDefault="001E4407">
            <w:pPr>
              <w:pStyle w:val="TableParagraph"/>
              <w:spacing w:line="179" w:lineRule="exact"/>
              <w:ind w:right="143"/>
              <w:rPr>
                <w:sz w:val="15"/>
              </w:rPr>
            </w:pPr>
            <w:r>
              <w:rPr>
                <w:color w:val="231F20"/>
                <w:sz w:val="15"/>
              </w:rPr>
              <w:t>216,273</w:t>
            </w:r>
          </w:p>
        </w:tc>
        <w:tc>
          <w:tcPr>
            <w:tcW w:w="523" w:type="dxa"/>
          </w:tcPr>
          <w:p w:rsidR="006B483F" w:rsidRDefault="001E4407">
            <w:pPr>
              <w:pStyle w:val="TableParagraph"/>
              <w:spacing w:line="179" w:lineRule="exact"/>
              <w:ind w:left="125" w:right="79"/>
              <w:jc w:val="center"/>
              <w:rPr>
                <w:sz w:val="15"/>
              </w:rPr>
            </w:pPr>
            <w:r>
              <w:rPr>
                <w:color w:val="231F20"/>
                <w:sz w:val="15"/>
              </w:rPr>
              <w:t>17</w:t>
            </w:r>
          </w:p>
        </w:tc>
        <w:tc>
          <w:tcPr>
            <w:tcW w:w="871" w:type="dxa"/>
          </w:tcPr>
          <w:p w:rsidR="006B483F" w:rsidRDefault="001E4407">
            <w:pPr>
              <w:pStyle w:val="TableParagraph"/>
              <w:spacing w:line="179" w:lineRule="exact"/>
              <w:ind w:left="116" w:right="67"/>
              <w:jc w:val="center"/>
              <w:rPr>
                <w:sz w:val="15"/>
              </w:rPr>
            </w:pPr>
            <w:r>
              <w:rPr>
                <w:color w:val="231F20"/>
                <w:sz w:val="15"/>
              </w:rPr>
              <w:t>192,935</w:t>
            </w:r>
          </w:p>
        </w:tc>
        <w:tc>
          <w:tcPr>
            <w:tcW w:w="871" w:type="dxa"/>
          </w:tcPr>
          <w:p w:rsidR="006B483F" w:rsidRDefault="001E4407">
            <w:pPr>
              <w:pStyle w:val="TableParagraph"/>
              <w:spacing w:line="179" w:lineRule="exact"/>
              <w:ind w:left="116" w:right="67"/>
              <w:jc w:val="center"/>
              <w:rPr>
                <w:sz w:val="15"/>
              </w:rPr>
            </w:pPr>
            <w:r>
              <w:rPr>
                <w:color w:val="231F20"/>
                <w:sz w:val="15"/>
              </w:rPr>
              <w:t>201,705</w:t>
            </w:r>
          </w:p>
        </w:tc>
        <w:tc>
          <w:tcPr>
            <w:tcW w:w="796" w:type="dxa"/>
          </w:tcPr>
          <w:p w:rsidR="006B483F" w:rsidRDefault="001E4407">
            <w:pPr>
              <w:pStyle w:val="TableParagraph"/>
              <w:spacing w:line="179" w:lineRule="exact"/>
              <w:ind w:right="84"/>
              <w:rPr>
                <w:sz w:val="15"/>
              </w:rPr>
            </w:pPr>
            <w:r>
              <w:rPr>
                <w:color w:val="231F20"/>
                <w:sz w:val="15"/>
              </w:rPr>
              <w:t>208,587</w:t>
            </w:r>
          </w:p>
        </w:tc>
      </w:tr>
      <w:tr w:rsidR="006B483F">
        <w:trPr>
          <w:trHeight w:val="193"/>
        </w:trPr>
        <w:tc>
          <w:tcPr>
            <w:tcW w:w="871" w:type="dxa"/>
          </w:tcPr>
          <w:p w:rsidR="006B483F" w:rsidRDefault="001E4407">
            <w:pPr>
              <w:pStyle w:val="TableParagraph"/>
              <w:spacing w:line="174" w:lineRule="exact"/>
              <w:ind w:right="83"/>
              <w:rPr>
                <w:sz w:val="15"/>
              </w:rPr>
            </w:pPr>
            <w:r>
              <w:rPr>
                <w:color w:val="231F20"/>
                <w:sz w:val="15"/>
              </w:rPr>
              <w:t>104,978</w:t>
            </w:r>
          </w:p>
        </w:tc>
        <w:tc>
          <w:tcPr>
            <w:tcW w:w="2104" w:type="dxa"/>
          </w:tcPr>
          <w:p w:rsidR="006B483F" w:rsidRDefault="001E4407">
            <w:pPr>
              <w:pStyle w:val="TableParagraph"/>
              <w:spacing w:line="174" w:lineRule="exact"/>
              <w:ind w:left="84"/>
              <w:jc w:val="left"/>
              <w:rPr>
                <w:sz w:val="15"/>
              </w:rPr>
            </w:pPr>
            <w:r>
              <w:rPr>
                <w:color w:val="231F20"/>
                <w:sz w:val="15"/>
              </w:rPr>
              <w:t>Grants and Purchased</w:t>
            </w:r>
          </w:p>
        </w:tc>
        <w:tc>
          <w:tcPr>
            <w:tcW w:w="885" w:type="dxa"/>
          </w:tcPr>
          <w:p w:rsidR="006B483F" w:rsidRDefault="001E4407">
            <w:pPr>
              <w:pStyle w:val="TableParagraph"/>
              <w:spacing w:line="174" w:lineRule="exact"/>
              <w:ind w:right="192"/>
              <w:rPr>
                <w:sz w:val="15"/>
              </w:rPr>
            </w:pPr>
            <w:r>
              <w:rPr>
                <w:color w:val="231F20"/>
                <w:sz w:val="15"/>
              </w:rPr>
              <w:t>104,544</w:t>
            </w:r>
          </w:p>
        </w:tc>
        <w:tc>
          <w:tcPr>
            <w:tcW w:w="823" w:type="dxa"/>
          </w:tcPr>
          <w:p w:rsidR="006B483F" w:rsidRDefault="001E4407">
            <w:pPr>
              <w:pStyle w:val="TableParagraph"/>
              <w:spacing w:line="174" w:lineRule="exact"/>
              <w:ind w:right="143"/>
              <w:rPr>
                <w:sz w:val="15"/>
              </w:rPr>
            </w:pPr>
            <w:r>
              <w:rPr>
                <w:color w:val="231F20"/>
                <w:sz w:val="15"/>
              </w:rPr>
              <w:t>112,050</w:t>
            </w:r>
          </w:p>
        </w:tc>
        <w:tc>
          <w:tcPr>
            <w:tcW w:w="523" w:type="dxa"/>
          </w:tcPr>
          <w:p w:rsidR="006B483F" w:rsidRDefault="001E4407">
            <w:pPr>
              <w:pStyle w:val="TableParagraph"/>
              <w:spacing w:line="174" w:lineRule="exact"/>
              <w:ind w:left="123"/>
              <w:jc w:val="center"/>
              <w:rPr>
                <w:sz w:val="15"/>
              </w:rPr>
            </w:pPr>
            <w:r>
              <w:rPr>
                <w:color w:val="231F20"/>
                <w:w w:val="101"/>
                <w:sz w:val="15"/>
              </w:rPr>
              <w:t>7</w:t>
            </w:r>
          </w:p>
        </w:tc>
        <w:tc>
          <w:tcPr>
            <w:tcW w:w="871" w:type="dxa"/>
          </w:tcPr>
          <w:p w:rsidR="006B483F" w:rsidRDefault="001E4407">
            <w:pPr>
              <w:pStyle w:val="TableParagraph"/>
              <w:spacing w:line="174" w:lineRule="exact"/>
              <w:ind w:left="116" w:right="67"/>
              <w:jc w:val="center"/>
              <w:rPr>
                <w:sz w:val="15"/>
              </w:rPr>
            </w:pPr>
            <w:r>
              <w:rPr>
                <w:color w:val="231F20"/>
                <w:sz w:val="15"/>
              </w:rPr>
              <w:t>116,837</w:t>
            </w:r>
          </w:p>
        </w:tc>
        <w:tc>
          <w:tcPr>
            <w:tcW w:w="871" w:type="dxa"/>
          </w:tcPr>
          <w:p w:rsidR="006B483F" w:rsidRDefault="001E4407">
            <w:pPr>
              <w:pStyle w:val="TableParagraph"/>
              <w:spacing w:line="174" w:lineRule="exact"/>
              <w:ind w:left="116" w:right="67"/>
              <w:jc w:val="center"/>
              <w:rPr>
                <w:sz w:val="15"/>
              </w:rPr>
            </w:pPr>
            <w:r>
              <w:rPr>
                <w:color w:val="231F20"/>
                <w:sz w:val="15"/>
              </w:rPr>
              <w:t>129,944</w:t>
            </w:r>
          </w:p>
        </w:tc>
        <w:tc>
          <w:tcPr>
            <w:tcW w:w="796" w:type="dxa"/>
          </w:tcPr>
          <w:p w:rsidR="006B483F" w:rsidRDefault="001E4407">
            <w:pPr>
              <w:pStyle w:val="TableParagraph"/>
              <w:spacing w:line="174" w:lineRule="exact"/>
              <w:ind w:right="84"/>
              <w:rPr>
                <w:sz w:val="15"/>
              </w:rPr>
            </w:pPr>
            <w:r>
              <w:rPr>
                <w:color w:val="231F20"/>
                <w:sz w:val="15"/>
              </w:rPr>
              <w:t>133,341</w:t>
            </w:r>
          </w:p>
        </w:tc>
      </w:tr>
      <w:tr w:rsidR="006B483F">
        <w:trPr>
          <w:trHeight w:val="379"/>
        </w:trPr>
        <w:tc>
          <w:tcPr>
            <w:tcW w:w="871" w:type="dxa"/>
          </w:tcPr>
          <w:p w:rsidR="006B483F" w:rsidRDefault="006B483F">
            <w:pPr>
              <w:pStyle w:val="TableParagraph"/>
              <w:spacing w:before="3"/>
              <w:jc w:val="left"/>
              <w:rPr>
                <w:b/>
                <w:sz w:val="14"/>
              </w:rPr>
            </w:pPr>
          </w:p>
          <w:p w:rsidR="006B483F" w:rsidRDefault="001E4407">
            <w:pPr>
              <w:pStyle w:val="TableParagraph"/>
              <w:ind w:right="82"/>
              <w:rPr>
                <w:sz w:val="15"/>
              </w:rPr>
            </w:pPr>
            <w:r>
              <w:rPr>
                <w:color w:val="231F20"/>
                <w:w w:val="101"/>
                <w:sz w:val="15"/>
              </w:rPr>
              <w:t>8</w:t>
            </w:r>
          </w:p>
        </w:tc>
        <w:tc>
          <w:tcPr>
            <w:tcW w:w="2104" w:type="dxa"/>
          </w:tcPr>
          <w:p w:rsidR="006B483F" w:rsidRDefault="001E4407">
            <w:pPr>
              <w:pStyle w:val="TableParagraph"/>
              <w:spacing w:line="171" w:lineRule="exact"/>
              <w:ind w:left="84"/>
              <w:jc w:val="left"/>
              <w:rPr>
                <w:sz w:val="15"/>
              </w:rPr>
            </w:pPr>
            <w:r>
              <w:rPr>
                <w:color w:val="231F20"/>
                <w:sz w:val="15"/>
              </w:rPr>
              <w:t>Services</w:t>
            </w:r>
          </w:p>
          <w:p w:rsidR="006B483F" w:rsidRDefault="001E4407">
            <w:pPr>
              <w:pStyle w:val="TableParagraph"/>
              <w:spacing w:before="3"/>
              <w:ind w:left="84"/>
              <w:jc w:val="left"/>
              <w:rPr>
                <w:sz w:val="15"/>
              </w:rPr>
            </w:pPr>
            <w:r>
              <w:rPr>
                <w:color w:val="231F20"/>
                <w:sz w:val="15"/>
              </w:rPr>
              <w:t>Borrowing Costs</w:t>
            </w:r>
          </w:p>
        </w:tc>
        <w:tc>
          <w:tcPr>
            <w:tcW w:w="885" w:type="dxa"/>
          </w:tcPr>
          <w:p w:rsidR="006B483F" w:rsidRDefault="006B483F">
            <w:pPr>
              <w:pStyle w:val="TableParagraph"/>
              <w:spacing w:before="3"/>
              <w:jc w:val="left"/>
              <w:rPr>
                <w:b/>
                <w:sz w:val="14"/>
              </w:rPr>
            </w:pPr>
          </w:p>
          <w:p w:rsidR="006B483F" w:rsidRDefault="001E4407">
            <w:pPr>
              <w:pStyle w:val="TableParagraph"/>
              <w:ind w:right="191"/>
              <w:rPr>
                <w:sz w:val="15"/>
              </w:rPr>
            </w:pPr>
            <w:r>
              <w:rPr>
                <w:color w:val="231F20"/>
                <w:w w:val="101"/>
                <w:sz w:val="15"/>
              </w:rPr>
              <w:t>8</w:t>
            </w:r>
          </w:p>
        </w:tc>
        <w:tc>
          <w:tcPr>
            <w:tcW w:w="823" w:type="dxa"/>
          </w:tcPr>
          <w:p w:rsidR="006B483F" w:rsidRDefault="006B483F">
            <w:pPr>
              <w:pStyle w:val="TableParagraph"/>
              <w:spacing w:before="3"/>
              <w:jc w:val="left"/>
              <w:rPr>
                <w:b/>
                <w:sz w:val="14"/>
              </w:rPr>
            </w:pPr>
          </w:p>
          <w:p w:rsidR="006B483F" w:rsidRDefault="001E4407">
            <w:pPr>
              <w:pStyle w:val="TableParagraph"/>
              <w:ind w:right="143"/>
              <w:rPr>
                <w:sz w:val="15"/>
              </w:rPr>
            </w:pPr>
            <w:r>
              <w:rPr>
                <w:color w:val="231F20"/>
                <w:sz w:val="15"/>
              </w:rPr>
              <w:t>14,847</w:t>
            </w:r>
          </w:p>
        </w:tc>
        <w:tc>
          <w:tcPr>
            <w:tcW w:w="523" w:type="dxa"/>
          </w:tcPr>
          <w:p w:rsidR="006B483F" w:rsidRDefault="006B483F">
            <w:pPr>
              <w:pStyle w:val="TableParagraph"/>
              <w:spacing w:before="3"/>
              <w:jc w:val="left"/>
              <w:rPr>
                <w:b/>
                <w:sz w:val="14"/>
              </w:rPr>
            </w:pPr>
          </w:p>
          <w:p w:rsidR="006B483F" w:rsidRDefault="001E4407">
            <w:pPr>
              <w:pStyle w:val="TableParagraph"/>
              <w:ind w:left="125"/>
              <w:jc w:val="center"/>
              <w:rPr>
                <w:sz w:val="15"/>
              </w:rPr>
            </w:pPr>
            <w:r>
              <w:rPr>
                <w:color w:val="231F20"/>
                <w:w w:val="101"/>
                <w:sz w:val="15"/>
              </w:rPr>
              <w:t>#</w:t>
            </w:r>
          </w:p>
        </w:tc>
        <w:tc>
          <w:tcPr>
            <w:tcW w:w="871" w:type="dxa"/>
          </w:tcPr>
          <w:p w:rsidR="006B483F" w:rsidRDefault="006B483F">
            <w:pPr>
              <w:pStyle w:val="TableParagraph"/>
              <w:spacing w:before="3"/>
              <w:jc w:val="left"/>
              <w:rPr>
                <w:b/>
                <w:sz w:val="14"/>
              </w:rPr>
            </w:pPr>
          </w:p>
          <w:p w:rsidR="006B483F" w:rsidRDefault="001E4407">
            <w:pPr>
              <w:pStyle w:val="TableParagraph"/>
              <w:ind w:left="193" w:right="67"/>
              <w:jc w:val="center"/>
              <w:rPr>
                <w:sz w:val="15"/>
              </w:rPr>
            </w:pPr>
            <w:r>
              <w:rPr>
                <w:color w:val="231F20"/>
                <w:sz w:val="15"/>
              </w:rPr>
              <w:t>18,901</w:t>
            </w:r>
          </w:p>
        </w:tc>
        <w:tc>
          <w:tcPr>
            <w:tcW w:w="871" w:type="dxa"/>
          </w:tcPr>
          <w:p w:rsidR="006B483F" w:rsidRDefault="006B483F">
            <w:pPr>
              <w:pStyle w:val="TableParagraph"/>
              <w:spacing w:before="3"/>
              <w:jc w:val="left"/>
              <w:rPr>
                <w:b/>
                <w:sz w:val="14"/>
              </w:rPr>
            </w:pPr>
          </w:p>
          <w:p w:rsidR="006B483F" w:rsidRDefault="001E4407">
            <w:pPr>
              <w:pStyle w:val="TableParagraph"/>
              <w:ind w:left="193" w:right="67"/>
              <w:jc w:val="center"/>
              <w:rPr>
                <w:sz w:val="15"/>
              </w:rPr>
            </w:pPr>
            <w:r>
              <w:rPr>
                <w:color w:val="231F20"/>
                <w:sz w:val="15"/>
              </w:rPr>
              <w:t>18,275</w:t>
            </w:r>
          </w:p>
        </w:tc>
        <w:tc>
          <w:tcPr>
            <w:tcW w:w="796" w:type="dxa"/>
          </w:tcPr>
          <w:p w:rsidR="006B483F" w:rsidRDefault="006B483F">
            <w:pPr>
              <w:pStyle w:val="TableParagraph"/>
              <w:spacing w:before="3"/>
              <w:jc w:val="left"/>
              <w:rPr>
                <w:b/>
                <w:sz w:val="14"/>
              </w:rPr>
            </w:pPr>
          </w:p>
          <w:p w:rsidR="006B483F" w:rsidRDefault="001E4407">
            <w:pPr>
              <w:pStyle w:val="TableParagraph"/>
              <w:ind w:right="84"/>
              <w:rPr>
                <w:sz w:val="15"/>
              </w:rPr>
            </w:pPr>
            <w:r>
              <w:rPr>
                <w:color w:val="231F20"/>
                <w:sz w:val="15"/>
              </w:rPr>
              <w:t>17,664</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978</w:t>
            </w:r>
          </w:p>
        </w:tc>
        <w:tc>
          <w:tcPr>
            <w:tcW w:w="2104" w:type="dxa"/>
          </w:tcPr>
          <w:p w:rsidR="006B483F" w:rsidRDefault="001E4407">
            <w:pPr>
              <w:pStyle w:val="TableParagraph"/>
              <w:spacing w:line="179" w:lineRule="exact"/>
              <w:ind w:left="84"/>
              <w:jc w:val="left"/>
              <w:rPr>
                <w:sz w:val="15"/>
              </w:rPr>
            </w:pPr>
            <w:r>
              <w:rPr>
                <w:color w:val="231F20"/>
                <w:sz w:val="15"/>
              </w:rPr>
              <w:t>Related to Cost of Goods Sold</w:t>
            </w:r>
          </w:p>
        </w:tc>
        <w:tc>
          <w:tcPr>
            <w:tcW w:w="885" w:type="dxa"/>
          </w:tcPr>
          <w:p w:rsidR="006B483F" w:rsidRDefault="001E4407">
            <w:pPr>
              <w:pStyle w:val="TableParagraph"/>
              <w:spacing w:line="179" w:lineRule="exact"/>
              <w:ind w:right="191"/>
              <w:rPr>
                <w:sz w:val="15"/>
              </w:rPr>
            </w:pPr>
            <w:r>
              <w:rPr>
                <w:color w:val="231F20"/>
                <w:sz w:val="15"/>
              </w:rPr>
              <w:t>1,178</w:t>
            </w:r>
          </w:p>
        </w:tc>
        <w:tc>
          <w:tcPr>
            <w:tcW w:w="823" w:type="dxa"/>
          </w:tcPr>
          <w:p w:rsidR="006B483F" w:rsidRDefault="001E4407">
            <w:pPr>
              <w:pStyle w:val="TableParagraph"/>
              <w:spacing w:line="179" w:lineRule="exact"/>
              <w:ind w:right="144"/>
              <w:rPr>
                <w:sz w:val="15"/>
              </w:rPr>
            </w:pPr>
            <w:r>
              <w:rPr>
                <w:color w:val="231F20"/>
                <w:sz w:val="15"/>
              </w:rPr>
              <w:t>1,205</w:t>
            </w:r>
          </w:p>
        </w:tc>
        <w:tc>
          <w:tcPr>
            <w:tcW w:w="523" w:type="dxa"/>
          </w:tcPr>
          <w:p w:rsidR="006B483F" w:rsidRDefault="001E4407">
            <w:pPr>
              <w:pStyle w:val="TableParagraph"/>
              <w:spacing w:line="179" w:lineRule="exact"/>
              <w:ind w:left="123"/>
              <w:jc w:val="center"/>
              <w:rPr>
                <w:sz w:val="15"/>
              </w:rPr>
            </w:pPr>
            <w:r>
              <w:rPr>
                <w:color w:val="231F20"/>
                <w:w w:val="101"/>
                <w:sz w:val="15"/>
              </w:rPr>
              <w:t>2</w:t>
            </w:r>
          </w:p>
        </w:tc>
        <w:tc>
          <w:tcPr>
            <w:tcW w:w="871" w:type="dxa"/>
          </w:tcPr>
          <w:p w:rsidR="006B483F" w:rsidRDefault="001E4407">
            <w:pPr>
              <w:pStyle w:val="TableParagraph"/>
              <w:spacing w:line="179" w:lineRule="exact"/>
              <w:ind w:left="269" w:right="66"/>
              <w:jc w:val="center"/>
              <w:rPr>
                <w:sz w:val="15"/>
              </w:rPr>
            </w:pPr>
            <w:r>
              <w:rPr>
                <w:color w:val="231F20"/>
                <w:sz w:val="15"/>
              </w:rPr>
              <w:t>1,315</w:t>
            </w:r>
          </w:p>
        </w:tc>
        <w:tc>
          <w:tcPr>
            <w:tcW w:w="871" w:type="dxa"/>
          </w:tcPr>
          <w:p w:rsidR="006B483F" w:rsidRDefault="001E4407">
            <w:pPr>
              <w:pStyle w:val="TableParagraph"/>
              <w:spacing w:line="179" w:lineRule="exact"/>
              <w:ind w:left="269" w:right="67"/>
              <w:jc w:val="center"/>
              <w:rPr>
                <w:sz w:val="15"/>
              </w:rPr>
            </w:pPr>
            <w:r>
              <w:rPr>
                <w:color w:val="231F20"/>
                <w:sz w:val="15"/>
              </w:rPr>
              <w:t>1,340</w:t>
            </w:r>
          </w:p>
        </w:tc>
        <w:tc>
          <w:tcPr>
            <w:tcW w:w="796" w:type="dxa"/>
          </w:tcPr>
          <w:p w:rsidR="006B483F" w:rsidRDefault="001E4407">
            <w:pPr>
              <w:pStyle w:val="TableParagraph"/>
              <w:spacing w:line="179" w:lineRule="exact"/>
              <w:ind w:right="84"/>
              <w:rPr>
                <w:sz w:val="15"/>
              </w:rPr>
            </w:pPr>
            <w:r>
              <w:rPr>
                <w:color w:val="231F20"/>
                <w:sz w:val="15"/>
              </w:rPr>
              <w:t>1,378</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23,931</w:t>
            </w:r>
          </w:p>
        </w:tc>
        <w:tc>
          <w:tcPr>
            <w:tcW w:w="2104" w:type="dxa"/>
          </w:tcPr>
          <w:p w:rsidR="006B483F" w:rsidRDefault="001E4407">
            <w:pPr>
              <w:pStyle w:val="TableParagraph"/>
              <w:spacing w:line="179" w:lineRule="exact"/>
              <w:ind w:left="84"/>
              <w:jc w:val="left"/>
              <w:rPr>
                <w:sz w:val="15"/>
              </w:rPr>
            </w:pPr>
            <w:r>
              <w:rPr>
                <w:color w:val="231F20"/>
                <w:sz w:val="15"/>
              </w:rPr>
              <w:t>Other</w:t>
            </w:r>
          </w:p>
        </w:tc>
        <w:tc>
          <w:tcPr>
            <w:tcW w:w="885" w:type="dxa"/>
          </w:tcPr>
          <w:p w:rsidR="006B483F" w:rsidRDefault="001E4407">
            <w:pPr>
              <w:pStyle w:val="TableParagraph"/>
              <w:spacing w:line="179" w:lineRule="exact"/>
              <w:ind w:right="192"/>
              <w:rPr>
                <w:sz w:val="15"/>
              </w:rPr>
            </w:pPr>
            <w:r>
              <w:rPr>
                <w:color w:val="231F20"/>
                <w:sz w:val="15"/>
              </w:rPr>
              <w:t>23,931</w:t>
            </w:r>
          </w:p>
        </w:tc>
        <w:tc>
          <w:tcPr>
            <w:tcW w:w="823" w:type="dxa"/>
          </w:tcPr>
          <w:p w:rsidR="006B483F" w:rsidRDefault="001E4407">
            <w:pPr>
              <w:pStyle w:val="TableParagraph"/>
              <w:spacing w:line="179" w:lineRule="exact"/>
              <w:ind w:right="143"/>
              <w:rPr>
                <w:sz w:val="15"/>
              </w:rPr>
            </w:pPr>
            <w:r>
              <w:rPr>
                <w:color w:val="231F20"/>
                <w:sz w:val="15"/>
              </w:rPr>
              <w:t>23,922</w:t>
            </w:r>
          </w:p>
        </w:tc>
        <w:tc>
          <w:tcPr>
            <w:tcW w:w="523" w:type="dxa"/>
          </w:tcPr>
          <w:p w:rsidR="006B483F" w:rsidRDefault="001E4407">
            <w:pPr>
              <w:pStyle w:val="TableParagraph"/>
              <w:spacing w:line="179" w:lineRule="exact"/>
              <w:ind w:left="125" w:right="2"/>
              <w:jc w:val="center"/>
              <w:rPr>
                <w:sz w:val="15"/>
              </w:rPr>
            </w:pPr>
            <w:r>
              <w:rPr>
                <w:color w:val="231F20"/>
                <w:sz w:val="15"/>
              </w:rPr>
              <w:t>..</w:t>
            </w:r>
          </w:p>
        </w:tc>
        <w:tc>
          <w:tcPr>
            <w:tcW w:w="871" w:type="dxa"/>
          </w:tcPr>
          <w:p w:rsidR="006B483F" w:rsidRDefault="001E4407">
            <w:pPr>
              <w:pStyle w:val="TableParagraph"/>
              <w:spacing w:line="179" w:lineRule="exact"/>
              <w:ind w:left="193" w:right="67"/>
              <w:jc w:val="center"/>
              <w:rPr>
                <w:sz w:val="15"/>
              </w:rPr>
            </w:pPr>
            <w:r>
              <w:rPr>
                <w:color w:val="231F20"/>
                <w:sz w:val="15"/>
              </w:rPr>
              <w:t>23,923</w:t>
            </w:r>
          </w:p>
        </w:tc>
        <w:tc>
          <w:tcPr>
            <w:tcW w:w="871" w:type="dxa"/>
          </w:tcPr>
          <w:p w:rsidR="006B483F" w:rsidRDefault="001E4407">
            <w:pPr>
              <w:pStyle w:val="TableParagraph"/>
              <w:spacing w:line="179" w:lineRule="exact"/>
              <w:ind w:left="193" w:right="67"/>
              <w:jc w:val="center"/>
              <w:rPr>
                <w:sz w:val="15"/>
              </w:rPr>
            </w:pPr>
            <w:r>
              <w:rPr>
                <w:color w:val="231F20"/>
                <w:sz w:val="15"/>
              </w:rPr>
              <w:t>23,923</w:t>
            </w:r>
          </w:p>
        </w:tc>
        <w:tc>
          <w:tcPr>
            <w:tcW w:w="796" w:type="dxa"/>
          </w:tcPr>
          <w:p w:rsidR="006B483F" w:rsidRDefault="001E4407">
            <w:pPr>
              <w:pStyle w:val="TableParagraph"/>
              <w:spacing w:line="179" w:lineRule="exact"/>
              <w:ind w:right="84"/>
              <w:rPr>
                <w:sz w:val="15"/>
              </w:rPr>
            </w:pPr>
            <w:r>
              <w:rPr>
                <w:color w:val="231F20"/>
                <w:sz w:val="15"/>
              </w:rPr>
              <w:t>23,923</w:t>
            </w:r>
          </w:p>
        </w:tc>
      </w:tr>
      <w:tr w:rsidR="006B483F">
        <w:trPr>
          <w:trHeight w:val="294"/>
        </w:trPr>
        <w:tc>
          <w:tcPr>
            <w:tcW w:w="871" w:type="dxa"/>
          </w:tcPr>
          <w:p w:rsidR="006B483F" w:rsidRDefault="001E4407">
            <w:pPr>
              <w:pStyle w:val="TableParagraph"/>
              <w:spacing w:line="179" w:lineRule="exact"/>
              <w:ind w:right="82"/>
              <w:rPr>
                <w:b/>
                <w:sz w:val="15"/>
              </w:rPr>
            </w:pPr>
            <w:r>
              <w:rPr>
                <w:b/>
                <w:color w:val="231F20"/>
                <w:sz w:val="15"/>
              </w:rPr>
              <w:t>393,913</w:t>
            </w:r>
          </w:p>
        </w:tc>
        <w:tc>
          <w:tcPr>
            <w:tcW w:w="2104" w:type="dxa"/>
          </w:tcPr>
          <w:p w:rsidR="006B483F" w:rsidRDefault="001E4407">
            <w:pPr>
              <w:pStyle w:val="TableParagraph"/>
              <w:spacing w:line="179" w:lineRule="exact"/>
              <w:ind w:left="84"/>
              <w:jc w:val="left"/>
              <w:rPr>
                <w:b/>
                <w:sz w:val="15"/>
              </w:rPr>
            </w:pPr>
            <w:r>
              <w:rPr>
                <w:b/>
                <w:color w:val="231F20"/>
                <w:sz w:val="15"/>
              </w:rPr>
              <w:t>Operating Payments</w:t>
            </w:r>
          </w:p>
        </w:tc>
        <w:tc>
          <w:tcPr>
            <w:tcW w:w="885" w:type="dxa"/>
          </w:tcPr>
          <w:p w:rsidR="006B483F" w:rsidRDefault="001E4407">
            <w:pPr>
              <w:pStyle w:val="TableParagraph"/>
              <w:spacing w:line="179" w:lineRule="exact"/>
              <w:ind w:right="191"/>
              <w:rPr>
                <w:b/>
                <w:sz w:val="15"/>
              </w:rPr>
            </w:pPr>
            <w:r>
              <w:rPr>
                <w:b/>
                <w:color w:val="231F20"/>
                <w:sz w:val="15"/>
              </w:rPr>
              <w:t>402,375</w:t>
            </w:r>
          </w:p>
        </w:tc>
        <w:tc>
          <w:tcPr>
            <w:tcW w:w="823" w:type="dxa"/>
          </w:tcPr>
          <w:p w:rsidR="006B483F" w:rsidRDefault="001E4407">
            <w:pPr>
              <w:pStyle w:val="TableParagraph"/>
              <w:spacing w:line="179" w:lineRule="exact"/>
              <w:ind w:right="143"/>
              <w:rPr>
                <w:b/>
                <w:sz w:val="15"/>
              </w:rPr>
            </w:pPr>
            <w:r>
              <w:rPr>
                <w:b/>
                <w:color w:val="231F20"/>
                <w:sz w:val="15"/>
              </w:rPr>
              <w:t>462,966</w:t>
            </w:r>
          </w:p>
        </w:tc>
        <w:tc>
          <w:tcPr>
            <w:tcW w:w="523" w:type="dxa"/>
          </w:tcPr>
          <w:p w:rsidR="006B483F" w:rsidRDefault="001E4407">
            <w:pPr>
              <w:pStyle w:val="TableParagraph"/>
              <w:spacing w:line="179" w:lineRule="exact"/>
              <w:ind w:left="125" w:right="79"/>
              <w:jc w:val="center"/>
              <w:rPr>
                <w:b/>
                <w:sz w:val="15"/>
              </w:rPr>
            </w:pPr>
            <w:r>
              <w:rPr>
                <w:b/>
                <w:color w:val="231F20"/>
                <w:sz w:val="15"/>
              </w:rPr>
              <w:t>15</w:t>
            </w:r>
          </w:p>
        </w:tc>
        <w:tc>
          <w:tcPr>
            <w:tcW w:w="871" w:type="dxa"/>
          </w:tcPr>
          <w:p w:rsidR="006B483F" w:rsidRDefault="001E4407">
            <w:pPr>
              <w:pStyle w:val="TableParagraph"/>
              <w:spacing w:line="179" w:lineRule="exact"/>
              <w:ind w:left="116" w:right="67"/>
              <w:jc w:val="center"/>
              <w:rPr>
                <w:b/>
                <w:sz w:val="15"/>
              </w:rPr>
            </w:pPr>
            <w:r>
              <w:rPr>
                <w:b/>
                <w:color w:val="231F20"/>
                <w:sz w:val="15"/>
              </w:rPr>
              <w:t>445,878</w:t>
            </w:r>
          </w:p>
        </w:tc>
        <w:tc>
          <w:tcPr>
            <w:tcW w:w="871" w:type="dxa"/>
          </w:tcPr>
          <w:p w:rsidR="006B483F" w:rsidRDefault="001E4407">
            <w:pPr>
              <w:pStyle w:val="TableParagraph"/>
              <w:spacing w:line="179" w:lineRule="exact"/>
              <w:ind w:left="116" w:right="67"/>
              <w:jc w:val="center"/>
              <w:rPr>
                <w:b/>
                <w:sz w:val="15"/>
              </w:rPr>
            </w:pPr>
            <w:r>
              <w:rPr>
                <w:b/>
                <w:color w:val="231F20"/>
                <w:sz w:val="15"/>
              </w:rPr>
              <w:t>468,225</w:t>
            </w:r>
          </w:p>
        </w:tc>
        <w:tc>
          <w:tcPr>
            <w:tcW w:w="796" w:type="dxa"/>
          </w:tcPr>
          <w:p w:rsidR="006B483F" w:rsidRDefault="001E4407">
            <w:pPr>
              <w:pStyle w:val="TableParagraph"/>
              <w:spacing w:line="179" w:lineRule="exact"/>
              <w:ind w:right="83"/>
              <w:rPr>
                <w:b/>
                <w:sz w:val="15"/>
              </w:rPr>
            </w:pPr>
            <w:r>
              <w:rPr>
                <w:b/>
                <w:color w:val="231F20"/>
                <w:sz w:val="15"/>
              </w:rPr>
              <w:t>479,384</w:t>
            </w:r>
          </w:p>
        </w:tc>
      </w:tr>
      <w:tr w:rsidR="006B483F">
        <w:trPr>
          <w:trHeight w:val="638"/>
        </w:trPr>
        <w:tc>
          <w:tcPr>
            <w:tcW w:w="871" w:type="dxa"/>
          </w:tcPr>
          <w:p w:rsidR="006B483F" w:rsidRDefault="001E4407">
            <w:pPr>
              <w:pStyle w:val="TableParagraph"/>
              <w:spacing w:before="88"/>
              <w:ind w:right="82"/>
              <w:rPr>
                <w:b/>
                <w:sz w:val="15"/>
              </w:rPr>
            </w:pPr>
            <w:r>
              <w:rPr>
                <w:b/>
                <w:color w:val="231F20"/>
                <w:sz w:val="15"/>
              </w:rPr>
              <w:t>957</w:t>
            </w:r>
          </w:p>
        </w:tc>
        <w:tc>
          <w:tcPr>
            <w:tcW w:w="2104" w:type="dxa"/>
          </w:tcPr>
          <w:p w:rsidR="006B483F" w:rsidRDefault="001E4407">
            <w:pPr>
              <w:pStyle w:val="TableParagraph"/>
              <w:spacing w:before="88"/>
              <w:ind w:left="84"/>
              <w:jc w:val="left"/>
              <w:rPr>
                <w:b/>
                <w:sz w:val="15"/>
              </w:rPr>
            </w:pPr>
            <w:r>
              <w:rPr>
                <w:b/>
                <w:color w:val="231F20"/>
                <w:sz w:val="15"/>
              </w:rPr>
              <w:t>NET CASH</w:t>
            </w:r>
          </w:p>
          <w:p w:rsidR="006B483F" w:rsidRDefault="001E4407">
            <w:pPr>
              <w:pStyle w:val="TableParagraph"/>
              <w:spacing w:before="3" w:line="180" w:lineRule="atLeast"/>
              <w:ind w:left="84" w:right="270"/>
              <w:jc w:val="left"/>
              <w:rPr>
                <w:b/>
                <w:sz w:val="15"/>
              </w:rPr>
            </w:pPr>
            <w:r>
              <w:rPr>
                <w:b/>
                <w:color w:val="231F20"/>
                <w:sz w:val="15"/>
              </w:rPr>
              <w:t>INFLOW/(OUTFLOW) FROM OPERATING ACTIVITIES</w:t>
            </w:r>
          </w:p>
        </w:tc>
        <w:tc>
          <w:tcPr>
            <w:tcW w:w="885" w:type="dxa"/>
          </w:tcPr>
          <w:p w:rsidR="006B483F" w:rsidRDefault="001E4407">
            <w:pPr>
              <w:pStyle w:val="TableParagraph"/>
              <w:spacing w:before="88"/>
              <w:ind w:right="191"/>
              <w:rPr>
                <w:b/>
                <w:sz w:val="15"/>
              </w:rPr>
            </w:pPr>
            <w:r>
              <w:rPr>
                <w:b/>
                <w:color w:val="231F20"/>
                <w:sz w:val="15"/>
              </w:rPr>
              <w:t>1,171</w:t>
            </w:r>
          </w:p>
        </w:tc>
        <w:tc>
          <w:tcPr>
            <w:tcW w:w="823" w:type="dxa"/>
          </w:tcPr>
          <w:p w:rsidR="006B483F" w:rsidRDefault="001E4407">
            <w:pPr>
              <w:pStyle w:val="TableParagraph"/>
              <w:spacing w:before="88"/>
              <w:ind w:right="143"/>
              <w:rPr>
                <w:b/>
                <w:sz w:val="15"/>
              </w:rPr>
            </w:pPr>
            <w:r>
              <w:rPr>
                <w:b/>
                <w:color w:val="231F20"/>
                <w:sz w:val="15"/>
              </w:rPr>
              <w:t>1,727</w:t>
            </w:r>
          </w:p>
        </w:tc>
        <w:tc>
          <w:tcPr>
            <w:tcW w:w="523" w:type="dxa"/>
          </w:tcPr>
          <w:p w:rsidR="006B483F" w:rsidRDefault="001E4407">
            <w:pPr>
              <w:pStyle w:val="TableParagraph"/>
              <w:spacing w:before="88"/>
              <w:ind w:left="125" w:right="79"/>
              <w:jc w:val="center"/>
              <w:rPr>
                <w:b/>
                <w:sz w:val="15"/>
              </w:rPr>
            </w:pPr>
            <w:r>
              <w:rPr>
                <w:b/>
                <w:color w:val="231F20"/>
                <w:sz w:val="15"/>
              </w:rPr>
              <w:t>47</w:t>
            </w:r>
          </w:p>
        </w:tc>
        <w:tc>
          <w:tcPr>
            <w:tcW w:w="871" w:type="dxa"/>
          </w:tcPr>
          <w:p w:rsidR="006B483F" w:rsidRDefault="001E4407">
            <w:pPr>
              <w:pStyle w:val="TableParagraph"/>
              <w:spacing w:before="88"/>
              <w:ind w:left="269" w:right="66"/>
              <w:jc w:val="center"/>
              <w:rPr>
                <w:b/>
                <w:sz w:val="15"/>
              </w:rPr>
            </w:pPr>
            <w:r>
              <w:rPr>
                <w:b/>
                <w:color w:val="231F20"/>
                <w:sz w:val="15"/>
              </w:rPr>
              <w:t>1,436</w:t>
            </w:r>
          </w:p>
        </w:tc>
        <w:tc>
          <w:tcPr>
            <w:tcW w:w="871" w:type="dxa"/>
          </w:tcPr>
          <w:p w:rsidR="006B483F" w:rsidRDefault="001E4407">
            <w:pPr>
              <w:pStyle w:val="TableParagraph"/>
              <w:spacing w:before="88"/>
              <w:ind w:left="269" w:right="66"/>
              <w:jc w:val="center"/>
              <w:rPr>
                <w:b/>
                <w:sz w:val="15"/>
              </w:rPr>
            </w:pPr>
            <w:r>
              <w:rPr>
                <w:b/>
                <w:color w:val="231F20"/>
                <w:sz w:val="15"/>
              </w:rPr>
              <w:t>1,436</w:t>
            </w:r>
          </w:p>
        </w:tc>
        <w:tc>
          <w:tcPr>
            <w:tcW w:w="796" w:type="dxa"/>
          </w:tcPr>
          <w:p w:rsidR="006B483F" w:rsidRDefault="001E4407">
            <w:pPr>
              <w:pStyle w:val="TableParagraph"/>
              <w:spacing w:before="88"/>
              <w:ind w:right="83"/>
              <w:rPr>
                <w:b/>
                <w:sz w:val="15"/>
              </w:rPr>
            </w:pPr>
            <w:r>
              <w:rPr>
                <w:b/>
                <w:color w:val="231F20"/>
                <w:sz w:val="15"/>
              </w:rPr>
              <w:t>1,436</w:t>
            </w:r>
          </w:p>
        </w:tc>
      </w:tr>
    </w:tbl>
    <w:p w:rsidR="006B483F" w:rsidRDefault="006B483F">
      <w:pPr>
        <w:pStyle w:val="BodyText"/>
        <w:spacing w:before="4"/>
        <w:rPr>
          <w:b/>
          <w:sz w:val="18"/>
        </w:rPr>
      </w:pPr>
    </w:p>
    <w:p w:rsidR="006B483F" w:rsidRDefault="001E4407">
      <w:pPr>
        <w:ind w:left="1925"/>
        <w:rPr>
          <w:b/>
          <w:sz w:val="15"/>
        </w:rPr>
      </w:pPr>
      <w:r>
        <w:rPr>
          <w:b/>
          <w:color w:val="231F20"/>
          <w:sz w:val="15"/>
        </w:rPr>
        <w:t>CASH FLOWS FROM INVESTING ACTIVITIES</w:t>
      </w:r>
    </w:p>
    <w:p w:rsidR="006B483F" w:rsidRDefault="001E4407">
      <w:pPr>
        <w:spacing w:before="3"/>
        <w:ind w:left="1925"/>
        <w:rPr>
          <w:b/>
          <w:sz w:val="15"/>
        </w:rPr>
      </w:pPr>
      <w:r>
        <w:rPr>
          <w:b/>
          <w:color w:val="231F20"/>
          <w:sz w:val="15"/>
        </w:rPr>
        <w:t>Receipts</w:t>
      </w:r>
    </w:p>
    <w:p w:rsidR="006B483F" w:rsidRDefault="006B483F">
      <w:pPr>
        <w:pStyle w:val="BodyText"/>
        <w:spacing w:before="12"/>
        <w:rPr>
          <w:b/>
          <w:sz w:val="18"/>
        </w:rPr>
      </w:pPr>
    </w:p>
    <w:tbl>
      <w:tblPr>
        <w:tblW w:w="0" w:type="auto"/>
        <w:tblInd w:w="1159" w:type="dxa"/>
        <w:tblLayout w:type="fixed"/>
        <w:tblCellMar>
          <w:left w:w="0" w:type="dxa"/>
          <w:right w:w="0" w:type="dxa"/>
        </w:tblCellMar>
        <w:tblLook w:val="01E0" w:firstRow="1" w:lastRow="1" w:firstColumn="1" w:lastColumn="1" w:noHBand="0" w:noVBand="0"/>
      </w:tblPr>
      <w:tblGrid>
        <w:gridCol w:w="680"/>
        <w:gridCol w:w="2039"/>
        <w:gridCol w:w="919"/>
        <w:gridCol w:w="824"/>
        <w:gridCol w:w="555"/>
        <w:gridCol w:w="910"/>
        <w:gridCol w:w="872"/>
        <w:gridCol w:w="721"/>
      </w:tblGrid>
      <w:tr w:rsidR="006B483F">
        <w:trPr>
          <w:trHeight w:val="176"/>
        </w:trPr>
        <w:tc>
          <w:tcPr>
            <w:tcW w:w="680" w:type="dxa"/>
          </w:tcPr>
          <w:p w:rsidR="006B483F" w:rsidRDefault="006B483F">
            <w:pPr>
              <w:pStyle w:val="TableParagraph"/>
              <w:jc w:val="left"/>
              <w:rPr>
                <w:rFonts w:ascii="Times New Roman"/>
                <w:sz w:val="10"/>
              </w:rPr>
            </w:pPr>
          </w:p>
        </w:tc>
        <w:tc>
          <w:tcPr>
            <w:tcW w:w="2039" w:type="dxa"/>
          </w:tcPr>
          <w:p w:rsidR="006B483F" w:rsidRDefault="001E4407">
            <w:pPr>
              <w:pStyle w:val="TableParagraph"/>
              <w:spacing w:line="154" w:lineRule="exact"/>
              <w:ind w:left="85"/>
              <w:jc w:val="left"/>
              <w:rPr>
                <w:b/>
                <w:sz w:val="15"/>
              </w:rPr>
            </w:pPr>
            <w:r>
              <w:rPr>
                <w:b/>
                <w:color w:val="231F20"/>
                <w:sz w:val="15"/>
              </w:rPr>
              <w:t>Payments</w:t>
            </w:r>
          </w:p>
        </w:tc>
        <w:tc>
          <w:tcPr>
            <w:tcW w:w="4801" w:type="dxa"/>
            <w:gridSpan w:val="6"/>
          </w:tcPr>
          <w:p w:rsidR="006B483F" w:rsidRDefault="006B483F">
            <w:pPr>
              <w:pStyle w:val="TableParagraph"/>
              <w:jc w:val="left"/>
              <w:rPr>
                <w:rFonts w:ascii="Times New Roman"/>
                <w:sz w:val="10"/>
              </w:rPr>
            </w:pPr>
          </w:p>
        </w:tc>
      </w:tr>
      <w:tr w:rsidR="006B483F">
        <w:trPr>
          <w:trHeight w:val="193"/>
        </w:trPr>
        <w:tc>
          <w:tcPr>
            <w:tcW w:w="680" w:type="dxa"/>
          </w:tcPr>
          <w:p w:rsidR="006B483F" w:rsidRDefault="001E4407">
            <w:pPr>
              <w:pStyle w:val="TableParagraph"/>
              <w:spacing w:line="174" w:lineRule="exact"/>
              <w:ind w:right="82"/>
              <w:rPr>
                <w:sz w:val="15"/>
              </w:rPr>
            </w:pPr>
            <w:r>
              <w:rPr>
                <w:color w:val="231F20"/>
                <w:sz w:val="15"/>
              </w:rPr>
              <w:t>217,662</w:t>
            </w:r>
          </w:p>
        </w:tc>
        <w:tc>
          <w:tcPr>
            <w:tcW w:w="2039" w:type="dxa"/>
          </w:tcPr>
          <w:p w:rsidR="006B483F" w:rsidRDefault="001E4407">
            <w:pPr>
              <w:pStyle w:val="TableParagraph"/>
              <w:spacing w:line="174" w:lineRule="exact"/>
              <w:ind w:left="85"/>
              <w:jc w:val="left"/>
              <w:rPr>
                <w:sz w:val="15"/>
              </w:rPr>
            </w:pPr>
            <w:r>
              <w:rPr>
                <w:color w:val="231F20"/>
                <w:sz w:val="15"/>
              </w:rPr>
              <w:t>Purchase of Property, Plant</w:t>
            </w:r>
          </w:p>
        </w:tc>
        <w:tc>
          <w:tcPr>
            <w:tcW w:w="919" w:type="dxa"/>
          </w:tcPr>
          <w:p w:rsidR="006B483F" w:rsidRDefault="001E4407">
            <w:pPr>
              <w:pStyle w:val="TableParagraph"/>
              <w:spacing w:line="174" w:lineRule="exact"/>
              <w:ind w:right="160"/>
              <w:rPr>
                <w:sz w:val="15"/>
              </w:rPr>
            </w:pPr>
            <w:r>
              <w:rPr>
                <w:color w:val="231F20"/>
                <w:sz w:val="15"/>
              </w:rPr>
              <w:t>161,484</w:t>
            </w:r>
          </w:p>
        </w:tc>
        <w:tc>
          <w:tcPr>
            <w:tcW w:w="824" w:type="dxa"/>
          </w:tcPr>
          <w:p w:rsidR="006B483F" w:rsidRDefault="001E4407">
            <w:pPr>
              <w:pStyle w:val="TableParagraph"/>
              <w:spacing w:line="174" w:lineRule="exact"/>
              <w:ind w:right="113"/>
              <w:rPr>
                <w:sz w:val="15"/>
              </w:rPr>
            </w:pPr>
            <w:r>
              <w:rPr>
                <w:color w:val="231F20"/>
                <w:sz w:val="15"/>
              </w:rPr>
              <w:t>642,226</w:t>
            </w:r>
          </w:p>
        </w:tc>
        <w:tc>
          <w:tcPr>
            <w:tcW w:w="555" w:type="dxa"/>
          </w:tcPr>
          <w:p w:rsidR="006B483F" w:rsidRDefault="001E4407">
            <w:pPr>
              <w:pStyle w:val="TableParagraph"/>
              <w:spacing w:line="174" w:lineRule="exact"/>
              <w:ind w:right="160"/>
              <w:rPr>
                <w:sz w:val="15"/>
              </w:rPr>
            </w:pPr>
            <w:r>
              <w:rPr>
                <w:color w:val="231F20"/>
                <w:sz w:val="15"/>
              </w:rPr>
              <w:t>298</w:t>
            </w:r>
          </w:p>
        </w:tc>
        <w:tc>
          <w:tcPr>
            <w:tcW w:w="910" w:type="dxa"/>
          </w:tcPr>
          <w:p w:rsidR="006B483F" w:rsidRDefault="001E4407">
            <w:pPr>
              <w:pStyle w:val="TableParagraph"/>
              <w:spacing w:line="174" w:lineRule="exact"/>
              <w:ind w:right="199"/>
              <w:rPr>
                <w:sz w:val="15"/>
              </w:rPr>
            </w:pPr>
            <w:r>
              <w:rPr>
                <w:color w:val="231F20"/>
                <w:sz w:val="15"/>
              </w:rPr>
              <w:t>159,572</w:t>
            </w:r>
          </w:p>
        </w:tc>
        <w:tc>
          <w:tcPr>
            <w:tcW w:w="872" w:type="dxa"/>
          </w:tcPr>
          <w:p w:rsidR="006B483F" w:rsidRDefault="001E4407">
            <w:pPr>
              <w:pStyle w:val="TableParagraph"/>
              <w:spacing w:line="174" w:lineRule="exact"/>
              <w:ind w:right="200"/>
              <w:rPr>
                <w:sz w:val="15"/>
              </w:rPr>
            </w:pPr>
            <w:r>
              <w:rPr>
                <w:color w:val="231F20"/>
                <w:sz w:val="15"/>
              </w:rPr>
              <w:t>84,840</w:t>
            </w:r>
          </w:p>
        </w:tc>
        <w:tc>
          <w:tcPr>
            <w:tcW w:w="721" w:type="dxa"/>
          </w:tcPr>
          <w:p w:rsidR="006B483F" w:rsidRDefault="001E4407">
            <w:pPr>
              <w:pStyle w:val="TableParagraph"/>
              <w:spacing w:line="174" w:lineRule="exact"/>
              <w:ind w:right="50"/>
              <w:rPr>
                <w:sz w:val="15"/>
              </w:rPr>
            </w:pPr>
            <w:r>
              <w:rPr>
                <w:color w:val="231F20"/>
                <w:sz w:val="15"/>
              </w:rPr>
              <w:t>76,598</w:t>
            </w:r>
          </w:p>
        </w:tc>
      </w:tr>
      <w:tr w:rsidR="006B483F">
        <w:trPr>
          <w:trHeight w:val="369"/>
        </w:trPr>
        <w:tc>
          <w:tcPr>
            <w:tcW w:w="680" w:type="dxa"/>
          </w:tcPr>
          <w:p w:rsidR="006B483F" w:rsidRDefault="006B483F">
            <w:pPr>
              <w:pStyle w:val="TableParagraph"/>
              <w:spacing w:before="1"/>
              <w:jc w:val="left"/>
              <w:rPr>
                <w:b/>
                <w:sz w:val="14"/>
              </w:rPr>
            </w:pPr>
          </w:p>
          <w:p w:rsidR="006B483F" w:rsidRDefault="001E4407">
            <w:pPr>
              <w:pStyle w:val="TableParagraph"/>
              <w:spacing w:line="178" w:lineRule="exact"/>
              <w:ind w:right="82"/>
              <w:rPr>
                <w:sz w:val="15"/>
              </w:rPr>
            </w:pPr>
            <w:r>
              <w:rPr>
                <w:color w:val="231F20"/>
                <w:sz w:val="15"/>
              </w:rPr>
              <w:t>21,870</w:t>
            </w:r>
          </w:p>
        </w:tc>
        <w:tc>
          <w:tcPr>
            <w:tcW w:w="2039" w:type="dxa"/>
          </w:tcPr>
          <w:p w:rsidR="006B483F" w:rsidRDefault="001E4407">
            <w:pPr>
              <w:pStyle w:val="TableParagraph"/>
              <w:spacing w:line="171" w:lineRule="exact"/>
              <w:ind w:left="85"/>
              <w:jc w:val="left"/>
              <w:rPr>
                <w:sz w:val="15"/>
              </w:rPr>
            </w:pPr>
            <w:r>
              <w:rPr>
                <w:color w:val="231F20"/>
                <w:sz w:val="15"/>
              </w:rPr>
              <w:t>and Equipment</w:t>
            </w:r>
          </w:p>
          <w:p w:rsidR="006B483F" w:rsidRDefault="001E4407">
            <w:pPr>
              <w:pStyle w:val="TableParagraph"/>
              <w:spacing w:line="178" w:lineRule="exact"/>
              <w:ind w:left="85"/>
              <w:jc w:val="left"/>
              <w:rPr>
                <w:sz w:val="15"/>
              </w:rPr>
            </w:pPr>
            <w:r>
              <w:rPr>
                <w:color w:val="231F20"/>
                <w:sz w:val="15"/>
              </w:rPr>
              <w:t>Capital Payments to ACT</w:t>
            </w:r>
          </w:p>
        </w:tc>
        <w:tc>
          <w:tcPr>
            <w:tcW w:w="919" w:type="dxa"/>
          </w:tcPr>
          <w:p w:rsidR="006B483F" w:rsidRDefault="006B483F">
            <w:pPr>
              <w:pStyle w:val="TableParagraph"/>
              <w:spacing w:before="1"/>
              <w:jc w:val="left"/>
              <w:rPr>
                <w:b/>
                <w:sz w:val="14"/>
              </w:rPr>
            </w:pPr>
          </w:p>
          <w:p w:rsidR="006B483F" w:rsidRDefault="001E4407">
            <w:pPr>
              <w:pStyle w:val="TableParagraph"/>
              <w:spacing w:line="178" w:lineRule="exact"/>
              <w:ind w:right="160"/>
              <w:rPr>
                <w:sz w:val="15"/>
              </w:rPr>
            </w:pPr>
            <w:r>
              <w:rPr>
                <w:color w:val="231F20"/>
                <w:sz w:val="15"/>
              </w:rPr>
              <w:t>12,462</w:t>
            </w:r>
          </w:p>
        </w:tc>
        <w:tc>
          <w:tcPr>
            <w:tcW w:w="824" w:type="dxa"/>
          </w:tcPr>
          <w:p w:rsidR="006B483F" w:rsidRDefault="006B483F">
            <w:pPr>
              <w:pStyle w:val="TableParagraph"/>
              <w:spacing w:before="1"/>
              <w:jc w:val="left"/>
              <w:rPr>
                <w:b/>
                <w:sz w:val="14"/>
              </w:rPr>
            </w:pPr>
          </w:p>
          <w:p w:rsidR="006B483F" w:rsidRDefault="001E4407">
            <w:pPr>
              <w:pStyle w:val="TableParagraph"/>
              <w:spacing w:line="178" w:lineRule="exact"/>
              <w:ind w:right="113"/>
              <w:rPr>
                <w:sz w:val="15"/>
              </w:rPr>
            </w:pPr>
            <w:r>
              <w:rPr>
                <w:color w:val="231F20"/>
                <w:sz w:val="15"/>
              </w:rPr>
              <w:t>53,253</w:t>
            </w:r>
          </w:p>
        </w:tc>
        <w:tc>
          <w:tcPr>
            <w:tcW w:w="555" w:type="dxa"/>
          </w:tcPr>
          <w:p w:rsidR="006B483F" w:rsidRDefault="006B483F">
            <w:pPr>
              <w:pStyle w:val="TableParagraph"/>
              <w:spacing w:before="1"/>
              <w:jc w:val="left"/>
              <w:rPr>
                <w:b/>
                <w:sz w:val="14"/>
              </w:rPr>
            </w:pPr>
          </w:p>
          <w:p w:rsidR="006B483F" w:rsidRDefault="001E4407">
            <w:pPr>
              <w:pStyle w:val="TableParagraph"/>
              <w:spacing w:line="178" w:lineRule="exact"/>
              <w:ind w:right="160"/>
              <w:rPr>
                <w:sz w:val="15"/>
              </w:rPr>
            </w:pPr>
            <w:r>
              <w:rPr>
                <w:color w:val="231F20"/>
                <w:sz w:val="15"/>
              </w:rPr>
              <w:t>327</w:t>
            </w:r>
          </w:p>
        </w:tc>
        <w:tc>
          <w:tcPr>
            <w:tcW w:w="910" w:type="dxa"/>
          </w:tcPr>
          <w:p w:rsidR="006B483F" w:rsidRDefault="006B483F">
            <w:pPr>
              <w:pStyle w:val="TableParagraph"/>
              <w:spacing w:before="1"/>
              <w:jc w:val="left"/>
              <w:rPr>
                <w:b/>
                <w:sz w:val="14"/>
              </w:rPr>
            </w:pPr>
          </w:p>
          <w:p w:rsidR="006B483F" w:rsidRDefault="001E4407">
            <w:pPr>
              <w:pStyle w:val="TableParagraph"/>
              <w:spacing w:line="178" w:lineRule="exact"/>
              <w:ind w:right="199"/>
              <w:rPr>
                <w:sz w:val="15"/>
              </w:rPr>
            </w:pPr>
            <w:r>
              <w:rPr>
                <w:color w:val="231F20"/>
                <w:sz w:val="15"/>
              </w:rPr>
              <w:t>10,000</w:t>
            </w:r>
          </w:p>
        </w:tc>
        <w:tc>
          <w:tcPr>
            <w:tcW w:w="872" w:type="dxa"/>
          </w:tcPr>
          <w:p w:rsidR="006B483F" w:rsidRDefault="006B483F">
            <w:pPr>
              <w:pStyle w:val="TableParagraph"/>
              <w:spacing w:before="1"/>
              <w:jc w:val="left"/>
              <w:rPr>
                <w:b/>
                <w:sz w:val="14"/>
              </w:rPr>
            </w:pPr>
          </w:p>
          <w:p w:rsidR="006B483F" w:rsidRDefault="001E4407">
            <w:pPr>
              <w:pStyle w:val="TableParagraph"/>
              <w:spacing w:line="178" w:lineRule="exact"/>
              <w:ind w:right="200"/>
              <w:rPr>
                <w:sz w:val="15"/>
              </w:rPr>
            </w:pPr>
            <w:r>
              <w:rPr>
                <w:color w:val="231F20"/>
                <w:w w:val="101"/>
                <w:sz w:val="15"/>
              </w:rPr>
              <w:t>0</w:t>
            </w:r>
          </w:p>
        </w:tc>
        <w:tc>
          <w:tcPr>
            <w:tcW w:w="721" w:type="dxa"/>
          </w:tcPr>
          <w:p w:rsidR="006B483F" w:rsidRDefault="006B483F">
            <w:pPr>
              <w:pStyle w:val="TableParagraph"/>
              <w:spacing w:before="1"/>
              <w:jc w:val="left"/>
              <w:rPr>
                <w:b/>
                <w:sz w:val="14"/>
              </w:rPr>
            </w:pPr>
          </w:p>
          <w:p w:rsidR="006B483F" w:rsidRDefault="001E4407">
            <w:pPr>
              <w:pStyle w:val="TableParagraph"/>
              <w:spacing w:line="178" w:lineRule="exact"/>
              <w:ind w:right="50"/>
              <w:rPr>
                <w:sz w:val="15"/>
              </w:rPr>
            </w:pPr>
            <w:r>
              <w:rPr>
                <w:color w:val="231F20"/>
                <w:w w:val="101"/>
                <w:sz w:val="15"/>
              </w:rPr>
              <w:t>0</w:t>
            </w:r>
          </w:p>
        </w:tc>
      </w:tr>
      <w:tr w:rsidR="006B483F">
        <w:trPr>
          <w:trHeight w:val="471"/>
        </w:trPr>
        <w:tc>
          <w:tcPr>
            <w:tcW w:w="680" w:type="dxa"/>
          </w:tcPr>
          <w:p w:rsidR="006B483F" w:rsidRDefault="006B483F">
            <w:pPr>
              <w:pStyle w:val="TableParagraph"/>
              <w:spacing w:before="3"/>
              <w:jc w:val="left"/>
              <w:rPr>
                <w:b/>
                <w:sz w:val="14"/>
              </w:rPr>
            </w:pPr>
          </w:p>
          <w:p w:rsidR="006B483F" w:rsidRDefault="001E4407">
            <w:pPr>
              <w:pStyle w:val="TableParagraph"/>
              <w:ind w:right="82"/>
              <w:rPr>
                <w:b/>
                <w:sz w:val="15"/>
              </w:rPr>
            </w:pPr>
            <w:r>
              <w:rPr>
                <w:b/>
                <w:color w:val="231F20"/>
                <w:sz w:val="15"/>
              </w:rPr>
              <w:t>239,532</w:t>
            </w:r>
          </w:p>
        </w:tc>
        <w:tc>
          <w:tcPr>
            <w:tcW w:w="2039" w:type="dxa"/>
          </w:tcPr>
          <w:p w:rsidR="006B483F" w:rsidRDefault="001E4407">
            <w:pPr>
              <w:pStyle w:val="TableParagraph"/>
              <w:spacing w:line="171" w:lineRule="exact"/>
              <w:ind w:left="85"/>
              <w:jc w:val="left"/>
              <w:rPr>
                <w:sz w:val="15"/>
              </w:rPr>
            </w:pPr>
            <w:r>
              <w:rPr>
                <w:color w:val="231F20"/>
                <w:sz w:val="15"/>
              </w:rPr>
              <w:t>Government Agencies</w:t>
            </w:r>
          </w:p>
          <w:p w:rsidR="006B483F" w:rsidRDefault="001E4407">
            <w:pPr>
              <w:pStyle w:val="TableParagraph"/>
              <w:spacing w:before="3"/>
              <w:ind w:left="85"/>
              <w:jc w:val="left"/>
              <w:rPr>
                <w:b/>
                <w:sz w:val="15"/>
              </w:rPr>
            </w:pPr>
            <w:r>
              <w:rPr>
                <w:b/>
                <w:color w:val="231F20"/>
                <w:sz w:val="15"/>
              </w:rPr>
              <w:t>Investing Payments</w:t>
            </w:r>
          </w:p>
        </w:tc>
        <w:tc>
          <w:tcPr>
            <w:tcW w:w="919" w:type="dxa"/>
          </w:tcPr>
          <w:p w:rsidR="006B483F" w:rsidRDefault="006B483F">
            <w:pPr>
              <w:pStyle w:val="TableParagraph"/>
              <w:spacing w:before="3"/>
              <w:jc w:val="left"/>
              <w:rPr>
                <w:b/>
                <w:sz w:val="14"/>
              </w:rPr>
            </w:pPr>
          </w:p>
          <w:p w:rsidR="006B483F" w:rsidRDefault="001E4407">
            <w:pPr>
              <w:pStyle w:val="TableParagraph"/>
              <w:ind w:right="160"/>
              <w:rPr>
                <w:b/>
                <w:sz w:val="15"/>
              </w:rPr>
            </w:pPr>
            <w:r>
              <w:rPr>
                <w:b/>
                <w:color w:val="231F20"/>
                <w:sz w:val="15"/>
              </w:rPr>
              <w:t>173,946</w:t>
            </w:r>
          </w:p>
        </w:tc>
        <w:tc>
          <w:tcPr>
            <w:tcW w:w="824" w:type="dxa"/>
          </w:tcPr>
          <w:p w:rsidR="006B483F" w:rsidRDefault="006B483F">
            <w:pPr>
              <w:pStyle w:val="TableParagraph"/>
              <w:spacing w:before="3"/>
              <w:jc w:val="left"/>
              <w:rPr>
                <w:b/>
                <w:sz w:val="14"/>
              </w:rPr>
            </w:pPr>
          </w:p>
          <w:p w:rsidR="006B483F" w:rsidRDefault="001E4407">
            <w:pPr>
              <w:pStyle w:val="TableParagraph"/>
              <w:ind w:right="113"/>
              <w:rPr>
                <w:b/>
                <w:sz w:val="15"/>
              </w:rPr>
            </w:pPr>
            <w:r>
              <w:rPr>
                <w:b/>
                <w:color w:val="231F20"/>
                <w:sz w:val="15"/>
              </w:rPr>
              <w:t>695,479</w:t>
            </w:r>
          </w:p>
        </w:tc>
        <w:tc>
          <w:tcPr>
            <w:tcW w:w="555" w:type="dxa"/>
          </w:tcPr>
          <w:p w:rsidR="006B483F" w:rsidRDefault="006B483F">
            <w:pPr>
              <w:pStyle w:val="TableParagraph"/>
              <w:spacing w:before="3"/>
              <w:jc w:val="left"/>
              <w:rPr>
                <w:b/>
                <w:sz w:val="14"/>
              </w:rPr>
            </w:pPr>
          </w:p>
          <w:p w:rsidR="006B483F" w:rsidRDefault="001E4407">
            <w:pPr>
              <w:pStyle w:val="TableParagraph"/>
              <w:ind w:right="160"/>
              <w:rPr>
                <w:b/>
                <w:sz w:val="15"/>
              </w:rPr>
            </w:pPr>
            <w:r>
              <w:rPr>
                <w:b/>
                <w:color w:val="231F20"/>
                <w:sz w:val="15"/>
              </w:rPr>
              <w:t>300</w:t>
            </w:r>
          </w:p>
        </w:tc>
        <w:tc>
          <w:tcPr>
            <w:tcW w:w="910" w:type="dxa"/>
          </w:tcPr>
          <w:p w:rsidR="006B483F" w:rsidRDefault="006B483F">
            <w:pPr>
              <w:pStyle w:val="TableParagraph"/>
              <w:spacing w:before="3"/>
              <w:jc w:val="left"/>
              <w:rPr>
                <w:b/>
                <w:sz w:val="14"/>
              </w:rPr>
            </w:pPr>
          </w:p>
          <w:p w:rsidR="006B483F" w:rsidRDefault="001E4407">
            <w:pPr>
              <w:pStyle w:val="TableParagraph"/>
              <w:ind w:right="199"/>
              <w:rPr>
                <w:b/>
                <w:sz w:val="15"/>
              </w:rPr>
            </w:pPr>
            <w:r>
              <w:rPr>
                <w:b/>
                <w:color w:val="231F20"/>
                <w:sz w:val="15"/>
              </w:rPr>
              <w:t>169,572</w:t>
            </w:r>
          </w:p>
        </w:tc>
        <w:tc>
          <w:tcPr>
            <w:tcW w:w="872" w:type="dxa"/>
          </w:tcPr>
          <w:p w:rsidR="006B483F" w:rsidRDefault="006B483F">
            <w:pPr>
              <w:pStyle w:val="TableParagraph"/>
              <w:spacing w:before="3"/>
              <w:jc w:val="left"/>
              <w:rPr>
                <w:b/>
                <w:sz w:val="14"/>
              </w:rPr>
            </w:pPr>
          </w:p>
          <w:p w:rsidR="006B483F" w:rsidRDefault="001E4407">
            <w:pPr>
              <w:pStyle w:val="TableParagraph"/>
              <w:ind w:right="200"/>
              <w:rPr>
                <w:b/>
                <w:sz w:val="15"/>
              </w:rPr>
            </w:pPr>
            <w:r>
              <w:rPr>
                <w:b/>
                <w:color w:val="231F20"/>
                <w:sz w:val="15"/>
              </w:rPr>
              <w:t>84,840</w:t>
            </w:r>
          </w:p>
        </w:tc>
        <w:tc>
          <w:tcPr>
            <w:tcW w:w="721" w:type="dxa"/>
          </w:tcPr>
          <w:p w:rsidR="006B483F" w:rsidRDefault="006B483F">
            <w:pPr>
              <w:pStyle w:val="TableParagraph"/>
              <w:spacing w:before="3"/>
              <w:jc w:val="left"/>
              <w:rPr>
                <w:b/>
                <w:sz w:val="14"/>
              </w:rPr>
            </w:pPr>
          </w:p>
          <w:p w:rsidR="006B483F" w:rsidRDefault="001E4407">
            <w:pPr>
              <w:pStyle w:val="TableParagraph"/>
              <w:ind w:right="50"/>
              <w:rPr>
                <w:b/>
                <w:sz w:val="15"/>
              </w:rPr>
            </w:pPr>
            <w:r>
              <w:rPr>
                <w:b/>
                <w:color w:val="231F20"/>
                <w:sz w:val="15"/>
              </w:rPr>
              <w:t>76,598</w:t>
            </w:r>
          </w:p>
        </w:tc>
      </w:tr>
      <w:tr w:rsidR="006B483F">
        <w:trPr>
          <w:trHeight w:val="638"/>
        </w:trPr>
        <w:tc>
          <w:tcPr>
            <w:tcW w:w="680" w:type="dxa"/>
          </w:tcPr>
          <w:p w:rsidR="006B483F" w:rsidRDefault="001E4407">
            <w:pPr>
              <w:pStyle w:val="TableParagraph"/>
              <w:spacing w:before="88"/>
              <w:ind w:right="82"/>
              <w:rPr>
                <w:b/>
                <w:sz w:val="15"/>
              </w:rPr>
            </w:pPr>
            <w:r>
              <w:rPr>
                <w:b/>
                <w:color w:val="231F20"/>
                <w:sz w:val="15"/>
              </w:rPr>
              <w:t>-239,532</w:t>
            </w:r>
          </w:p>
        </w:tc>
        <w:tc>
          <w:tcPr>
            <w:tcW w:w="2039" w:type="dxa"/>
          </w:tcPr>
          <w:p w:rsidR="006B483F" w:rsidRDefault="001E4407">
            <w:pPr>
              <w:pStyle w:val="TableParagraph"/>
              <w:spacing w:before="88"/>
              <w:ind w:left="85"/>
              <w:jc w:val="left"/>
              <w:rPr>
                <w:b/>
                <w:sz w:val="15"/>
              </w:rPr>
            </w:pPr>
            <w:r>
              <w:rPr>
                <w:b/>
                <w:color w:val="231F20"/>
                <w:sz w:val="15"/>
              </w:rPr>
              <w:t>NET CASH</w:t>
            </w:r>
          </w:p>
          <w:p w:rsidR="006B483F" w:rsidRDefault="001E4407">
            <w:pPr>
              <w:pStyle w:val="TableParagraph"/>
              <w:spacing w:before="3" w:line="180" w:lineRule="atLeast"/>
              <w:ind w:left="85" w:right="204"/>
              <w:jc w:val="left"/>
              <w:rPr>
                <w:b/>
                <w:sz w:val="15"/>
              </w:rPr>
            </w:pPr>
            <w:r>
              <w:rPr>
                <w:b/>
                <w:color w:val="231F20"/>
                <w:sz w:val="15"/>
              </w:rPr>
              <w:t>INFLOW/(OUTFLOW) FROM INVESTING ACTIVITIES</w:t>
            </w:r>
          </w:p>
        </w:tc>
        <w:tc>
          <w:tcPr>
            <w:tcW w:w="919" w:type="dxa"/>
          </w:tcPr>
          <w:p w:rsidR="006B483F" w:rsidRDefault="001E4407">
            <w:pPr>
              <w:pStyle w:val="TableParagraph"/>
              <w:spacing w:before="88"/>
              <w:ind w:right="160"/>
              <w:rPr>
                <w:b/>
                <w:sz w:val="15"/>
              </w:rPr>
            </w:pPr>
            <w:r>
              <w:rPr>
                <w:b/>
                <w:color w:val="231F20"/>
                <w:sz w:val="15"/>
              </w:rPr>
              <w:t>-173,946</w:t>
            </w:r>
          </w:p>
        </w:tc>
        <w:tc>
          <w:tcPr>
            <w:tcW w:w="824" w:type="dxa"/>
          </w:tcPr>
          <w:p w:rsidR="006B483F" w:rsidRDefault="001E4407">
            <w:pPr>
              <w:pStyle w:val="TableParagraph"/>
              <w:spacing w:before="88"/>
              <w:ind w:right="113"/>
              <w:rPr>
                <w:b/>
                <w:sz w:val="15"/>
              </w:rPr>
            </w:pPr>
            <w:r>
              <w:rPr>
                <w:b/>
                <w:color w:val="231F20"/>
                <w:sz w:val="15"/>
              </w:rPr>
              <w:t>-695,479</w:t>
            </w:r>
          </w:p>
        </w:tc>
        <w:tc>
          <w:tcPr>
            <w:tcW w:w="555" w:type="dxa"/>
          </w:tcPr>
          <w:p w:rsidR="006B483F" w:rsidRDefault="001E4407">
            <w:pPr>
              <w:pStyle w:val="TableParagraph"/>
              <w:spacing w:before="88"/>
              <w:ind w:right="160"/>
              <w:rPr>
                <w:b/>
                <w:sz w:val="15"/>
              </w:rPr>
            </w:pPr>
            <w:r>
              <w:rPr>
                <w:b/>
                <w:color w:val="231F20"/>
                <w:sz w:val="15"/>
              </w:rPr>
              <w:t>-300</w:t>
            </w:r>
          </w:p>
        </w:tc>
        <w:tc>
          <w:tcPr>
            <w:tcW w:w="910" w:type="dxa"/>
          </w:tcPr>
          <w:p w:rsidR="006B483F" w:rsidRDefault="001E4407">
            <w:pPr>
              <w:pStyle w:val="TableParagraph"/>
              <w:spacing w:before="88"/>
              <w:ind w:right="199"/>
              <w:rPr>
                <w:b/>
                <w:sz w:val="15"/>
              </w:rPr>
            </w:pPr>
            <w:r>
              <w:rPr>
                <w:b/>
                <w:color w:val="231F20"/>
                <w:sz w:val="15"/>
              </w:rPr>
              <w:t>-169,572</w:t>
            </w:r>
          </w:p>
        </w:tc>
        <w:tc>
          <w:tcPr>
            <w:tcW w:w="872" w:type="dxa"/>
          </w:tcPr>
          <w:p w:rsidR="006B483F" w:rsidRDefault="001E4407">
            <w:pPr>
              <w:pStyle w:val="TableParagraph"/>
              <w:spacing w:before="88"/>
              <w:ind w:right="200"/>
              <w:rPr>
                <w:b/>
                <w:sz w:val="15"/>
              </w:rPr>
            </w:pPr>
            <w:r>
              <w:rPr>
                <w:b/>
                <w:color w:val="231F20"/>
                <w:sz w:val="15"/>
              </w:rPr>
              <w:t>-84,840</w:t>
            </w:r>
          </w:p>
        </w:tc>
        <w:tc>
          <w:tcPr>
            <w:tcW w:w="721" w:type="dxa"/>
          </w:tcPr>
          <w:p w:rsidR="006B483F" w:rsidRDefault="001E4407">
            <w:pPr>
              <w:pStyle w:val="TableParagraph"/>
              <w:spacing w:before="88"/>
              <w:ind w:right="50"/>
              <w:rPr>
                <w:b/>
                <w:sz w:val="15"/>
              </w:rPr>
            </w:pPr>
            <w:r>
              <w:rPr>
                <w:b/>
                <w:color w:val="231F20"/>
                <w:sz w:val="15"/>
              </w:rPr>
              <w:t>-76,598</w:t>
            </w:r>
          </w:p>
        </w:tc>
      </w:tr>
    </w:tbl>
    <w:p w:rsidR="006B483F" w:rsidRDefault="001E4407">
      <w:pPr>
        <w:pStyle w:val="BodyText"/>
        <w:spacing w:before="7"/>
        <w:rPr>
          <w:b/>
          <w:sz w:val="13"/>
        </w:rPr>
      </w:pPr>
      <w:r>
        <w:rPr>
          <w:noProof/>
          <w:lang w:val="en-AU" w:eastAsia="en-AU"/>
        </w:rPr>
        <mc:AlternateContent>
          <mc:Choice Requires="wpg">
            <w:drawing>
              <wp:anchor distT="0" distB="0" distL="0" distR="0" simplePos="0" relativeHeight="5320" behindDoc="0" locked="0" layoutInCell="1" allowOverlap="1">
                <wp:simplePos x="0" y="0"/>
                <wp:positionH relativeFrom="page">
                  <wp:posOffset>747395</wp:posOffset>
                </wp:positionH>
                <wp:positionV relativeFrom="paragraph">
                  <wp:posOffset>131445</wp:posOffset>
                </wp:positionV>
                <wp:extent cx="4925060" cy="5715"/>
                <wp:effectExtent l="13970" t="3175" r="13970" b="10160"/>
                <wp:wrapTopAndBottom/>
                <wp:docPr id="215"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07"/>
                          <a:chExt cx="7756" cy="9"/>
                        </a:xfrm>
                      </wpg:grpSpPr>
                      <wps:wsp>
                        <wps:cNvPr id="216" name="Line 224"/>
                        <wps:cNvCnPr>
                          <a:cxnSpLocks noChangeShapeType="1"/>
                        </wps:cNvCnPr>
                        <wps:spPr bwMode="auto">
                          <a:xfrm>
                            <a:off x="1177" y="211"/>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7" name="Rectangle 223"/>
                        <wps:cNvSpPr>
                          <a:spLocks noChangeArrowheads="1"/>
                        </wps:cNvSpPr>
                        <wps:spPr bwMode="auto">
                          <a:xfrm>
                            <a:off x="204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2"/>
                        <wps:cNvCnPr>
                          <a:cxnSpLocks noChangeShapeType="1"/>
                        </wps:cNvCnPr>
                        <wps:spPr bwMode="auto">
                          <a:xfrm>
                            <a:off x="2056" y="211"/>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9" name="Rectangle 221"/>
                        <wps:cNvSpPr>
                          <a:spLocks noChangeArrowheads="1"/>
                        </wps:cNvSpPr>
                        <wps:spPr bwMode="auto">
                          <a:xfrm>
                            <a:off x="4057"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0"/>
                        <wps:cNvCnPr>
                          <a:cxnSpLocks noChangeShapeType="1"/>
                        </wps:cNvCnPr>
                        <wps:spPr bwMode="auto">
                          <a:xfrm>
                            <a:off x="4065" y="211"/>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1" name="Rectangle 219"/>
                        <wps:cNvSpPr>
                          <a:spLocks noChangeArrowheads="1"/>
                        </wps:cNvSpPr>
                        <wps:spPr bwMode="auto">
                          <a:xfrm>
                            <a:off x="492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18"/>
                        <wps:cNvCnPr>
                          <a:cxnSpLocks noChangeShapeType="1"/>
                        </wps:cNvCnPr>
                        <wps:spPr bwMode="auto">
                          <a:xfrm>
                            <a:off x="4937" y="211"/>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3" name="Rectangle 217"/>
                        <wps:cNvSpPr>
                          <a:spLocks noChangeArrowheads="1"/>
                        </wps:cNvSpPr>
                        <wps:spPr bwMode="auto">
                          <a:xfrm>
                            <a:off x="5801"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16"/>
                        <wps:cNvCnPr>
                          <a:cxnSpLocks noChangeShapeType="1"/>
                        </wps:cNvCnPr>
                        <wps:spPr bwMode="auto">
                          <a:xfrm>
                            <a:off x="5810" y="211"/>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5" name="Rectangle 215"/>
                        <wps:cNvSpPr>
                          <a:spLocks noChangeArrowheads="1"/>
                        </wps:cNvSpPr>
                        <wps:spPr bwMode="auto">
                          <a:xfrm>
                            <a:off x="6307"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14"/>
                        <wps:cNvCnPr>
                          <a:cxnSpLocks noChangeShapeType="1"/>
                        </wps:cNvCnPr>
                        <wps:spPr bwMode="auto">
                          <a:xfrm>
                            <a:off x="6315" y="211"/>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7" name="Rectangle 213"/>
                        <wps:cNvSpPr>
                          <a:spLocks noChangeArrowheads="1"/>
                        </wps:cNvSpPr>
                        <wps:spPr bwMode="auto">
                          <a:xfrm>
                            <a:off x="717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12"/>
                        <wps:cNvCnPr>
                          <a:cxnSpLocks noChangeShapeType="1"/>
                        </wps:cNvCnPr>
                        <wps:spPr bwMode="auto">
                          <a:xfrm>
                            <a:off x="7186" y="211"/>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9" name="Rectangle 211"/>
                        <wps:cNvSpPr>
                          <a:spLocks noChangeArrowheads="1"/>
                        </wps:cNvSpPr>
                        <wps:spPr bwMode="auto">
                          <a:xfrm>
                            <a:off x="8049"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10"/>
                        <wps:cNvCnPr>
                          <a:cxnSpLocks noChangeShapeType="1"/>
                        </wps:cNvCnPr>
                        <wps:spPr bwMode="auto">
                          <a:xfrm>
                            <a:off x="8057" y="211"/>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AB494E" id="Group 209" o:spid="_x0000_s1026" style="position:absolute;margin-left:58.85pt;margin-top:10.35pt;width:387.8pt;height:.45pt;z-index:5320;mso-wrap-distance-left:0;mso-wrap-distance-right:0;mso-position-horizontal-relative:page" coordorigin="1177,207"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">
                <v:line id="Line 224" o:spid="_x0000_s1027" style="position:absolute;visibility:visible;mso-wrap-style:square" from="1177,211" to="206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7TCsQAAADcAAAADwAAAGRycy9kb3ducmV2LnhtbESPQWsCMRSE7wX/Q3iCt5pVQcpqFBEL&#10;PQhaLRRvz81zd3HzEjfRjf++KRR6HGbmG2a+jKYRD2p9bVnBaJiBIC6srrlU8HV8f30D4QOyxsYy&#10;KXiSh+Wi9zLHXNuOP+lxCKVIEPY5KqhCcLmUvqjIoB9aR5y8i20NhiTbUuoWuwQ3jRxn2VQarDkt&#10;VOhoXVFxPdyNArNdTdzW7W/fp7MO9/0udps6KjXox9UMRKAY/sN/7Q+tYDyawu+ZdAT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TtMKxAAAANwAAAAPAAAAAAAAAAAA&#10;AAAAAKECAABkcnMvZG93bnJldi54bWxQSwUGAAAAAAQABAD5AAAAkgMAAAAA&#10;" strokecolor="#231f20" strokeweight=".14253mm"/>
                <v:rect id="Rectangle 223" o:spid="_x0000_s1028" style="position:absolute;left:204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Yb8cA&#10;AADcAAAADwAAAGRycy9kb3ducmV2LnhtbESPT2sCMRTE74V+h/AKXopmFVt1NUqxKD148R94fGye&#10;u2s3L2uS6tpPbwoFj8PM/IaZzBpTiQs5X1pW0O0kIIgzq0vOFey2i/YQhA/IGivLpOBGHmbT56cJ&#10;ptpeeU2XTchFhLBPUUERQp1K6bOCDPqOrYmjd7TOYIjS5VI7vEa4qWQvSd6lwZLjQoE1zQvKvjc/&#10;RsFv/7O/H71u1yuZz9/q8+lQLt1BqdZL8zEGEagJj/B/+0sr6HUH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rmG/HAAAA3AAAAA8AAAAAAAAAAAAAAAAAmAIAAGRy&#10;cy9kb3ducmV2LnhtbFBLBQYAAAAABAAEAPUAAACMAwAAAAA=&#10;" fillcolor="#231f20" stroked="f"/>
                <v:line id="Line 222" o:spid="_x0000_s1029" style="position:absolute;visibility:visible;mso-wrap-style:square" from="2056,211" to="4069,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3i48IAAADcAAAADwAAAGRycy9kb3ducmV2LnhtbERPz2vCMBS+D/wfwhN2m6kOxqjGUsTB&#10;DoJOB8Pbs3m2xeYlNtHG/345DHb8+H4vimg6cafet5YVTCcZCOLK6pZrBd+Hj5d3ED4ga+wsk4IH&#10;eSiWo6cF5toO/EX3fahFCmGfo4ImBJdL6auGDPqJdcSJO9veYEiwr6XucUjhppOzLHuTBltODQ06&#10;WjVUXfY3o8Bsyle3cbvrz/Gkw223jcO6jUo9j2M5BxEohn/xn/tTK5hN09p0Jh0B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3i48IAAADcAAAADwAAAAAAAAAAAAAA&#10;AAChAgAAZHJzL2Rvd25yZXYueG1sUEsFBgAAAAAEAAQA+QAAAJADAAAAAA==&#10;" strokecolor="#231f20" strokeweight=".14253mm"/>
                <v:rect id="Rectangle 221" o:spid="_x0000_s1030" style="position:absolute;left:4057;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iphscA&#10;AADcAAAADwAAAGRycy9kb3ducmV2LnhtbESPT2sCMRTE74LfITyhF6lZRUW3RhFLi4de/FPw+Ni8&#10;7q5uXtYk1a2fvhEEj8PM/IaZLRpTiQs5X1pW0O8lIIgzq0vOFex3H68TED4ga6wsk4I/8rCYt1sz&#10;TLW98oYu25CLCGGfooIihDqV0mcFGfQ9WxNH78c6gyFKl0vt8BrhppKDJBlLgyXHhQJrWhWUnba/&#10;RsFt+D78nnZ3my+Zr0b1+XgoP91BqZdOs3wDEagJz/CjvdYKBv0p3M/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4qYbHAAAA3AAAAA8AAAAAAAAAAAAAAAAAmAIAAGRy&#10;cy9kb3ducmV2LnhtbFBLBQYAAAAABAAEAPUAAACMAwAAAAA=&#10;" fillcolor="#231f20" stroked="f"/>
                <v:line id="Line 220" o:spid="_x0000_s1031" style="position:absolute;visibility:visible;mso-wrap-style:square" from="4065,211" to="494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ckWMIAAADcAAAADwAAAGRycy9kb3ducmV2LnhtbERPz2vCMBS+C/sfwht403QVRDqjlLHB&#10;DoJOhbHbW/PWljUvWZPa+N+bw8Djx/d7vY2mExfqfWtZwdM8A0FcWd1yreB8eputQPiArLGzTAqu&#10;5GG7eZissdB25A+6HEMtUgj7AhU0IbhCSl81ZNDPrSNO3I/tDYYE+1rqHscUbjqZZ9lSGmw5NTTo&#10;6KWh6vc4GAVmVy7czh3+Pr++dRgO+zi+tlGp6WMsn0EEiuEu/ne/awV5nuanM+kI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ckWMIAAADcAAAADwAAAAAAAAAAAAAA&#10;AAChAgAAZHJzL2Rvd25yZXYueG1sUEsFBgAAAAAEAAQA+QAAAJADAAAAAA==&#10;" strokecolor="#231f20" strokeweight=".14253mm"/>
                <v:rect id="Rectangle 219" o:spid="_x0000_s1032" style="position:absolute;left:492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vPccA&#10;AADcAAAADwAAAGRycy9kb3ducmV2LnhtbESPT2sCMRTE74LfITyhF9GsixVdjVIslR568R94fGye&#10;u9tuXrZJqms/fSMUPA4z8xtmsWpNLS7kfGVZwWiYgCDOra64UHDYvw2mIHxA1lhbJgU38rBadjsL&#10;zLS98pYuu1CICGGfoYIyhCaT0uclGfRD2xBH72ydwRClK6R2eI1wU8s0SSbSYMVxocSG1iXlX7sf&#10;o+B3/Do+zvr77Ycs1s/N9+ep2riTUk+99mUOIlAbHuH/9rtWkKYjuJ+JR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ibz3HAAAA3AAAAA8AAAAAAAAAAAAAAAAAmAIAAGRy&#10;cy9kb3ducmV2LnhtbFBLBQYAAAAABAAEAPUAAACMAwAAAAA=&#10;" fillcolor="#231f20" stroked="f"/>
                <v:line id="Line 218" o:spid="_x0000_s1033" style="position:absolute;visibility:visible;mso-wrap-style:square" from="4937,211" to="58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kftMUAAADcAAAADwAAAGRycy9kb3ducmV2LnhtbESPT2sCMRTE74V+h/CE3jTrFopsjSKl&#10;Qg9C/QfS23Pz3F26eYmb6Kbf3ghCj8PM/IaZzqNpxZU631hWMB5lIIhLqxuuFOx3y+EEhA/IGlvL&#10;pOCPPMxnz09TLLTteUPXbahEgrAvUEEdgiuk9GVNBv3IOuLknWxnMCTZVVJ32Ce4aWWeZW/SYMNp&#10;oUZHHzWVv9uLUWBWi1e3cuvz4eeow2X9HfvPJir1MoiLdxCBYvgPP9pfWkGe53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kftMUAAADcAAAADwAAAAAAAAAA&#10;AAAAAAChAgAAZHJzL2Rvd25yZXYueG1sUEsFBgAAAAAEAAQA+QAAAJMDAAAAAA==&#10;" strokecolor="#231f20" strokeweight=".14253mm"/>
                <v:rect id="Rectangle 217" o:spid="_x0000_s1034" style="position:absolute;left:5801;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xU0ccA&#10;AADcAAAADwAAAGRycy9kb3ducmV2LnhtbESPT2sCMRTE74LfITzBi2i2Wyvt1ijFYumhF/+Bx8fm&#10;dXd187Imqa799EYo9DjMzG+Y6bw1tTiT85VlBQ+jBARxbnXFhYLtZjl8BuEDssbaMim4kof5rNuZ&#10;YqbthVd0XodCRAj7DBWUITSZlD4vyaAf2YY4et/WGQxRukJqh5cIN7VMk2QiDVYcF0psaFFSflz/&#10;GAW/4/fx7mWwWX3JYvHUnA776sPtler32rdXEIHa8B/+a39qBWn6CPcz8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8VNHHAAAA3AAAAA8AAAAAAAAAAAAAAAAAmAIAAGRy&#10;cy9kb3ducmV2LnhtbFBLBQYAAAAABAAEAPUAAACMAwAAAAA=&#10;" fillcolor="#231f20" stroked="f"/>
                <v:line id="Line 216" o:spid="_x0000_s1035" style="position:absolute;visibility:visible;mso-wrap-style:square" from="5810,211" to="6319,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wiW8YAAADcAAAADwAAAGRycy9kb3ducmV2LnhtbESPT2sCMRTE7wW/Q3hCbzXrtpSyGkXE&#10;Qg9C/VMovT03r7tLNy9xE9347Y1Q8DjMzG+Y6TyaVpyp841lBeNRBoK4tLrhSsHX/v3pDYQPyBpb&#10;y6TgQh7ms8HDFAtte97SeRcqkSDsC1RQh+AKKX1Zk0E/so44eb+2MxiS7CqpO+wT3LQyz7JXabDh&#10;tFCjo2VN5d/uZBSY9eLZrd3m+P1z0OG0+Yz9qolKPQ7jYgIiUAz38H/7QyvI8xe4nU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8IlvGAAAA3AAAAA8AAAAAAAAA&#10;AAAAAAAAoQIAAGRycy9kb3ducmV2LnhtbFBLBQYAAAAABAAEAPkAAACUAwAAAAA=&#10;" strokecolor="#231f20" strokeweight=".14253mm"/>
                <v:rect id="Rectangle 215" o:spid="_x0000_s1036" style="position:absolute;left:6307;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lpPscA&#10;AADcAAAADwAAAGRycy9kb3ducmV2LnhtbESPQWvCQBSE70L/w/IKXqRuGlTa6CpFUXroRWPB4yP7&#10;TNJm38bdVdP++q5Q8DjMzDfMbNGZRlzI+dqygudhAoK4sLrmUsE+Xz+9gPABWWNjmRT8kIfF/KE3&#10;w0zbK2/psguliBD2GSqoQmgzKX1RkUE/tC1x9I7WGQxRulJqh9cIN41Mk2QiDdYcFypsaVlR8b07&#10;GwW/o9Xo83WQbz9kuRy3p69DvXEHpfqP3dsURKAu3MP/7XetIE3HcDs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aT7HAAAA3AAAAA8AAAAAAAAAAAAAAAAAmAIAAGRy&#10;cy9kb3ducmV2LnhtbFBLBQYAAAAABAAEAPUAAACMAwAAAAA=&#10;" fillcolor="#231f20" stroked="f"/>
                <v:line id="Line 214" o:spid="_x0000_s1037" style="position:absolute;visibility:visible;mso-wrap-style:square" from="6315,211" to="719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IZt8UAAADcAAAADwAAAGRycy9kb3ducmV2LnhtbESPQWsCMRSE74X+h/AK3jTrCiKrUURa&#10;6EHQqlB6e25ed5duXtJNdOO/bwShx2FmvmEWq2hacaXON5YVjEcZCOLS6oYrBafj23AGwgdkja1l&#10;UnAjD6vl89MCC217/qDrIVQiQdgXqKAOwRVS+rImg35kHXHyvm1nMCTZVVJ32Ce4aWWeZVNpsOG0&#10;UKOjTU3lz+FiFJjteuK2bv/7+XXW4bLfxf61iUoNXuJ6DiJQDP/hR/tdK8jzKdz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IZt8UAAADcAAAADwAAAAAAAAAA&#10;AAAAAAChAgAAZHJzL2Rvd25yZXYueG1sUEsFBgAAAAAEAAQA+QAAAJMDAAAAAA==&#10;" strokecolor="#231f20" strokeweight=".14253mm"/>
                <v:rect id="Rectangle 213" o:spid="_x0000_s1038" style="position:absolute;left:717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S0scA&#10;AADcAAAADwAAAGRycy9kb3ducmV2LnhtbESPT2sCMRTE74LfITzBi9RsF+2frVGKxeLBi9qCx8fm&#10;dXd187ImqW799EYQehxm5jfMZNaaWpzI+cqygsdhAoI4t7riQsHXdvHwAsIHZI21ZVLwRx5m025n&#10;gpm2Z17TaRMKESHsM1RQhtBkUvq8JIN+aBvi6P1YZzBE6QqpHZ4j3NQyTZInabDiuFBiQ/OS8sPm&#10;1yi4jD5G36+D7Xoli/m4Oe531afbKdXvte9vIAK14T98by+1gjR9htuZe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HUtLHAAAA3AAAAA8AAAAAAAAAAAAAAAAAmAIAAGRy&#10;cy9kb3ducmV2LnhtbFBLBQYAAAAABAAEAPUAAACMAwAAAAA=&#10;" fillcolor="#231f20" stroked="f"/>
                <v:line id="Line 212" o:spid="_x0000_s1039" style="position:absolute;visibility:visible;mso-wrap-style:square" from="7186,211" to="806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oXsIAAADcAAAADwAAAGRycy9kb3ducmV2LnhtbERPz2vCMBS+C/sfwht403QVRDqjlLHB&#10;DoJOhbHbW/PWljUvWZPa+N+bw8Djx/d7vY2mExfqfWtZwdM8A0FcWd1yreB8eputQPiArLGzTAqu&#10;5GG7eZissdB25A+6HEMtUgj7AhU0IbhCSl81ZNDPrSNO3I/tDYYE+1rqHscUbjqZZ9lSGmw5NTTo&#10;6KWh6vc4GAVmVy7czh3+Pr++dRgO+zi+tlGp6WMsn0EEiuEu/ne/awV5ntamM+kI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oXsIAAADcAAAADwAAAAAAAAAAAAAA&#10;AAChAgAAZHJzL2Rvd25yZXYueG1sUEsFBgAAAAAEAAQA+QAAAJADAAAAAA==&#10;" strokecolor="#231f20" strokeweight=".14253mm"/>
                <v:rect id="Rectangle 211" o:spid="_x0000_s1040" style="position:absolute;left:8049;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jO8cA&#10;AADcAAAADwAAAGRycy9kb3ducmV2LnhtbESPT2sCMRTE7wW/Q3hCL0WzXazoahSxVHrw4j/w+Ng8&#10;d1c3L9sk1bWf3hQKPQ4z8xtmOm9NLa7kfGVZwWs/AUGcW11xoWC/++iNQPiArLG2TAru5GE+6zxN&#10;MdP2xhu6bkMhIoR9hgrKEJpMSp+XZND3bUMcvZN1BkOUrpDa4S3CTS3TJBlKgxXHhRIbWpaUX7bf&#10;RsHP4H1wGL/sNmtZLN+ar/OxWrmjUs/ddjEBEagN/+G/9qdWkKZj+D0Tj4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UYzvHAAAA3AAAAA8AAAAAAAAAAAAAAAAAmAIAAGRy&#10;cy9kb3ducmV2LnhtbFBLBQYAAAAABAAEAPUAAACMAwAAAAA=&#10;" fillcolor="#231f20" stroked="f"/>
                <v:line id="Line 210" o:spid="_x0000_s1041" style="position:absolute;visibility:visible;mso-wrap-style:square" from="8057,211" to="89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6yhcMAAADcAAAADwAAAGRycy9kb3ducmV2LnhtbERPW2vCMBR+H/gfwhn4NtMpjNEZSxEF&#10;H4R5GYy9HZtjW2xOYhNt9u+XB2GPH999XkTTiTv1vrWs4HWSgSCurG65VvB1XL+8g/ABWWNnmRT8&#10;kodiMXqaY67twHu6H0ItUgj7HBU0IbhcSl81ZNBPrCNO3Nn2BkOCfS11j0MKN52cZtmbNNhyamjQ&#10;0bKh6nK4GQVmW87c1u2u3z8nHW67zzis2qjU+DmWHyACxfAvfrg3WsF0luan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esoXDAAAA3AAAAA8AAAAAAAAAAAAA&#10;AAAAoQIAAGRycy9kb3ducmV2LnhtbFBLBQYAAAAABAAEAPkAAACRAwAAAAA=&#10;" strokecolor="#231f20" strokeweight=".14253mm"/>
                <w10:wrap type="topAndBottom" anchorx="page"/>
              </v:group>
            </w:pict>
          </mc:Fallback>
        </mc:AlternateContent>
      </w:r>
    </w:p>
    <w:p w:rsidR="006B483F" w:rsidRDefault="006B483F">
      <w:pPr>
        <w:rPr>
          <w:sz w:val="13"/>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22: Transport Canberra and City Services Directorate: Cash Flow Statement (continued)</w:t>
      </w:r>
    </w:p>
    <w:p w:rsidR="006B483F" w:rsidRDefault="006B483F">
      <w:pPr>
        <w:pStyle w:val="BodyText"/>
        <w:spacing w:before="3"/>
        <w:rPr>
          <w:b/>
          <w:sz w:val="14"/>
        </w:rPr>
      </w:pPr>
    </w:p>
    <w:tbl>
      <w:tblPr>
        <w:tblW w:w="0" w:type="auto"/>
        <w:tblInd w:w="957" w:type="dxa"/>
        <w:tblLayout w:type="fixed"/>
        <w:tblCellMar>
          <w:left w:w="0" w:type="dxa"/>
          <w:right w:w="0" w:type="dxa"/>
        </w:tblCellMar>
        <w:tblLook w:val="01E0" w:firstRow="1" w:lastRow="1" w:firstColumn="1" w:lastColumn="1" w:noHBand="0" w:noVBand="0"/>
      </w:tblPr>
      <w:tblGrid>
        <w:gridCol w:w="883"/>
        <w:gridCol w:w="2085"/>
        <w:gridCol w:w="891"/>
        <w:gridCol w:w="803"/>
        <w:gridCol w:w="551"/>
        <w:gridCol w:w="870"/>
        <w:gridCol w:w="870"/>
        <w:gridCol w:w="795"/>
      </w:tblGrid>
      <w:tr w:rsidR="006B483F">
        <w:trPr>
          <w:trHeight w:val="197"/>
        </w:trPr>
        <w:tc>
          <w:tcPr>
            <w:tcW w:w="883" w:type="dxa"/>
            <w:tcBorders>
              <w:top w:val="single" w:sz="4" w:space="0" w:color="231F20"/>
            </w:tcBorders>
          </w:tcPr>
          <w:p w:rsidR="006B483F" w:rsidRDefault="001E4407">
            <w:pPr>
              <w:pStyle w:val="TableParagraph"/>
              <w:spacing w:line="178" w:lineRule="exact"/>
              <w:ind w:right="82"/>
              <w:rPr>
                <w:b/>
                <w:sz w:val="15"/>
              </w:rPr>
            </w:pPr>
            <w:r>
              <w:rPr>
                <w:b/>
                <w:color w:val="231F20"/>
                <w:sz w:val="15"/>
              </w:rPr>
              <w:t>2017-18</w:t>
            </w:r>
          </w:p>
        </w:tc>
        <w:tc>
          <w:tcPr>
            <w:tcW w:w="2976" w:type="dxa"/>
            <w:gridSpan w:val="2"/>
            <w:tcBorders>
              <w:top w:val="single" w:sz="4" w:space="0" w:color="231F20"/>
            </w:tcBorders>
          </w:tcPr>
          <w:p w:rsidR="006B483F" w:rsidRDefault="001E4407">
            <w:pPr>
              <w:pStyle w:val="TableParagraph"/>
              <w:spacing w:line="178" w:lineRule="exact"/>
              <w:ind w:right="178"/>
              <w:rPr>
                <w:b/>
                <w:sz w:val="15"/>
              </w:rPr>
            </w:pPr>
            <w:r>
              <w:rPr>
                <w:b/>
                <w:color w:val="231F20"/>
                <w:sz w:val="15"/>
              </w:rPr>
              <w:t>2017-18</w:t>
            </w:r>
          </w:p>
        </w:tc>
        <w:tc>
          <w:tcPr>
            <w:tcW w:w="803" w:type="dxa"/>
            <w:tcBorders>
              <w:top w:val="single" w:sz="4" w:space="0" w:color="231F20"/>
            </w:tcBorders>
          </w:tcPr>
          <w:p w:rsidR="006B483F" w:rsidRDefault="001E4407">
            <w:pPr>
              <w:pStyle w:val="TableParagraph"/>
              <w:spacing w:line="178" w:lineRule="exact"/>
              <w:ind w:right="110"/>
              <w:rPr>
                <w:b/>
                <w:sz w:val="15"/>
              </w:rPr>
            </w:pPr>
            <w:r>
              <w:rPr>
                <w:b/>
                <w:color w:val="231F20"/>
                <w:sz w:val="15"/>
              </w:rPr>
              <w:t>2018-19</w:t>
            </w:r>
          </w:p>
        </w:tc>
        <w:tc>
          <w:tcPr>
            <w:tcW w:w="551" w:type="dxa"/>
            <w:tcBorders>
              <w:top w:val="single" w:sz="4" w:space="0" w:color="231F20"/>
            </w:tcBorders>
          </w:tcPr>
          <w:p w:rsidR="006B483F" w:rsidRDefault="001E4407">
            <w:pPr>
              <w:pStyle w:val="TableParagraph"/>
              <w:spacing w:line="178" w:lineRule="exact"/>
              <w:ind w:right="154"/>
              <w:rPr>
                <w:b/>
                <w:sz w:val="15"/>
              </w:rPr>
            </w:pPr>
            <w:r>
              <w:rPr>
                <w:b/>
                <w:color w:val="231F20"/>
                <w:sz w:val="15"/>
              </w:rPr>
              <w:t>Var</w:t>
            </w:r>
          </w:p>
        </w:tc>
        <w:tc>
          <w:tcPr>
            <w:tcW w:w="870" w:type="dxa"/>
            <w:tcBorders>
              <w:top w:val="single" w:sz="4" w:space="0" w:color="231F20"/>
            </w:tcBorders>
          </w:tcPr>
          <w:p w:rsidR="006B483F" w:rsidRDefault="001E4407">
            <w:pPr>
              <w:pStyle w:val="TableParagraph"/>
              <w:spacing w:line="178" w:lineRule="exact"/>
              <w:ind w:right="152"/>
              <w:rPr>
                <w:b/>
                <w:sz w:val="15"/>
              </w:rPr>
            </w:pPr>
            <w:r>
              <w:rPr>
                <w:b/>
                <w:color w:val="231F20"/>
                <w:sz w:val="15"/>
              </w:rPr>
              <w:t>2019-20</w:t>
            </w:r>
          </w:p>
        </w:tc>
        <w:tc>
          <w:tcPr>
            <w:tcW w:w="870" w:type="dxa"/>
            <w:tcBorders>
              <w:top w:val="single" w:sz="4" w:space="0" w:color="231F20"/>
            </w:tcBorders>
          </w:tcPr>
          <w:p w:rsidR="006B483F" w:rsidRDefault="001E4407">
            <w:pPr>
              <w:pStyle w:val="TableParagraph"/>
              <w:spacing w:line="178" w:lineRule="exact"/>
              <w:ind w:right="151"/>
              <w:rPr>
                <w:b/>
                <w:sz w:val="15"/>
              </w:rPr>
            </w:pPr>
            <w:r>
              <w:rPr>
                <w:b/>
                <w:color w:val="231F20"/>
                <w:sz w:val="15"/>
              </w:rPr>
              <w:t>2020-21</w:t>
            </w:r>
          </w:p>
        </w:tc>
        <w:tc>
          <w:tcPr>
            <w:tcW w:w="795" w:type="dxa"/>
            <w:tcBorders>
              <w:top w:val="single" w:sz="4" w:space="0" w:color="231F20"/>
            </w:tcBorders>
          </w:tcPr>
          <w:p w:rsidR="006B483F" w:rsidRDefault="001E4407">
            <w:pPr>
              <w:pStyle w:val="TableParagraph"/>
              <w:spacing w:line="178" w:lineRule="exact"/>
              <w:ind w:right="75"/>
              <w:rPr>
                <w:b/>
                <w:sz w:val="15"/>
              </w:rPr>
            </w:pPr>
            <w:r>
              <w:rPr>
                <w:b/>
                <w:color w:val="231F20"/>
                <w:sz w:val="15"/>
              </w:rPr>
              <w:t>2021-22</w:t>
            </w:r>
          </w:p>
        </w:tc>
      </w:tr>
      <w:tr w:rsidR="006B483F">
        <w:trPr>
          <w:trHeight w:val="608"/>
        </w:trPr>
        <w:tc>
          <w:tcPr>
            <w:tcW w:w="883" w:type="dxa"/>
            <w:tcBorders>
              <w:bottom w:val="single" w:sz="4" w:space="0" w:color="231F20"/>
            </w:tcBorders>
          </w:tcPr>
          <w:p w:rsidR="006B483F" w:rsidRDefault="001E4407">
            <w:pPr>
              <w:pStyle w:val="TableParagraph"/>
              <w:spacing w:line="171" w:lineRule="exact"/>
              <w:ind w:left="330" w:right="66"/>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36" w:right="66"/>
              <w:jc w:val="center"/>
              <w:rPr>
                <w:b/>
                <w:sz w:val="15"/>
              </w:rPr>
            </w:pPr>
            <w:r>
              <w:rPr>
                <w:b/>
                <w:color w:val="231F20"/>
                <w:sz w:val="15"/>
              </w:rPr>
              <w:t>$'000</w:t>
            </w:r>
          </w:p>
        </w:tc>
        <w:tc>
          <w:tcPr>
            <w:tcW w:w="2976" w:type="dxa"/>
            <w:gridSpan w:val="2"/>
            <w:tcBorders>
              <w:bottom w:val="single" w:sz="4" w:space="0" w:color="231F20"/>
            </w:tcBorders>
          </w:tcPr>
          <w:p w:rsidR="006B483F" w:rsidRDefault="001E4407">
            <w:pPr>
              <w:pStyle w:val="TableParagraph"/>
              <w:spacing w:line="171" w:lineRule="exact"/>
              <w:ind w:right="179"/>
              <w:rPr>
                <w:b/>
                <w:sz w:val="15"/>
              </w:rPr>
            </w:pPr>
            <w:r>
              <w:rPr>
                <w:b/>
                <w:color w:val="231F20"/>
                <w:sz w:val="15"/>
              </w:rPr>
              <w:t>Estimated</w:t>
            </w:r>
          </w:p>
          <w:p w:rsidR="006B483F" w:rsidRDefault="001E4407">
            <w:pPr>
              <w:pStyle w:val="TableParagraph"/>
              <w:ind w:right="179"/>
              <w:rPr>
                <w:b/>
                <w:sz w:val="15"/>
              </w:rPr>
            </w:pPr>
            <w:r>
              <w:rPr>
                <w:b/>
                <w:color w:val="231F20"/>
                <w:sz w:val="15"/>
              </w:rPr>
              <w:t>Outcome</w:t>
            </w:r>
          </w:p>
          <w:p w:rsidR="006B483F" w:rsidRDefault="001E4407">
            <w:pPr>
              <w:pStyle w:val="TableParagraph"/>
              <w:spacing w:before="3"/>
              <w:ind w:right="178"/>
              <w:rPr>
                <w:b/>
                <w:sz w:val="15"/>
              </w:rPr>
            </w:pPr>
            <w:r>
              <w:rPr>
                <w:b/>
                <w:color w:val="231F20"/>
                <w:sz w:val="15"/>
              </w:rPr>
              <w:t>$'000</w:t>
            </w:r>
          </w:p>
        </w:tc>
        <w:tc>
          <w:tcPr>
            <w:tcW w:w="803" w:type="dxa"/>
            <w:tcBorders>
              <w:bottom w:val="single" w:sz="4" w:space="0" w:color="231F20"/>
            </w:tcBorders>
          </w:tcPr>
          <w:p w:rsidR="006B483F" w:rsidRDefault="001E4407">
            <w:pPr>
              <w:pStyle w:val="TableParagraph"/>
              <w:spacing w:line="171" w:lineRule="exact"/>
              <w:ind w:left="147" w:right="19"/>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311" w:right="77"/>
              <w:jc w:val="center"/>
              <w:rPr>
                <w:b/>
                <w:sz w:val="15"/>
              </w:rPr>
            </w:pPr>
            <w:r>
              <w:rPr>
                <w:b/>
                <w:color w:val="231F20"/>
                <w:sz w:val="15"/>
              </w:rPr>
              <w:t>$'000</w:t>
            </w:r>
          </w:p>
        </w:tc>
        <w:tc>
          <w:tcPr>
            <w:tcW w:w="551" w:type="dxa"/>
            <w:tcBorders>
              <w:bottom w:val="single" w:sz="4" w:space="0" w:color="231F20"/>
            </w:tcBorders>
          </w:tcPr>
          <w:p w:rsidR="006B483F" w:rsidRDefault="001E4407">
            <w:pPr>
              <w:pStyle w:val="TableParagraph"/>
              <w:spacing w:line="171" w:lineRule="exact"/>
              <w:ind w:right="155"/>
              <w:rPr>
                <w:b/>
                <w:sz w:val="15"/>
              </w:rPr>
            </w:pPr>
            <w:r>
              <w:rPr>
                <w:b/>
                <w:color w:val="231F20"/>
                <w:w w:val="101"/>
                <w:sz w:val="15"/>
              </w:rPr>
              <w:t>%</w:t>
            </w:r>
          </w:p>
        </w:tc>
        <w:tc>
          <w:tcPr>
            <w:tcW w:w="870" w:type="dxa"/>
            <w:tcBorders>
              <w:bottom w:val="single" w:sz="4" w:space="0" w:color="231F20"/>
            </w:tcBorders>
          </w:tcPr>
          <w:p w:rsidR="006B483F" w:rsidRDefault="001E4407">
            <w:pPr>
              <w:pStyle w:val="TableParagraph"/>
              <w:spacing w:line="171" w:lineRule="exact"/>
              <w:ind w:left="163"/>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71"/>
              <w:jc w:val="left"/>
              <w:rPr>
                <w:b/>
                <w:sz w:val="15"/>
              </w:rPr>
            </w:pPr>
            <w:r>
              <w:rPr>
                <w:b/>
                <w:color w:val="231F20"/>
                <w:sz w:val="15"/>
              </w:rPr>
              <w:t>$'000</w:t>
            </w:r>
          </w:p>
        </w:tc>
        <w:tc>
          <w:tcPr>
            <w:tcW w:w="870" w:type="dxa"/>
            <w:tcBorders>
              <w:bottom w:val="single" w:sz="4" w:space="0" w:color="231F20"/>
            </w:tcBorders>
          </w:tcPr>
          <w:p w:rsidR="006B483F" w:rsidRDefault="001E4407">
            <w:pPr>
              <w:pStyle w:val="TableParagraph"/>
              <w:spacing w:line="171" w:lineRule="exact"/>
              <w:ind w:left="164"/>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72"/>
              <w:jc w:val="left"/>
              <w:rPr>
                <w:b/>
                <w:sz w:val="15"/>
              </w:rPr>
            </w:pPr>
            <w:r>
              <w:rPr>
                <w:b/>
                <w:color w:val="231F20"/>
                <w:sz w:val="15"/>
              </w:rPr>
              <w:t>$'000</w:t>
            </w:r>
          </w:p>
        </w:tc>
        <w:tc>
          <w:tcPr>
            <w:tcW w:w="795" w:type="dxa"/>
            <w:tcBorders>
              <w:bottom w:val="single" w:sz="4" w:space="0" w:color="231F20"/>
            </w:tcBorders>
          </w:tcPr>
          <w:p w:rsidR="006B483F" w:rsidRDefault="001E4407">
            <w:pPr>
              <w:pStyle w:val="TableParagraph"/>
              <w:spacing w:line="171" w:lineRule="exact"/>
              <w:ind w:left="165"/>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73"/>
              <w:jc w:val="left"/>
              <w:rPr>
                <w:b/>
                <w:sz w:val="15"/>
              </w:rPr>
            </w:pPr>
            <w:r>
              <w:rPr>
                <w:b/>
                <w:color w:val="231F20"/>
                <w:sz w:val="15"/>
              </w:rPr>
              <w:t>$'000</w:t>
            </w:r>
          </w:p>
        </w:tc>
      </w:tr>
      <w:tr w:rsidR="006B483F">
        <w:trPr>
          <w:trHeight w:val="609"/>
        </w:trPr>
        <w:tc>
          <w:tcPr>
            <w:tcW w:w="883" w:type="dxa"/>
            <w:tcBorders>
              <w:top w:val="single" w:sz="4" w:space="0" w:color="231F20"/>
            </w:tcBorders>
          </w:tcPr>
          <w:p w:rsidR="006B483F" w:rsidRDefault="006B483F">
            <w:pPr>
              <w:pStyle w:val="TableParagraph"/>
              <w:jc w:val="left"/>
              <w:rPr>
                <w:rFonts w:ascii="Times New Roman"/>
                <w:sz w:val="14"/>
              </w:rPr>
            </w:pPr>
          </w:p>
        </w:tc>
        <w:tc>
          <w:tcPr>
            <w:tcW w:w="2976" w:type="dxa"/>
            <w:gridSpan w:val="2"/>
            <w:tcBorders>
              <w:top w:val="single" w:sz="4" w:space="0" w:color="231F20"/>
            </w:tcBorders>
          </w:tcPr>
          <w:p w:rsidR="006B483F" w:rsidRDefault="006B483F">
            <w:pPr>
              <w:pStyle w:val="TableParagraph"/>
              <w:jc w:val="left"/>
              <w:rPr>
                <w:b/>
                <w:sz w:val="18"/>
              </w:rPr>
            </w:pPr>
          </w:p>
          <w:p w:rsidR="006B483F" w:rsidRDefault="001E4407">
            <w:pPr>
              <w:pStyle w:val="TableParagraph"/>
              <w:ind w:left="84"/>
              <w:jc w:val="left"/>
              <w:rPr>
                <w:b/>
                <w:sz w:val="15"/>
              </w:rPr>
            </w:pPr>
            <w:r>
              <w:rPr>
                <w:b/>
                <w:color w:val="231F20"/>
                <w:sz w:val="15"/>
              </w:rPr>
              <w:t>CASH FLOWS FROM FINANCING ACTIVITIES</w:t>
            </w:r>
          </w:p>
          <w:p w:rsidR="006B483F" w:rsidRDefault="001E4407">
            <w:pPr>
              <w:pStyle w:val="TableParagraph"/>
              <w:spacing w:before="1"/>
              <w:ind w:left="84"/>
              <w:jc w:val="left"/>
              <w:rPr>
                <w:b/>
                <w:sz w:val="15"/>
              </w:rPr>
            </w:pPr>
            <w:r>
              <w:rPr>
                <w:b/>
                <w:color w:val="231F20"/>
                <w:sz w:val="15"/>
              </w:rPr>
              <w:t>Receipts</w:t>
            </w:r>
          </w:p>
        </w:tc>
        <w:tc>
          <w:tcPr>
            <w:tcW w:w="803" w:type="dxa"/>
            <w:tcBorders>
              <w:top w:val="single" w:sz="4" w:space="0" w:color="231F20"/>
            </w:tcBorders>
          </w:tcPr>
          <w:p w:rsidR="006B483F" w:rsidRDefault="006B483F">
            <w:pPr>
              <w:pStyle w:val="TableParagraph"/>
              <w:jc w:val="left"/>
              <w:rPr>
                <w:rFonts w:ascii="Times New Roman"/>
                <w:sz w:val="14"/>
              </w:rPr>
            </w:pPr>
          </w:p>
        </w:tc>
        <w:tc>
          <w:tcPr>
            <w:tcW w:w="551" w:type="dxa"/>
            <w:tcBorders>
              <w:top w:val="single" w:sz="4" w:space="0" w:color="231F20"/>
            </w:tcBorders>
          </w:tcPr>
          <w:p w:rsidR="006B483F" w:rsidRDefault="006B483F">
            <w:pPr>
              <w:pStyle w:val="TableParagraph"/>
              <w:jc w:val="left"/>
              <w:rPr>
                <w:rFonts w:ascii="Times New Roman"/>
                <w:sz w:val="14"/>
              </w:rPr>
            </w:pPr>
          </w:p>
        </w:tc>
        <w:tc>
          <w:tcPr>
            <w:tcW w:w="870" w:type="dxa"/>
            <w:tcBorders>
              <w:top w:val="single" w:sz="4" w:space="0" w:color="231F20"/>
            </w:tcBorders>
          </w:tcPr>
          <w:p w:rsidR="006B483F" w:rsidRDefault="006B483F">
            <w:pPr>
              <w:pStyle w:val="TableParagraph"/>
              <w:jc w:val="left"/>
              <w:rPr>
                <w:rFonts w:ascii="Times New Roman"/>
                <w:sz w:val="14"/>
              </w:rPr>
            </w:pPr>
          </w:p>
        </w:tc>
        <w:tc>
          <w:tcPr>
            <w:tcW w:w="870" w:type="dxa"/>
            <w:tcBorders>
              <w:top w:val="single" w:sz="4" w:space="0" w:color="231F20"/>
            </w:tcBorders>
          </w:tcPr>
          <w:p w:rsidR="006B483F" w:rsidRDefault="006B483F">
            <w:pPr>
              <w:pStyle w:val="TableParagraph"/>
              <w:jc w:val="left"/>
              <w:rPr>
                <w:rFonts w:ascii="Times New Roman"/>
                <w:sz w:val="14"/>
              </w:rPr>
            </w:pPr>
          </w:p>
        </w:tc>
        <w:tc>
          <w:tcPr>
            <w:tcW w:w="795"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883" w:type="dxa"/>
          </w:tcPr>
          <w:p w:rsidR="006B483F" w:rsidRDefault="001E4407">
            <w:pPr>
              <w:pStyle w:val="TableParagraph"/>
              <w:spacing w:line="179" w:lineRule="exact"/>
              <w:ind w:right="83"/>
              <w:rPr>
                <w:sz w:val="15"/>
              </w:rPr>
            </w:pPr>
            <w:r>
              <w:rPr>
                <w:color w:val="231F20"/>
                <w:sz w:val="15"/>
              </w:rPr>
              <w:t>238,235</w:t>
            </w:r>
          </w:p>
        </w:tc>
        <w:tc>
          <w:tcPr>
            <w:tcW w:w="2085" w:type="dxa"/>
          </w:tcPr>
          <w:p w:rsidR="006B483F" w:rsidRDefault="001E4407">
            <w:pPr>
              <w:pStyle w:val="TableParagraph"/>
              <w:spacing w:line="179" w:lineRule="exact"/>
              <w:ind w:left="84"/>
              <w:jc w:val="left"/>
              <w:rPr>
                <w:sz w:val="15"/>
              </w:rPr>
            </w:pPr>
            <w:r>
              <w:rPr>
                <w:color w:val="231F20"/>
                <w:sz w:val="15"/>
              </w:rPr>
              <w:t>Capital Injections</w:t>
            </w:r>
          </w:p>
        </w:tc>
        <w:tc>
          <w:tcPr>
            <w:tcW w:w="891" w:type="dxa"/>
          </w:tcPr>
          <w:p w:rsidR="006B483F" w:rsidRDefault="001E4407">
            <w:pPr>
              <w:pStyle w:val="TableParagraph"/>
              <w:spacing w:line="179" w:lineRule="exact"/>
              <w:ind w:right="179"/>
              <w:rPr>
                <w:sz w:val="15"/>
              </w:rPr>
            </w:pPr>
            <w:r>
              <w:rPr>
                <w:color w:val="231F20"/>
                <w:sz w:val="15"/>
              </w:rPr>
              <w:t>172,435</w:t>
            </w:r>
          </w:p>
        </w:tc>
        <w:tc>
          <w:tcPr>
            <w:tcW w:w="803" w:type="dxa"/>
          </w:tcPr>
          <w:p w:rsidR="006B483F" w:rsidRDefault="001E4407">
            <w:pPr>
              <w:pStyle w:val="TableParagraph"/>
              <w:spacing w:line="179" w:lineRule="exact"/>
              <w:ind w:right="110"/>
              <w:rPr>
                <w:sz w:val="15"/>
              </w:rPr>
            </w:pPr>
            <w:r>
              <w:rPr>
                <w:color w:val="231F20"/>
                <w:sz w:val="15"/>
              </w:rPr>
              <w:t>694,506</w:t>
            </w:r>
          </w:p>
        </w:tc>
        <w:tc>
          <w:tcPr>
            <w:tcW w:w="551" w:type="dxa"/>
          </w:tcPr>
          <w:p w:rsidR="006B483F" w:rsidRDefault="001E4407">
            <w:pPr>
              <w:pStyle w:val="TableParagraph"/>
              <w:spacing w:line="179" w:lineRule="exact"/>
              <w:ind w:right="154"/>
              <w:rPr>
                <w:sz w:val="15"/>
              </w:rPr>
            </w:pPr>
            <w:r>
              <w:rPr>
                <w:color w:val="231F20"/>
                <w:sz w:val="15"/>
              </w:rPr>
              <w:t>303</w:t>
            </w:r>
          </w:p>
        </w:tc>
        <w:tc>
          <w:tcPr>
            <w:tcW w:w="870" w:type="dxa"/>
          </w:tcPr>
          <w:p w:rsidR="006B483F" w:rsidRDefault="001E4407">
            <w:pPr>
              <w:pStyle w:val="TableParagraph"/>
              <w:spacing w:line="179" w:lineRule="exact"/>
              <w:ind w:right="153"/>
              <w:rPr>
                <w:sz w:val="15"/>
              </w:rPr>
            </w:pPr>
            <w:r>
              <w:rPr>
                <w:color w:val="231F20"/>
                <w:sz w:val="15"/>
              </w:rPr>
              <w:t>168,275</w:t>
            </w:r>
          </w:p>
        </w:tc>
        <w:tc>
          <w:tcPr>
            <w:tcW w:w="870" w:type="dxa"/>
          </w:tcPr>
          <w:p w:rsidR="006B483F" w:rsidRDefault="001E4407">
            <w:pPr>
              <w:pStyle w:val="TableParagraph"/>
              <w:spacing w:line="179" w:lineRule="exact"/>
              <w:ind w:right="152"/>
              <w:rPr>
                <w:sz w:val="15"/>
              </w:rPr>
            </w:pPr>
            <w:r>
              <w:rPr>
                <w:color w:val="231F20"/>
                <w:sz w:val="15"/>
              </w:rPr>
              <w:t>83,543</w:t>
            </w:r>
          </w:p>
        </w:tc>
        <w:tc>
          <w:tcPr>
            <w:tcW w:w="795" w:type="dxa"/>
          </w:tcPr>
          <w:p w:rsidR="006B483F" w:rsidRDefault="001E4407">
            <w:pPr>
              <w:pStyle w:val="TableParagraph"/>
              <w:spacing w:line="179" w:lineRule="exact"/>
              <w:ind w:right="76"/>
              <w:rPr>
                <w:sz w:val="15"/>
              </w:rPr>
            </w:pPr>
            <w:r>
              <w:rPr>
                <w:color w:val="231F20"/>
                <w:sz w:val="15"/>
              </w:rPr>
              <w:t>75,301</w:t>
            </w:r>
          </w:p>
        </w:tc>
      </w:tr>
      <w:tr w:rsidR="006B483F">
        <w:trPr>
          <w:trHeight w:val="202"/>
        </w:trPr>
        <w:tc>
          <w:tcPr>
            <w:tcW w:w="883" w:type="dxa"/>
          </w:tcPr>
          <w:p w:rsidR="006B483F" w:rsidRDefault="001E4407">
            <w:pPr>
              <w:pStyle w:val="TableParagraph"/>
              <w:spacing w:line="179" w:lineRule="exact"/>
              <w:ind w:right="82"/>
              <w:rPr>
                <w:sz w:val="15"/>
              </w:rPr>
            </w:pPr>
            <w:r>
              <w:rPr>
                <w:color w:val="231F20"/>
                <w:w w:val="101"/>
                <w:sz w:val="15"/>
              </w:rPr>
              <w:t>0</w:t>
            </w:r>
          </w:p>
        </w:tc>
        <w:tc>
          <w:tcPr>
            <w:tcW w:w="2085" w:type="dxa"/>
          </w:tcPr>
          <w:p w:rsidR="006B483F" w:rsidRDefault="001E4407">
            <w:pPr>
              <w:pStyle w:val="TableParagraph"/>
              <w:spacing w:line="179" w:lineRule="exact"/>
              <w:ind w:left="84"/>
              <w:jc w:val="left"/>
              <w:rPr>
                <w:sz w:val="15"/>
              </w:rPr>
            </w:pPr>
            <w:r>
              <w:rPr>
                <w:color w:val="231F20"/>
                <w:sz w:val="15"/>
              </w:rPr>
              <w:t>Proceeds from Borrowings</w:t>
            </w:r>
          </w:p>
        </w:tc>
        <w:tc>
          <w:tcPr>
            <w:tcW w:w="891" w:type="dxa"/>
          </w:tcPr>
          <w:p w:rsidR="006B483F" w:rsidRDefault="001E4407">
            <w:pPr>
              <w:pStyle w:val="TableParagraph"/>
              <w:spacing w:line="179" w:lineRule="exact"/>
              <w:ind w:right="178"/>
              <w:rPr>
                <w:sz w:val="15"/>
              </w:rPr>
            </w:pPr>
            <w:r>
              <w:rPr>
                <w:color w:val="231F20"/>
                <w:sz w:val="15"/>
              </w:rPr>
              <w:t>300</w:t>
            </w:r>
          </w:p>
        </w:tc>
        <w:tc>
          <w:tcPr>
            <w:tcW w:w="803" w:type="dxa"/>
          </w:tcPr>
          <w:p w:rsidR="006B483F" w:rsidRDefault="001E4407">
            <w:pPr>
              <w:pStyle w:val="TableParagraph"/>
              <w:spacing w:line="179" w:lineRule="exact"/>
              <w:ind w:right="110"/>
              <w:rPr>
                <w:sz w:val="15"/>
              </w:rPr>
            </w:pPr>
            <w:r>
              <w:rPr>
                <w:color w:val="231F20"/>
                <w:w w:val="101"/>
                <w:sz w:val="15"/>
              </w:rPr>
              <w:t>0</w:t>
            </w:r>
          </w:p>
        </w:tc>
        <w:tc>
          <w:tcPr>
            <w:tcW w:w="551" w:type="dxa"/>
          </w:tcPr>
          <w:p w:rsidR="006B483F" w:rsidRDefault="001E4407">
            <w:pPr>
              <w:pStyle w:val="TableParagraph"/>
              <w:spacing w:line="179" w:lineRule="exact"/>
              <w:ind w:right="154"/>
              <w:rPr>
                <w:sz w:val="15"/>
              </w:rPr>
            </w:pPr>
            <w:r>
              <w:rPr>
                <w:color w:val="231F20"/>
                <w:sz w:val="15"/>
              </w:rPr>
              <w:t>-100</w:t>
            </w:r>
          </w:p>
        </w:tc>
        <w:tc>
          <w:tcPr>
            <w:tcW w:w="870" w:type="dxa"/>
          </w:tcPr>
          <w:p w:rsidR="006B483F" w:rsidRDefault="001E4407">
            <w:pPr>
              <w:pStyle w:val="TableParagraph"/>
              <w:spacing w:line="179" w:lineRule="exact"/>
              <w:ind w:right="152"/>
              <w:rPr>
                <w:sz w:val="15"/>
              </w:rPr>
            </w:pPr>
            <w:r>
              <w:rPr>
                <w:color w:val="231F20"/>
                <w:w w:val="101"/>
                <w:sz w:val="15"/>
              </w:rPr>
              <w:t>0</w:t>
            </w:r>
          </w:p>
        </w:tc>
        <w:tc>
          <w:tcPr>
            <w:tcW w:w="870" w:type="dxa"/>
          </w:tcPr>
          <w:p w:rsidR="006B483F" w:rsidRDefault="001E4407">
            <w:pPr>
              <w:pStyle w:val="TableParagraph"/>
              <w:spacing w:line="179" w:lineRule="exact"/>
              <w:ind w:right="151"/>
              <w:rPr>
                <w:sz w:val="15"/>
              </w:rPr>
            </w:pPr>
            <w:r>
              <w:rPr>
                <w:color w:val="231F20"/>
                <w:w w:val="101"/>
                <w:sz w:val="15"/>
              </w:rPr>
              <w:t>0</w:t>
            </w:r>
          </w:p>
        </w:tc>
        <w:tc>
          <w:tcPr>
            <w:tcW w:w="795" w:type="dxa"/>
          </w:tcPr>
          <w:p w:rsidR="006B483F" w:rsidRDefault="001E4407">
            <w:pPr>
              <w:pStyle w:val="TableParagraph"/>
              <w:spacing w:line="179" w:lineRule="exact"/>
              <w:ind w:right="75"/>
              <w:rPr>
                <w:sz w:val="15"/>
              </w:rPr>
            </w:pPr>
            <w:r>
              <w:rPr>
                <w:color w:val="231F20"/>
                <w:w w:val="101"/>
                <w:sz w:val="15"/>
              </w:rPr>
              <w:t>0</w:t>
            </w:r>
          </w:p>
        </w:tc>
      </w:tr>
      <w:tr w:rsidR="006B483F">
        <w:trPr>
          <w:trHeight w:val="295"/>
        </w:trPr>
        <w:tc>
          <w:tcPr>
            <w:tcW w:w="883" w:type="dxa"/>
          </w:tcPr>
          <w:p w:rsidR="006B483F" w:rsidRDefault="001E4407">
            <w:pPr>
              <w:pStyle w:val="TableParagraph"/>
              <w:spacing w:line="179" w:lineRule="exact"/>
              <w:ind w:right="82"/>
              <w:rPr>
                <w:b/>
                <w:sz w:val="15"/>
              </w:rPr>
            </w:pPr>
            <w:r>
              <w:rPr>
                <w:b/>
                <w:color w:val="231F20"/>
                <w:sz w:val="15"/>
              </w:rPr>
              <w:t>238,235</w:t>
            </w:r>
          </w:p>
        </w:tc>
        <w:tc>
          <w:tcPr>
            <w:tcW w:w="2085" w:type="dxa"/>
          </w:tcPr>
          <w:p w:rsidR="006B483F" w:rsidRDefault="001E4407">
            <w:pPr>
              <w:pStyle w:val="TableParagraph"/>
              <w:spacing w:line="179" w:lineRule="exact"/>
              <w:ind w:left="84"/>
              <w:jc w:val="left"/>
              <w:rPr>
                <w:b/>
                <w:sz w:val="15"/>
              </w:rPr>
            </w:pPr>
            <w:r>
              <w:rPr>
                <w:b/>
                <w:color w:val="231F20"/>
                <w:sz w:val="15"/>
              </w:rPr>
              <w:t>Financing Receipts</w:t>
            </w:r>
          </w:p>
        </w:tc>
        <w:tc>
          <w:tcPr>
            <w:tcW w:w="891" w:type="dxa"/>
          </w:tcPr>
          <w:p w:rsidR="006B483F" w:rsidRDefault="001E4407">
            <w:pPr>
              <w:pStyle w:val="TableParagraph"/>
              <w:spacing w:line="179" w:lineRule="exact"/>
              <w:ind w:right="178"/>
              <w:rPr>
                <w:b/>
                <w:sz w:val="15"/>
              </w:rPr>
            </w:pPr>
            <w:r>
              <w:rPr>
                <w:b/>
                <w:color w:val="231F20"/>
                <w:sz w:val="15"/>
              </w:rPr>
              <w:t>172,735</w:t>
            </w:r>
          </w:p>
        </w:tc>
        <w:tc>
          <w:tcPr>
            <w:tcW w:w="803" w:type="dxa"/>
          </w:tcPr>
          <w:p w:rsidR="006B483F" w:rsidRDefault="001E4407">
            <w:pPr>
              <w:pStyle w:val="TableParagraph"/>
              <w:spacing w:line="179" w:lineRule="exact"/>
              <w:ind w:right="110"/>
              <w:rPr>
                <w:b/>
                <w:sz w:val="15"/>
              </w:rPr>
            </w:pPr>
            <w:r>
              <w:rPr>
                <w:b/>
                <w:color w:val="231F20"/>
                <w:sz w:val="15"/>
              </w:rPr>
              <w:t>694,506</w:t>
            </w:r>
          </w:p>
        </w:tc>
        <w:tc>
          <w:tcPr>
            <w:tcW w:w="551" w:type="dxa"/>
          </w:tcPr>
          <w:p w:rsidR="006B483F" w:rsidRDefault="001E4407">
            <w:pPr>
              <w:pStyle w:val="TableParagraph"/>
              <w:spacing w:line="179" w:lineRule="exact"/>
              <w:ind w:right="154"/>
              <w:rPr>
                <w:b/>
                <w:sz w:val="15"/>
              </w:rPr>
            </w:pPr>
            <w:r>
              <w:rPr>
                <w:b/>
                <w:color w:val="231F20"/>
                <w:sz w:val="15"/>
              </w:rPr>
              <w:t>302</w:t>
            </w:r>
          </w:p>
        </w:tc>
        <w:tc>
          <w:tcPr>
            <w:tcW w:w="870" w:type="dxa"/>
          </w:tcPr>
          <w:p w:rsidR="006B483F" w:rsidRDefault="001E4407">
            <w:pPr>
              <w:pStyle w:val="TableParagraph"/>
              <w:spacing w:line="179" w:lineRule="exact"/>
              <w:ind w:right="152"/>
              <w:rPr>
                <w:b/>
                <w:sz w:val="15"/>
              </w:rPr>
            </w:pPr>
            <w:r>
              <w:rPr>
                <w:b/>
                <w:color w:val="231F20"/>
                <w:sz w:val="15"/>
              </w:rPr>
              <w:t>168,275</w:t>
            </w:r>
          </w:p>
        </w:tc>
        <w:tc>
          <w:tcPr>
            <w:tcW w:w="870" w:type="dxa"/>
          </w:tcPr>
          <w:p w:rsidR="006B483F" w:rsidRDefault="001E4407">
            <w:pPr>
              <w:pStyle w:val="TableParagraph"/>
              <w:spacing w:line="179" w:lineRule="exact"/>
              <w:ind w:right="151"/>
              <w:rPr>
                <w:b/>
                <w:sz w:val="15"/>
              </w:rPr>
            </w:pPr>
            <w:r>
              <w:rPr>
                <w:b/>
                <w:color w:val="231F20"/>
                <w:sz w:val="15"/>
              </w:rPr>
              <w:t>83,543</w:t>
            </w:r>
          </w:p>
        </w:tc>
        <w:tc>
          <w:tcPr>
            <w:tcW w:w="795" w:type="dxa"/>
          </w:tcPr>
          <w:p w:rsidR="006B483F" w:rsidRDefault="001E4407">
            <w:pPr>
              <w:pStyle w:val="TableParagraph"/>
              <w:spacing w:line="179" w:lineRule="exact"/>
              <w:ind w:right="75"/>
              <w:rPr>
                <w:b/>
                <w:sz w:val="15"/>
              </w:rPr>
            </w:pPr>
            <w:r>
              <w:rPr>
                <w:b/>
                <w:color w:val="231F20"/>
                <w:sz w:val="15"/>
              </w:rPr>
              <w:t>75,301</w:t>
            </w:r>
          </w:p>
        </w:tc>
      </w:tr>
      <w:tr w:rsidR="006B483F">
        <w:trPr>
          <w:trHeight w:val="295"/>
        </w:trPr>
        <w:tc>
          <w:tcPr>
            <w:tcW w:w="883" w:type="dxa"/>
          </w:tcPr>
          <w:p w:rsidR="006B483F" w:rsidRDefault="006B483F">
            <w:pPr>
              <w:pStyle w:val="TableParagraph"/>
              <w:jc w:val="left"/>
              <w:rPr>
                <w:rFonts w:ascii="Times New Roman"/>
                <w:sz w:val="14"/>
              </w:rPr>
            </w:pPr>
          </w:p>
        </w:tc>
        <w:tc>
          <w:tcPr>
            <w:tcW w:w="2085" w:type="dxa"/>
          </w:tcPr>
          <w:p w:rsidR="006B483F" w:rsidRDefault="001E4407">
            <w:pPr>
              <w:pStyle w:val="TableParagraph"/>
              <w:spacing w:before="89"/>
              <w:ind w:left="84"/>
              <w:jc w:val="left"/>
              <w:rPr>
                <w:b/>
                <w:sz w:val="15"/>
              </w:rPr>
            </w:pPr>
            <w:r>
              <w:rPr>
                <w:b/>
                <w:color w:val="231F20"/>
                <w:sz w:val="15"/>
              </w:rPr>
              <w:t>Payments</w:t>
            </w:r>
          </w:p>
        </w:tc>
        <w:tc>
          <w:tcPr>
            <w:tcW w:w="891" w:type="dxa"/>
          </w:tcPr>
          <w:p w:rsidR="006B483F" w:rsidRDefault="006B483F">
            <w:pPr>
              <w:pStyle w:val="TableParagraph"/>
              <w:jc w:val="left"/>
              <w:rPr>
                <w:rFonts w:ascii="Times New Roman"/>
                <w:sz w:val="14"/>
              </w:rPr>
            </w:pPr>
          </w:p>
        </w:tc>
        <w:tc>
          <w:tcPr>
            <w:tcW w:w="803" w:type="dxa"/>
          </w:tcPr>
          <w:p w:rsidR="006B483F" w:rsidRDefault="006B483F">
            <w:pPr>
              <w:pStyle w:val="TableParagraph"/>
              <w:jc w:val="left"/>
              <w:rPr>
                <w:rFonts w:ascii="Times New Roman"/>
                <w:sz w:val="14"/>
              </w:rPr>
            </w:pPr>
          </w:p>
        </w:tc>
        <w:tc>
          <w:tcPr>
            <w:tcW w:w="551"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795" w:type="dxa"/>
          </w:tcPr>
          <w:p w:rsidR="006B483F" w:rsidRDefault="006B483F">
            <w:pPr>
              <w:pStyle w:val="TableParagraph"/>
              <w:jc w:val="left"/>
              <w:rPr>
                <w:rFonts w:ascii="Times New Roman"/>
                <w:sz w:val="14"/>
              </w:rPr>
            </w:pPr>
          </w:p>
        </w:tc>
      </w:tr>
      <w:tr w:rsidR="006B483F">
        <w:trPr>
          <w:trHeight w:val="202"/>
        </w:trPr>
        <w:tc>
          <w:tcPr>
            <w:tcW w:w="883" w:type="dxa"/>
          </w:tcPr>
          <w:p w:rsidR="006B483F" w:rsidRDefault="001E4407">
            <w:pPr>
              <w:pStyle w:val="TableParagraph"/>
              <w:spacing w:line="179" w:lineRule="exact"/>
              <w:ind w:right="82"/>
              <w:rPr>
                <w:sz w:val="15"/>
              </w:rPr>
            </w:pPr>
            <w:r>
              <w:rPr>
                <w:color w:val="231F20"/>
                <w:w w:val="101"/>
                <w:sz w:val="15"/>
              </w:rPr>
              <w:t>0</w:t>
            </w:r>
          </w:p>
        </w:tc>
        <w:tc>
          <w:tcPr>
            <w:tcW w:w="2085" w:type="dxa"/>
          </w:tcPr>
          <w:p w:rsidR="006B483F" w:rsidRDefault="001E4407">
            <w:pPr>
              <w:pStyle w:val="TableParagraph"/>
              <w:spacing w:line="179" w:lineRule="exact"/>
              <w:ind w:left="84"/>
              <w:jc w:val="left"/>
              <w:rPr>
                <w:sz w:val="15"/>
              </w:rPr>
            </w:pPr>
            <w:r>
              <w:rPr>
                <w:color w:val="231F20"/>
                <w:sz w:val="15"/>
              </w:rPr>
              <w:t>Repayment of Borrowings</w:t>
            </w:r>
          </w:p>
        </w:tc>
        <w:tc>
          <w:tcPr>
            <w:tcW w:w="891" w:type="dxa"/>
          </w:tcPr>
          <w:p w:rsidR="006B483F" w:rsidRDefault="001E4407">
            <w:pPr>
              <w:pStyle w:val="TableParagraph"/>
              <w:spacing w:line="179" w:lineRule="exact"/>
              <w:ind w:right="178"/>
              <w:rPr>
                <w:sz w:val="15"/>
              </w:rPr>
            </w:pPr>
            <w:r>
              <w:rPr>
                <w:color w:val="231F20"/>
                <w:w w:val="101"/>
                <w:sz w:val="15"/>
              </w:rPr>
              <w:t>0</w:t>
            </w:r>
          </w:p>
        </w:tc>
        <w:tc>
          <w:tcPr>
            <w:tcW w:w="803" w:type="dxa"/>
          </w:tcPr>
          <w:p w:rsidR="006B483F" w:rsidRDefault="001E4407">
            <w:pPr>
              <w:pStyle w:val="TableParagraph"/>
              <w:spacing w:line="179" w:lineRule="exact"/>
              <w:ind w:right="110"/>
              <w:rPr>
                <w:sz w:val="15"/>
              </w:rPr>
            </w:pPr>
            <w:r>
              <w:rPr>
                <w:color w:val="231F20"/>
                <w:sz w:val="15"/>
              </w:rPr>
              <w:t>30</w:t>
            </w:r>
          </w:p>
        </w:tc>
        <w:tc>
          <w:tcPr>
            <w:tcW w:w="551" w:type="dxa"/>
          </w:tcPr>
          <w:p w:rsidR="006B483F" w:rsidRDefault="001E4407">
            <w:pPr>
              <w:pStyle w:val="TableParagraph"/>
              <w:spacing w:line="179" w:lineRule="exact"/>
              <w:ind w:right="153"/>
              <w:rPr>
                <w:sz w:val="15"/>
              </w:rPr>
            </w:pPr>
            <w:r>
              <w:rPr>
                <w:color w:val="231F20"/>
                <w:w w:val="101"/>
                <w:sz w:val="15"/>
              </w:rPr>
              <w:t>#</w:t>
            </w:r>
          </w:p>
        </w:tc>
        <w:tc>
          <w:tcPr>
            <w:tcW w:w="870" w:type="dxa"/>
          </w:tcPr>
          <w:p w:rsidR="006B483F" w:rsidRDefault="001E4407">
            <w:pPr>
              <w:pStyle w:val="TableParagraph"/>
              <w:spacing w:line="179" w:lineRule="exact"/>
              <w:ind w:right="152"/>
              <w:rPr>
                <w:sz w:val="15"/>
              </w:rPr>
            </w:pPr>
            <w:r>
              <w:rPr>
                <w:color w:val="231F20"/>
                <w:sz w:val="15"/>
              </w:rPr>
              <w:t>30</w:t>
            </w:r>
          </w:p>
        </w:tc>
        <w:tc>
          <w:tcPr>
            <w:tcW w:w="870" w:type="dxa"/>
          </w:tcPr>
          <w:p w:rsidR="006B483F" w:rsidRDefault="001E4407">
            <w:pPr>
              <w:pStyle w:val="TableParagraph"/>
              <w:spacing w:line="179" w:lineRule="exact"/>
              <w:ind w:right="151"/>
              <w:rPr>
                <w:sz w:val="15"/>
              </w:rPr>
            </w:pPr>
            <w:r>
              <w:rPr>
                <w:color w:val="231F20"/>
                <w:sz w:val="15"/>
              </w:rPr>
              <w:t>30</w:t>
            </w:r>
          </w:p>
        </w:tc>
        <w:tc>
          <w:tcPr>
            <w:tcW w:w="795" w:type="dxa"/>
          </w:tcPr>
          <w:p w:rsidR="006B483F" w:rsidRDefault="001E4407">
            <w:pPr>
              <w:pStyle w:val="TableParagraph"/>
              <w:spacing w:line="179" w:lineRule="exact"/>
              <w:ind w:right="75"/>
              <w:rPr>
                <w:sz w:val="15"/>
              </w:rPr>
            </w:pPr>
            <w:r>
              <w:rPr>
                <w:color w:val="231F20"/>
                <w:sz w:val="15"/>
              </w:rPr>
              <w:t>30</w:t>
            </w:r>
          </w:p>
        </w:tc>
      </w:tr>
      <w:tr w:rsidR="006B483F">
        <w:trPr>
          <w:trHeight w:val="192"/>
        </w:trPr>
        <w:tc>
          <w:tcPr>
            <w:tcW w:w="883" w:type="dxa"/>
          </w:tcPr>
          <w:p w:rsidR="006B483F" w:rsidRDefault="001E4407">
            <w:pPr>
              <w:pStyle w:val="TableParagraph"/>
              <w:spacing w:line="173" w:lineRule="exact"/>
              <w:ind w:right="82"/>
              <w:rPr>
                <w:sz w:val="15"/>
              </w:rPr>
            </w:pPr>
            <w:r>
              <w:rPr>
                <w:color w:val="231F20"/>
                <w:sz w:val="15"/>
              </w:rPr>
              <w:t>102</w:t>
            </w:r>
          </w:p>
        </w:tc>
        <w:tc>
          <w:tcPr>
            <w:tcW w:w="2085" w:type="dxa"/>
          </w:tcPr>
          <w:p w:rsidR="006B483F" w:rsidRDefault="001E4407">
            <w:pPr>
              <w:pStyle w:val="TableParagraph"/>
              <w:spacing w:line="173" w:lineRule="exact"/>
              <w:ind w:left="84"/>
              <w:jc w:val="left"/>
              <w:rPr>
                <w:sz w:val="15"/>
              </w:rPr>
            </w:pPr>
            <w:r>
              <w:rPr>
                <w:color w:val="231F20"/>
                <w:sz w:val="15"/>
              </w:rPr>
              <w:t>Repayment of Finance Lease</w:t>
            </w:r>
          </w:p>
        </w:tc>
        <w:tc>
          <w:tcPr>
            <w:tcW w:w="891" w:type="dxa"/>
          </w:tcPr>
          <w:p w:rsidR="006B483F" w:rsidRDefault="001E4407">
            <w:pPr>
              <w:pStyle w:val="TableParagraph"/>
              <w:spacing w:line="173" w:lineRule="exact"/>
              <w:ind w:right="178"/>
              <w:rPr>
                <w:sz w:val="15"/>
              </w:rPr>
            </w:pPr>
            <w:r>
              <w:rPr>
                <w:color w:val="231F20"/>
                <w:sz w:val="15"/>
              </w:rPr>
              <w:t>102</w:t>
            </w:r>
          </w:p>
        </w:tc>
        <w:tc>
          <w:tcPr>
            <w:tcW w:w="803" w:type="dxa"/>
          </w:tcPr>
          <w:p w:rsidR="006B483F" w:rsidRDefault="001E4407">
            <w:pPr>
              <w:pStyle w:val="TableParagraph"/>
              <w:spacing w:line="173" w:lineRule="exact"/>
              <w:ind w:right="110"/>
              <w:rPr>
                <w:sz w:val="15"/>
              </w:rPr>
            </w:pPr>
            <w:r>
              <w:rPr>
                <w:color w:val="231F20"/>
                <w:sz w:val="15"/>
              </w:rPr>
              <w:t>26</w:t>
            </w:r>
          </w:p>
        </w:tc>
        <w:tc>
          <w:tcPr>
            <w:tcW w:w="551" w:type="dxa"/>
          </w:tcPr>
          <w:p w:rsidR="006B483F" w:rsidRDefault="001E4407">
            <w:pPr>
              <w:pStyle w:val="TableParagraph"/>
              <w:spacing w:line="173" w:lineRule="exact"/>
              <w:ind w:right="154"/>
              <w:rPr>
                <w:sz w:val="15"/>
              </w:rPr>
            </w:pPr>
            <w:r>
              <w:rPr>
                <w:color w:val="231F20"/>
                <w:sz w:val="15"/>
              </w:rPr>
              <w:t>-75</w:t>
            </w:r>
          </w:p>
        </w:tc>
        <w:tc>
          <w:tcPr>
            <w:tcW w:w="870" w:type="dxa"/>
          </w:tcPr>
          <w:p w:rsidR="006B483F" w:rsidRDefault="001E4407">
            <w:pPr>
              <w:pStyle w:val="TableParagraph"/>
              <w:spacing w:line="173" w:lineRule="exact"/>
              <w:ind w:right="152"/>
              <w:rPr>
                <w:sz w:val="15"/>
              </w:rPr>
            </w:pPr>
            <w:r>
              <w:rPr>
                <w:color w:val="231F20"/>
                <w:w w:val="101"/>
                <w:sz w:val="15"/>
              </w:rPr>
              <w:t>0</w:t>
            </w:r>
          </w:p>
        </w:tc>
        <w:tc>
          <w:tcPr>
            <w:tcW w:w="870" w:type="dxa"/>
          </w:tcPr>
          <w:p w:rsidR="006B483F" w:rsidRDefault="001E4407">
            <w:pPr>
              <w:pStyle w:val="TableParagraph"/>
              <w:spacing w:line="173" w:lineRule="exact"/>
              <w:ind w:right="151"/>
              <w:rPr>
                <w:sz w:val="15"/>
              </w:rPr>
            </w:pPr>
            <w:r>
              <w:rPr>
                <w:color w:val="231F20"/>
                <w:w w:val="101"/>
                <w:sz w:val="15"/>
              </w:rPr>
              <w:t>0</w:t>
            </w:r>
          </w:p>
        </w:tc>
        <w:tc>
          <w:tcPr>
            <w:tcW w:w="795" w:type="dxa"/>
          </w:tcPr>
          <w:p w:rsidR="006B483F" w:rsidRDefault="001E4407">
            <w:pPr>
              <w:pStyle w:val="TableParagraph"/>
              <w:spacing w:line="173" w:lineRule="exact"/>
              <w:ind w:right="75"/>
              <w:rPr>
                <w:sz w:val="15"/>
              </w:rPr>
            </w:pPr>
            <w:r>
              <w:rPr>
                <w:color w:val="231F20"/>
                <w:w w:val="101"/>
                <w:sz w:val="15"/>
              </w:rPr>
              <w:t>0</w:t>
            </w:r>
          </w:p>
        </w:tc>
      </w:tr>
      <w:tr w:rsidR="006B483F">
        <w:trPr>
          <w:trHeight w:val="471"/>
        </w:trPr>
        <w:tc>
          <w:tcPr>
            <w:tcW w:w="883" w:type="dxa"/>
          </w:tcPr>
          <w:p w:rsidR="006B483F" w:rsidRDefault="006B483F">
            <w:pPr>
              <w:pStyle w:val="TableParagraph"/>
              <w:spacing w:before="2"/>
              <w:jc w:val="left"/>
              <w:rPr>
                <w:b/>
                <w:sz w:val="14"/>
              </w:rPr>
            </w:pPr>
          </w:p>
          <w:p w:rsidR="006B483F" w:rsidRDefault="001E4407">
            <w:pPr>
              <w:pStyle w:val="TableParagraph"/>
              <w:ind w:right="82"/>
              <w:rPr>
                <w:b/>
                <w:sz w:val="15"/>
              </w:rPr>
            </w:pPr>
            <w:r>
              <w:rPr>
                <w:b/>
                <w:color w:val="231F20"/>
                <w:sz w:val="15"/>
              </w:rPr>
              <w:t>102</w:t>
            </w:r>
          </w:p>
        </w:tc>
        <w:tc>
          <w:tcPr>
            <w:tcW w:w="2085" w:type="dxa"/>
          </w:tcPr>
          <w:p w:rsidR="006B483F" w:rsidRDefault="001E4407">
            <w:pPr>
              <w:pStyle w:val="TableParagraph"/>
              <w:spacing w:line="170" w:lineRule="exact"/>
              <w:ind w:left="84"/>
              <w:jc w:val="left"/>
              <w:rPr>
                <w:sz w:val="15"/>
              </w:rPr>
            </w:pPr>
            <w:r>
              <w:rPr>
                <w:color w:val="231F20"/>
                <w:sz w:val="15"/>
              </w:rPr>
              <w:t>Liabilities</w:t>
            </w:r>
          </w:p>
          <w:p w:rsidR="006B483F" w:rsidRDefault="001E4407">
            <w:pPr>
              <w:pStyle w:val="TableParagraph"/>
              <w:spacing w:before="3"/>
              <w:ind w:left="84"/>
              <w:jc w:val="left"/>
              <w:rPr>
                <w:b/>
                <w:sz w:val="15"/>
              </w:rPr>
            </w:pPr>
            <w:r>
              <w:rPr>
                <w:b/>
                <w:color w:val="231F20"/>
                <w:sz w:val="15"/>
              </w:rPr>
              <w:t>Financing Payments</w:t>
            </w:r>
          </w:p>
        </w:tc>
        <w:tc>
          <w:tcPr>
            <w:tcW w:w="891" w:type="dxa"/>
          </w:tcPr>
          <w:p w:rsidR="006B483F" w:rsidRDefault="006B483F">
            <w:pPr>
              <w:pStyle w:val="TableParagraph"/>
              <w:spacing w:before="2"/>
              <w:jc w:val="left"/>
              <w:rPr>
                <w:b/>
                <w:sz w:val="14"/>
              </w:rPr>
            </w:pPr>
          </w:p>
          <w:p w:rsidR="006B483F" w:rsidRDefault="001E4407">
            <w:pPr>
              <w:pStyle w:val="TableParagraph"/>
              <w:ind w:right="178"/>
              <w:rPr>
                <w:b/>
                <w:sz w:val="15"/>
              </w:rPr>
            </w:pPr>
            <w:r>
              <w:rPr>
                <w:b/>
                <w:color w:val="231F20"/>
                <w:sz w:val="15"/>
              </w:rPr>
              <w:t>102</w:t>
            </w:r>
          </w:p>
        </w:tc>
        <w:tc>
          <w:tcPr>
            <w:tcW w:w="803" w:type="dxa"/>
          </w:tcPr>
          <w:p w:rsidR="006B483F" w:rsidRDefault="006B483F">
            <w:pPr>
              <w:pStyle w:val="TableParagraph"/>
              <w:spacing w:before="2"/>
              <w:jc w:val="left"/>
              <w:rPr>
                <w:b/>
                <w:sz w:val="14"/>
              </w:rPr>
            </w:pPr>
          </w:p>
          <w:p w:rsidR="006B483F" w:rsidRDefault="001E4407">
            <w:pPr>
              <w:pStyle w:val="TableParagraph"/>
              <w:ind w:right="110"/>
              <w:rPr>
                <w:b/>
                <w:sz w:val="15"/>
              </w:rPr>
            </w:pPr>
            <w:r>
              <w:rPr>
                <w:b/>
                <w:color w:val="231F20"/>
                <w:sz w:val="15"/>
              </w:rPr>
              <w:t>56</w:t>
            </w:r>
          </w:p>
        </w:tc>
        <w:tc>
          <w:tcPr>
            <w:tcW w:w="551" w:type="dxa"/>
          </w:tcPr>
          <w:p w:rsidR="006B483F" w:rsidRDefault="006B483F">
            <w:pPr>
              <w:pStyle w:val="TableParagraph"/>
              <w:spacing w:before="2"/>
              <w:jc w:val="left"/>
              <w:rPr>
                <w:b/>
                <w:sz w:val="14"/>
              </w:rPr>
            </w:pPr>
          </w:p>
          <w:p w:rsidR="006B483F" w:rsidRDefault="001E4407">
            <w:pPr>
              <w:pStyle w:val="TableParagraph"/>
              <w:ind w:right="154"/>
              <w:rPr>
                <w:b/>
                <w:sz w:val="15"/>
              </w:rPr>
            </w:pPr>
            <w:r>
              <w:rPr>
                <w:b/>
                <w:color w:val="231F20"/>
                <w:sz w:val="15"/>
              </w:rPr>
              <w:t>-45</w:t>
            </w:r>
          </w:p>
        </w:tc>
        <w:tc>
          <w:tcPr>
            <w:tcW w:w="870" w:type="dxa"/>
          </w:tcPr>
          <w:p w:rsidR="006B483F" w:rsidRDefault="006B483F">
            <w:pPr>
              <w:pStyle w:val="TableParagraph"/>
              <w:spacing w:before="2"/>
              <w:jc w:val="left"/>
              <w:rPr>
                <w:b/>
                <w:sz w:val="14"/>
              </w:rPr>
            </w:pPr>
          </w:p>
          <w:p w:rsidR="006B483F" w:rsidRDefault="001E4407">
            <w:pPr>
              <w:pStyle w:val="TableParagraph"/>
              <w:ind w:right="152"/>
              <w:rPr>
                <w:b/>
                <w:sz w:val="15"/>
              </w:rPr>
            </w:pPr>
            <w:r>
              <w:rPr>
                <w:b/>
                <w:color w:val="231F20"/>
                <w:sz w:val="15"/>
              </w:rPr>
              <w:t>30</w:t>
            </w:r>
          </w:p>
        </w:tc>
        <w:tc>
          <w:tcPr>
            <w:tcW w:w="870" w:type="dxa"/>
          </w:tcPr>
          <w:p w:rsidR="006B483F" w:rsidRDefault="006B483F">
            <w:pPr>
              <w:pStyle w:val="TableParagraph"/>
              <w:spacing w:before="2"/>
              <w:jc w:val="left"/>
              <w:rPr>
                <w:b/>
                <w:sz w:val="14"/>
              </w:rPr>
            </w:pPr>
          </w:p>
          <w:p w:rsidR="006B483F" w:rsidRDefault="001E4407">
            <w:pPr>
              <w:pStyle w:val="TableParagraph"/>
              <w:ind w:right="151"/>
              <w:rPr>
                <w:b/>
                <w:sz w:val="15"/>
              </w:rPr>
            </w:pPr>
            <w:r>
              <w:rPr>
                <w:b/>
                <w:color w:val="231F20"/>
                <w:sz w:val="15"/>
              </w:rPr>
              <w:t>30</w:t>
            </w:r>
          </w:p>
        </w:tc>
        <w:tc>
          <w:tcPr>
            <w:tcW w:w="795" w:type="dxa"/>
          </w:tcPr>
          <w:p w:rsidR="006B483F" w:rsidRDefault="006B483F">
            <w:pPr>
              <w:pStyle w:val="TableParagraph"/>
              <w:spacing w:before="2"/>
              <w:jc w:val="left"/>
              <w:rPr>
                <w:b/>
                <w:sz w:val="14"/>
              </w:rPr>
            </w:pPr>
          </w:p>
          <w:p w:rsidR="006B483F" w:rsidRDefault="001E4407">
            <w:pPr>
              <w:pStyle w:val="TableParagraph"/>
              <w:ind w:right="75"/>
              <w:rPr>
                <w:b/>
                <w:sz w:val="15"/>
              </w:rPr>
            </w:pPr>
            <w:r>
              <w:rPr>
                <w:b/>
                <w:color w:val="231F20"/>
                <w:sz w:val="15"/>
              </w:rPr>
              <w:t>30</w:t>
            </w:r>
          </w:p>
        </w:tc>
      </w:tr>
      <w:tr w:rsidR="006B483F">
        <w:trPr>
          <w:trHeight w:val="756"/>
        </w:trPr>
        <w:tc>
          <w:tcPr>
            <w:tcW w:w="883" w:type="dxa"/>
          </w:tcPr>
          <w:p w:rsidR="006B483F" w:rsidRDefault="001E4407">
            <w:pPr>
              <w:pStyle w:val="TableParagraph"/>
              <w:spacing w:before="88"/>
              <w:ind w:right="82"/>
              <w:rPr>
                <w:b/>
                <w:sz w:val="15"/>
              </w:rPr>
            </w:pPr>
            <w:r>
              <w:rPr>
                <w:b/>
                <w:color w:val="231F20"/>
                <w:sz w:val="15"/>
              </w:rPr>
              <w:t>238,133</w:t>
            </w:r>
          </w:p>
        </w:tc>
        <w:tc>
          <w:tcPr>
            <w:tcW w:w="2085" w:type="dxa"/>
          </w:tcPr>
          <w:p w:rsidR="006B483F" w:rsidRDefault="001E4407">
            <w:pPr>
              <w:pStyle w:val="TableParagraph"/>
              <w:spacing w:before="88" w:line="242" w:lineRule="auto"/>
              <w:ind w:left="84" w:right="251"/>
              <w:jc w:val="left"/>
              <w:rPr>
                <w:b/>
                <w:sz w:val="15"/>
              </w:rPr>
            </w:pPr>
            <w:r>
              <w:rPr>
                <w:b/>
                <w:color w:val="231F20"/>
                <w:sz w:val="15"/>
              </w:rPr>
              <w:t>NET CASH INFLOW/(OUTFLOW) FROM FINANCING ACTIVITIES</w:t>
            </w:r>
          </w:p>
        </w:tc>
        <w:tc>
          <w:tcPr>
            <w:tcW w:w="891" w:type="dxa"/>
          </w:tcPr>
          <w:p w:rsidR="006B483F" w:rsidRDefault="001E4407">
            <w:pPr>
              <w:pStyle w:val="TableParagraph"/>
              <w:spacing w:before="88"/>
              <w:ind w:right="178"/>
              <w:rPr>
                <w:b/>
                <w:sz w:val="15"/>
              </w:rPr>
            </w:pPr>
            <w:r>
              <w:rPr>
                <w:b/>
                <w:color w:val="231F20"/>
                <w:sz w:val="15"/>
              </w:rPr>
              <w:t>172,633</w:t>
            </w:r>
          </w:p>
        </w:tc>
        <w:tc>
          <w:tcPr>
            <w:tcW w:w="803" w:type="dxa"/>
          </w:tcPr>
          <w:p w:rsidR="006B483F" w:rsidRDefault="001E4407">
            <w:pPr>
              <w:pStyle w:val="TableParagraph"/>
              <w:spacing w:before="88"/>
              <w:ind w:right="110"/>
              <w:rPr>
                <w:b/>
                <w:sz w:val="15"/>
              </w:rPr>
            </w:pPr>
            <w:r>
              <w:rPr>
                <w:b/>
                <w:color w:val="231F20"/>
                <w:sz w:val="15"/>
              </w:rPr>
              <w:t>694,450</w:t>
            </w:r>
          </w:p>
        </w:tc>
        <w:tc>
          <w:tcPr>
            <w:tcW w:w="551" w:type="dxa"/>
          </w:tcPr>
          <w:p w:rsidR="006B483F" w:rsidRDefault="001E4407">
            <w:pPr>
              <w:pStyle w:val="TableParagraph"/>
              <w:spacing w:before="88"/>
              <w:ind w:right="154"/>
              <w:rPr>
                <w:b/>
                <w:sz w:val="15"/>
              </w:rPr>
            </w:pPr>
            <w:r>
              <w:rPr>
                <w:b/>
                <w:color w:val="231F20"/>
                <w:sz w:val="15"/>
              </w:rPr>
              <w:t>302</w:t>
            </w:r>
          </w:p>
        </w:tc>
        <w:tc>
          <w:tcPr>
            <w:tcW w:w="870" w:type="dxa"/>
          </w:tcPr>
          <w:p w:rsidR="006B483F" w:rsidRDefault="001E4407">
            <w:pPr>
              <w:pStyle w:val="TableParagraph"/>
              <w:spacing w:before="88"/>
              <w:ind w:right="152"/>
              <w:rPr>
                <w:b/>
                <w:sz w:val="15"/>
              </w:rPr>
            </w:pPr>
            <w:r>
              <w:rPr>
                <w:b/>
                <w:color w:val="231F20"/>
                <w:sz w:val="15"/>
              </w:rPr>
              <w:t>168,245</w:t>
            </w:r>
          </w:p>
        </w:tc>
        <w:tc>
          <w:tcPr>
            <w:tcW w:w="870" w:type="dxa"/>
          </w:tcPr>
          <w:p w:rsidR="006B483F" w:rsidRDefault="001E4407">
            <w:pPr>
              <w:pStyle w:val="TableParagraph"/>
              <w:spacing w:before="88"/>
              <w:ind w:right="151"/>
              <w:rPr>
                <w:b/>
                <w:sz w:val="15"/>
              </w:rPr>
            </w:pPr>
            <w:r>
              <w:rPr>
                <w:b/>
                <w:color w:val="231F20"/>
                <w:sz w:val="15"/>
              </w:rPr>
              <w:t>83,513</w:t>
            </w:r>
          </w:p>
        </w:tc>
        <w:tc>
          <w:tcPr>
            <w:tcW w:w="795" w:type="dxa"/>
          </w:tcPr>
          <w:p w:rsidR="006B483F" w:rsidRDefault="001E4407">
            <w:pPr>
              <w:pStyle w:val="TableParagraph"/>
              <w:spacing w:before="88"/>
              <w:ind w:right="75"/>
              <w:rPr>
                <w:b/>
                <w:sz w:val="15"/>
              </w:rPr>
            </w:pPr>
            <w:r>
              <w:rPr>
                <w:b/>
                <w:color w:val="231F20"/>
                <w:sz w:val="15"/>
              </w:rPr>
              <w:t>75,271</w:t>
            </w:r>
          </w:p>
        </w:tc>
      </w:tr>
      <w:tr w:rsidR="006B483F">
        <w:trPr>
          <w:trHeight w:val="757"/>
        </w:trPr>
        <w:tc>
          <w:tcPr>
            <w:tcW w:w="883" w:type="dxa"/>
          </w:tcPr>
          <w:p w:rsidR="006B483F" w:rsidRDefault="001E4407">
            <w:pPr>
              <w:pStyle w:val="TableParagraph"/>
              <w:spacing w:before="89"/>
              <w:ind w:right="82"/>
              <w:rPr>
                <w:b/>
                <w:sz w:val="15"/>
              </w:rPr>
            </w:pPr>
            <w:r>
              <w:rPr>
                <w:b/>
                <w:color w:val="231F20"/>
                <w:sz w:val="15"/>
              </w:rPr>
              <w:t>-442</w:t>
            </w:r>
          </w:p>
        </w:tc>
        <w:tc>
          <w:tcPr>
            <w:tcW w:w="2085" w:type="dxa"/>
          </w:tcPr>
          <w:p w:rsidR="006B483F" w:rsidRDefault="001E4407">
            <w:pPr>
              <w:pStyle w:val="TableParagraph"/>
              <w:spacing w:before="89" w:line="242" w:lineRule="auto"/>
              <w:ind w:left="84" w:right="292"/>
              <w:jc w:val="left"/>
              <w:rPr>
                <w:b/>
                <w:sz w:val="15"/>
              </w:rPr>
            </w:pPr>
            <w:r>
              <w:rPr>
                <w:b/>
                <w:color w:val="231F20"/>
                <w:sz w:val="15"/>
              </w:rPr>
              <w:t>NET INCREASE/(DECREASE) IN CASH AND CASH EQUIVALENTS</w:t>
            </w:r>
          </w:p>
        </w:tc>
        <w:tc>
          <w:tcPr>
            <w:tcW w:w="891" w:type="dxa"/>
          </w:tcPr>
          <w:p w:rsidR="006B483F" w:rsidRDefault="001E4407">
            <w:pPr>
              <w:pStyle w:val="TableParagraph"/>
              <w:spacing w:before="89"/>
              <w:ind w:right="178"/>
              <w:rPr>
                <w:b/>
                <w:sz w:val="15"/>
              </w:rPr>
            </w:pPr>
            <w:r>
              <w:rPr>
                <w:b/>
                <w:color w:val="231F20"/>
                <w:sz w:val="15"/>
              </w:rPr>
              <w:t>-142</w:t>
            </w:r>
          </w:p>
        </w:tc>
        <w:tc>
          <w:tcPr>
            <w:tcW w:w="803" w:type="dxa"/>
          </w:tcPr>
          <w:p w:rsidR="006B483F" w:rsidRDefault="001E4407">
            <w:pPr>
              <w:pStyle w:val="TableParagraph"/>
              <w:spacing w:before="89"/>
              <w:ind w:right="110"/>
              <w:rPr>
                <w:b/>
                <w:sz w:val="15"/>
              </w:rPr>
            </w:pPr>
            <w:r>
              <w:rPr>
                <w:b/>
                <w:color w:val="231F20"/>
                <w:sz w:val="15"/>
              </w:rPr>
              <w:t>698</w:t>
            </w:r>
          </w:p>
        </w:tc>
        <w:tc>
          <w:tcPr>
            <w:tcW w:w="551" w:type="dxa"/>
          </w:tcPr>
          <w:p w:rsidR="006B483F" w:rsidRDefault="001E4407">
            <w:pPr>
              <w:pStyle w:val="TableParagraph"/>
              <w:spacing w:before="89"/>
              <w:ind w:right="154"/>
              <w:rPr>
                <w:b/>
                <w:sz w:val="15"/>
              </w:rPr>
            </w:pPr>
            <w:r>
              <w:rPr>
                <w:b/>
                <w:color w:val="231F20"/>
                <w:sz w:val="15"/>
              </w:rPr>
              <w:t>592</w:t>
            </w:r>
          </w:p>
        </w:tc>
        <w:tc>
          <w:tcPr>
            <w:tcW w:w="870" w:type="dxa"/>
          </w:tcPr>
          <w:p w:rsidR="006B483F" w:rsidRDefault="001E4407">
            <w:pPr>
              <w:pStyle w:val="TableParagraph"/>
              <w:spacing w:before="89"/>
              <w:ind w:right="152"/>
              <w:rPr>
                <w:b/>
                <w:sz w:val="15"/>
              </w:rPr>
            </w:pPr>
            <w:r>
              <w:rPr>
                <w:b/>
                <w:color w:val="231F20"/>
                <w:sz w:val="15"/>
              </w:rPr>
              <w:t>109</w:t>
            </w:r>
          </w:p>
        </w:tc>
        <w:tc>
          <w:tcPr>
            <w:tcW w:w="870" w:type="dxa"/>
          </w:tcPr>
          <w:p w:rsidR="006B483F" w:rsidRDefault="001E4407">
            <w:pPr>
              <w:pStyle w:val="TableParagraph"/>
              <w:spacing w:before="89"/>
              <w:ind w:right="151"/>
              <w:rPr>
                <w:b/>
                <w:sz w:val="15"/>
              </w:rPr>
            </w:pPr>
            <w:r>
              <w:rPr>
                <w:b/>
                <w:color w:val="231F20"/>
                <w:sz w:val="15"/>
              </w:rPr>
              <w:t>109</w:t>
            </w:r>
          </w:p>
        </w:tc>
        <w:tc>
          <w:tcPr>
            <w:tcW w:w="795" w:type="dxa"/>
          </w:tcPr>
          <w:p w:rsidR="006B483F" w:rsidRDefault="001E4407">
            <w:pPr>
              <w:pStyle w:val="TableParagraph"/>
              <w:spacing w:before="89"/>
              <w:ind w:right="75"/>
              <w:rPr>
                <w:b/>
                <w:sz w:val="15"/>
              </w:rPr>
            </w:pPr>
            <w:r>
              <w:rPr>
                <w:b/>
                <w:color w:val="231F20"/>
                <w:sz w:val="15"/>
              </w:rPr>
              <w:t>109</w:t>
            </w:r>
          </w:p>
        </w:tc>
      </w:tr>
      <w:tr w:rsidR="006B483F">
        <w:trPr>
          <w:trHeight w:val="571"/>
        </w:trPr>
        <w:tc>
          <w:tcPr>
            <w:tcW w:w="883" w:type="dxa"/>
          </w:tcPr>
          <w:p w:rsidR="006B483F" w:rsidRDefault="001E4407">
            <w:pPr>
              <w:pStyle w:val="TableParagraph"/>
              <w:spacing w:before="89"/>
              <w:ind w:right="82"/>
              <w:rPr>
                <w:b/>
                <w:sz w:val="15"/>
              </w:rPr>
            </w:pPr>
            <w:r>
              <w:rPr>
                <w:b/>
                <w:color w:val="231F20"/>
                <w:sz w:val="15"/>
              </w:rPr>
              <w:t>13,488</w:t>
            </w:r>
          </w:p>
        </w:tc>
        <w:tc>
          <w:tcPr>
            <w:tcW w:w="2085" w:type="dxa"/>
          </w:tcPr>
          <w:p w:rsidR="006B483F" w:rsidRDefault="001E4407">
            <w:pPr>
              <w:pStyle w:val="TableParagraph"/>
              <w:spacing w:before="89"/>
              <w:ind w:left="84"/>
              <w:jc w:val="left"/>
              <w:rPr>
                <w:b/>
                <w:sz w:val="15"/>
              </w:rPr>
            </w:pPr>
            <w:r>
              <w:rPr>
                <w:b/>
                <w:color w:val="231F20"/>
                <w:sz w:val="15"/>
              </w:rPr>
              <w:t>CASH AT THE BEGINNING OF REPORTING PERIOD</w:t>
            </w:r>
          </w:p>
        </w:tc>
        <w:tc>
          <w:tcPr>
            <w:tcW w:w="891" w:type="dxa"/>
          </w:tcPr>
          <w:p w:rsidR="006B483F" w:rsidRDefault="001E4407">
            <w:pPr>
              <w:pStyle w:val="TableParagraph"/>
              <w:spacing w:before="89"/>
              <w:ind w:right="178"/>
              <w:rPr>
                <w:b/>
                <w:sz w:val="15"/>
              </w:rPr>
            </w:pPr>
            <w:r>
              <w:rPr>
                <w:b/>
                <w:color w:val="231F20"/>
                <w:sz w:val="15"/>
              </w:rPr>
              <w:t>17,720</w:t>
            </w:r>
          </w:p>
        </w:tc>
        <w:tc>
          <w:tcPr>
            <w:tcW w:w="803" w:type="dxa"/>
          </w:tcPr>
          <w:p w:rsidR="006B483F" w:rsidRDefault="001E4407">
            <w:pPr>
              <w:pStyle w:val="TableParagraph"/>
              <w:spacing w:before="89"/>
              <w:ind w:right="110"/>
              <w:rPr>
                <w:b/>
                <w:sz w:val="15"/>
              </w:rPr>
            </w:pPr>
            <w:r>
              <w:rPr>
                <w:b/>
                <w:color w:val="231F20"/>
                <w:sz w:val="15"/>
              </w:rPr>
              <w:t>17,578</w:t>
            </w:r>
          </w:p>
        </w:tc>
        <w:tc>
          <w:tcPr>
            <w:tcW w:w="551" w:type="dxa"/>
          </w:tcPr>
          <w:p w:rsidR="006B483F" w:rsidRDefault="001E4407">
            <w:pPr>
              <w:pStyle w:val="TableParagraph"/>
              <w:spacing w:before="89"/>
              <w:ind w:right="154"/>
              <w:rPr>
                <w:b/>
                <w:sz w:val="15"/>
              </w:rPr>
            </w:pPr>
            <w:r>
              <w:rPr>
                <w:b/>
                <w:color w:val="231F20"/>
                <w:sz w:val="15"/>
              </w:rPr>
              <w:t>-1</w:t>
            </w:r>
          </w:p>
        </w:tc>
        <w:tc>
          <w:tcPr>
            <w:tcW w:w="870" w:type="dxa"/>
          </w:tcPr>
          <w:p w:rsidR="006B483F" w:rsidRDefault="001E4407">
            <w:pPr>
              <w:pStyle w:val="TableParagraph"/>
              <w:spacing w:before="89"/>
              <w:ind w:right="152"/>
              <w:rPr>
                <w:b/>
                <w:sz w:val="15"/>
              </w:rPr>
            </w:pPr>
            <w:r>
              <w:rPr>
                <w:b/>
                <w:color w:val="231F20"/>
                <w:sz w:val="15"/>
              </w:rPr>
              <w:t>18,276</w:t>
            </w:r>
          </w:p>
        </w:tc>
        <w:tc>
          <w:tcPr>
            <w:tcW w:w="870" w:type="dxa"/>
          </w:tcPr>
          <w:p w:rsidR="006B483F" w:rsidRDefault="001E4407">
            <w:pPr>
              <w:pStyle w:val="TableParagraph"/>
              <w:spacing w:before="89"/>
              <w:ind w:right="151"/>
              <w:rPr>
                <w:b/>
                <w:sz w:val="15"/>
              </w:rPr>
            </w:pPr>
            <w:r>
              <w:rPr>
                <w:b/>
                <w:color w:val="231F20"/>
                <w:sz w:val="15"/>
              </w:rPr>
              <w:t>18,385</w:t>
            </w:r>
          </w:p>
        </w:tc>
        <w:tc>
          <w:tcPr>
            <w:tcW w:w="795" w:type="dxa"/>
          </w:tcPr>
          <w:p w:rsidR="006B483F" w:rsidRDefault="001E4407">
            <w:pPr>
              <w:pStyle w:val="TableParagraph"/>
              <w:spacing w:before="89"/>
              <w:ind w:right="75"/>
              <w:rPr>
                <w:b/>
                <w:sz w:val="15"/>
              </w:rPr>
            </w:pPr>
            <w:r>
              <w:rPr>
                <w:b/>
                <w:color w:val="231F20"/>
                <w:sz w:val="15"/>
              </w:rPr>
              <w:t>18,494</w:t>
            </w:r>
          </w:p>
        </w:tc>
      </w:tr>
      <w:tr w:rsidR="006B483F">
        <w:trPr>
          <w:trHeight w:val="643"/>
        </w:trPr>
        <w:tc>
          <w:tcPr>
            <w:tcW w:w="883" w:type="dxa"/>
            <w:tcBorders>
              <w:bottom w:val="single" w:sz="4" w:space="0" w:color="231F20"/>
            </w:tcBorders>
          </w:tcPr>
          <w:p w:rsidR="006B483F" w:rsidRDefault="001E4407">
            <w:pPr>
              <w:pStyle w:val="TableParagraph"/>
              <w:spacing w:before="89"/>
              <w:ind w:right="82"/>
              <w:rPr>
                <w:b/>
                <w:sz w:val="15"/>
              </w:rPr>
            </w:pPr>
            <w:r>
              <w:rPr>
                <w:b/>
                <w:color w:val="231F20"/>
                <w:sz w:val="15"/>
              </w:rPr>
              <w:t>13,046</w:t>
            </w:r>
          </w:p>
        </w:tc>
        <w:tc>
          <w:tcPr>
            <w:tcW w:w="2085" w:type="dxa"/>
            <w:tcBorders>
              <w:bottom w:val="single" w:sz="4" w:space="0" w:color="231F20"/>
            </w:tcBorders>
          </w:tcPr>
          <w:p w:rsidR="006B483F" w:rsidRDefault="001E4407">
            <w:pPr>
              <w:pStyle w:val="TableParagraph"/>
              <w:spacing w:before="89"/>
              <w:ind w:left="84" w:right="665"/>
              <w:jc w:val="left"/>
              <w:rPr>
                <w:b/>
                <w:sz w:val="15"/>
              </w:rPr>
            </w:pPr>
            <w:r>
              <w:rPr>
                <w:b/>
                <w:color w:val="231F20"/>
                <w:sz w:val="15"/>
              </w:rPr>
              <w:t>CASH AT THE END OF REPORTING PERIOD</w:t>
            </w:r>
          </w:p>
        </w:tc>
        <w:tc>
          <w:tcPr>
            <w:tcW w:w="891" w:type="dxa"/>
            <w:tcBorders>
              <w:bottom w:val="single" w:sz="4" w:space="0" w:color="231F20"/>
            </w:tcBorders>
          </w:tcPr>
          <w:p w:rsidR="006B483F" w:rsidRDefault="001E4407">
            <w:pPr>
              <w:pStyle w:val="TableParagraph"/>
              <w:spacing w:before="89"/>
              <w:ind w:right="178"/>
              <w:rPr>
                <w:b/>
                <w:sz w:val="15"/>
              </w:rPr>
            </w:pPr>
            <w:r>
              <w:rPr>
                <w:b/>
                <w:color w:val="231F20"/>
                <w:sz w:val="15"/>
              </w:rPr>
              <w:t>17,578</w:t>
            </w:r>
          </w:p>
        </w:tc>
        <w:tc>
          <w:tcPr>
            <w:tcW w:w="803" w:type="dxa"/>
            <w:tcBorders>
              <w:bottom w:val="single" w:sz="4" w:space="0" w:color="231F20"/>
            </w:tcBorders>
          </w:tcPr>
          <w:p w:rsidR="006B483F" w:rsidRDefault="001E4407">
            <w:pPr>
              <w:pStyle w:val="TableParagraph"/>
              <w:spacing w:before="89"/>
              <w:ind w:right="110"/>
              <w:rPr>
                <w:b/>
                <w:sz w:val="15"/>
              </w:rPr>
            </w:pPr>
            <w:r>
              <w:rPr>
                <w:b/>
                <w:color w:val="231F20"/>
                <w:sz w:val="15"/>
              </w:rPr>
              <w:t>18,276</w:t>
            </w:r>
          </w:p>
        </w:tc>
        <w:tc>
          <w:tcPr>
            <w:tcW w:w="551" w:type="dxa"/>
            <w:tcBorders>
              <w:bottom w:val="single" w:sz="4" w:space="0" w:color="231F20"/>
            </w:tcBorders>
          </w:tcPr>
          <w:p w:rsidR="006B483F" w:rsidRDefault="001E4407">
            <w:pPr>
              <w:pStyle w:val="TableParagraph"/>
              <w:spacing w:before="89"/>
              <w:ind w:right="154"/>
              <w:rPr>
                <w:b/>
                <w:sz w:val="15"/>
              </w:rPr>
            </w:pPr>
            <w:r>
              <w:rPr>
                <w:b/>
                <w:color w:val="231F20"/>
                <w:w w:val="101"/>
                <w:sz w:val="15"/>
              </w:rPr>
              <w:t>4</w:t>
            </w:r>
          </w:p>
        </w:tc>
        <w:tc>
          <w:tcPr>
            <w:tcW w:w="870" w:type="dxa"/>
            <w:tcBorders>
              <w:bottom w:val="single" w:sz="4" w:space="0" w:color="231F20"/>
            </w:tcBorders>
          </w:tcPr>
          <w:p w:rsidR="006B483F" w:rsidRDefault="001E4407">
            <w:pPr>
              <w:pStyle w:val="TableParagraph"/>
              <w:spacing w:before="89"/>
              <w:ind w:right="152"/>
              <w:rPr>
                <w:b/>
                <w:sz w:val="15"/>
              </w:rPr>
            </w:pPr>
            <w:r>
              <w:rPr>
                <w:b/>
                <w:color w:val="231F20"/>
                <w:sz w:val="15"/>
              </w:rPr>
              <w:t>18,385</w:t>
            </w:r>
          </w:p>
        </w:tc>
        <w:tc>
          <w:tcPr>
            <w:tcW w:w="870" w:type="dxa"/>
            <w:tcBorders>
              <w:bottom w:val="single" w:sz="4" w:space="0" w:color="231F20"/>
            </w:tcBorders>
          </w:tcPr>
          <w:p w:rsidR="006B483F" w:rsidRDefault="001E4407">
            <w:pPr>
              <w:pStyle w:val="TableParagraph"/>
              <w:spacing w:before="89"/>
              <w:ind w:right="151"/>
              <w:rPr>
                <w:b/>
                <w:sz w:val="15"/>
              </w:rPr>
            </w:pPr>
            <w:r>
              <w:rPr>
                <w:b/>
                <w:color w:val="231F20"/>
                <w:sz w:val="15"/>
              </w:rPr>
              <w:t>18,494</w:t>
            </w:r>
          </w:p>
        </w:tc>
        <w:tc>
          <w:tcPr>
            <w:tcW w:w="795" w:type="dxa"/>
            <w:tcBorders>
              <w:bottom w:val="single" w:sz="4" w:space="0" w:color="231F20"/>
            </w:tcBorders>
          </w:tcPr>
          <w:p w:rsidR="006B483F" w:rsidRDefault="001E4407">
            <w:pPr>
              <w:pStyle w:val="TableParagraph"/>
              <w:spacing w:before="89"/>
              <w:ind w:right="75"/>
              <w:rPr>
                <w:b/>
                <w:sz w:val="15"/>
              </w:rPr>
            </w:pPr>
            <w:r>
              <w:rPr>
                <w:b/>
                <w:color w:val="231F20"/>
                <w:sz w:val="15"/>
              </w:rPr>
              <w:t>18,603</w:t>
            </w:r>
          </w:p>
        </w:tc>
      </w:tr>
    </w:tbl>
    <w:p w:rsidR="006B483F" w:rsidRDefault="006B483F">
      <w:pPr>
        <w:rPr>
          <w:sz w:val="15"/>
        </w:rPr>
        <w:sectPr w:rsidR="006B483F">
          <w:pgSz w:w="9980" w:h="14180"/>
          <w:pgMar w:top="940" w:right="0" w:bottom="860" w:left="220" w:header="0" w:footer="631" w:gutter="0"/>
          <w:cols w:space="720"/>
        </w:sectPr>
      </w:pPr>
    </w:p>
    <w:p w:rsidR="006B483F" w:rsidRDefault="001E4407">
      <w:pPr>
        <w:pStyle w:val="Heading4"/>
        <w:spacing w:before="31"/>
      </w:pPr>
      <w:r>
        <w:rPr>
          <w:color w:val="231F20"/>
          <w:w w:val="105"/>
        </w:rPr>
        <w:lastRenderedPageBreak/>
        <w:t>Notes to the Controlled Budget Statements</w:t>
      </w:r>
    </w:p>
    <w:p w:rsidR="006B483F" w:rsidRDefault="001E4407">
      <w:pPr>
        <w:pStyle w:val="BodyText"/>
        <w:spacing w:before="170"/>
        <w:ind w:left="969"/>
      </w:pPr>
      <w:r>
        <w:rPr>
          <w:color w:val="231F20"/>
        </w:rPr>
        <w:t>Significant variations are as follows:</w:t>
      </w:r>
    </w:p>
    <w:p w:rsidR="006B483F" w:rsidRDefault="006B483F">
      <w:pPr>
        <w:pStyle w:val="BodyText"/>
        <w:spacing w:before="9"/>
        <w:rPr>
          <w:sz w:val="16"/>
        </w:rPr>
      </w:pPr>
    </w:p>
    <w:p w:rsidR="006B483F" w:rsidRDefault="001E4407">
      <w:pPr>
        <w:pStyle w:val="Heading6"/>
      </w:pPr>
      <w:r>
        <w:rPr>
          <w:color w:val="231F20"/>
        </w:rPr>
        <w:t>Operating Statement</w:t>
      </w:r>
    </w:p>
    <w:p w:rsidR="006B483F" w:rsidRDefault="001E4407">
      <w:pPr>
        <w:pStyle w:val="ListParagraph"/>
        <w:numPr>
          <w:ilvl w:val="0"/>
          <w:numId w:val="11"/>
        </w:numPr>
        <w:tabs>
          <w:tab w:val="left" w:pos="1270"/>
          <w:tab w:val="left" w:pos="1271"/>
        </w:tabs>
        <w:ind w:hanging="301"/>
        <w:rPr>
          <w:sz w:val="20"/>
        </w:rPr>
      </w:pPr>
      <w:r>
        <w:rPr>
          <w:color w:val="231F20"/>
          <w:sz w:val="20"/>
        </w:rPr>
        <w:t>controlled recurrent</w:t>
      </w:r>
      <w:r>
        <w:rPr>
          <w:color w:val="231F20"/>
          <w:sz w:val="20"/>
        </w:rPr>
        <w:t xml:space="preserve"> </w:t>
      </w:r>
      <w:r>
        <w:rPr>
          <w:color w:val="231F20"/>
          <w:sz w:val="20"/>
        </w:rPr>
        <w:t>payments:</w:t>
      </w:r>
    </w:p>
    <w:p w:rsidR="006B483F" w:rsidRDefault="001E4407">
      <w:pPr>
        <w:pStyle w:val="ListParagraph"/>
        <w:numPr>
          <w:ilvl w:val="1"/>
          <w:numId w:val="11"/>
        </w:numPr>
        <w:tabs>
          <w:tab w:val="left" w:pos="1569"/>
          <w:tab w:val="left" w:pos="1570"/>
        </w:tabs>
        <w:spacing w:before="172" w:line="244" w:lineRule="auto"/>
        <w:ind w:right="1435" w:hanging="299"/>
        <w:rPr>
          <w:sz w:val="20"/>
        </w:rPr>
      </w:pPr>
      <w:r>
        <w:rPr>
          <w:color w:val="231F20"/>
          <w:sz w:val="20"/>
        </w:rPr>
        <w:t>the increase of $3.450 million in the 2017-18 estimated outcome from the original budget is mainly due</w:t>
      </w:r>
      <w:r>
        <w:rPr>
          <w:color w:val="231F20"/>
          <w:spacing w:val="-1"/>
          <w:sz w:val="20"/>
        </w:rPr>
        <w:t xml:space="preserve"> </w:t>
      </w:r>
      <w:r>
        <w:rPr>
          <w:color w:val="231F20"/>
          <w:sz w:val="20"/>
        </w:rPr>
        <w:t>to:</w:t>
      </w:r>
    </w:p>
    <w:p w:rsidR="006B483F" w:rsidRDefault="001E4407">
      <w:pPr>
        <w:pStyle w:val="ListParagraph"/>
        <w:numPr>
          <w:ilvl w:val="2"/>
          <w:numId w:val="11"/>
        </w:numPr>
        <w:tabs>
          <w:tab w:val="left" w:pos="1872"/>
          <w:tab w:val="left" w:pos="1873"/>
        </w:tabs>
        <w:spacing w:before="165" w:line="242" w:lineRule="auto"/>
        <w:ind w:right="1321" w:hanging="303"/>
        <w:rPr>
          <w:sz w:val="20"/>
        </w:rPr>
      </w:pPr>
      <w:r>
        <w:rPr>
          <w:color w:val="231F20"/>
          <w:sz w:val="20"/>
        </w:rPr>
        <w:t>the transfer of capital funding to recurrent funding for L</w:t>
      </w:r>
      <w:r>
        <w:rPr>
          <w:color w:val="231F20"/>
          <w:sz w:val="20"/>
        </w:rPr>
        <w:t xml:space="preserve">ight Rail Stage 2 and Lakeside Arterial ($4.603 million) made under section 14A of the </w:t>
      </w:r>
      <w:r>
        <w:rPr>
          <w:i/>
          <w:color w:val="231F20"/>
          <w:sz w:val="20"/>
        </w:rPr>
        <w:t>Financial Management Act (FMA) 1996</w:t>
      </w:r>
      <w:r>
        <w:rPr>
          <w:color w:val="231F20"/>
          <w:sz w:val="20"/>
        </w:rPr>
        <w:t>, rollover of funding from 2016-17 ($1.532 million) and amendment to the 1 July 2017 transfer of Sportsgrounds Facilities Management f</w:t>
      </w:r>
      <w:r>
        <w:rPr>
          <w:color w:val="231F20"/>
          <w:sz w:val="20"/>
        </w:rPr>
        <w:t>rom Chief Minister, Treasury and Economic Development Directorate (CMTEDD) ($1.006</w:t>
      </w:r>
      <w:r>
        <w:rPr>
          <w:color w:val="231F20"/>
          <w:spacing w:val="-1"/>
          <w:sz w:val="20"/>
        </w:rPr>
        <w:t xml:space="preserve"> </w:t>
      </w:r>
      <w:r>
        <w:rPr>
          <w:color w:val="231F20"/>
          <w:sz w:val="20"/>
        </w:rPr>
        <w:t>million);</w:t>
      </w:r>
    </w:p>
    <w:p w:rsidR="006B483F" w:rsidRDefault="001E4407">
      <w:pPr>
        <w:pStyle w:val="ListParagraph"/>
        <w:numPr>
          <w:ilvl w:val="2"/>
          <w:numId w:val="11"/>
        </w:numPr>
        <w:tabs>
          <w:tab w:val="left" w:pos="1872"/>
          <w:tab w:val="left" w:pos="1873"/>
        </w:tabs>
        <w:spacing w:before="168" w:line="242" w:lineRule="auto"/>
        <w:ind w:right="1484" w:hanging="303"/>
        <w:rPr>
          <w:sz w:val="20"/>
        </w:rPr>
      </w:pPr>
      <w:r>
        <w:rPr>
          <w:color w:val="231F20"/>
          <w:sz w:val="20"/>
        </w:rPr>
        <w:t>partially offset by re-profiling of projects ($1.671 million), the transfer of recurrent funding to capital funding for the Commonwealth funded portion of the Monaro Highway upgrade and Pialligo Avenue duplication initiatives ($1.500 million) made under se</w:t>
      </w:r>
      <w:r>
        <w:rPr>
          <w:color w:val="231F20"/>
          <w:sz w:val="20"/>
        </w:rPr>
        <w:t>ction 14B of FMA 1996 and a reduction in Workers’ Compensation Insurance Premiums ($0.279</w:t>
      </w:r>
      <w:r>
        <w:rPr>
          <w:color w:val="231F20"/>
          <w:spacing w:val="7"/>
          <w:sz w:val="20"/>
        </w:rPr>
        <w:t xml:space="preserve"> </w:t>
      </w:r>
      <w:r>
        <w:rPr>
          <w:color w:val="231F20"/>
          <w:sz w:val="20"/>
        </w:rPr>
        <w:t>million).</w:t>
      </w:r>
    </w:p>
    <w:p w:rsidR="006B483F" w:rsidRDefault="001E4407">
      <w:pPr>
        <w:pStyle w:val="ListParagraph"/>
        <w:numPr>
          <w:ilvl w:val="1"/>
          <w:numId w:val="11"/>
        </w:numPr>
        <w:tabs>
          <w:tab w:val="left" w:pos="1569"/>
          <w:tab w:val="left" w:pos="1570"/>
        </w:tabs>
        <w:spacing w:before="169" w:line="244" w:lineRule="auto"/>
        <w:ind w:right="1416" w:hanging="299"/>
        <w:rPr>
          <w:sz w:val="20"/>
        </w:rPr>
      </w:pPr>
      <w:r>
        <w:rPr>
          <w:color w:val="231F20"/>
          <w:sz w:val="20"/>
        </w:rPr>
        <w:t>the increase of $52.429 million in the 2018-19 Budget from the 2017-18 estimated outcome is mainly due</w:t>
      </w:r>
      <w:r>
        <w:rPr>
          <w:color w:val="231F20"/>
          <w:spacing w:val="-2"/>
          <w:sz w:val="20"/>
        </w:rPr>
        <w:t xml:space="preserve"> </w:t>
      </w:r>
      <w:r>
        <w:rPr>
          <w:color w:val="231F20"/>
          <w:sz w:val="20"/>
        </w:rPr>
        <w:t>to:</w:t>
      </w:r>
    </w:p>
    <w:p w:rsidR="006B483F" w:rsidRDefault="001E4407">
      <w:pPr>
        <w:pStyle w:val="ListParagraph"/>
        <w:numPr>
          <w:ilvl w:val="2"/>
          <w:numId w:val="11"/>
        </w:numPr>
        <w:tabs>
          <w:tab w:val="left" w:pos="1872"/>
          <w:tab w:val="left" w:pos="1873"/>
        </w:tabs>
        <w:spacing w:before="165" w:line="242" w:lineRule="auto"/>
        <w:ind w:right="1215" w:hanging="303"/>
        <w:rPr>
          <w:sz w:val="20"/>
        </w:rPr>
      </w:pPr>
      <w:r>
        <w:rPr>
          <w:color w:val="231F20"/>
          <w:sz w:val="20"/>
        </w:rPr>
        <w:t>Light Rail Stage 1 Public Private Partnerships av</w:t>
      </w:r>
      <w:r>
        <w:rPr>
          <w:color w:val="231F20"/>
          <w:sz w:val="20"/>
        </w:rPr>
        <w:t>ailability payments and interest ($37.138 million), new initiatives ($26.097 million), re-profiling of projects  ($3.642 million), the estimated impact of the in-principle agreement to  Enterprise Bargaining Agreements ($1.825 million), 1 July 2017 transfe</w:t>
      </w:r>
      <w:r>
        <w:rPr>
          <w:color w:val="231F20"/>
          <w:sz w:val="20"/>
        </w:rPr>
        <w:t>r of  funding for the Transport Planning Program function from Environment, Planning and Sustainable Development Directorate (EPSDD) ($0.584 million) and the transfer of Infrastructure Delivery function from CMTEDD ($0.291</w:t>
      </w:r>
      <w:r>
        <w:rPr>
          <w:color w:val="231F20"/>
          <w:spacing w:val="15"/>
          <w:sz w:val="20"/>
        </w:rPr>
        <w:t xml:space="preserve"> </w:t>
      </w:r>
      <w:r>
        <w:rPr>
          <w:color w:val="231F20"/>
          <w:sz w:val="20"/>
        </w:rPr>
        <w:t>million);</w:t>
      </w:r>
    </w:p>
    <w:p w:rsidR="006B483F" w:rsidRDefault="001E4407">
      <w:pPr>
        <w:pStyle w:val="ListParagraph"/>
        <w:numPr>
          <w:ilvl w:val="2"/>
          <w:numId w:val="11"/>
        </w:numPr>
        <w:tabs>
          <w:tab w:val="left" w:pos="1872"/>
          <w:tab w:val="left" w:pos="1873"/>
        </w:tabs>
        <w:spacing w:before="168" w:line="244" w:lineRule="auto"/>
        <w:ind w:right="1453" w:hanging="303"/>
        <w:rPr>
          <w:sz w:val="20"/>
        </w:rPr>
      </w:pPr>
      <w:r>
        <w:rPr>
          <w:color w:val="231F20"/>
          <w:sz w:val="20"/>
        </w:rPr>
        <w:t>partially offset by the</w:t>
      </w:r>
      <w:r>
        <w:rPr>
          <w:color w:val="231F20"/>
          <w:sz w:val="20"/>
        </w:rPr>
        <w:t xml:space="preserve"> completion of prior year initiatives ($14.769 million) and rollover of funding from 2016-17 ($1.532</w:t>
      </w:r>
      <w:r>
        <w:rPr>
          <w:color w:val="231F20"/>
          <w:spacing w:val="-2"/>
          <w:sz w:val="20"/>
        </w:rPr>
        <w:t xml:space="preserve"> </w:t>
      </w:r>
      <w:r>
        <w:rPr>
          <w:color w:val="231F20"/>
          <w:sz w:val="20"/>
        </w:rPr>
        <w:t>million).</w:t>
      </w:r>
    </w:p>
    <w:p w:rsidR="006B483F" w:rsidRDefault="001E4407">
      <w:pPr>
        <w:pStyle w:val="ListParagraph"/>
        <w:numPr>
          <w:ilvl w:val="0"/>
          <w:numId w:val="11"/>
        </w:numPr>
        <w:tabs>
          <w:tab w:val="left" w:pos="1270"/>
          <w:tab w:val="left" w:pos="1271"/>
        </w:tabs>
        <w:spacing w:before="164"/>
        <w:ind w:hanging="301"/>
        <w:rPr>
          <w:sz w:val="20"/>
        </w:rPr>
      </w:pPr>
      <w:r>
        <w:rPr>
          <w:color w:val="231F20"/>
          <w:sz w:val="20"/>
        </w:rPr>
        <w:t>taxes, fees and</w:t>
      </w:r>
      <w:r>
        <w:rPr>
          <w:color w:val="231F20"/>
          <w:spacing w:val="-1"/>
          <w:sz w:val="20"/>
        </w:rPr>
        <w:t xml:space="preserve"> </w:t>
      </w:r>
      <w:r>
        <w:rPr>
          <w:color w:val="231F20"/>
          <w:sz w:val="20"/>
        </w:rPr>
        <w:t>fines:</w:t>
      </w:r>
    </w:p>
    <w:p w:rsidR="006B483F" w:rsidRDefault="001E4407">
      <w:pPr>
        <w:pStyle w:val="ListParagraph"/>
        <w:numPr>
          <w:ilvl w:val="1"/>
          <w:numId w:val="11"/>
        </w:numPr>
        <w:tabs>
          <w:tab w:val="left" w:pos="1570"/>
        </w:tabs>
        <w:spacing w:before="172" w:line="242" w:lineRule="auto"/>
        <w:ind w:right="1381" w:hanging="299"/>
        <w:jc w:val="both"/>
        <w:rPr>
          <w:sz w:val="20"/>
        </w:rPr>
      </w:pPr>
      <w:r>
        <w:rPr>
          <w:color w:val="231F20"/>
          <w:sz w:val="20"/>
        </w:rPr>
        <w:t>the increase of $2.181 million in the 2017-18 estimated outcome from the original budget is mainly due to increased revenu</w:t>
      </w:r>
      <w:r>
        <w:rPr>
          <w:color w:val="231F20"/>
          <w:sz w:val="20"/>
        </w:rPr>
        <w:t>e from licenses and permits for the use of unleased land ($1 million), higher waste disposal from domestic</w:t>
      </w:r>
      <w:r>
        <w:rPr>
          <w:color w:val="231F20"/>
          <w:spacing w:val="6"/>
          <w:sz w:val="20"/>
        </w:rPr>
        <w:t xml:space="preserve"> </w:t>
      </w:r>
      <w:r>
        <w:rPr>
          <w:color w:val="231F20"/>
          <w:sz w:val="20"/>
        </w:rPr>
        <w:t>loads</w:t>
      </w:r>
    </w:p>
    <w:p w:rsidR="006B483F" w:rsidRDefault="001E4407">
      <w:pPr>
        <w:pStyle w:val="BodyText"/>
        <w:ind w:left="1569"/>
      </w:pPr>
      <w:r>
        <w:rPr>
          <w:color w:val="231F20"/>
        </w:rPr>
        <w:t>($0.431 million) and revised indexation parameters.</w:t>
      </w:r>
    </w:p>
    <w:p w:rsidR="006B483F" w:rsidRDefault="001E4407">
      <w:pPr>
        <w:pStyle w:val="ListParagraph"/>
        <w:numPr>
          <w:ilvl w:val="0"/>
          <w:numId w:val="11"/>
        </w:numPr>
        <w:tabs>
          <w:tab w:val="left" w:pos="1270"/>
          <w:tab w:val="left" w:pos="1271"/>
        </w:tabs>
        <w:ind w:hanging="301"/>
        <w:rPr>
          <w:sz w:val="20"/>
        </w:rPr>
      </w:pPr>
      <w:r>
        <w:rPr>
          <w:color w:val="231F20"/>
          <w:sz w:val="20"/>
        </w:rPr>
        <w:t>user</w:t>
      </w:r>
      <w:r>
        <w:rPr>
          <w:color w:val="231F20"/>
          <w:sz w:val="20"/>
        </w:rPr>
        <w:t xml:space="preserve"> </w:t>
      </w:r>
      <w:r>
        <w:rPr>
          <w:color w:val="231F20"/>
          <w:sz w:val="20"/>
        </w:rPr>
        <w:t>charges:</w:t>
      </w:r>
    </w:p>
    <w:p w:rsidR="006B483F" w:rsidRDefault="001E4407">
      <w:pPr>
        <w:pStyle w:val="ListParagraph"/>
        <w:numPr>
          <w:ilvl w:val="1"/>
          <w:numId w:val="11"/>
        </w:numPr>
        <w:tabs>
          <w:tab w:val="left" w:pos="1569"/>
          <w:tab w:val="left" w:pos="1570"/>
        </w:tabs>
        <w:spacing w:before="172" w:line="242" w:lineRule="auto"/>
        <w:ind w:right="1379" w:hanging="299"/>
        <w:rPr>
          <w:sz w:val="20"/>
        </w:rPr>
      </w:pPr>
      <w:r>
        <w:rPr>
          <w:color w:val="231F20"/>
          <w:sz w:val="20"/>
        </w:rPr>
        <w:t>the decrease of $6.999 million in the 2017-18 estimated outcome from the original budget is mainly due to reduced timber sales that were transferred with the Parks and Conservation function to EPSDD ($2.963 million) and a decrease in revenue relating to an</w:t>
      </w:r>
      <w:r>
        <w:rPr>
          <w:color w:val="231F20"/>
          <w:sz w:val="20"/>
        </w:rPr>
        <w:t xml:space="preserve"> overstatement of the prior year</w:t>
      </w:r>
      <w:r>
        <w:rPr>
          <w:color w:val="231F20"/>
          <w:spacing w:val="1"/>
          <w:sz w:val="20"/>
        </w:rPr>
        <w:t xml:space="preserve"> </w:t>
      </w:r>
      <w:r>
        <w:rPr>
          <w:color w:val="231F20"/>
          <w:sz w:val="20"/>
        </w:rPr>
        <w:t>budget.</w:t>
      </w:r>
    </w:p>
    <w:p w:rsidR="006B483F" w:rsidRDefault="006B483F">
      <w:pPr>
        <w:spacing w:line="242" w:lineRule="auto"/>
        <w:rPr>
          <w:sz w:val="20"/>
        </w:rPr>
        <w:sectPr w:rsidR="006B483F">
          <w:pgSz w:w="9980" w:h="14180"/>
          <w:pgMar w:top="960" w:right="0" w:bottom="860" w:left="220" w:header="0" w:footer="631" w:gutter="0"/>
          <w:cols w:space="720"/>
        </w:sectPr>
      </w:pPr>
    </w:p>
    <w:p w:rsidR="006B483F" w:rsidRDefault="001E4407">
      <w:pPr>
        <w:pStyle w:val="ListParagraph"/>
        <w:numPr>
          <w:ilvl w:val="1"/>
          <w:numId w:val="11"/>
        </w:numPr>
        <w:tabs>
          <w:tab w:val="left" w:pos="1569"/>
          <w:tab w:val="left" w:pos="1570"/>
        </w:tabs>
        <w:spacing w:before="45" w:line="242" w:lineRule="auto"/>
        <w:ind w:right="1345" w:hanging="299"/>
        <w:rPr>
          <w:sz w:val="20"/>
        </w:rPr>
      </w:pPr>
      <w:r>
        <w:rPr>
          <w:color w:val="231F20"/>
          <w:sz w:val="20"/>
        </w:rPr>
        <w:lastRenderedPageBreak/>
        <w:t>the increase of $1.184 million in the 2018-19 Budget from the 2017-18 estimated outcome is mainly due to a realignment of sales revenue to the estimated outcome and revised indexation</w:t>
      </w:r>
      <w:r>
        <w:rPr>
          <w:color w:val="231F20"/>
          <w:spacing w:val="-1"/>
          <w:sz w:val="20"/>
        </w:rPr>
        <w:t xml:space="preserve"> </w:t>
      </w:r>
      <w:r>
        <w:rPr>
          <w:color w:val="231F20"/>
          <w:sz w:val="20"/>
        </w:rPr>
        <w:t>parameters.</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o</w:t>
      </w:r>
      <w:r>
        <w:rPr>
          <w:color w:val="231F20"/>
          <w:sz w:val="20"/>
        </w:rPr>
        <w:t>ther</w:t>
      </w:r>
      <w:r>
        <w:rPr>
          <w:color w:val="231F20"/>
          <w:sz w:val="20"/>
        </w:rPr>
        <w:t xml:space="preserve"> </w:t>
      </w:r>
      <w:r>
        <w:rPr>
          <w:color w:val="231F20"/>
          <w:sz w:val="20"/>
        </w:rPr>
        <w:t>revenue:</w:t>
      </w:r>
    </w:p>
    <w:p w:rsidR="006B483F" w:rsidRDefault="001E4407">
      <w:pPr>
        <w:pStyle w:val="ListParagraph"/>
        <w:numPr>
          <w:ilvl w:val="1"/>
          <w:numId w:val="11"/>
        </w:numPr>
        <w:tabs>
          <w:tab w:val="left" w:pos="1569"/>
          <w:tab w:val="left" w:pos="1570"/>
        </w:tabs>
        <w:spacing w:before="173" w:line="242" w:lineRule="auto"/>
        <w:ind w:right="1331" w:hanging="299"/>
        <w:rPr>
          <w:sz w:val="20"/>
        </w:rPr>
      </w:pPr>
      <w:r>
        <w:rPr>
          <w:color w:val="231F20"/>
          <w:sz w:val="20"/>
        </w:rPr>
        <w:t xml:space="preserve">the increase of $10.044 million in the 2017-18 estimated outcome from the original budget is mainly due to ACT NoWaste Asbestos Scheme fees ($6.687 million), unbudgeted acceptance fees for Contaminated Waste ($2.570 million), and the revenue </w:t>
      </w:r>
      <w:r>
        <w:rPr>
          <w:color w:val="231F20"/>
          <w:sz w:val="20"/>
        </w:rPr>
        <w:t>recoveries from EPSDD for building parking spaces ($0.214</w:t>
      </w:r>
      <w:r>
        <w:rPr>
          <w:color w:val="231F20"/>
          <w:spacing w:val="8"/>
          <w:sz w:val="20"/>
        </w:rPr>
        <w:t xml:space="preserve"> </w:t>
      </w:r>
      <w:r>
        <w:rPr>
          <w:color w:val="231F20"/>
          <w:sz w:val="20"/>
        </w:rPr>
        <w:t>million).</w:t>
      </w:r>
    </w:p>
    <w:p w:rsidR="006B483F" w:rsidRDefault="001E4407">
      <w:pPr>
        <w:pStyle w:val="ListParagraph"/>
        <w:numPr>
          <w:ilvl w:val="1"/>
          <w:numId w:val="11"/>
        </w:numPr>
        <w:tabs>
          <w:tab w:val="left" w:pos="1569"/>
          <w:tab w:val="left" w:pos="1570"/>
        </w:tabs>
        <w:spacing w:before="167" w:line="244" w:lineRule="auto"/>
        <w:ind w:right="1517" w:hanging="299"/>
        <w:rPr>
          <w:sz w:val="20"/>
        </w:rPr>
      </w:pPr>
      <w:r>
        <w:rPr>
          <w:color w:val="231F20"/>
          <w:sz w:val="20"/>
        </w:rPr>
        <w:t>the increase of $7.897 million in the 2018-19 Budget from the 2017-18 estimated outcome is mainly due to ACT NoWaste Asbestos Scheme</w:t>
      </w:r>
      <w:r>
        <w:rPr>
          <w:color w:val="231F20"/>
          <w:spacing w:val="3"/>
          <w:sz w:val="20"/>
        </w:rPr>
        <w:t xml:space="preserve"> </w:t>
      </w:r>
      <w:r>
        <w:rPr>
          <w:color w:val="231F20"/>
          <w:sz w:val="20"/>
        </w:rPr>
        <w:t>fees.</w:t>
      </w:r>
    </w:p>
    <w:p w:rsidR="006B483F" w:rsidRDefault="001E4407">
      <w:pPr>
        <w:pStyle w:val="ListParagraph"/>
        <w:numPr>
          <w:ilvl w:val="0"/>
          <w:numId w:val="11"/>
        </w:numPr>
        <w:tabs>
          <w:tab w:val="left" w:pos="1270"/>
          <w:tab w:val="left" w:pos="1271"/>
        </w:tabs>
        <w:spacing w:before="164"/>
        <w:ind w:hanging="301"/>
        <w:rPr>
          <w:sz w:val="20"/>
        </w:rPr>
      </w:pPr>
      <w:r>
        <w:rPr>
          <w:color w:val="231F20"/>
          <w:sz w:val="20"/>
        </w:rPr>
        <w:t>other</w:t>
      </w:r>
      <w:r>
        <w:rPr>
          <w:color w:val="231F20"/>
          <w:sz w:val="20"/>
        </w:rPr>
        <w:t xml:space="preserve"> </w:t>
      </w:r>
      <w:r>
        <w:rPr>
          <w:color w:val="231F20"/>
          <w:sz w:val="20"/>
        </w:rPr>
        <w:t>gains:</w:t>
      </w:r>
    </w:p>
    <w:p w:rsidR="006B483F" w:rsidRDefault="001E4407">
      <w:pPr>
        <w:pStyle w:val="ListParagraph"/>
        <w:numPr>
          <w:ilvl w:val="1"/>
          <w:numId w:val="11"/>
        </w:numPr>
        <w:tabs>
          <w:tab w:val="left" w:pos="1569"/>
          <w:tab w:val="left" w:pos="1570"/>
        </w:tabs>
        <w:spacing w:before="171" w:line="242" w:lineRule="auto"/>
        <w:ind w:right="1272" w:hanging="299"/>
        <w:rPr>
          <w:sz w:val="20"/>
        </w:rPr>
      </w:pPr>
      <w:r>
        <w:rPr>
          <w:color w:val="231F20"/>
          <w:sz w:val="20"/>
        </w:rPr>
        <w:t>the fluctuations between 2016-17, 20</w:t>
      </w:r>
      <w:r>
        <w:rPr>
          <w:color w:val="231F20"/>
          <w:sz w:val="20"/>
        </w:rPr>
        <w:t>17-18 and the out years reflect the anticipated transfer of infrastructure assets from the Suburban Land Agency and private developers associated with land</w:t>
      </w:r>
      <w:r>
        <w:rPr>
          <w:color w:val="231F20"/>
          <w:sz w:val="20"/>
        </w:rPr>
        <w:t xml:space="preserve"> </w:t>
      </w:r>
      <w:r>
        <w:rPr>
          <w:color w:val="231F20"/>
          <w:sz w:val="20"/>
        </w:rPr>
        <w:t>development.</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employee</w:t>
      </w:r>
      <w:r>
        <w:rPr>
          <w:color w:val="231F20"/>
          <w:spacing w:val="-1"/>
          <w:sz w:val="20"/>
        </w:rPr>
        <w:t xml:space="preserve"> </w:t>
      </w:r>
      <w:r>
        <w:rPr>
          <w:color w:val="231F20"/>
          <w:sz w:val="20"/>
        </w:rPr>
        <w:t>expenses:</w:t>
      </w:r>
    </w:p>
    <w:p w:rsidR="006B483F" w:rsidRDefault="001E4407">
      <w:pPr>
        <w:pStyle w:val="ListParagraph"/>
        <w:numPr>
          <w:ilvl w:val="1"/>
          <w:numId w:val="11"/>
        </w:numPr>
        <w:tabs>
          <w:tab w:val="left" w:pos="1569"/>
          <w:tab w:val="left" w:pos="1570"/>
        </w:tabs>
        <w:spacing w:before="172" w:line="242" w:lineRule="auto"/>
        <w:ind w:right="1241" w:hanging="299"/>
        <w:rPr>
          <w:sz w:val="20"/>
        </w:rPr>
      </w:pPr>
      <w:r>
        <w:rPr>
          <w:color w:val="231F20"/>
          <w:sz w:val="20"/>
        </w:rPr>
        <w:t>the increase of $5.029 million in the 2017-18 estimated outcome from the original budget is mainly due to a realignment of annual leave expenses and Workers’ Compensation Insurance Premiums to expected outcome ($3.604 million) and the recognition of employ</w:t>
      </w:r>
      <w:r>
        <w:rPr>
          <w:color w:val="231F20"/>
          <w:sz w:val="20"/>
        </w:rPr>
        <w:t>ee expenses relating to in-principle agreement to Enterprise Bargaining Agreements ($0.581 million), expected prior to 30 June 2018. As the Directorate would therefore have a constructive obligation to meet these payments at 30 June 2018, these expenses ha</w:t>
      </w:r>
      <w:r>
        <w:rPr>
          <w:color w:val="231F20"/>
          <w:sz w:val="20"/>
        </w:rPr>
        <w:t xml:space="preserve">ve been accrued in 2017-18. The accrual has a negative impact on the Directorate’s 2017-18 operating result, with cash payments to employees to occur in 2018-19 and partially funded by capital injection appropriation in 2018-19. The other variances mainly </w:t>
      </w:r>
      <w:r>
        <w:rPr>
          <w:color w:val="231F20"/>
          <w:sz w:val="20"/>
        </w:rPr>
        <w:t>relate to the transfer of Transport Planning employees from EPSDD ($0.455 million) and increased operational activity associated with ACT NoWaste Asbestos Scheme ($0.430</w:t>
      </w:r>
      <w:r>
        <w:rPr>
          <w:color w:val="231F20"/>
          <w:spacing w:val="33"/>
          <w:sz w:val="20"/>
        </w:rPr>
        <w:t xml:space="preserve"> </w:t>
      </w:r>
      <w:r>
        <w:rPr>
          <w:color w:val="231F20"/>
          <w:sz w:val="20"/>
        </w:rPr>
        <w:t>million).</w:t>
      </w:r>
    </w:p>
    <w:p w:rsidR="006B483F" w:rsidRDefault="001E4407">
      <w:pPr>
        <w:pStyle w:val="ListParagraph"/>
        <w:numPr>
          <w:ilvl w:val="1"/>
          <w:numId w:val="11"/>
        </w:numPr>
        <w:tabs>
          <w:tab w:val="left" w:pos="1569"/>
          <w:tab w:val="left" w:pos="1570"/>
        </w:tabs>
        <w:spacing w:line="242" w:lineRule="auto"/>
        <w:ind w:right="1197" w:hanging="299"/>
        <w:rPr>
          <w:sz w:val="20"/>
        </w:rPr>
      </w:pPr>
      <w:r>
        <w:rPr>
          <w:color w:val="231F20"/>
          <w:sz w:val="20"/>
        </w:rPr>
        <w:t>the increase of $5.408 million in the 2018-19 Budget from the 2017-18 estima</w:t>
      </w:r>
      <w:r>
        <w:rPr>
          <w:color w:val="231F20"/>
          <w:sz w:val="20"/>
        </w:rPr>
        <w:t>ted outcome is mainly due to realignment of employee expenses and supplies and services ($4.169 million), new initiatives ($2.415 million), the additional movement associated with the recognition of employee expenses relating to in-principle agreement to E</w:t>
      </w:r>
      <w:r>
        <w:rPr>
          <w:color w:val="231F20"/>
          <w:sz w:val="20"/>
        </w:rPr>
        <w:t>nterprise Bargaining Agreements ($0.577 million) and the transfer of Infrastructure Delivery function from CMTEDD ($0.226 million), partially offset by the completion of prior year initiatives ($2.122</w:t>
      </w:r>
      <w:r>
        <w:rPr>
          <w:color w:val="231F20"/>
          <w:spacing w:val="-1"/>
          <w:sz w:val="20"/>
        </w:rPr>
        <w:t xml:space="preserve"> </w:t>
      </w:r>
      <w:r>
        <w:rPr>
          <w:color w:val="231F20"/>
          <w:sz w:val="20"/>
        </w:rPr>
        <w:t>million).</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superannuation</w:t>
      </w:r>
      <w:r>
        <w:rPr>
          <w:color w:val="231F20"/>
          <w:spacing w:val="-1"/>
          <w:sz w:val="20"/>
        </w:rPr>
        <w:t xml:space="preserve"> </w:t>
      </w:r>
      <w:r>
        <w:rPr>
          <w:color w:val="231F20"/>
          <w:sz w:val="20"/>
        </w:rPr>
        <w:t>expenses:</w:t>
      </w:r>
    </w:p>
    <w:p w:rsidR="006B483F" w:rsidRDefault="001E4407">
      <w:pPr>
        <w:pStyle w:val="ListParagraph"/>
        <w:numPr>
          <w:ilvl w:val="1"/>
          <w:numId w:val="11"/>
        </w:numPr>
        <w:tabs>
          <w:tab w:val="left" w:pos="1569"/>
          <w:tab w:val="left" w:pos="1570"/>
        </w:tabs>
        <w:spacing w:line="242" w:lineRule="auto"/>
        <w:ind w:right="1315" w:hanging="299"/>
        <w:rPr>
          <w:sz w:val="20"/>
        </w:rPr>
      </w:pPr>
      <w:r>
        <w:rPr>
          <w:color w:val="231F20"/>
          <w:sz w:val="20"/>
        </w:rPr>
        <w:t>the increase of $1.5</w:t>
      </w:r>
      <w:r>
        <w:rPr>
          <w:color w:val="231F20"/>
          <w:sz w:val="20"/>
        </w:rPr>
        <w:t>52 million in the 2018-19 Budget from the 2017-18 estimated outcome is mainly due to superannuation adjustments ($0.884 million), the realignment of employee expenses and supplies and services ($0.391 million), the increased superannuation expenses relatin</w:t>
      </w:r>
      <w:r>
        <w:rPr>
          <w:color w:val="231F20"/>
          <w:sz w:val="20"/>
        </w:rPr>
        <w:t>g to in-principle agreement to Enterprise Bargaining Agreements ($0.212 million) and new initiatives ($0.193</w:t>
      </w:r>
      <w:r>
        <w:rPr>
          <w:color w:val="231F20"/>
          <w:spacing w:val="7"/>
          <w:sz w:val="20"/>
        </w:rPr>
        <w:t xml:space="preserve"> </w:t>
      </w:r>
      <w:r>
        <w:rPr>
          <w:color w:val="231F20"/>
          <w:sz w:val="20"/>
        </w:rPr>
        <w:t>million).</w:t>
      </w:r>
    </w:p>
    <w:p w:rsidR="006B483F" w:rsidRDefault="006B483F">
      <w:pPr>
        <w:spacing w:line="242" w:lineRule="auto"/>
        <w:rPr>
          <w:sz w:val="20"/>
        </w:rPr>
        <w:sectPr w:rsidR="006B483F">
          <w:pgSz w:w="9980" w:h="14180"/>
          <w:pgMar w:top="940" w:right="0" w:bottom="860" w:left="220" w:header="0" w:footer="631" w:gutter="0"/>
          <w:cols w:space="720"/>
        </w:sectPr>
      </w:pPr>
    </w:p>
    <w:p w:rsidR="006B483F" w:rsidRDefault="001E4407">
      <w:pPr>
        <w:pStyle w:val="ListParagraph"/>
        <w:numPr>
          <w:ilvl w:val="0"/>
          <w:numId w:val="11"/>
        </w:numPr>
        <w:tabs>
          <w:tab w:val="left" w:pos="1270"/>
          <w:tab w:val="left" w:pos="1271"/>
        </w:tabs>
        <w:spacing w:before="84"/>
        <w:ind w:hanging="301"/>
        <w:rPr>
          <w:sz w:val="20"/>
        </w:rPr>
      </w:pPr>
      <w:r>
        <w:rPr>
          <w:color w:val="231F20"/>
          <w:sz w:val="20"/>
        </w:rPr>
        <w:lastRenderedPageBreak/>
        <w:t>supplies and</w:t>
      </w:r>
      <w:r>
        <w:rPr>
          <w:color w:val="231F20"/>
          <w:spacing w:val="1"/>
          <w:sz w:val="20"/>
        </w:rPr>
        <w:t xml:space="preserve"> </w:t>
      </w:r>
      <w:r>
        <w:rPr>
          <w:color w:val="231F20"/>
          <w:sz w:val="20"/>
        </w:rPr>
        <w:t>services:</w:t>
      </w:r>
    </w:p>
    <w:p w:rsidR="006B483F" w:rsidRDefault="001E4407">
      <w:pPr>
        <w:pStyle w:val="ListParagraph"/>
        <w:numPr>
          <w:ilvl w:val="1"/>
          <w:numId w:val="11"/>
        </w:numPr>
        <w:tabs>
          <w:tab w:val="left" w:pos="1569"/>
          <w:tab w:val="left" w:pos="1570"/>
        </w:tabs>
        <w:spacing w:before="173" w:line="242" w:lineRule="auto"/>
        <w:ind w:right="1191" w:hanging="299"/>
        <w:rPr>
          <w:sz w:val="20"/>
        </w:rPr>
      </w:pPr>
      <w:r>
        <w:rPr>
          <w:color w:val="231F20"/>
          <w:sz w:val="20"/>
        </w:rPr>
        <w:t>the increase of $4.185 million in the 2017-18 estimated outcome from the original budget is main</w:t>
      </w:r>
      <w:r>
        <w:rPr>
          <w:color w:val="231F20"/>
          <w:sz w:val="20"/>
        </w:rPr>
        <w:t>ly due to increased operational activity of ACT NoWaste Asbestos Scheme ($6.563 million), the transfer of capital funding to recurrent funding for Light Rail Stage 2 and Lakeside Arterial ($4.603 million), rollover of funding from 2016-17 ($1.422 million),</w:t>
      </w:r>
      <w:r>
        <w:rPr>
          <w:color w:val="231F20"/>
          <w:sz w:val="20"/>
        </w:rPr>
        <w:t xml:space="preserve"> increased revenue from licenses and permits for the use of   unleased land ($1 million), partially offset by the realignment of supplies and services to expected outcome ($9.622</w:t>
      </w:r>
      <w:r>
        <w:rPr>
          <w:color w:val="231F20"/>
          <w:spacing w:val="3"/>
          <w:sz w:val="20"/>
        </w:rPr>
        <w:t xml:space="preserve"> </w:t>
      </w:r>
      <w:r>
        <w:rPr>
          <w:color w:val="231F20"/>
          <w:sz w:val="20"/>
        </w:rPr>
        <w:t>million).</w:t>
      </w:r>
    </w:p>
    <w:p w:rsidR="006B483F" w:rsidRDefault="001E4407">
      <w:pPr>
        <w:pStyle w:val="ListParagraph"/>
        <w:numPr>
          <w:ilvl w:val="1"/>
          <w:numId w:val="11"/>
        </w:numPr>
        <w:tabs>
          <w:tab w:val="left" w:pos="1569"/>
          <w:tab w:val="left" w:pos="1570"/>
        </w:tabs>
        <w:spacing w:before="169" w:line="242" w:lineRule="auto"/>
        <w:ind w:right="1375" w:hanging="299"/>
        <w:rPr>
          <w:sz w:val="20"/>
        </w:rPr>
      </w:pPr>
      <w:r>
        <w:rPr>
          <w:color w:val="231F20"/>
          <w:sz w:val="20"/>
        </w:rPr>
        <w:t>the increase of $30.931 million in the 2018-19 Budget from the 2017</w:t>
      </w:r>
      <w:r>
        <w:rPr>
          <w:color w:val="231F20"/>
          <w:sz w:val="20"/>
        </w:rPr>
        <w:t>-18 estimated outcome is due to new initiatives ($22.157 million), Light Rail Stage 1 Public Private Partnerships availability payment ($21.215 million) and the transfer of capital funding to recurrent funding for Light Rail Stage 2 and Lakeside</w:t>
      </w:r>
      <w:r>
        <w:rPr>
          <w:color w:val="231F20"/>
          <w:spacing w:val="11"/>
          <w:sz w:val="20"/>
        </w:rPr>
        <w:t xml:space="preserve"> </w:t>
      </w:r>
      <w:r>
        <w:rPr>
          <w:color w:val="231F20"/>
          <w:sz w:val="20"/>
        </w:rPr>
        <w:t>Arterial</w:t>
      </w:r>
    </w:p>
    <w:p w:rsidR="006B483F" w:rsidRDefault="001E4407">
      <w:pPr>
        <w:pStyle w:val="BodyText"/>
        <w:spacing w:line="242" w:lineRule="auto"/>
        <w:ind w:left="1569" w:right="1651"/>
      </w:pPr>
      <w:r>
        <w:rPr>
          <w:color w:val="231F20"/>
        </w:rPr>
        <w:t>(</w:t>
      </w:r>
      <w:r>
        <w:rPr>
          <w:color w:val="231F20"/>
        </w:rPr>
        <w:t>$4.603 million), partially offset by the completion of prior year initiatives ($13.862 million) and the realignment of employee expenses and supplies and services ($4.468 million).</w:t>
      </w:r>
    </w:p>
    <w:p w:rsidR="006B483F" w:rsidRDefault="001E4407">
      <w:pPr>
        <w:pStyle w:val="ListParagraph"/>
        <w:numPr>
          <w:ilvl w:val="0"/>
          <w:numId w:val="11"/>
        </w:numPr>
        <w:tabs>
          <w:tab w:val="left" w:pos="1270"/>
          <w:tab w:val="left" w:pos="1271"/>
        </w:tabs>
        <w:ind w:hanging="301"/>
        <w:rPr>
          <w:sz w:val="20"/>
        </w:rPr>
      </w:pPr>
      <w:r>
        <w:rPr>
          <w:color w:val="231F20"/>
          <w:sz w:val="20"/>
        </w:rPr>
        <w:t>depreciation and amortisation:</w:t>
      </w:r>
    </w:p>
    <w:p w:rsidR="006B483F" w:rsidRDefault="001E4407">
      <w:pPr>
        <w:pStyle w:val="ListParagraph"/>
        <w:numPr>
          <w:ilvl w:val="1"/>
          <w:numId w:val="11"/>
        </w:numPr>
        <w:tabs>
          <w:tab w:val="left" w:pos="1569"/>
          <w:tab w:val="left" w:pos="1570"/>
        </w:tabs>
        <w:spacing w:line="242" w:lineRule="auto"/>
        <w:ind w:right="1331" w:hanging="299"/>
        <w:rPr>
          <w:sz w:val="20"/>
        </w:rPr>
      </w:pPr>
      <w:r>
        <w:rPr>
          <w:color w:val="231F20"/>
          <w:sz w:val="20"/>
        </w:rPr>
        <w:t>the increase of $25.613 million in the 2017-18 estimated outcome from the original budget is mainly due to a technical adjustment for depreciation expense for the unbudgeted impact of asset revaluations and unbudgeted depreciation expense associated with g</w:t>
      </w:r>
      <w:r>
        <w:rPr>
          <w:color w:val="231F20"/>
          <w:sz w:val="20"/>
        </w:rPr>
        <w:t>ifted</w:t>
      </w:r>
      <w:r>
        <w:rPr>
          <w:color w:val="231F20"/>
          <w:sz w:val="20"/>
        </w:rPr>
        <w:t xml:space="preserve"> </w:t>
      </w:r>
      <w:r>
        <w:rPr>
          <w:color w:val="231F20"/>
          <w:sz w:val="20"/>
        </w:rPr>
        <w:t>assets.</w:t>
      </w:r>
    </w:p>
    <w:p w:rsidR="006B483F" w:rsidRDefault="001E4407">
      <w:pPr>
        <w:pStyle w:val="ListParagraph"/>
        <w:numPr>
          <w:ilvl w:val="1"/>
          <w:numId w:val="11"/>
        </w:numPr>
        <w:tabs>
          <w:tab w:val="left" w:pos="1569"/>
          <w:tab w:val="left" w:pos="1570"/>
        </w:tabs>
        <w:spacing w:before="169" w:line="242" w:lineRule="auto"/>
        <w:ind w:right="1220" w:hanging="299"/>
        <w:rPr>
          <w:sz w:val="20"/>
        </w:rPr>
      </w:pPr>
      <w:r>
        <w:rPr>
          <w:color w:val="231F20"/>
          <w:sz w:val="20"/>
        </w:rPr>
        <w:t>the increase of $11.816 million in the 2018-19 Budget from the 2017-18 estimated outcome is mainly due to the depreciation expense associated with Light Rail Stage 1 project.</w:t>
      </w:r>
    </w:p>
    <w:p w:rsidR="006B483F" w:rsidRDefault="001E4407">
      <w:pPr>
        <w:pStyle w:val="ListParagraph"/>
        <w:numPr>
          <w:ilvl w:val="0"/>
          <w:numId w:val="11"/>
        </w:numPr>
        <w:tabs>
          <w:tab w:val="left" w:pos="1270"/>
          <w:tab w:val="left" w:pos="1271"/>
        </w:tabs>
        <w:ind w:hanging="301"/>
        <w:rPr>
          <w:sz w:val="20"/>
        </w:rPr>
      </w:pPr>
      <w:r>
        <w:rPr>
          <w:color w:val="231F20"/>
          <w:sz w:val="20"/>
        </w:rPr>
        <w:t>grants and purchased services:</w:t>
      </w:r>
    </w:p>
    <w:p w:rsidR="006B483F" w:rsidRDefault="001E4407">
      <w:pPr>
        <w:pStyle w:val="ListParagraph"/>
        <w:numPr>
          <w:ilvl w:val="1"/>
          <w:numId w:val="11"/>
        </w:numPr>
        <w:tabs>
          <w:tab w:val="left" w:pos="1569"/>
          <w:tab w:val="left" w:pos="1570"/>
        </w:tabs>
        <w:spacing w:line="242" w:lineRule="auto"/>
        <w:ind w:right="1226" w:hanging="299"/>
        <w:rPr>
          <w:sz w:val="20"/>
        </w:rPr>
      </w:pPr>
      <w:r>
        <w:rPr>
          <w:color w:val="231F20"/>
          <w:sz w:val="20"/>
        </w:rPr>
        <w:t>the increase of $7.506 million in th</w:t>
      </w:r>
      <w:r>
        <w:rPr>
          <w:color w:val="231F20"/>
          <w:sz w:val="20"/>
        </w:rPr>
        <w:t xml:space="preserve">e 2018-19 Budget from the 2017-18 estimated outcome is mainly due to increased funding associated with rapid bus network ($4.934 million), new initiatives ($1.709 million), the estimated impact of in-principle agreement to Enterprise Bargaining Agreements </w:t>
      </w:r>
      <w:r>
        <w:rPr>
          <w:color w:val="231F20"/>
          <w:sz w:val="20"/>
        </w:rPr>
        <w:t>for Transport Canberra Buses (ACTION) ($0.920 million) and the re-profiling for the electric bus</w:t>
      </w:r>
      <w:r>
        <w:rPr>
          <w:color w:val="231F20"/>
          <w:spacing w:val="5"/>
          <w:sz w:val="20"/>
        </w:rPr>
        <w:t xml:space="preserve"> </w:t>
      </w:r>
      <w:r>
        <w:rPr>
          <w:color w:val="231F20"/>
          <w:sz w:val="20"/>
        </w:rPr>
        <w:t>trial</w:t>
      </w:r>
    </w:p>
    <w:p w:rsidR="006B483F" w:rsidRDefault="001E4407">
      <w:pPr>
        <w:pStyle w:val="BodyText"/>
        <w:spacing w:before="2" w:line="242" w:lineRule="auto"/>
        <w:ind w:left="1569" w:right="1810"/>
      </w:pPr>
      <w:r>
        <w:rPr>
          <w:color w:val="231F20"/>
        </w:rPr>
        <w:t>($0.842 million), partially offset by the completion of prior year initiatives ($1.074 million).</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borrowing</w:t>
      </w:r>
      <w:r>
        <w:rPr>
          <w:color w:val="231F20"/>
          <w:spacing w:val="-2"/>
          <w:sz w:val="20"/>
        </w:rPr>
        <w:t xml:space="preserve"> </w:t>
      </w:r>
      <w:r>
        <w:rPr>
          <w:color w:val="231F20"/>
          <w:sz w:val="20"/>
        </w:rPr>
        <w:t>costs:</w:t>
      </w:r>
    </w:p>
    <w:p w:rsidR="006B483F" w:rsidRDefault="001E4407">
      <w:pPr>
        <w:pStyle w:val="ListParagraph"/>
        <w:numPr>
          <w:ilvl w:val="1"/>
          <w:numId w:val="11"/>
        </w:numPr>
        <w:tabs>
          <w:tab w:val="left" w:pos="1569"/>
          <w:tab w:val="left" w:pos="1570"/>
        </w:tabs>
        <w:spacing w:before="172" w:line="242" w:lineRule="auto"/>
        <w:ind w:right="1416" w:hanging="299"/>
        <w:rPr>
          <w:sz w:val="20"/>
        </w:rPr>
      </w:pPr>
      <w:r>
        <w:rPr>
          <w:color w:val="231F20"/>
          <w:sz w:val="20"/>
        </w:rPr>
        <w:t xml:space="preserve">the increase of $15.916 million in the </w:t>
      </w:r>
      <w:r>
        <w:rPr>
          <w:color w:val="231F20"/>
          <w:sz w:val="20"/>
        </w:rPr>
        <w:t>2018-19 Budget from the 2017-18 estimated outcome is mainly due to Light Rail Stage 1 Public Private Partnerships</w:t>
      </w:r>
      <w:r>
        <w:rPr>
          <w:color w:val="231F20"/>
          <w:spacing w:val="20"/>
          <w:sz w:val="20"/>
        </w:rPr>
        <w:t xml:space="preserve"> </w:t>
      </w:r>
      <w:r>
        <w:rPr>
          <w:color w:val="231F20"/>
          <w:sz w:val="20"/>
        </w:rPr>
        <w:t>interest.</w:t>
      </w:r>
    </w:p>
    <w:p w:rsidR="006B483F" w:rsidRDefault="006B483F">
      <w:pPr>
        <w:spacing w:line="242" w:lineRule="auto"/>
        <w:rPr>
          <w:sz w:val="20"/>
        </w:rPr>
        <w:sectPr w:rsidR="006B483F">
          <w:pgSz w:w="9980" w:h="14180"/>
          <w:pgMar w:top="900" w:right="0" w:bottom="860" w:left="220" w:header="0" w:footer="631" w:gutter="0"/>
          <w:cols w:space="720"/>
        </w:sectPr>
      </w:pPr>
    </w:p>
    <w:p w:rsidR="006B483F" w:rsidRDefault="001E4407">
      <w:pPr>
        <w:pStyle w:val="Heading6"/>
        <w:spacing w:before="45"/>
      </w:pPr>
      <w:r>
        <w:rPr>
          <w:color w:val="231F20"/>
        </w:rPr>
        <w:lastRenderedPageBreak/>
        <w:t>Balance Sheet</w:t>
      </w:r>
    </w:p>
    <w:p w:rsidR="006B483F" w:rsidRDefault="001E4407">
      <w:pPr>
        <w:pStyle w:val="ListParagraph"/>
        <w:numPr>
          <w:ilvl w:val="0"/>
          <w:numId w:val="11"/>
        </w:numPr>
        <w:tabs>
          <w:tab w:val="left" w:pos="1270"/>
          <w:tab w:val="left" w:pos="1271"/>
        </w:tabs>
        <w:spacing w:before="172"/>
        <w:ind w:hanging="301"/>
        <w:rPr>
          <w:sz w:val="20"/>
        </w:rPr>
      </w:pPr>
      <w:r>
        <w:rPr>
          <w:color w:val="231F20"/>
          <w:sz w:val="20"/>
        </w:rPr>
        <w:t>cash and cash</w:t>
      </w:r>
      <w:r>
        <w:rPr>
          <w:color w:val="231F20"/>
          <w:spacing w:val="1"/>
          <w:sz w:val="20"/>
        </w:rPr>
        <w:t xml:space="preserve"> </w:t>
      </w:r>
      <w:r>
        <w:rPr>
          <w:color w:val="231F20"/>
          <w:sz w:val="20"/>
        </w:rPr>
        <w:t>equivalents:</w:t>
      </w:r>
    </w:p>
    <w:p w:rsidR="006B483F" w:rsidRDefault="001E4407">
      <w:pPr>
        <w:pStyle w:val="ListParagraph"/>
        <w:numPr>
          <w:ilvl w:val="1"/>
          <w:numId w:val="11"/>
        </w:numPr>
        <w:tabs>
          <w:tab w:val="left" w:pos="1569"/>
          <w:tab w:val="left" w:pos="1570"/>
        </w:tabs>
        <w:spacing w:line="244" w:lineRule="auto"/>
        <w:ind w:right="1435" w:hanging="299"/>
        <w:rPr>
          <w:sz w:val="20"/>
        </w:rPr>
      </w:pPr>
      <w:r>
        <w:rPr>
          <w:color w:val="231F20"/>
          <w:sz w:val="20"/>
        </w:rPr>
        <w:t>the increase of $4.532 million in the 2017-18 estimated outcome from the original budget is mainly due to the flow-on effect of the 2016-17 financial</w:t>
      </w:r>
      <w:r>
        <w:rPr>
          <w:color w:val="231F20"/>
          <w:spacing w:val="11"/>
          <w:sz w:val="20"/>
        </w:rPr>
        <w:t xml:space="preserve"> </w:t>
      </w:r>
      <w:r>
        <w:rPr>
          <w:color w:val="231F20"/>
          <w:sz w:val="20"/>
        </w:rPr>
        <w:t>results.</w:t>
      </w:r>
    </w:p>
    <w:p w:rsidR="006B483F" w:rsidRDefault="001E4407">
      <w:pPr>
        <w:pStyle w:val="ListParagraph"/>
        <w:numPr>
          <w:ilvl w:val="0"/>
          <w:numId w:val="11"/>
        </w:numPr>
        <w:tabs>
          <w:tab w:val="left" w:pos="1270"/>
          <w:tab w:val="left" w:pos="1271"/>
        </w:tabs>
        <w:spacing w:before="164"/>
        <w:ind w:hanging="301"/>
        <w:rPr>
          <w:sz w:val="20"/>
        </w:rPr>
      </w:pPr>
      <w:r>
        <w:rPr>
          <w:color w:val="231F20"/>
          <w:sz w:val="20"/>
        </w:rPr>
        <w:t>receivables:</w:t>
      </w:r>
    </w:p>
    <w:p w:rsidR="006B483F" w:rsidRDefault="001E4407">
      <w:pPr>
        <w:pStyle w:val="ListParagraph"/>
        <w:numPr>
          <w:ilvl w:val="1"/>
          <w:numId w:val="11"/>
        </w:numPr>
        <w:tabs>
          <w:tab w:val="left" w:pos="1569"/>
          <w:tab w:val="left" w:pos="1570"/>
        </w:tabs>
        <w:spacing w:before="172" w:line="242" w:lineRule="auto"/>
        <w:ind w:right="1435" w:hanging="299"/>
        <w:rPr>
          <w:sz w:val="20"/>
        </w:rPr>
      </w:pPr>
      <w:r>
        <w:rPr>
          <w:color w:val="231F20"/>
          <w:sz w:val="20"/>
        </w:rPr>
        <w:t>the increase of $1.227 million in the 2017-18 estimated outcome from the original bu</w:t>
      </w:r>
      <w:r>
        <w:rPr>
          <w:color w:val="231F20"/>
          <w:sz w:val="20"/>
        </w:rPr>
        <w:t>dget is mainly due to the flow-on effect of the 2016-17 financial</w:t>
      </w:r>
      <w:r>
        <w:rPr>
          <w:color w:val="231F20"/>
          <w:spacing w:val="10"/>
          <w:sz w:val="20"/>
        </w:rPr>
        <w:t xml:space="preserve"> </w:t>
      </w:r>
      <w:r>
        <w:rPr>
          <w:color w:val="231F20"/>
          <w:sz w:val="20"/>
        </w:rPr>
        <w:t>results.</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Inventories:</w:t>
      </w:r>
    </w:p>
    <w:p w:rsidR="006B483F" w:rsidRDefault="001E4407">
      <w:pPr>
        <w:pStyle w:val="ListParagraph"/>
        <w:numPr>
          <w:ilvl w:val="1"/>
          <w:numId w:val="11"/>
        </w:numPr>
        <w:tabs>
          <w:tab w:val="left" w:pos="1569"/>
          <w:tab w:val="left" w:pos="1570"/>
        </w:tabs>
        <w:spacing w:before="173" w:line="242" w:lineRule="auto"/>
        <w:ind w:right="1435" w:hanging="299"/>
        <w:rPr>
          <w:sz w:val="20"/>
        </w:rPr>
      </w:pPr>
      <w:r>
        <w:rPr>
          <w:color w:val="231F20"/>
          <w:sz w:val="20"/>
        </w:rPr>
        <w:t>the increase of $1.789 million in the 2017-18 estimated outcome from the original budget is mainly due to streetlight materials purchased by Roads</w:t>
      </w:r>
      <w:r>
        <w:rPr>
          <w:color w:val="231F20"/>
          <w:spacing w:val="11"/>
          <w:sz w:val="20"/>
        </w:rPr>
        <w:t xml:space="preserve"> </w:t>
      </w:r>
      <w:r>
        <w:rPr>
          <w:color w:val="231F20"/>
          <w:sz w:val="20"/>
        </w:rPr>
        <w:t>ACT.</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 xml:space="preserve">property, plant </w:t>
      </w:r>
      <w:r>
        <w:rPr>
          <w:color w:val="231F20"/>
          <w:sz w:val="20"/>
        </w:rPr>
        <w:t>and</w:t>
      </w:r>
      <w:r>
        <w:rPr>
          <w:color w:val="231F20"/>
          <w:spacing w:val="-2"/>
          <w:sz w:val="20"/>
        </w:rPr>
        <w:t xml:space="preserve"> </w:t>
      </w:r>
      <w:r>
        <w:rPr>
          <w:color w:val="231F20"/>
          <w:sz w:val="20"/>
        </w:rPr>
        <w:t>equipment:</w:t>
      </w:r>
    </w:p>
    <w:p w:rsidR="006B483F" w:rsidRDefault="001E4407">
      <w:pPr>
        <w:pStyle w:val="ListParagraph"/>
        <w:numPr>
          <w:ilvl w:val="1"/>
          <w:numId w:val="11"/>
        </w:numPr>
        <w:tabs>
          <w:tab w:val="left" w:pos="1569"/>
          <w:tab w:val="left" w:pos="1570"/>
        </w:tabs>
        <w:spacing w:before="172" w:line="242" w:lineRule="auto"/>
        <w:ind w:right="1247" w:hanging="299"/>
        <w:rPr>
          <w:sz w:val="20"/>
        </w:rPr>
      </w:pPr>
      <w:r>
        <w:rPr>
          <w:color w:val="231F20"/>
          <w:sz w:val="20"/>
        </w:rPr>
        <w:t>the increase of $869.951 million in the 2018-19 Budget from the 2017-18 estimated outcome is mainly due to Light Rail Stage 1 Public Private Partnerships infrastructure assets.</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intangible</w:t>
      </w:r>
      <w:r>
        <w:rPr>
          <w:color w:val="231F20"/>
          <w:spacing w:val="-1"/>
          <w:sz w:val="20"/>
        </w:rPr>
        <w:t xml:space="preserve"> </w:t>
      </w:r>
      <w:r>
        <w:rPr>
          <w:color w:val="231F20"/>
          <w:sz w:val="20"/>
        </w:rPr>
        <w:t>assets:</w:t>
      </w:r>
    </w:p>
    <w:p w:rsidR="006B483F" w:rsidRDefault="001E4407">
      <w:pPr>
        <w:pStyle w:val="ListParagraph"/>
        <w:numPr>
          <w:ilvl w:val="1"/>
          <w:numId w:val="11"/>
        </w:numPr>
        <w:tabs>
          <w:tab w:val="left" w:pos="1570"/>
        </w:tabs>
        <w:spacing w:before="171" w:line="242" w:lineRule="auto"/>
        <w:ind w:right="1377" w:hanging="299"/>
        <w:jc w:val="both"/>
        <w:rPr>
          <w:sz w:val="20"/>
        </w:rPr>
      </w:pPr>
      <w:r>
        <w:rPr>
          <w:color w:val="231F20"/>
          <w:sz w:val="20"/>
        </w:rPr>
        <w:t>the increase of $3.256 million in the 2017-18 estimated outcome from the original budget is mainly due to the anticipated completion of Transport Canberra business system upgrade and the flow-on effect of the 2016-17 financial</w:t>
      </w:r>
      <w:r>
        <w:rPr>
          <w:color w:val="231F20"/>
          <w:spacing w:val="7"/>
          <w:sz w:val="20"/>
        </w:rPr>
        <w:t xml:space="preserve"> </w:t>
      </w:r>
      <w:r>
        <w:rPr>
          <w:color w:val="231F20"/>
          <w:sz w:val="20"/>
        </w:rPr>
        <w:t>results.</w:t>
      </w:r>
    </w:p>
    <w:p w:rsidR="006B483F" w:rsidRDefault="001E4407">
      <w:pPr>
        <w:pStyle w:val="ListParagraph"/>
        <w:numPr>
          <w:ilvl w:val="1"/>
          <w:numId w:val="11"/>
        </w:numPr>
        <w:tabs>
          <w:tab w:val="left" w:pos="1569"/>
          <w:tab w:val="left" w:pos="1570"/>
        </w:tabs>
        <w:spacing w:line="242" w:lineRule="auto"/>
        <w:ind w:right="1517" w:hanging="299"/>
        <w:rPr>
          <w:sz w:val="20"/>
        </w:rPr>
      </w:pPr>
      <w:r>
        <w:rPr>
          <w:color w:val="231F20"/>
          <w:sz w:val="20"/>
        </w:rPr>
        <w:t>the increase of $3.570 million in the 2018-19 Budget from the 2017-18 estimated outcome is mainly due to the anticipated capitalisation of the Integrated Library Management</w:t>
      </w:r>
      <w:r>
        <w:rPr>
          <w:color w:val="231F20"/>
          <w:spacing w:val="2"/>
          <w:sz w:val="20"/>
        </w:rPr>
        <w:t xml:space="preserve"> </w:t>
      </w:r>
      <w:r>
        <w:rPr>
          <w:color w:val="231F20"/>
          <w:sz w:val="20"/>
        </w:rPr>
        <w:t>System.</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capital works in</w:t>
      </w:r>
      <w:r>
        <w:rPr>
          <w:color w:val="231F20"/>
          <w:spacing w:val="1"/>
          <w:sz w:val="20"/>
        </w:rPr>
        <w:t xml:space="preserve"> </w:t>
      </w:r>
      <w:r>
        <w:rPr>
          <w:color w:val="231F20"/>
          <w:sz w:val="20"/>
        </w:rPr>
        <w:t>progress:</w:t>
      </w:r>
    </w:p>
    <w:p w:rsidR="006B483F" w:rsidRDefault="001E4407">
      <w:pPr>
        <w:pStyle w:val="ListParagraph"/>
        <w:numPr>
          <w:ilvl w:val="1"/>
          <w:numId w:val="11"/>
        </w:numPr>
        <w:tabs>
          <w:tab w:val="left" w:pos="1569"/>
          <w:tab w:val="left" w:pos="1570"/>
        </w:tabs>
        <w:spacing w:before="172" w:line="242" w:lineRule="auto"/>
        <w:ind w:right="1224" w:hanging="299"/>
        <w:rPr>
          <w:sz w:val="20"/>
        </w:rPr>
      </w:pPr>
      <w:r>
        <w:rPr>
          <w:color w:val="231F20"/>
          <w:sz w:val="20"/>
        </w:rPr>
        <w:t xml:space="preserve">the decrease of $145.512 million in the 2017-18 </w:t>
      </w:r>
      <w:r>
        <w:rPr>
          <w:color w:val="231F20"/>
          <w:sz w:val="20"/>
        </w:rPr>
        <w:t>estimated outcome from the  original budget is mainly due to re-profiling of capital works projects and the flow-on effect of the 2016-17 financial</w:t>
      </w:r>
      <w:r>
        <w:rPr>
          <w:color w:val="231F20"/>
          <w:spacing w:val="1"/>
          <w:sz w:val="20"/>
        </w:rPr>
        <w:t xml:space="preserve"> </w:t>
      </w:r>
      <w:r>
        <w:rPr>
          <w:color w:val="231F20"/>
          <w:sz w:val="20"/>
        </w:rPr>
        <w:t>results.</w:t>
      </w:r>
    </w:p>
    <w:p w:rsidR="006B483F" w:rsidRDefault="001E4407">
      <w:pPr>
        <w:pStyle w:val="ListParagraph"/>
        <w:numPr>
          <w:ilvl w:val="1"/>
          <w:numId w:val="11"/>
        </w:numPr>
        <w:tabs>
          <w:tab w:val="left" w:pos="1569"/>
          <w:tab w:val="left" w:pos="1570"/>
        </w:tabs>
        <w:spacing w:before="169" w:line="242" w:lineRule="auto"/>
        <w:ind w:right="1315" w:hanging="299"/>
        <w:rPr>
          <w:sz w:val="20"/>
        </w:rPr>
      </w:pPr>
      <w:r>
        <w:rPr>
          <w:color w:val="231F20"/>
          <w:sz w:val="20"/>
        </w:rPr>
        <w:t>the increase of $165.723 million in the 2018-19 Budget from the 2017-18 estimated outcome is mainly</w:t>
      </w:r>
      <w:r>
        <w:rPr>
          <w:color w:val="231F20"/>
          <w:sz w:val="20"/>
        </w:rPr>
        <w:t xml:space="preserve"> due to the transfer of Infrastructure Delivery function from CMTEDD, new initiatives and re-profiling of capital works</w:t>
      </w:r>
      <w:r>
        <w:rPr>
          <w:color w:val="231F20"/>
          <w:spacing w:val="2"/>
          <w:sz w:val="20"/>
        </w:rPr>
        <w:t xml:space="preserve"> </w:t>
      </w:r>
      <w:r>
        <w:rPr>
          <w:color w:val="231F20"/>
          <w:sz w:val="20"/>
        </w:rPr>
        <w:t>projects.</w:t>
      </w:r>
    </w:p>
    <w:p w:rsidR="006B483F" w:rsidRDefault="001E4407">
      <w:pPr>
        <w:pStyle w:val="ListParagraph"/>
        <w:numPr>
          <w:ilvl w:val="0"/>
          <w:numId w:val="11"/>
        </w:numPr>
        <w:tabs>
          <w:tab w:val="left" w:pos="1270"/>
          <w:tab w:val="left" w:pos="1271"/>
        </w:tabs>
        <w:spacing w:before="168"/>
        <w:ind w:hanging="301"/>
        <w:rPr>
          <w:sz w:val="20"/>
        </w:rPr>
      </w:pPr>
      <w:r>
        <w:rPr>
          <w:color w:val="231F20"/>
          <w:sz w:val="20"/>
        </w:rPr>
        <w:t>current and non-current finance</w:t>
      </w:r>
      <w:r>
        <w:rPr>
          <w:color w:val="231F20"/>
          <w:sz w:val="20"/>
        </w:rPr>
        <w:t xml:space="preserve"> </w:t>
      </w:r>
      <w:r>
        <w:rPr>
          <w:color w:val="231F20"/>
          <w:sz w:val="20"/>
        </w:rPr>
        <w:t>leases:</w:t>
      </w:r>
    </w:p>
    <w:p w:rsidR="006B483F" w:rsidRDefault="001E4407">
      <w:pPr>
        <w:pStyle w:val="ListParagraph"/>
        <w:numPr>
          <w:ilvl w:val="1"/>
          <w:numId w:val="11"/>
        </w:numPr>
        <w:tabs>
          <w:tab w:val="left" w:pos="1569"/>
          <w:tab w:val="left" w:pos="1570"/>
        </w:tabs>
        <w:spacing w:before="172" w:line="242" w:lineRule="auto"/>
        <w:ind w:right="1315" w:hanging="299"/>
        <w:rPr>
          <w:sz w:val="20"/>
        </w:rPr>
      </w:pPr>
      <w:r>
        <w:rPr>
          <w:color w:val="231F20"/>
          <w:sz w:val="20"/>
        </w:rPr>
        <w:t>the increase of $330.003 million in the 2018-19 Budget from the 2017-18 estimated outc</w:t>
      </w:r>
      <w:r>
        <w:rPr>
          <w:color w:val="231F20"/>
          <w:sz w:val="20"/>
        </w:rPr>
        <w:t>ome is mainly due to Light Rail Stage 1 Public Private Partnerships</w:t>
      </w:r>
      <w:r>
        <w:rPr>
          <w:color w:val="231F20"/>
          <w:spacing w:val="20"/>
          <w:sz w:val="20"/>
        </w:rPr>
        <w:t xml:space="preserve"> </w:t>
      </w:r>
      <w:r>
        <w:rPr>
          <w:color w:val="231F20"/>
          <w:sz w:val="20"/>
        </w:rPr>
        <w:t>liabilities.</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current and non-current employee</w:t>
      </w:r>
      <w:r>
        <w:rPr>
          <w:color w:val="231F20"/>
          <w:spacing w:val="-1"/>
          <w:sz w:val="20"/>
        </w:rPr>
        <w:t xml:space="preserve"> </w:t>
      </w:r>
      <w:r>
        <w:rPr>
          <w:color w:val="231F20"/>
          <w:sz w:val="20"/>
        </w:rPr>
        <w:t>benefits:</w:t>
      </w:r>
    </w:p>
    <w:p w:rsidR="006B483F" w:rsidRDefault="001E4407">
      <w:pPr>
        <w:pStyle w:val="ListParagraph"/>
        <w:numPr>
          <w:ilvl w:val="1"/>
          <w:numId w:val="11"/>
        </w:numPr>
        <w:tabs>
          <w:tab w:val="left" w:pos="1569"/>
          <w:tab w:val="left" w:pos="1570"/>
        </w:tabs>
        <w:spacing w:before="172" w:line="242" w:lineRule="auto"/>
        <w:ind w:right="1379" w:hanging="299"/>
        <w:rPr>
          <w:sz w:val="20"/>
        </w:rPr>
      </w:pPr>
      <w:r>
        <w:rPr>
          <w:color w:val="231F20"/>
          <w:sz w:val="20"/>
        </w:rPr>
        <w:t>the decrease of $1.498 million in the 2017-18 estimated outcome from the original budget is mainly due to the flow-on effect of the 2016-17 financial results,</w:t>
      </w:r>
      <w:r>
        <w:rPr>
          <w:color w:val="231F20"/>
          <w:spacing w:val="31"/>
          <w:sz w:val="20"/>
        </w:rPr>
        <w:t xml:space="preserve"> </w:t>
      </w:r>
      <w:r>
        <w:rPr>
          <w:color w:val="231F20"/>
          <w:sz w:val="20"/>
        </w:rPr>
        <w:t>partially</w:t>
      </w:r>
    </w:p>
    <w:p w:rsidR="006B483F" w:rsidRDefault="006B483F">
      <w:pPr>
        <w:spacing w:line="242" w:lineRule="auto"/>
        <w:rPr>
          <w:sz w:val="20"/>
        </w:rPr>
        <w:sectPr w:rsidR="006B483F">
          <w:pgSz w:w="9980" w:h="14180"/>
          <w:pgMar w:top="940" w:right="0" w:bottom="860" w:left="220" w:header="0" w:footer="631" w:gutter="0"/>
          <w:cols w:space="720"/>
        </w:sectPr>
      </w:pPr>
    </w:p>
    <w:p w:rsidR="006B483F" w:rsidRDefault="001E4407">
      <w:pPr>
        <w:pStyle w:val="BodyText"/>
        <w:spacing w:before="47" w:line="242" w:lineRule="auto"/>
        <w:ind w:left="1569" w:right="1115"/>
      </w:pPr>
      <w:r>
        <w:rPr>
          <w:color w:val="231F20"/>
        </w:rPr>
        <w:lastRenderedPageBreak/>
        <w:t>offset by the estimated impact of in-principle agreement to Enterpris</w:t>
      </w:r>
      <w:r>
        <w:rPr>
          <w:color w:val="231F20"/>
        </w:rPr>
        <w:t>e Bargaining Agreements ($0.581 million).</w:t>
      </w:r>
    </w:p>
    <w:p w:rsidR="006B483F" w:rsidRDefault="001E4407">
      <w:pPr>
        <w:pStyle w:val="ListParagraph"/>
        <w:numPr>
          <w:ilvl w:val="1"/>
          <w:numId w:val="11"/>
        </w:numPr>
        <w:tabs>
          <w:tab w:val="left" w:pos="1569"/>
          <w:tab w:val="left" w:pos="1570"/>
        </w:tabs>
        <w:spacing w:before="168" w:line="242" w:lineRule="auto"/>
        <w:ind w:right="1244" w:hanging="299"/>
        <w:rPr>
          <w:sz w:val="20"/>
        </w:rPr>
      </w:pPr>
      <w:r>
        <w:rPr>
          <w:color w:val="231F20"/>
          <w:sz w:val="20"/>
        </w:rPr>
        <w:t>the increase of $1.903 million in the 2018-19 Budget from the 2017-18 estimated outcome is mainly due to the flow-on effect of the 2016-17 financial results and new initiatives.</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current and non-current other</w:t>
      </w:r>
      <w:r>
        <w:rPr>
          <w:color w:val="231F20"/>
          <w:sz w:val="20"/>
        </w:rPr>
        <w:t xml:space="preserve"> </w:t>
      </w:r>
      <w:r>
        <w:rPr>
          <w:color w:val="231F20"/>
          <w:sz w:val="20"/>
        </w:rPr>
        <w:t>provis</w:t>
      </w:r>
      <w:r>
        <w:rPr>
          <w:color w:val="231F20"/>
          <w:sz w:val="20"/>
        </w:rPr>
        <w:t>ions:</w:t>
      </w:r>
    </w:p>
    <w:p w:rsidR="006B483F" w:rsidRDefault="001E4407">
      <w:pPr>
        <w:pStyle w:val="ListParagraph"/>
        <w:numPr>
          <w:ilvl w:val="1"/>
          <w:numId w:val="11"/>
        </w:numPr>
        <w:tabs>
          <w:tab w:val="left" w:pos="1569"/>
          <w:tab w:val="left" w:pos="1570"/>
        </w:tabs>
        <w:spacing w:before="172" w:line="242" w:lineRule="auto"/>
        <w:ind w:right="1433" w:hanging="299"/>
        <w:rPr>
          <w:sz w:val="20"/>
        </w:rPr>
      </w:pPr>
      <w:r>
        <w:rPr>
          <w:color w:val="231F20"/>
          <w:sz w:val="20"/>
        </w:rPr>
        <w:t>the increase of $1.719 million in the 2017-18 estimated outcome from the original budget is mainly due to the flow-on effect of the 2016-17 financial</w:t>
      </w:r>
      <w:r>
        <w:rPr>
          <w:color w:val="231F20"/>
          <w:spacing w:val="10"/>
          <w:sz w:val="20"/>
        </w:rPr>
        <w:t xml:space="preserve"> </w:t>
      </w:r>
      <w:r>
        <w:rPr>
          <w:color w:val="231F20"/>
          <w:sz w:val="20"/>
        </w:rPr>
        <w:t>results.</w:t>
      </w:r>
    </w:p>
    <w:p w:rsidR="006B483F" w:rsidRDefault="006B483F">
      <w:pPr>
        <w:pStyle w:val="BodyText"/>
        <w:spacing w:before="7"/>
        <w:rPr>
          <w:sz w:val="16"/>
        </w:rPr>
      </w:pPr>
    </w:p>
    <w:p w:rsidR="006B483F" w:rsidRDefault="001E4407">
      <w:pPr>
        <w:pStyle w:val="Heading6"/>
      </w:pPr>
      <w:r>
        <w:rPr>
          <w:color w:val="231F20"/>
        </w:rPr>
        <w:t>Statement of Changes in Equity</w:t>
      </w:r>
    </w:p>
    <w:p w:rsidR="006B483F" w:rsidRDefault="001E4407">
      <w:pPr>
        <w:pStyle w:val="ListParagraph"/>
        <w:numPr>
          <w:ilvl w:val="0"/>
          <w:numId w:val="11"/>
        </w:numPr>
        <w:tabs>
          <w:tab w:val="left" w:pos="1270"/>
          <w:tab w:val="left" w:pos="1271"/>
        </w:tabs>
        <w:spacing w:before="171"/>
        <w:ind w:hanging="301"/>
        <w:rPr>
          <w:sz w:val="20"/>
        </w:rPr>
      </w:pPr>
      <w:r>
        <w:rPr>
          <w:color w:val="231F20"/>
          <w:sz w:val="20"/>
        </w:rPr>
        <w:t>capital</w:t>
      </w:r>
      <w:r>
        <w:rPr>
          <w:color w:val="231F20"/>
          <w:sz w:val="20"/>
        </w:rPr>
        <w:t xml:space="preserve"> </w:t>
      </w:r>
      <w:r>
        <w:rPr>
          <w:color w:val="231F20"/>
          <w:sz w:val="20"/>
        </w:rPr>
        <w:t>injections:</w:t>
      </w:r>
    </w:p>
    <w:p w:rsidR="006B483F" w:rsidRDefault="001E4407">
      <w:pPr>
        <w:pStyle w:val="ListParagraph"/>
        <w:numPr>
          <w:ilvl w:val="1"/>
          <w:numId w:val="11"/>
        </w:numPr>
        <w:tabs>
          <w:tab w:val="left" w:pos="1569"/>
          <w:tab w:val="left" w:pos="1570"/>
        </w:tabs>
        <w:spacing w:before="171" w:line="244" w:lineRule="auto"/>
        <w:ind w:right="1276" w:hanging="299"/>
        <w:rPr>
          <w:sz w:val="20"/>
        </w:rPr>
      </w:pPr>
      <w:r>
        <w:rPr>
          <w:color w:val="231F20"/>
          <w:sz w:val="20"/>
        </w:rPr>
        <w:t xml:space="preserve">the decrease of $56.392 million in the </w:t>
      </w:r>
      <w:r>
        <w:rPr>
          <w:color w:val="231F20"/>
          <w:sz w:val="20"/>
        </w:rPr>
        <w:t>2017-18 estimated outcome from the original budget is mainly due to the re-profiling of capital</w:t>
      </w:r>
      <w:r>
        <w:rPr>
          <w:color w:val="231F20"/>
          <w:spacing w:val="2"/>
          <w:sz w:val="20"/>
        </w:rPr>
        <w:t xml:space="preserve"> </w:t>
      </w:r>
      <w:r>
        <w:rPr>
          <w:color w:val="231F20"/>
          <w:sz w:val="20"/>
        </w:rPr>
        <w:t>initiatives.</w:t>
      </w:r>
    </w:p>
    <w:p w:rsidR="006B483F" w:rsidRDefault="001E4407">
      <w:pPr>
        <w:pStyle w:val="ListParagraph"/>
        <w:numPr>
          <w:ilvl w:val="1"/>
          <w:numId w:val="11"/>
        </w:numPr>
        <w:tabs>
          <w:tab w:val="left" w:pos="1569"/>
          <w:tab w:val="left" w:pos="1570"/>
        </w:tabs>
        <w:spacing w:before="165" w:line="242" w:lineRule="auto"/>
        <w:ind w:right="1315" w:hanging="299"/>
        <w:rPr>
          <w:sz w:val="20"/>
        </w:rPr>
      </w:pPr>
      <w:r>
        <w:rPr>
          <w:color w:val="231F20"/>
          <w:sz w:val="20"/>
        </w:rPr>
        <w:t>the increase of $481.280 million in the 2018-19 Budget from the 2017-18 estimated outcome is mainly due to capital funding for Light Rail Stage 1 ($340.858 million), new and transferred capital initiatives and re-profiling of existing capital</w:t>
      </w:r>
      <w:r>
        <w:rPr>
          <w:color w:val="231F20"/>
          <w:spacing w:val="32"/>
          <w:sz w:val="20"/>
        </w:rPr>
        <w:t xml:space="preserve"> </w:t>
      </w:r>
      <w:r>
        <w:rPr>
          <w:color w:val="231F20"/>
          <w:sz w:val="20"/>
        </w:rPr>
        <w:t>initiatives.</w:t>
      </w:r>
    </w:p>
    <w:p w:rsidR="006B483F" w:rsidRDefault="006B483F">
      <w:pPr>
        <w:pStyle w:val="BodyText"/>
        <w:spacing w:before="6"/>
        <w:rPr>
          <w:sz w:val="16"/>
        </w:rPr>
      </w:pPr>
    </w:p>
    <w:p w:rsidR="006B483F" w:rsidRDefault="001E4407">
      <w:pPr>
        <w:pStyle w:val="Heading6"/>
      </w:pPr>
      <w:r>
        <w:rPr>
          <w:color w:val="231F20"/>
        </w:rPr>
        <w:t>Cash Flow Statement</w:t>
      </w:r>
    </w:p>
    <w:p w:rsidR="006B483F" w:rsidRDefault="001E4407">
      <w:pPr>
        <w:pStyle w:val="BodyText"/>
        <w:spacing w:before="171"/>
        <w:ind w:left="969"/>
      </w:pPr>
      <w:r>
        <w:rPr>
          <w:color w:val="231F20"/>
        </w:rPr>
        <w:t>Variations in the Statement are explained in the notes above.</w:t>
      </w:r>
    </w:p>
    <w:p w:rsidR="006B483F" w:rsidRDefault="006B483F">
      <w:pPr>
        <w:sectPr w:rsidR="006B483F">
          <w:pgSz w:w="9980" w:h="14180"/>
          <w:pgMar w:top="940" w:right="0" w:bottom="860" w:left="220" w:header="0" w:footer="631" w:gutter="0"/>
          <w:cols w:space="720"/>
        </w:sectPr>
      </w:pPr>
    </w:p>
    <w:p w:rsidR="006B483F" w:rsidRDefault="001E4407">
      <w:pPr>
        <w:pStyle w:val="Heading3"/>
        <w:spacing w:before="23"/>
      </w:pPr>
      <w:bookmarkStart w:id="10" w:name="_TOC_250018"/>
      <w:bookmarkEnd w:id="10"/>
      <w:r>
        <w:rPr>
          <w:color w:val="231F20"/>
        </w:rPr>
        <w:lastRenderedPageBreak/>
        <w:t>Financial Statements – Territorial</w:t>
      </w:r>
    </w:p>
    <w:p w:rsidR="006B483F" w:rsidRDefault="001E4407">
      <w:pPr>
        <w:spacing w:before="207" w:line="247" w:lineRule="auto"/>
        <w:ind w:left="969" w:right="1115" w:hanging="1"/>
        <w:rPr>
          <w:b/>
          <w:sz w:val="18"/>
        </w:rPr>
      </w:pPr>
      <w:r>
        <w:rPr>
          <w:b/>
          <w:color w:val="231F20"/>
          <w:w w:val="105"/>
          <w:sz w:val="18"/>
        </w:rPr>
        <w:t>Table</w:t>
      </w:r>
      <w:r>
        <w:rPr>
          <w:b/>
          <w:color w:val="231F20"/>
          <w:spacing w:val="-14"/>
          <w:w w:val="105"/>
          <w:sz w:val="18"/>
        </w:rPr>
        <w:t xml:space="preserve"> </w:t>
      </w:r>
      <w:r>
        <w:rPr>
          <w:b/>
          <w:color w:val="231F20"/>
          <w:w w:val="105"/>
          <w:sz w:val="18"/>
        </w:rPr>
        <w:t>23:</w:t>
      </w:r>
      <w:r>
        <w:rPr>
          <w:b/>
          <w:color w:val="231F20"/>
          <w:spacing w:val="-14"/>
          <w:w w:val="105"/>
          <w:sz w:val="18"/>
        </w:rPr>
        <w:t xml:space="preserve"> </w:t>
      </w:r>
      <w:r>
        <w:rPr>
          <w:b/>
          <w:color w:val="231F20"/>
          <w:w w:val="105"/>
          <w:sz w:val="18"/>
        </w:rPr>
        <w:t>Transport</w:t>
      </w:r>
      <w:r>
        <w:rPr>
          <w:b/>
          <w:color w:val="231F20"/>
          <w:spacing w:val="-15"/>
          <w:w w:val="105"/>
          <w:sz w:val="18"/>
        </w:rPr>
        <w:t xml:space="preserve"> </w:t>
      </w:r>
      <w:r>
        <w:rPr>
          <w:b/>
          <w:color w:val="231F20"/>
          <w:w w:val="105"/>
          <w:sz w:val="18"/>
        </w:rPr>
        <w:t>Canberra</w:t>
      </w:r>
      <w:r>
        <w:rPr>
          <w:b/>
          <w:color w:val="231F20"/>
          <w:spacing w:val="-15"/>
          <w:w w:val="105"/>
          <w:sz w:val="18"/>
        </w:rPr>
        <w:t xml:space="preserve"> </w:t>
      </w:r>
      <w:r>
        <w:rPr>
          <w:b/>
          <w:color w:val="231F20"/>
          <w:w w:val="105"/>
          <w:sz w:val="18"/>
        </w:rPr>
        <w:t>and</w:t>
      </w:r>
      <w:r>
        <w:rPr>
          <w:b/>
          <w:color w:val="231F20"/>
          <w:spacing w:val="-14"/>
          <w:w w:val="105"/>
          <w:sz w:val="18"/>
        </w:rPr>
        <w:t xml:space="preserve"> </w:t>
      </w:r>
      <w:r>
        <w:rPr>
          <w:b/>
          <w:color w:val="231F20"/>
          <w:w w:val="105"/>
          <w:sz w:val="18"/>
        </w:rPr>
        <w:t>City</w:t>
      </w:r>
      <w:r>
        <w:rPr>
          <w:b/>
          <w:color w:val="231F20"/>
          <w:spacing w:val="-15"/>
          <w:w w:val="105"/>
          <w:sz w:val="18"/>
        </w:rPr>
        <w:t xml:space="preserve"> </w:t>
      </w:r>
      <w:r>
        <w:rPr>
          <w:b/>
          <w:color w:val="231F20"/>
          <w:w w:val="105"/>
          <w:sz w:val="18"/>
        </w:rPr>
        <w:t>Services</w:t>
      </w:r>
      <w:r>
        <w:rPr>
          <w:b/>
          <w:color w:val="231F20"/>
          <w:spacing w:val="-14"/>
          <w:w w:val="105"/>
          <w:sz w:val="18"/>
        </w:rPr>
        <w:t xml:space="preserve"> </w:t>
      </w:r>
      <w:r>
        <w:rPr>
          <w:b/>
          <w:color w:val="231F20"/>
          <w:w w:val="105"/>
          <w:sz w:val="18"/>
        </w:rPr>
        <w:t>Directorate:</w:t>
      </w:r>
      <w:r>
        <w:rPr>
          <w:b/>
          <w:color w:val="231F20"/>
          <w:spacing w:val="-15"/>
          <w:w w:val="105"/>
          <w:sz w:val="18"/>
        </w:rPr>
        <w:t xml:space="preserve"> </w:t>
      </w:r>
      <w:r>
        <w:rPr>
          <w:b/>
          <w:color w:val="231F20"/>
          <w:w w:val="105"/>
          <w:sz w:val="18"/>
        </w:rPr>
        <w:t>Statement</w:t>
      </w:r>
      <w:r>
        <w:rPr>
          <w:b/>
          <w:color w:val="231F20"/>
          <w:spacing w:val="-13"/>
          <w:w w:val="105"/>
          <w:sz w:val="18"/>
        </w:rPr>
        <w:t xml:space="preserve"> </w:t>
      </w:r>
      <w:r>
        <w:rPr>
          <w:b/>
          <w:color w:val="231F20"/>
          <w:w w:val="105"/>
          <w:sz w:val="18"/>
        </w:rPr>
        <w:t>of</w:t>
      </w:r>
      <w:r>
        <w:rPr>
          <w:b/>
          <w:color w:val="231F20"/>
          <w:spacing w:val="-14"/>
          <w:w w:val="105"/>
          <w:sz w:val="18"/>
        </w:rPr>
        <w:t xml:space="preserve"> </w:t>
      </w:r>
      <w:r>
        <w:rPr>
          <w:b/>
          <w:color w:val="231F20"/>
          <w:w w:val="105"/>
          <w:sz w:val="18"/>
        </w:rPr>
        <w:t>Income</w:t>
      </w:r>
      <w:r>
        <w:rPr>
          <w:b/>
          <w:color w:val="231F20"/>
          <w:spacing w:val="-14"/>
          <w:w w:val="105"/>
          <w:sz w:val="18"/>
        </w:rPr>
        <w:t xml:space="preserve"> </w:t>
      </w:r>
      <w:r>
        <w:rPr>
          <w:b/>
          <w:color w:val="231F20"/>
          <w:w w:val="105"/>
          <w:sz w:val="18"/>
        </w:rPr>
        <w:t>and</w:t>
      </w:r>
      <w:r>
        <w:rPr>
          <w:b/>
          <w:color w:val="231F20"/>
          <w:spacing w:val="-14"/>
          <w:w w:val="105"/>
          <w:sz w:val="18"/>
        </w:rPr>
        <w:t xml:space="preserve"> </w:t>
      </w:r>
      <w:r>
        <w:rPr>
          <w:b/>
          <w:color w:val="231F20"/>
          <w:w w:val="105"/>
          <w:sz w:val="18"/>
        </w:rPr>
        <w:t>Expenses</w:t>
      </w:r>
      <w:r>
        <w:rPr>
          <w:b/>
          <w:color w:val="231F20"/>
          <w:spacing w:val="-13"/>
          <w:w w:val="105"/>
          <w:sz w:val="18"/>
        </w:rPr>
        <w:t xml:space="preserve"> </w:t>
      </w:r>
      <w:r>
        <w:rPr>
          <w:b/>
          <w:color w:val="231F20"/>
          <w:w w:val="105"/>
          <w:sz w:val="18"/>
        </w:rPr>
        <w:t>on behalf of the</w:t>
      </w:r>
      <w:r>
        <w:rPr>
          <w:b/>
          <w:color w:val="231F20"/>
          <w:spacing w:val="-4"/>
          <w:w w:val="105"/>
          <w:sz w:val="18"/>
        </w:rPr>
        <w:t xml:space="preserve"> </w:t>
      </w:r>
      <w:r>
        <w:rPr>
          <w:b/>
          <w:color w:val="231F20"/>
          <w:w w:val="105"/>
          <w:sz w:val="18"/>
        </w:rPr>
        <w:t>Territory</w:t>
      </w:r>
    </w:p>
    <w:p w:rsidR="006B483F" w:rsidRDefault="006B483F">
      <w:pPr>
        <w:pStyle w:val="BodyText"/>
        <w:spacing w:before="9"/>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040"/>
        <w:gridCol w:w="937"/>
        <w:gridCol w:w="833"/>
        <w:gridCol w:w="522"/>
        <w:gridCol w:w="871"/>
        <w:gridCol w:w="871"/>
        <w:gridCol w:w="796"/>
      </w:tblGrid>
      <w:tr w:rsidR="006B483F">
        <w:trPr>
          <w:trHeight w:val="198"/>
        </w:trPr>
        <w:tc>
          <w:tcPr>
            <w:tcW w:w="871" w:type="dxa"/>
            <w:tcBorders>
              <w:top w:val="single" w:sz="4" w:space="0" w:color="231F20"/>
            </w:tcBorders>
          </w:tcPr>
          <w:p w:rsidR="006B483F" w:rsidRDefault="001E4407">
            <w:pPr>
              <w:pStyle w:val="TableParagraph"/>
              <w:spacing w:before="1" w:line="177" w:lineRule="exact"/>
              <w:ind w:right="82"/>
              <w:rPr>
                <w:b/>
                <w:sz w:val="15"/>
              </w:rPr>
            </w:pPr>
            <w:r>
              <w:rPr>
                <w:b/>
                <w:color w:val="231F20"/>
                <w:sz w:val="15"/>
              </w:rPr>
              <w:t>2017-18</w:t>
            </w:r>
          </w:p>
        </w:tc>
        <w:tc>
          <w:tcPr>
            <w:tcW w:w="2040" w:type="dxa"/>
            <w:tcBorders>
              <w:top w:val="single" w:sz="4" w:space="0" w:color="231F20"/>
            </w:tcBorders>
          </w:tcPr>
          <w:p w:rsidR="006B483F" w:rsidRDefault="006B483F">
            <w:pPr>
              <w:pStyle w:val="TableParagraph"/>
              <w:jc w:val="left"/>
              <w:rPr>
                <w:rFonts w:ascii="Times New Roman"/>
                <w:sz w:val="12"/>
              </w:rPr>
            </w:pPr>
          </w:p>
        </w:tc>
        <w:tc>
          <w:tcPr>
            <w:tcW w:w="937" w:type="dxa"/>
            <w:tcBorders>
              <w:top w:val="single" w:sz="4" w:space="0" w:color="231F20"/>
            </w:tcBorders>
          </w:tcPr>
          <w:p w:rsidR="006B483F" w:rsidRDefault="001E4407">
            <w:pPr>
              <w:pStyle w:val="TableParagraph"/>
              <w:spacing w:before="1" w:line="177" w:lineRule="exact"/>
              <w:ind w:right="179"/>
              <w:rPr>
                <w:b/>
                <w:sz w:val="15"/>
              </w:rPr>
            </w:pPr>
            <w:r>
              <w:rPr>
                <w:b/>
                <w:color w:val="231F20"/>
                <w:sz w:val="15"/>
              </w:rPr>
              <w:t>2017-18</w:t>
            </w:r>
          </w:p>
        </w:tc>
        <w:tc>
          <w:tcPr>
            <w:tcW w:w="833" w:type="dxa"/>
            <w:tcBorders>
              <w:top w:val="single" w:sz="4" w:space="0" w:color="231F20"/>
            </w:tcBorders>
          </w:tcPr>
          <w:p w:rsidR="006B483F" w:rsidRDefault="001E4407">
            <w:pPr>
              <w:pStyle w:val="TableParagraph"/>
              <w:spacing w:before="1" w:line="177" w:lineRule="exact"/>
              <w:ind w:right="141"/>
              <w:rPr>
                <w:b/>
                <w:sz w:val="15"/>
              </w:rPr>
            </w:pPr>
            <w:r>
              <w:rPr>
                <w:b/>
                <w:color w:val="231F20"/>
                <w:sz w:val="15"/>
              </w:rPr>
              <w:t>2018-19</w:t>
            </w:r>
          </w:p>
        </w:tc>
        <w:tc>
          <w:tcPr>
            <w:tcW w:w="522" w:type="dxa"/>
            <w:tcBorders>
              <w:top w:val="single" w:sz="4" w:space="0" w:color="231F20"/>
            </w:tcBorders>
          </w:tcPr>
          <w:p w:rsidR="006B483F" w:rsidRDefault="001E4407">
            <w:pPr>
              <w:pStyle w:val="TableParagraph"/>
              <w:spacing w:before="1" w:line="177" w:lineRule="exact"/>
              <w:ind w:left="127" w:right="138"/>
              <w:jc w:val="center"/>
              <w:rPr>
                <w:b/>
                <w:sz w:val="15"/>
              </w:rPr>
            </w:pPr>
            <w:r>
              <w:rPr>
                <w:b/>
                <w:color w:val="231F20"/>
                <w:sz w:val="15"/>
              </w:rPr>
              <w:t>Var</w:t>
            </w:r>
          </w:p>
        </w:tc>
        <w:tc>
          <w:tcPr>
            <w:tcW w:w="871" w:type="dxa"/>
            <w:tcBorders>
              <w:top w:val="single" w:sz="4" w:space="0" w:color="231F20"/>
            </w:tcBorders>
          </w:tcPr>
          <w:p w:rsidR="006B483F" w:rsidRDefault="001E4407">
            <w:pPr>
              <w:pStyle w:val="TableParagraph"/>
              <w:spacing w:before="1" w:line="177" w:lineRule="exact"/>
              <w:ind w:right="155"/>
              <w:rPr>
                <w:b/>
                <w:sz w:val="15"/>
              </w:rPr>
            </w:pPr>
            <w:r>
              <w:rPr>
                <w:b/>
                <w:color w:val="231F20"/>
                <w:sz w:val="15"/>
              </w:rPr>
              <w:t>2019-20</w:t>
            </w:r>
          </w:p>
        </w:tc>
        <w:tc>
          <w:tcPr>
            <w:tcW w:w="871" w:type="dxa"/>
            <w:tcBorders>
              <w:top w:val="single" w:sz="4" w:space="0" w:color="231F20"/>
            </w:tcBorders>
          </w:tcPr>
          <w:p w:rsidR="006B483F" w:rsidRDefault="001E4407">
            <w:pPr>
              <w:pStyle w:val="TableParagraph"/>
              <w:spacing w:before="1" w:line="177" w:lineRule="exact"/>
              <w:ind w:right="155"/>
              <w:rPr>
                <w:b/>
                <w:sz w:val="15"/>
              </w:rPr>
            </w:pPr>
            <w:r>
              <w:rPr>
                <w:b/>
                <w:color w:val="231F20"/>
                <w:sz w:val="15"/>
              </w:rPr>
              <w:t>2020-21</w:t>
            </w:r>
          </w:p>
        </w:tc>
        <w:tc>
          <w:tcPr>
            <w:tcW w:w="796" w:type="dxa"/>
            <w:tcBorders>
              <w:top w:val="single" w:sz="4" w:space="0" w:color="231F20"/>
            </w:tcBorders>
          </w:tcPr>
          <w:p w:rsidR="006B483F" w:rsidRDefault="001E4407">
            <w:pPr>
              <w:pStyle w:val="TableParagraph"/>
              <w:spacing w:before="1" w:line="177" w:lineRule="exact"/>
              <w:ind w:right="80"/>
              <w:rPr>
                <w:b/>
                <w:sz w:val="15"/>
              </w:rPr>
            </w:pPr>
            <w:r>
              <w:rPr>
                <w:b/>
                <w:color w:val="231F20"/>
                <w:sz w:val="15"/>
              </w:rPr>
              <w:t>2021-22</w:t>
            </w:r>
          </w:p>
        </w:tc>
      </w:tr>
      <w:tr w:rsidR="006B483F">
        <w:trPr>
          <w:trHeight w:val="184"/>
        </w:trPr>
        <w:tc>
          <w:tcPr>
            <w:tcW w:w="871" w:type="dxa"/>
          </w:tcPr>
          <w:p w:rsidR="006B483F" w:rsidRDefault="001E4407">
            <w:pPr>
              <w:pStyle w:val="TableParagraph"/>
              <w:spacing w:line="165" w:lineRule="exact"/>
              <w:ind w:right="83"/>
              <w:rPr>
                <w:b/>
                <w:sz w:val="15"/>
              </w:rPr>
            </w:pPr>
            <w:r>
              <w:rPr>
                <w:b/>
                <w:color w:val="231F20"/>
                <w:sz w:val="15"/>
              </w:rPr>
              <w:t>Budget</w:t>
            </w:r>
          </w:p>
        </w:tc>
        <w:tc>
          <w:tcPr>
            <w:tcW w:w="2040" w:type="dxa"/>
          </w:tcPr>
          <w:p w:rsidR="006B483F" w:rsidRDefault="006B483F">
            <w:pPr>
              <w:pStyle w:val="TableParagraph"/>
              <w:jc w:val="left"/>
              <w:rPr>
                <w:rFonts w:ascii="Times New Roman"/>
                <w:sz w:val="12"/>
              </w:rPr>
            </w:pPr>
          </w:p>
        </w:tc>
        <w:tc>
          <w:tcPr>
            <w:tcW w:w="937" w:type="dxa"/>
          </w:tcPr>
          <w:p w:rsidR="006B483F" w:rsidRDefault="001E4407">
            <w:pPr>
              <w:pStyle w:val="TableParagraph"/>
              <w:spacing w:line="165" w:lineRule="exact"/>
              <w:ind w:right="180"/>
              <w:rPr>
                <w:b/>
                <w:sz w:val="15"/>
              </w:rPr>
            </w:pPr>
            <w:r>
              <w:rPr>
                <w:b/>
                <w:color w:val="231F20"/>
                <w:sz w:val="15"/>
              </w:rPr>
              <w:t>Estimated</w:t>
            </w:r>
          </w:p>
        </w:tc>
        <w:tc>
          <w:tcPr>
            <w:tcW w:w="833" w:type="dxa"/>
          </w:tcPr>
          <w:p w:rsidR="006B483F" w:rsidRDefault="001E4407">
            <w:pPr>
              <w:pStyle w:val="TableParagraph"/>
              <w:spacing w:line="165" w:lineRule="exact"/>
              <w:ind w:right="142"/>
              <w:rPr>
                <w:b/>
                <w:sz w:val="15"/>
              </w:rPr>
            </w:pPr>
            <w:r>
              <w:rPr>
                <w:b/>
                <w:color w:val="231F20"/>
                <w:sz w:val="15"/>
              </w:rPr>
              <w:t>Budget</w:t>
            </w:r>
          </w:p>
        </w:tc>
        <w:tc>
          <w:tcPr>
            <w:tcW w:w="522" w:type="dxa"/>
          </w:tcPr>
          <w:p w:rsidR="006B483F" w:rsidRDefault="001E4407">
            <w:pPr>
              <w:pStyle w:val="TableParagraph"/>
              <w:spacing w:line="165" w:lineRule="exact"/>
              <w:ind w:left="93"/>
              <w:jc w:val="center"/>
              <w:rPr>
                <w:b/>
                <w:sz w:val="15"/>
              </w:rPr>
            </w:pPr>
            <w:r>
              <w:rPr>
                <w:b/>
                <w:color w:val="231F20"/>
                <w:w w:val="101"/>
                <w:sz w:val="15"/>
              </w:rPr>
              <w:t>%</w:t>
            </w:r>
          </w:p>
        </w:tc>
        <w:tc>
          <w:tcPr>
            <w:tcW w:w="871" w:type="dxa"/>
          </w:tcPr>
          <w:p w:rsidR="006B483F" w:rsidRDefault="001E4407">
            <w:pPr>
              <w:pStyle w:val="TableParagraph"/>
              <w:spacing w:line="165" w:lineRule="exact"/>
              <w:ind w:right="157"/>
              <w:rPr>
                <w:b/>
                <w:sz w:val="15"/>
              </w:rPr>
            </w:pPr>
            <w:r>
              <w:rPr>
                <w:b/>
                <w:color w:val="231F20"/>
                <w:sz w:val="15"/>
              </w:rPr>
              <w:t>Estimate</w:t>
            </w:r>
          </w:p>
        </w:tc>
        <w:tc>
          <w:tcPr>
            <w:tcW w:w="871" w:type="dxa"/>
          </w:tcPr>
          <w:p w:rsidR="006B483F" w:rsidRDefault="001E4407">
            <w:pPr>
              <w:pStyle w:val="TableParagraph"/>
              <w:spacing w:line="165" w:lineRule="exact"/>
              <w:ind w:right="157"/>
              <w:rPr>
                <w:b/>
                <w:sz w:val="15"/>
              </w:rPr>
            </w:pPr>
            <w:r>
              <w:rPr>
                <w:b/>
                <w:color w:val="231F20"/>
                <w:sz w:val="15"/>
              </w:rPr>
              <w:t>Estimate</w:t>
            </w:r>
          </w:p>
        </w:tc>
        <w:tc>
          <w:tcPr>
            <w:tcW w:w="796" w:type="dxa"/>
          </w:tcPr>
          <w:p w:rsidR="006B483F" w:rsidRDefault="001E4407">
            <w:pPr>
              <w:pStyle w:val="TableParagraph"/>
              <w:spacing w:line="165" w:lineRule="exact"/>
              <w:ind w:right="82"/>
              <w:rPr>
                <w:b/>
                <w:sz w:val="15"/>
              </w:rPr>
            </w:pPr>
            <w:r>
              <w:rPr>
                <w:b/>
                <w:color w:val="231F20"/>
                <w:sz w:val="15"/>
              </w:rPr>
              <w:t>Estimate</w:t>
            </w:r>
          </w:p>
        </w:tc>
      </w:tr>
      <w:tr w:rsidR="006B483F">
        <w:trPr>
          <w:trHeight w:val="184"/>
        </w:trPr>
        <w:tc>
          <w:tcPr>
            <w:tcW w:w="871" w:type="dxa"/>
          </w:tcPr>
          <w:p w:rsidR="006B483F" w:rsidRDefault="006B483F">
            <w:pPr>
              <w:pStyle w:val="TableParagraph"/>
              <w:jc w:val="left"/>
              <w:rPr>
                <w:rFonts w:ascii="Times New Roman"/>
                <w:sz w:val="12"/>
              </w:rPr>
            </w:pPr>
          </w:p>
        </w:tc>
        <w:tc>
          <w:tcPr>
            <w:tcW w:w="2040" w:type="dxa"/>
          </w:tcPr>
          <w:p w:rsidR="006B483F" w:rsidRDefault="006B483F">
            <w:pPr>
              <w:pStyle w:val="TableParagraph"/>
              <w:jc w:val="left"/>
              <w:rPr>
                <w:rFonts w:ascii="Times New Roman"/>
                <w:sz w:val="12"/>
              </w:rPr>
            </w:pPr>
          </w:p>
        </w:tc>
        <w:tc>
          <w:tcPr>
            <w:tcW w:w="937" w:type="dxa"/>
          </w:tcPr>
          <w:p w:rsidR="006B483F" w:rsidRDefault="001E4407">
            <w:pPr>
              <w:pStyle w:val="TableParagraph"/>
              <w:spacing w:line="165" w:lineRule="exact"/>
              <w:ind w:right="180"/>
              <w:rPr>
                <w:b/>
                <w:sz w:val="15"/>
              </w:rPr>
            </w:pPr>
            <w:r>
              <w:rPr>
                <w:b/>
                <w:color w:val="231F20"/>
                <w:sz w:val="15"/>
              </w:rPr>
              <w:t>Outcome</w:t>
            </w:r>
          </w:p>
        </w:tc>
        <w:tc>
          <w:tcPr>
            <w:tcW w:w="833" w:type="dxa"/>
          </w:tcPr>
          <w:p w:rsidR="006B483F" w:rsidRDefault="006B483F">
            <w:pPr>
              <w:pStyle w:val="TableParagraph"/>
              <w:jc w:val="left"/>
              <w:rPr>
                <w:rFonts w:ascii="Times New Roman"/>
                <w:sz w:val="12"/>
              </w:rPr>
            </w:pPr>
          </w:p>
        </w:tc>
        <w:tc>
          <w:tcPr>
            <w:tcW w:w="522" w:type="dxa"/>
          </w:tcPr>
          <w:p w:rsidR="006B483F" w:rsidRDefault="006B483F">
            <w:pPr>
              <w:pStyle w:val="TableParagraph"/>
              <w:jc w:val="left"/>
              <w:rPr>
                <w:rFonts w:ascii="Times New Roman"/>
                <w:sz w:val="12"/>
              </w:rPr>
            </w:pPr>
          </w:p>
        </w:tc>
        <w:tc>
          <w:tcPr>
            <w:tcW w:w="871" w:type="dxa"/>
          </w:tcPr>
          <w:p w:rsidR="006B483F" w:rsidRDefault="006B483F">
            <w:pPr>
              <w:pStyle w:val="TableParagraph"/>
              <w:jc w:val="left"/>
              <w:rPr>
                <w:rFonts w:ascii="Times New Roman"/>
                <w:sz w:val="12"/>
              </w:rPr>
            </w:pPr>
          </w:p>
        </w:tc>
        <w:tc>
          <w:tcPr>
            <w:tcW w:w="871" w:type="dxa"/>
          </w:tcPr>
          <w:p w:rsidR="006B483F" w:rsidRDefault="006B483F">
            <w:pPr>
              <w:pStyle w:val="TableParagraph"/>
              <w:jc w:val="left"/>
              <w:rPr>
                <w:rFonts w:ascii="Times New Roman"/>
                <w:sz w:val="12"/>
              </w:rPr>
            </w:pPr>
          </w:p>
        </w:tc>
        <w:tc>
          <w:tcPr>
            <w:tcW w:w="796" w:type="dxa"/>
          </w:tcPr>
          <w:p w:rsidR="006B483F" w:rsidRDefault="006B483F">
            <w:pPr>
              <w:pStyle w:val="TableParagraph"/>
              <w:jc w:val="left"/>
              <w:rPr>
                <w:rFonts w:ascii="Times New Roman"/>
                <w:sz w:val="12"/>
              </w:rPr>
            </w:pPr>
          </w:p>
        </w:tc>
      </w:tr>
      <w:tr w:rsidR="006B483F">
        <w:trPr>
          <w:trHeight w:val="240"/>
        </w:trPr>
        <w:tc>
          <w:tcPr>
            <w:tcW w:w="871" w:type="dxa"/>
            <w:tcBorders>
              <w:bottom w:val="single" w:sz="4" w:space="0" w:color="231F20"/>
            </w:tcBorders>
          </w:tcPr>
          <w:p w:rsidR="006B483F" w:rsidRDefault="001E4407">
            <w:pPr>
              <w:pStyle w:val="TableParagraph"/>
              <w:spacing w:line="170" w:lineRule="exact"/>
              <w:ind w:right="82"/>
              <w:rPr>
                <w:b/>
                <w:sz w:val="15"/>
              </w:rPr>
            </w:pPr>
            <w:r>
              <w:rPr>
                <w:b/>
                <w:color w:val="231F20"/>
                <w:sz w:val="15"/>
              </w:rPr>
              <w:t>$'000</w:t>
            </w:r>
          </w:p>
        </w:tc>
        <w:tc>
          <w:tcPr>
            <w:tcW w:w="2040" w:type="dxa"/>
            <w:tcBorders>
              <w:bottom w:val="single" w:sz="4" w:space="0" w:color="231F20"/>
            </w:tcBorders>
          </w:tcPr>
          <w:p w:rsidR="006B483F" w:rsidRDefault="006B483F">
            <w:pPr>
              <w:pStyle w:val="TableParagraph"/>
              <w:jc w:val="left"/>
              <w:rPr>
                <w:rFonts w:ascii="Times New Roman"/>
                <w:sz w:val="16"/>
              </w:rPr>
            </w:pPr>
          </w:p>
        </w:tc>
        <w:tc>
          <w:tcPr>
            <w:tcW w:w="937" w:type="dxa"/>
            <w:tcBorders>
              <w:bottom w:val="single" w:sz="4" w:space="0" w:color="231F20"/>
            </w:tcBorders>
          </w:tcPr>
          <w:p w:rsidR="006B483F" w:rsidRDefault="001E4407">
            <w:pPr>
              <w:pStyle w:val="TableParagraph"/>
              <w:spacing w:line="170" w:lineRule="exact"/>
              <w:ind w:right="179"/>
              <w:rPr>
                <w:b/>
                <w:sz w:val="15"/>
              </w:rPr>
            </w:pPr>
            <w:r>
              <w:rPr>
                <w:b/>
                <w:color w:val="231F20"/>
                <w:sz w:val="15"/>
              </w:rPr>
              <w:t>$'000</w:t>
            </w:r>
          </w:p>
        </w:tc>
        <w:tc>
          <w:tcPr>
            <w:tcW w:w="833" w:type="dxa"/>
            <w:tcBorders>
              <w:bottom w:val="single" w:sz="4" w:space="0" w:color="231F20"/>
            </w:tcBorders>
          </w:tcPr>
          <w:p w:rsidR="006B483F" w:rsidRDefault="001E4407">
            <w:pPr>
              <w:pStyle w:val="TableParagraph"/>
              <w:spacing w:line="170" w:lineRule="exact"/>
              <w:ind w:right="141"/>
              <w:rPr>
                <w:b/>
                <w:sz w:val="15"/>
              </w:rPr>
            </w:pPr>
            <w:r>
              <w:rPr>
                <w:b/>
                <w:color w:val="231F20"/>
                <w:sz w:val="15"/>
              </w:rPr>
              <w:t>$'000</w:t>
            </w:r>
          </w:p>
        </w:tc>
        <w:tc>
          <w:tcPr>
            <w:tcW w:w="522" w:type="dxa"/>
            <w:tcBorders>
              <w:bottom w:val="single" w:sz="4" w:space="0" w:color="231F20"/>
            </w:tcBorders>
          </w:tcPr>
          <w:p w:rsidR="006B483F" w:rsidRDefault="006B483F">
            <w:pPr>
              <w:pStyle w:val="TableParagraph"/>
              <w:jc w:val="left"/>
              <w:rPr>
                <w:rFonts w:ascii="Times New Roman"/>
                <w:sz w:val="16"/>
              </w:rPr>
            </w:pPr>
          </w:p>
        </w:tc>
        <w:tc>
          <w:tcPr>
            <w:tcW w:w="871" w:type="dxa"/>
            <w:tcBorders>
              <w:bottom w:val="single" w:sz="4" w:space="0" w:color="231F20"/>
            </w:tcBorders>
          </w:tcPr>
          <w:p w:rsidR="006B483F" w:rsidRDefault="001E4407">
            <w:pPr>
              <w:pStyle w:val="TableParagraph"/>
              <w:spacing w:line="170" w:lineRule="exact"/>
              <w:ind w:right="155"/>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0" w:lineRule="exact"/>
              <w:ind w:right="155"/>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0" w:lineRule="exact"/>
              <w:ind w:right="80"/>
              <w:rPr>
                <w:b/>
                <w:sz w:val="15"/>
              </w:rPr>
            </w:pPr>
            <w:r>
              <w:rPr>
                <w:b/>
                <w:color w:val="231F20"/>
                <w:sz w:val="15"/>
              </w:rPr>
              <w:t>$'000</w:t>
            </w:r>
          </w:p>
        </w:tc>
      </w:tr>
      <w:tr w:rsidR="006B483F">
        <w:trPr>
          <w:trHeight w:val="710"/>
        </w:trPr>
        <w:tc>
          <w:tcPr>
            <w:tcW w:w="871"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right="83"/>
              <w:rPr>
                <w:sz w:val="15"/>
              </w:rPr>
            </w:pPr>
            <w:r>
              <w:rPr>
                <w:color w:val="231F20"/>
                <w:sz w:val="15"/>
              </w:rPr>
              <w:t>17,981</w:t>
            </w:r>
          </w:p>
        </w:tc>
        <w:tc>
          <w:tcPr>
            <w:tcW w:w="2040"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Revenue</w:t>
            </w:r>
          </w:p>
          <w:p w:rsidR="006B483F" w:rsidRDefault="001E4407">
            <w:pPr>
              <w:pStyle w:val="TableParagraph"/>
              <w:spacing w:before="19"/>
              <w:ind w:left="84"/>
              <w:jc w:val="left"/>
              <w:rPr>
                <w:sz w:val="15"/>
              </w:rPr>
            </w:pPr>
            <w:r>
              <w:rPr>
                <w:color w:val="231F20"/>
                <w:sz w:val="15"/>
              </w:rPr>
              <w:t>Taxes, Fees and Fines</w:t>
            </w:r>
          </w:p>
        </w:tc>
        <w:tc>
          <w:tcPr>
            <w:tcW w:w="937"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right="180"/>
              <w:rPr>
                <w:sz w:val="15"/>
              </w:rPr>
            </w:pPr>
            <w:r>
              <w:rPr>
                <w:color w:val="231F20"/>
                <w:sz w:val="15"/>
              </w:rPr>
              <w:t>17,981</w:t>
            </w:r>
          </w:p>
        </w:tc>
        <w:tc>
          <w:tcPr>
            <w:tcW w:w="833"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right="141"/>
              <w:rPr>
                <w:sz w:val="15"/>
              </w:rPr>
            </w:pPr>
            <w:r>
              <w:rPr>
                <w:color w:val="231F20"/>
                <w:sz w:val="15"/>
              </w:rPr>
              <w:t>18,953</w:t>
            </w:r>
          </w:p>
        </w:tc>
        <w:tc>
          <w:tcPr>
            <w:tcW w:w="522"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left="128"/>
              <w:jc w:val="center"/>
              <w:rPr>
                <w:sz w:val="15"/>
              </w:rPr>
            </w:pPr>
            <w:r>
              <w:rPr>
                <w:color w:val="231F20"/>
                <w:w w:val="101"/>
                <w:sz w:val="15"/>
              </w:rPr>
              <w:t>5</w:t>
            </w:r>
          </w:p>
        </w:tc>
        <w:tc>
          <w:tcPr>
            <w:tcW w:w="871"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right="156"/>
              <w:rPr>
                <w:sz w:val="15"/>
              </w:rPr>
            </w:pPr>
            <w:r>
              <w:rPr>
                <w:color w:val="231F20"/>
                <w:sz w:val="15"/>
              </w:rPr>
              <w:t>19,570</w:t>
            </w:r>
          </w:p>
        </w:tc>
        <w:tc>
          <w:tcPr>
            <w:tcW w:w="871"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right="156"/>
              <w:rPr>
                <w:sz w:val="15"/>
              </w:rPr>
            </w:pPr>
            <w:r>
              <w:rPr>
                <w:color w:val="231F20"/>
                <w:sz w:val="15"/>
              </w:rPr>
              <w:t>20,404</w:t>
            </w:r>
          </w:p>
        </w:tc>
        <w:tc>
          <w:tcPr>
            <w:tcW w:w="796" w:type="dxa"/>
            <w:tcBorders>
              <w:top w:val="single" w:sz="4" w:space="0" w:color="231F20"/>
            </w:tcBorders>
          </w:tcPr>
          <w:p w:rsidR="006B483F" w:rsidRDefault="006B483F">
            <w:pPr>
              <w:pStyle w:val="TableParagraph"/>
              <w:jc w:val="left"/>
              <w:rPr>
                <w:b/>
                <w:sz w:val="14"/>
              </w:rPr>
            </w:pPr>
          </w:p>
          <w:p w:rsidR="006B483F" w:rsidRDefault="006B483F">
            <w:pPr>
              <w:pStyle w:val="TableParagraph"/>
              <w:jc w:val="left"/>
              <w:rPr>
                <w:b/>
                <w:sz w:val="19"/>
              </w:rPr>
            </w:pPr>
          </w:p>
          <w:p w:rsidR="006B483F" w:rsidRDefault="001E4407">
            <w:pPr>
              <w:pStyle w:val="TableParagraph"/>
              <w:spacing w:before="1"/>
              <w:ind w:right="81"/>
              <w:rPr>
                <w:sz w:val="15"/>
              </w:rPr>
            </w:pPr>
            <w:r>
              <w:rPr>
                <w:color w:val="231F20"/>
                <w:sz w:val="15"/>
              </w:rPr>
              <w:t>21,068</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17,981</w:t>
            </w:r>
          </w:p>
        </w:tc>
        <w:tc>
          <w:tcPr>
            <w:tcW w:w="2040" w:type="dxa"/>
          </w:tcPr>
          <w:p w:rsidR="006B483F" w:rsidRDefault="001E4407">
            <w:pPr>
              <w:pStyle w:val="TableParagraph"/>
              <w:spacing w:before="97"/>
              <w:ind w:left="84"/>
              <w:jc w:val="left"/>
              <w:rPr>
                <w:b/>
                <w:sz w:val="15"/>
              </w:rPr>
            </w:pPr>
            <w:r>
              <w:rPr>
                <w:b/>
                <w:color w:val="231F20"/>
                <w:sz w:val="15"/>
              </w:rPr>
              <w:t>Total Revenue</w:t>
            </w:r>
          </w:p>
        </w:tc>
        <w:tc>
          <w:tcPr>
            <w:tcW w:w="937" w:type="dxa"/>
          </w:tcPr>
          <w:p w:rsidR="006B483F" w:rsidRDefault="001E4407">
            <w:pPr>
              <w:pStyle w:val="TableParagraph"/>
              <w:spacing w:before="97"/>
              <w:ind w:right="179"/>
              <w:rPr>
                <w:b/>
                <w:sz w:val="15"/>
              </w:rPr>
            </w:pPr>
            <w:r>
              <w:rPr>
                <w:b/>
                <w:color w:val="231F20"/>
                <w:sz w:val="15"/>
              </w:rPr>
              <w:t>17,981</w:t>
            </w:r>
          </w:p>
        </w:tc>
        <w:tc>
          <w:tcPr>
            <w:tcW w:w="833" w:type="dxa"/>
          </w:tcPr>
          <w:p w:rsidR="006B483F" w:rsidRDefault="001E4407">
            <w:pPr>
              <w:pStyle w:val="TableParagraph"/>
              <w:spacing w:before="97"/>
              <w:ind w:right="141"/>
              <w:rPr>
                <w:b/>
                <w:sz w:val="15"/>
              </w:rPr>
            </w:pPr>
            <w:r>
              <w:rPr>
                <w:b/>
                <w:color w:val="231F20"/>
                <w:sz w:val="15"/>
              </w:rPr>
              <w:t>18,953</w:t>
            </w:r>
          </w:p>
        </w:tc>
        <w:tc>
          <w:tcPr>
            <w:tcW w:w="522" w:type="dxa"/>
          </w:tcPr>
          <w:p w:rsidR="006B483F" w:rsidRDefault="001E4407">
            <w:pPr>
              <w:pStyle w:val="TableParagraph"/>
              <w:spacing w:before="97"/>
              <w:ind w:left="128"/>
              <w:jc w:val="center"/>
              <w:rPr>
                <w:b/>
                <w:sz w:val="15"/>
              </w:rPr>
            </w:pPr>
            <w:r>
              <w:rPr>
                <w:b/>
                <w:color w:val="231F20"/>
                <w:w w:val="101"/>
                <w:sz w:val="15"/>
              </w:rPr>
              <w:t>5</w:t>
            </w:r>
          </w:p>
        </w:tc>
        <w:tc>
          <w:tcPr>
            <w:tcW w:w="871" w:type="dxa"/>
          </w:tcPr>
          <w:p w:rsidR="006B483F" w:rsidRDefault="001E4407">
            <w:pPr>
              <w:pStyle w:val="TableParagraph"/>
              <w:spacing w:before="97"/>
              <w:ind w:right="155"/>
              <w:rPr>
                <w:b/>
                <w:sz w:val="15"/>
              </w:rPr>
            </w:pPr>
            <w:r>
              <w:rPr>
                <w:b/>
                <w:color w:val="231F20"/>
                <w:sz w:val="15"/>
              </w:rPr>
              <w:t>19,570</w:t>
            </w:r>
          </w:p>
        </w:tc>
        <w:tc>
          <w:tcPr>
            <w:tcW w:w="871" w:type="dxa"/>
          </w:tcPr>
          <w:p w:rsidR="006B483F" w:rsidRDefault="001E4407">
            <w:pPr>
              <w:pStyle w:val="TableParagraph"/>
              <w:spacing w:before="97"/>
              <w:ind w:right="155"/>
              <w:rPr>
                <w:b/>
                <w:sz w:val="15"/>
              </w:rPr>
            </w:pPr>
            <w:r>
              <w:rPr>
                <w:b/>
                <w:color w:val="231F20"/>
                <w:sz w:val="15"/>
              </w:rPr>
              <w:t>20,404</w:t>
            </w:r>
          </w:p>
        </w:tc>
        <w:tc>
          <w:tcPr>
            <w:tcW w:w="796" w:type="dxa"/>
          </w:tcPr>
          <w:p w:rsidR="006B483F" w:rsidRDefault="001E4407">
            <w:pPr>
              <w:pStyle w:val="TableParagraph"/>
              <w:spacing w:before="97"/>
              <w:ind w:right="80"/>
              <w:rPr>
                <w:b/>
                <w:sz w:val="15"/>
              </w:rPr>
            </w:pPr>
            <w:r>
              <w:rPr>
                <w:b/>
                <w:color w:val="231F20"/>
                <w:sz w:val="15"/>
              </w:rPr>
              <w:t>21,068</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17,981</w:t>
            </w:r>
          </w:p>
        </w:tc>
        <w:tc>
          <w:tcPr>
            <w:tcW w:w="2040" w:type="dxa"/>
          </w:tcPr>
          <w:p w:rsidR="006B483F" w:rsidRDefault="001E4407">
            <w:pPr>
              <w:pStyle w:val="TableParagraph"/>
              <w:spacing w:before="97"/>
              <w:ind w:left="84"/>
              <w:jc w:val="left"/>
              <w:rPr>
                <w:b/>
                <w:sz w:val="15"/>
              </w:rPr>
            </w:pPr>
            <w:r>
              <w:rPr>
                <w:b/>
                <w:color w:val="231F20"/>
                <w:sz w:val="15"/>
              </w:rPr>
              <w:t>Total Income</w:t>
            </w:r>
          </w:p>
        </w:tc>
        <w:tc>
          <w:tcPr>
            <w:tcW w:w="937" w:type="dxa"/>
          </w:tcPr>
          <w:p w:rsidR="006B483F" w:rsidRDefault="001E4407">
            <w:pPr>
              <w:pStyle w:val="TableParagraph"/>
              <w:spacing w:before="97"/>
              <w:ind w:right="179"/>
              <w:rPr>
                <w:b/>
                <w:sz w:val="15"/>
              </w:rPr>
            </w:pPr>
            <w:r>
              <w:rPr>
                <w:b/>
                <w:color w:val="231F20"/>
                <w:sz w:val="15"/>
              </w:rPr>
              <w:t>17,981</w:t>
            </w:r>
          </w:p>
        </w:tc>
        <w:tc>
          <w:tcPr>
            <w:tcW w:w="833" w:type="dxa"/>
          </w:tcPr>
          <w:p w:rsidR="006B483F" w:rsidRDefault="001E4407">
            <w:pPr>
              <w:pStyle w:val="TableParagraph"/>
              <w:spacing w:before="97"/>
              <w:ind w:right="141"/>
              <w:rPr>
                <w:b/>
                <w:sz w:val="15"/>
              </w:rPr>
            </w:pPr>
            <w:r>
              <w:rPr>
                <w:b/>
                <w:color w:val="231F20"/>
                <w:sz w:val="15"/>
              </w:rPr>
              <w:t>18,953</w:t>
            </w:r>
          </w:p>
        </w:tc>
        <w:tc>
          <w:tcPr>
            <w:tcW w:w="522" w:type="dxa"/>
          </w:tcPr>
          <w:p w:rsidR="006B483F" w:rsidRDefault="001E4407">
            <w:pPr>
              <w:pStyle w:val="TableParagraph"/>
              <w:spacing w:before="97"/>
              <w:ind w:left="128"/>
              <w:jc w:val="center"/>
              <w:rPr>
                <w:b/>
                <w:sz w:val="15"/>
              </w:rPr>
            </w:pPr>
            <w:r>
              <w:rPr>
                <w:b/>
                <w:color w:val="231F20"/>
                <w:w w:val="101"/>
                <w:sz w:val="15"/>
              </w:rPr>
              <w:t>5</w:t>
            </w:r>
          </w:p>
        </w:tc>
        <w:tc>
          <w:tcPr>
            <w:tcW w:w="871" w:type="dxa"/>
          </w:tcPr>
          <w:p w:rsidR="006B483F" w:rsidRDefault="001E4407">
            <w:pPr>
              <w:pStyle w:val="TableParagraph"/>
              <w:spacing w:before="97"/>
              <w:ind w:right="155"/>
              <w:rPr>
                <w:b/>
                <w:sz w:val="15"/>
              </w:rPr>
            </w:pPr>
            <w:r>
              <w:rPr>
                <w:b/>
                <w:color w:val="231F20"/>
                <w:sz w:val="15"/>
              </w:rPr>
              <w:t>19,570</w:t>
            </w:r>
          </w:p>
        </w:tc>
        <w:tc>
          <w:tcPr>
            <w:tcW w:w="871" w:type="dxa"/>
          </w:tcPr>
          <w:p w:rsidR="006B483F" w:rsidRDefault="001E4407">
            <w:pPr>
              <w:pStyle w:val="TableParagraph"/>
              <w:spacing w:before="97"/>
              <w:ind w:right="155"/>
              <w:rPr>
                <w:b/>
                <w:sz w:val="15"/>
              </w:rPr>
            </w:pPr>
            <w:r>
              <w:rPr>
                <w:b/>
                <w:color w:val="231F20"/>
                <w:sz w:val="15"/>
              </w:rPr>
              <w:t>20,404</w:t>
            </w:r>
          </w:p>
        </w:tc>
        <w:tc>
          <w:tcPr>
            <w:tcW w:w="796" w:type="dxa"/>
          </w:tcPr>
          <w:p w:rsidR="006B483F" w:rsidRDefault="001E4407">
            <w:pPr>
              <w:pStyle w:val="TableParagraph"/>
              <w:spacing w:before="97"/>
              <w:ind w:right="80"/>
              <w:rPr>
                <w:b/>
                <w:sz w:val="15"/>
              </w:rPr>
            </w:pPr>
            <w:r>
              <w:rPr>
                <w:b/>
                <w:color w:val="231F20"/>
                <w:sz w:val="15"/>
              </w:rPr>
              <w:t>21,068</w:t>
            </w:r>
          </w:p>
        </w:tc>
      </w:tr>
      <w:tr w:rsidR="006B483F">
        <w:trPr>
          <w:trHeight w:val="606"/>
        </w:trPr>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3"/>
              <w:rPr>
                <w:sz w:val="15"/>
              </w:rPr>
            </w:pPr>
            <w:r>
              <w:rPr>
                <w:color w:val="231F20"/>
                <w:sz w:val="15"/>
              </w:rPr>
              <w:t>17,981</w:t>
            </w:r>
          </w:p>
        </w:tc>
        <w:tc>
          <w:tcPr>
            <w:tcW w:w="2040" w:type="dxa"/>
          </w:tcPr>
          <w:p w:rsidR="006B483F" w:rsidRDefault="001E4407">
            <w:pPr>
              <w:pStyle w:val="TableParagraph"/>
              <w:spacing w:before="97"/>
              <w:ind w:left="84"/>
              <w:jc w:val="left"/>
              <w:rPr>
                <w:b/>
                <w:sz w:val="15"/>
              </w:rPr>
            </w:pPr>
            <w:r>
              <w:rPr>
                <w:b/>
                <w:color w:val="231F20"/>
                <w:sz w:val="15"/>
              </w:rPr>
              <w:t>Expenses</w:t>
            </w:r>
          </w:p>
          <w:p w:rsidR="006B483F" w:rsidRDefault="001E4407">
            <w:pPr>
              <w:pStyle w:val="TableParagraph"/>
              <w:spacing w:before="19"/>
              <w:ind w:left="84"/>
              <w:jc w:val="left"/>
              <w:rPr>
                <w:sz w:val="15"/>
              </w:rPr>
            </w:pPr>
            <w:r>
              <w:rPr>
                <w:color w:val="231F20"/>
                <w:sz w:val="15"/>
              </w:rPr>
              <w:t>Transfer Expenses</w:t>
            </w:r>
          </w:p>
        </w:tc>
        <w:tc>
          <w:tcPr>
            <w:tcW w:w="937"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80"/>
              <w:rPr>
                <w:sz w:val="15"/>
              </w:rPr>
            </w:pPr>
            <w:r>
              <w:rPr>
                <w:color w:val="231F20"/>
                <w:sz w:val="15"/>
              </w:rPr>
              <w:t>17,981</w:t>
            </w:r>
          </w:p>
        </w:tc>
        <w:tc>
          <w:tcPr>
            <w:tcW w:w="833"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41"/>
              <w:rPr>
                <w:sz w:val="15"/>
              </w:rPr>
            </w:pPr>
            <w:r>
              <w:rPr>
                <w:color w:val="231F20"/>
                <w:sz w:val="15"/>
              </w:rPr>
              <w:t>18,953</w:t>
            </w:r>
          </w:p>
        </w:tc>
        <w:tc>
          <w:tcPr>
            <w:tcW w:w="522"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left="128"/>
              <w:jc w:val="center"/>
              <w:rPr>
                <w:sz w:val="15"/>
              </w:rPr>
            </w:pPr>
            <w:r>
              <w:rPr>
                <w:color w:val="231F20"/>
                <w:w w:val="101"/>
                <w:sz w:val="15"/>
              </w:rPr>
              <w:t>5</w:t>
            </w:r>
          </w:p>
        </w:tc>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56"/>
              <w:rPr>
                <w:sz w:val="15"/>
              </w:rPr>
            </w:pPr>
            <w:r>
              <w:rPr>
                <w:color w:val="231F20"/>
                <w:sz w:val="15"/>
              </w:rPr>
              <w:t>19,570</w:t>
            </w:r>
          </w:p>
        </w:tc>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56"/>
              <w:rPr>
                <w:sz w:val="15"/>
              </w:rPr>
            </w:pPr>
            <w:r>
              <w:rPr>
                <w:color w:val="231F20"/>
                <w:sz w:val="15"/>
              </w:rPr>
              <w:t>20,404</w:t>
            </w:r>
          </w:p>
        </w:tc>
        <w:tc>
          <w:tcPr>
            <w:tcW w:w="796"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1"/>
              <w:rPr>
                <w:sz w:val="15"/>
              </w:rPr>
            </w:pPr>
            <w:r>
              <w:rPr>
                <w:color w:val="231F20"/>
                <w:sz w:val="15"/>
              </w:rPr>
              <w:t>21,068</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17,981</w:t>
            </w:r>
          </w:p>
        </w:tc>
        <w:tc>
          <w:tcPr>
            <w:tcW w:w="2040" w:type="dxa"/>
          </w:tcPr>
          <w:p w:rsidR="006B483F" w:rsidRDefault="001E4407">
            <w:pPr>
              <w:pStyle w:val="TableParagraph"/>
              <w:spacing w:before="97"/>
              <w:ind w:left="84"/>
              <w:jc w:val="left"/>
              <w:rPr>
                <w:b/>
                <w:sz w:val="15"/>
              </w:rPr>
            </w:pPr>
            <w:r>
              <w:rPr>
                <w:b/>
                <w:color w:val="231F20"/>
                <w:sz w:val="15"/>
              </w:rPr>
              <w:t>Total Expenses</w:t>
            </w:r>
          </w:p>
        </w:tc>
        <w:tc>
          <w:tcPr>
            <w:tcW w:w="937" w:type="dxa"/>
          </w:tcPr>
          <w:p w:rsidR="006B483F" w:rsidRDefault="001E4407">
            <w:pPr>
              <w:pStyle w:val="TableParagraph"/>
              <w:spacing w:before="97"/>
              <w:ind w:right="179"/>
              <w:rPr>
                <w:b/>
                <w:sz w:val="15"/>
              </w:rPr>
            </w:pPr>
            <w:r>
              <w:rPr>
                <w:b/>
                <w:color w:val="231F20"/>
                <w:sz w:val="15"/>
              </w:rPr>
              <w:t>17,981</w:t>
            </w:r>
          </w:p>
        </w:tc>
        <w:tc>
          <w:tcPr>
            <w:tcW w:w="833" w:type="dxa"/>
          </w:tcPr>
          <w:p w:rsidR="006B483F" w:rsidRDefault="001E4407">
            <w:pPr>
              <w:pStyle w:val="TableParagraph"/>
              <w:spacing w:before="97"/>
              <w:ind w:right="141"/>
              <w:rPr>
                <w:b/>
                <w:sz w:val="15"/>
              </w:rPr>
            </w:pPr>
            <w:r>
              <w:rPr>
                <w:b/>
                <w:color w:val="231F20"/>
                <w:sz w:val="15"/>
              </w:rPr>
              <w:t>18,953</w:t>
            </w:r>
          </w:p>
        </w:tc>
        <w:tc>
          <w:tcPr>
            <w:tcW w:w="522" w:type="dxa"/>
          </w:tcPr>
          <w:p w:rsidR="006B483F" w:rsidRDefault="001E4407">
            <w:pPr>
              <w:pStyle w:val="TableParagraph"/>
              <w:spacing w:before="97"/>
              <w:ind w:left="128"/>
              <w:jc w:val="center"/>
              <w:rPr>
                <w:b/>
                <w:sz w:val="15"/>
              </w:rPr>
            </w:pPr>
            <w:r>
              <w:rPr>
                <w:b/>
                <w:color w:val="231F20"/>
                <w:w w:val="101"/>
                <w:sz w:val="15"/>
              </w:rPr>
              <w:t>5</w:t>
            </w:r>
          </w:p>
        </w:tc>
        <w:tc>
          <w:tcPr>
            <w:tcW w:w="871" w:type="dxa"/>
          </w:tcPr>
          <w:p w:rsidR="006B483F" w:rsidRDefault="001E4407">
            <w:pPr>
              <w:pStyle w:val="TableParagraph"/>
              <w:spacing w:before="97"/>
              <w:ind w:right="155"/>
              <w:rPr>
                <w:b/>
                <w:sz w:val="15"/>
              </w:rPr>
            </w:pPr>
            <w:r>
              <w:rPr>
                <w:b/>
                <w:color w:val="231F20"/>
                <w:sz w:val="15"/>
              </w:rPr>
              <w:t>19,570</w:t>
            </w:r>
          </w:p>
        </w:tc>
        <w:tc>
          <w:tcPr>
            <w:tcW w:w="871" w:type="dxa"/>
          </w:tcPr>
          <w:p w:rsidR="006B483F" w:rsidRDefault="001E4407">
            <w:pPr>
              <w:pStyle w:val="TableParagraph"/>
              <w:spacing w:before="97"/>
              <w:ind w:right="155"/>
              <w:rPr>
                <w:b/>
                <w:sz w:val="15"/>
              </w:rPr>
            </w:pPr>
            <w:r>
              <w:rPr>
                <w:b/>
                <w:color w:val="231F20"/>
                <w:sz w:val="15"/>
              </w:rPr>
              <w:t>20,404</w:t>
            </w:r>
          </w:p>
        </w:tc>
        <w:tc>
          <w:tcPr>
            <w:tcW w:w="796" w:type="dxa"/>
          </w:tcPr>
          <w:p w:rsidR="006B483F" w:rsidRDefault="001E4407">
            <w:pPr>
              <w:pStyle w:val="TableParagraph"/>
              <w:spacing w:before="97"/>
              <w:ind w:right="80"/>
              <w:rPr>
                <w:b/>
                <w:sz w:val="15"/>
              </w:rPr>
            </w:pPr>
            <w:r>
              <w:rPr>
                <w:b/>
                <w:color w:val="231F20"/>
                <w:sz w:val="15"/>
              </w:rPr>
              <w:t>21,068</w:t>
            </w:r>
          </w:p>
        </w:tc>
      </w:tr>
      <w:tr w:rsidR="006B483F">
        <w:trPr>
          <w:trHeight w:val="404"/>
        </w:trPr>
        <w:tc>
          <w:tcPr>
            <w:tcW w:w="871" w:type="dxa"/>
          </w:tcPr>
          <w:p w:rsidR="006B483F" w:rsidRDefault="001E4407">
            <w:pPr>
              <w:pStyle w:val="TableParagraph"/>
              <w:spacing w:before="97"/>
              <w:ind w:right="82"/>
              <w:rPr>
                <w:b/>
                <w:sz w:val="15"/>
              </w:rPr>
            </w:pPr>
            <w:r>
              <w:rPr>
                <w:b/>
                <w:color w:val="231F20"/>
                <w:w w:val="101"/>
                <w:sz w:val="15"/>
              </w:rPr>
              <w:t>0</w:t>
            </w:r>
          </w:p>
        </w:tc>
        <w:tc>
          <w:tcPr>
            <w:tcW w:w="2040" w:type="dxa"/>
          </w:tcPr>
          <w:p w:rsidR="006B483F" w:rsidRDefault="001E4407">
            <w:pPr>
              <w:pStyle w:val="TableParagraph"/>
              <w:spacing w:before="97"/>
              <w:ind w:left="84"/>
              <w:jc w:val="left"/>
              <w:rPr>
                <w:b/>
                <w:sz w:val="15"/>
              </w:rPr>
            </w:pPr>
            <w:r>
              <w:rPr>
                <w:b/>
                <w:color w:val="231F20"/>
                <w:sz w:val="15"/>
              </w:rPr>
              <w:t>Operating Result</w:t>
            </w:r>
          </w:p>
        </w:tc>
        <w:tc>
          <w:tcPr>
            <w:tcW w:w="937" w:type="dxa"/>
          </w:tcPr>
          <w:p w:rsidR="006B483F" w:rsidRDefault="001E4407">
            <w:pPr>
              <w:pStyle w:val="TableParagraph"/>
              <w:spacing w:before="97"/>
              <w:ind w:right="179"/>
              <w:rPr>
                <w:b/>
                <w:sz w:val="15"/>
              </w:rPr>
            </w:pPr>
            <w:r>
              <w:rPr>
                <w:b/>
                <w:color w:val="231F20"/>
                <w:w w:val="101"/>
                <w:sz w:val="15"/>
              </w:rPr>
              <w:t>0</w:t>
            </w:r>
          </w:p>
        </w:tc>
        <w:tc>
          <w:tcPr>
            <w:tcW w:w="833" w:type="dxa"/>
          </w:tcPr>
          <w:p w:rsidR="006B483F" w:rsidRDefault="001E4407">
            <w:pPr>
              <w:pStyle w:val="TableParagraph"/>
              <w:spacing w:before="97"/>
              <w:ind w:right="141"/>
              <w:rPr>
                <w:b/>
                <w:sz w:val="15"/>
              </w:rPr>
            </w:pPr>
            <w:r>
              <w:rPr>
                <w:b/>
                <w:color w:val="231F20"/>
                <w:w w:val="101"/>
                <w:sz w:val="15"/>
              </w:rPr>
              <w:t>0</w:t>
            </w:r>
          </w:p>
        </w:tc>
        <w:tc>
          <w:tcPr>
            <w:tcW w:w="522" w:type="dxa"/>
          </w:tcPr>
          <w:p w:rsidR="006B483F" w:rsidRDefault="001E4407">
            <w:pPr>
              <w:pStyle w:val="TableParagraph"/>
              <w:spacing w:before="97"/>
              <w:ind w:left="158"/>
              <w:jc w:val="center"/>
              <w:rPr>
                <w:b/>
                <w:sz w:val="15"/>
              </w:rPr>
            </w:pPr>
            <w:r>
              <w:rPr>
                <w:b/>
                <w:color w:val="231F20"/>
                <w:w w:val="101"/>
                <w:sz w:val="15"/>
              </w:rPr>
              <w:t>-</w:t>
            </w:r>
          </w:p>
        </w:tc>
        <w:tc>
          <w:tcPr>
            <w:tcW w:w="871" w:type="dxa"/>
          </w:tcPr>
          <w:p w:rsidR="006B483F" w:rsidRDefault="001E4407">
            <w:pPr>
              <w:pStyle w:val="TableParagraph"/>
              <w:spacing w:before="97"/>
              <w:ind w:right="156"/>
              <w:rPr>
                <w:b/>
                <w:sz w:val="15"/>
              </w:rPr>
            </w:pPr>
            <w:r>
              <w:rPr>
                <w:b/>
                <w:color w:val="231F20"/>
                <w:w w:val="101"/>
                <w:sz w:val="15"/>
              </w:rPr>
              <w:t>0</w:t>
            </w:r>
          </w:p>
        </w:tc>
        <w:tc>
          <w:tcPr>
            <w:tcW w:w="871" w:type="dxa"/>
          </w:tcPr>
          <w:p w:rsidR="006B483F" w:rsidRDefault="001E4407">
            <w:pPr>
              <w:pStyle w:val="TableParagraph"/>
              <w:spacing w:before="97"/>
              <w:ind w:right="156"/>
              <w:rPr>
                <w:b/>
                <w:sz w:val="15"/>
              </w:rPr>
            </w:pPr>
            <w:r>
              <w:rPr>
                <w:b/>
                <w:color w:val="231F20"/>
                <w:w w:val="101"/>
                <w:sz w:val="15"/>
              </w:rPr>
              <w:t>0</w:t>
            </w:r>
          </w:p>
        </w:tc>
        <w:tc>
          <w:tcPr>
            <w:tcW w:w="796" w:type="dxa"/>
          </w:tcPr>
          <w:p w:rsidR="006B483F" w:rsidRDefault="001E4407">
            <w:pPr>
              <w:pStyle w:val="TableParagraph"/>
              <w:spacing w:before="97"/>
              <w:ind w:right="80"/>
              <w:rPr>
                <w:b/>
                <w:sz w:val="15"/>
              </w:rPr>
            </w:pPr>
            <w:r>
              <w:rPr>
                <w:b/>
                <w:color w:val="231F20"/>
                <w:w w:val="101"/>
                <w:sz w:val="15"/>
              </w:rPr>
              <w:t>0</w:t>
            </w:r>
          </w:p>
        </w:tc>
      </w:tr>
      <w:tr w:rsidR="006B483F">
        <w:trPr>
          <w:trHeight w:val="277"/>
        </w:trPr>
        <w:tc>
          <w:tcPr>
            <w:tcW w:w="871" w:type="dxa"/>
          </w:tcPr>
          <w:p w:rsidR="006B483F" w:rsidRDefault="001E4407">
            <w:pPr>
              <w:pStyle w:val="TableParagraph"/>
              <w:spacing w:before="97" w:line="161" w:lineRule="exact"/>
              <w:ind w:right="82"/>
              <w:rPr>
                <w:b/>
                <w:sz w:val="15"/>
              </w:rPr>
            </w:pPr>
            <w:r>
              <w:rPr>
                <w:b/>
                <w:color w:val="231F20"/>
                <w:w w:val="101"/>
                <w:sz w:val="15"/>
              </w:rPr>
              <w:t>0</w:t>
            </w:r>
          </w:p>
        </w:tc>
        <w:tc>
          <w:tcPr>
            <w:tcW w:w="2040" w:type="dxa"/>
          </w:tcPr>
          <w:p w:rsidR="006B483F" w:rsidRDefault="001E4407">
            <w:pPr>
              <w:pStyle w:val="TableParagraph"/>
              <w:spacing w:before="97" w:line="161" w:lineRule="exact"/>
              <w:ind w:left="84"/>
              <w:jc w:val="left"/>
              <w:rPr>
                <w:b/>
                <w:sz w:val="15"/>
              </w:rPr>
            </w:pPr>
            <w:r>
              <w:rPr>
                <w:b/>
                <w:color w:val="231F20"/>
                <w:sz w:val="15"/>
              </w:rPr>
              <w:t>Total Comprehensive Income</w:t>
            </w:r>
          </w:p>
        </w:tc>
        <w:tc>
          <w:tcPr>
            <w:tcW w:w="937" w:type="dxa"/>
          </w:tcPr>
          <w:p w:rsidR="006B483F" w:rsidRDefault="001E4407">
            <w:pPr>
              <w:pStyle w:val="TableParagraph"/>
              <w:spacing w:before="97" w:line="161" w:lineRule="exact"/>
              <w:ind w:right="179"/>
              <w:rPr>
                <w:b/>
                <w:sz w:val="15"/>
              </w:rPr>
            </w:pPr>
            <w:r>
              <w:rPr>
                <w:b/>
                <w:color w:val="231F20"/>
                <w:w w:val="101"/>
                <w:sz w:val="15"/>
              </w:rPr>
              <w:t>0</w:t>
            </w:r>
          </w:p>
        </w:tc>
        <w:tc>
          <w:tcPr>
            <w:tcW w:w="833" w:type="dxa"/>
          </w:tcPr>
          <w:p w:rsidR="006B483F" w:rsidRDefault="001E4407">
            <w:pPr>
              <w:pStyle w:val="TableParagraph"/>
              <w:spacing w:before="97" w:line="161" w:lineRule="exact"/>
              <w:ind w:right="141"/>
              <w:rPr>
                <w:b/>
                <w:sz w:val="15"/>
              </w:rPr>
            </w:pPr>
            <w:r>
              <w:rPr>
                <w:b/>
                <w:color w:val="231F20"/>
                <w:w w:val="101"/>
                <w:sz w:val="15"/>
              </w:rPr>
              <w:t>0</w:t>
            </w:r>
          </w:p>
        </w:tc>
        <w:tc>
          <w:tcPr>
            <w:tcW w:w="522" w:type="dxa"/>
          </w:tcPr>
          <w:p w:rsidR="006B483F" w:rsidRDefault="001E4407">
            <w:pPr>
              <w:pStyle w:val="TableParagraph"/>
              <w:spacing w:before="97" w:line="161" w:lineRule="exact"/>
              <w:ind w:left="158"/>
              <w:jc w:val="center"/>
              <w:rPr>
                <w:b/>
                <w:sz w:val="15"/>
              </w:rPr>
            </w:pPr>
            <w:r>
              <w:rPr>
                <w:b/>
                <w:color w:val="231F20"/>
                <w:w w:val="101"/>
                <w:sz w:val="15"/>
              </w:rPr>
              <w:t>-</w:t>
            </w:r>
          </w:p>
        </w:tc>
        <w:tc>
          <w:tcPr>
            <w:tcW w:w="871" w:type="dxa"/>
          </w:tcPr>
          <w:p w:rsidR="006B483F" w:rsidRDefault="001E4407">
            <w:pPr>
              <w:pStyle w:val="TableParagraph"/>
              <w:spacing w:before="97" w:line="161" w:lineRule="exact"/>
              <w:ind w:right="156"/>
              <w:rPr>
                <w:b/>
                <w:sz w:val="15"/>
              </w:rPr>
            </w:pPr>
            <w:r>
              <w:rPr>
                <w:b/>
                <w:color w:val="231F20"/>
                <w:w w:val="101"/>
                <w:sz w:val="15"/>
              </w:rPr>
              <w:t>0</w:t>
            </w:r>
          </w:p>
        </w:tc>
        <w:tc>
          <w:tcPr>
            <w:tcW w:w="871" w:type="dxa"/>
          </w:tcPr>
          <w:p w:rsidR="006B483F" w:rsidRDefault="001E4407">
            <w:pPr>
              <w:pStyle w:val="TableParagraph"/>
              <w:spacing w:before="97" w:line="161" w:lineRule="exact"/>
              <w:ind w:right="156"/>
              <w:rPr>
                <w:b/>
                <w:sz w:val="15"/>
              </w:rPr>
            </w:pPr>
            <w:r>
              <w:rPr>
                <w:b/>
                <w:color w:val="231F20"/>
                <w:w w:val="101"/>
                <w:sz w:val="15"/>
              </w:rPr>
              <w:t>0</w:t>
            </w:r>
          </w:p>
        </w:tc>
        <w:tc>
          <w:tcPr>
            <w:tcW w:w="796" w:type="dxa"/>
          </w:tcPr>
          <w:p w:rsidR="006B483F" w:rsidRDefault="001E4407">
            <w:pPr>
              <w:pStyle w:val="TableParagraph"/>
              <w:spacing w:before="97" w:line="161" w:lineRule="exact"/>
              <w:ind w:right="80"/>
              <w:rPr>
                <w:b/>
                <w:sz w:val="15"/>
              </w:rPr>
            </w:pPr>
            <w:r>
              <w:rPr>
                <w:b/>
                <w:color w:val="231F20"/>
                <w:w w:val="101"/>
                <w:sz w:val="15"/>
              </w:rPr>
              <w:t>0</w:t>
            </w:r>
          </w:p>
        </w:tc>
      </w:tr>
    </w:tbl>
    <w:p w:rsidR="006B483F" w:rsidRDefault="001E4407">
      <w:pPr>
        <w:pStyle w:val="BodyText"/>
        <w:spacing w:before="7"/>
        <w:rPr>
          <w:b/>
          <w:sz w:val="13"/>
        </w:rPr>
      </w:pPr>
      <w:r>
        <w:rPr>
          <w:noProof/>
          <w:lang w:val="en-AU" w:eastAsia="en-AU"/>
        </w:rPr>
        <mc:AlternateContent>
          <mc:Choice Requires="wpg">
            <w:drawing>
              <wp:anchor distT="0" distB="0" distL="0" distR="0" simplePos="0" relativeHeight="5344" behindDoc="0" locked="0" layoutInCell="1" allowOverlap="1">
                <wp:simplePos x="0" y="0"/>
                <wp:positionH relativeFrom="page">
                  <wp:posOffset>747395</wp:posOffset>
                </wp:positionH>
                <wp:positionV relativeFrom="paragraph">
                  <wp:posOffset>131445</wp:posOffset>
                </wp:positionV>
                <wp:extent cx="4925060" cy="5715"/>
                <wp:effectExtent l="13970" t="4445" r="13970" b="8890"/>
                <wp:wrapTopAndBottom/>
                <wp:docPr id="199"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07"/>
                          <a:chExt cx="7756" cy="9"/>
                        </a:xfrm>
                      </wpg:grpSpPr>
                      <wps:wsp>
                        <wps:cNvPr id="200" name="Line 208"/>
                        <wps:cNvCnPr>
                          <a:cxnSpLocks noChangeShapeType="1"/>
                        </wps:cNvCnPr>
                        <wps:spPr bwMode="auto">
                          <a:xfrm>
                            <a:off x="1177" y="211"/>
                            <a:ext cx="883"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1" name="Rectangle 207"/>
                        <wps:cNvSpPr>
                          <a:spLocks noChangeArrowheads="1"/>
                        </wps:cNvSpPr>
                        <wps:spPr bwMode="auto">
                          <a:xfrm>
                            <a:off x="204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6"/>
                        <wps:cNvCnPr>
                          <a:cxnSpLocks noChangeShapeType="1"/>
                        </wps:cNvCnPr>
                        <wps:spPr bwMode="auto">
                          <a:xfrm>
                            <a:off x="2056" y="211"/>
                            <a:ext cx="2013"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3" name="Rectangle 205"/>
                        <wps:cNvSpPr>
                          <a:spLocks noChangeArrowheads="1"/>
                        </wps:cNvSpPr>
                        <wps:spPr bwMode="auto">
                          <a:xfrm>
                            <a:off x="4057"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4"/>
                        <wps:cNvCnPr>
                          <a:cxnSpLocks noChangeShapeType="1"/>
                        </wps:cNvCnPr>
                        <wps:spPr bwMode="auto">
                          <a:xfrm>
                            <a:off x="4065" y="211"/>
                            <a:ext cx="876"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5" name="Rectangle 203"/>
                        <wps:cNvSpPr>
                          <a:spLocks noChangeArrowheads="1"/>
                        </wps:cNvSpPr>
                        <wps:spPr bwMode="auto">
                          <a:xfrm>
                            <a:off x="492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2"/>
                        <wps:cNvCnPr>
                          <a:cxnSpLocks noChangeShapeType="1"/>
                        </wps:cNvCnPr>
                        <wps:spPr bwMode="auto">
                          <a:xfrm>
                            <a:off x="4937" y="211"/>
                            <a:ext cx="877"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7" name="Rectangle 201"/>
                        <wps:cNvSpPr>
                          <a:spLocks noChangeArrowheads="1"/>
                        </wps:cNvSpPr>
                        <wps:spPr bwMode="auto">
                          <a:xfrm>
                            <a:off x="5801"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00"/>
                        <wps:cNvCnPr>
                          <a:cxnSpLocks noChangeShapeType="1"/>
                        </wps:cNvCnPr>
                        <wps:spPr bwMode="auto">
                          <a:xfrm>
                            <a:off x="5810" y="211"/>
                            <a:ext cx="509"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9" name="Rectangle 199"/>
                        <wps:cNvSpPr>
                          <a:spLocks noChangeArrowheads="1"/>
                        </wps:cNvSpPr>
                        <wps:spPr bwMode="auto">
                          <a:xfrm>
                            <a:off x="6307"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198"/>
                        <wps:cNvCnPr>
                          <a:cxnSpLocks noChangeShapeType="1"/>
                        </wps:cNvCnPr>
                        <wps:spPr bwMode="auto">
                          <a:xfrm>
                            <a:off x="6315" y="211"/>
                            <a:ext cx="875"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1" name="Rectangle 197"/>
                        <wps:cNvSpPr>
                          <a:spLocks noChangeArrowheads="1"/>
                        </wps:cNvSpPr>
                        <wps:spPr bwMode="auto">
                          <a:xfrm>
                            <a:off x="7178"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196"/>
                        <wps:cNvCnPr>
                          <a:cxnSpLocks noChangeShapeType="1"/>
                        </wps:cNvCnPr>
                        <wps:spPr bwMode="auto">
                          <a:xfrm>
                            <a:off x="7186" y="211"/>
                            <a:ext cx="875"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3" name="Rectangle 195"/>
                        <wps:cNvSpPr>
                          <a:spLocks noChangeArrowheads="1"/>
                        </wps:cNvSpPr>
                        <wps:spPr bwMode="auto">
                          <a:xfrm>
                            <a:off x="8049" y="206"/>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94"/>
                        <wps:cNvCnPr>
                          <a:cxnSpLocks noChangeShapeType="1"/>
                        </wps:cNvCnPr>
                        <wps:spPr bwMode="auto">
                          <a:xfrm>
                            <a:off x="8057" y="211"/>
                            <a:ext cx="876"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584B3F" id="Group 193" o:spid="_x0000_s1026" style="position:absolute;margin-left:58.85pt;margin-top:10.35pt;width:387.8pt;height:.45pt;z-index:5344;mso-wrap-distance-left:0;mso-wrap-distance-right:0;mso-position-horizontal-relative:page" coordorigin="1177,207"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">
                <v:line id="Line 208" o:spid="_x0000_s1027" style="position:absolute;visibility:visible;mso-wrap-style:square" from="1177,211" to="206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2GsYAAADcAAAADwAAAGRycy9kb3ducmV2LnhtbESPW2vCQBSE3wv9D8sp9K1uLMVLdBVp&#10;aSt9M17w8ZA9JtHs2SW7jam/3i0IPg4z8w0znXemFi01vrKsoN9LQBDnVldcKNisP19GIHxA1lhb&#10;JgV/5GE+e3yYYqrtmVfUZqEQEcI+RQVlCC6V0uclGfQ964ijd7CNwRBlU0jd4DnCTS1fk2QgDVYc&#10;F0p09F5Sfsp+jQI3HuPl52O4+2r72zr7Hlze3P6o1PNTt5iACNSFe/jWXmoFkQj/Z+IR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C9hrGAAAA3AAAAA8AAAAAAAAA&#10;AAAAAAAAoQIAAGRycy9kb3ducmV2LnhtbFBLBQYAAAAABAAEAPkAAACUAwAAAAA=&#10;" strokecolor="#231f20" strokeweight=".14289mm"/>
                <v:rect id="Rectangle 207" o:spid="_x0000_s1028" style="position:absolute;left:204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czXccA&#10;AADcAAAADwAAAGRycy9kb3ducmV2LnhtbESPT2vCQBTE74LfYXlCL1I3ipWauhGxVHrw4j/w+Mi+&#10;Jmmzb+PuNsZ+erdQ6HGYmd8wi2VnatGS85VlBeNRAoI4t7riQsHx8Pb4DMIHZI21ZVJwIw/LrN9b&#10;YKrtlXfU7kMhIoR9igrKEJpUSp+XZNCPbEMcvQ/rDIYoXSG1w2uEm1pOkmQmDVYcF0psaF1S/rX/&#10;Ngp+pq/T03x42G1lsX5qLp/nauPOSj0MutULiEBd+A//td+1gkkyht8z8QjI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XM13HAAAA3AAAAA8AAAAAAAAAAAAAAAAAmAIAAGRy&#10;cy9kb3ducmV2LnhtbFBLBQYAAAAABAAEAPUAAACMAwAAAAA=&#10;" fillcolor="#231f20" stroked="f"/>
                <v:line id="Line 206" o:spid="_x0000_s1029" style="position:absolute;visibility:visible;mso-wrap-style:square" from="2056,211" to="4069,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zN9sYAAADcAAAADwAAAGRycy9kb3ducmV2LnhtbESPT2vCQBTE70K/w/KE3nRjKFajq5SW&#10;ttJb4x88PrLPJDb7dsluY+qndwuFHoeZ+Q2zXPemER21vrasYDJOQBAXVtdcKthtX0czED4ga2ws&#10;k4If8rBe3Q2WmGl74U/q8lCKCGGfoYIqBJdJ6YuKDPqxdcTRO9nWYIiyLaVu8RLhppFpkkylwZrj&#10;QoWOnisqvvJvo8DN53j9eHk8vHWTfZO/T68P7nhW6n7YPy1ABOrDf/ivvdEK0iSF3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czfbGAAAA3AAAAA8AAAAAAAAA&#10;AAAAAAAAoQIAAGRycy9kb3ducmV2LnhtbFBLBQYAAAAABAAEAPkAAACUAwAAAAA=&#10;" strokecolor="#231f20" strokeweight=".14289mm"/>
                <v:rect id="Rectangle 205" o:spid="_x0000_s1030" style="position:absolute;left:4057;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IsccA&#10;AADcAAAADwAAAGRycy9kb3ducmV2LnhtbESPQWsCMRSE7wX/Q3iFXkrNarW0q1FEsXjoRVfB42Pz&#10;3N26edkmUbf+elMoeBxm5htmPG1NLc7kfGVZQa+bgCDOra64ULDNli/vIHxA1lhbJgW/5GE66TyM&#10;MdX2wms6b0IhIoR9igrKEJpUSp+XZNB3bUMcvYN1BkOUrpDa4SXCTS37SfImDVYcF0psaF5Sftyc&#10;jILrYDHYfTxn6y9ZzIfNz/e++nR7pZ4e29kIRKA23MP/7ZVW0E9e4e9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JCLHHAAAA3AAAAA8AAAAAAAAAAAAAAAAAmAIAAGRy&#10;cy9kb3ducmV2LnhtbFBLBQYAAAAABAAEAPUAAACMAwAAAAA=&#10;" fillcolor="#231f20" stroked="f"/>
                <v:line id="Line 204" o:spid="_x0000_s1031" style="position:absolute;visibility:visible;mso-wrap-style:square" from="4065,211" to="494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nwGcYAAADcAAAADwAAAGRycy9kb3ducmV2LnhtbESPQWvCQBSE74L/YXmCN90oYjV1FWmx&#10;Lb2ZVunxkX0m0ezbJbuNqb++Wyh4HGbmG2a16UwtWmp8ZVnBZJyAIM6trrhQ8PmxGy1A+ICssbZM&#10;Cn7Iw2bd760w1fbKe2qzUIgIYZ+igjIEl0rp85IM+rF1xNE72cZgiLIppG7wGuGmltMkmUuDFceF&#10;Eh09lZRfsm+jwC2XeHt/fji+tJNDnb3ObzP3dVZqOOi2jyACdeEe/m+/aQXTZAZ/Z+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58BnGAAAA3AAAAA8AAAAAAAAA&#10;AAAAAAAAoQIAAGRycy9kb3ducmV2LnhtbFBLBQYAAAAABAAEAPkAAACUAwAAAAA=&#10;" strokecolor="#231f20" strokeweight=".14289mm"/>
                <v:rect id="Rectangle 203" o:spid="_x0000_s1032" style="position:absolute;left:492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1XscA&#10;AADcAAAADwAAAGRycy9kb3ducmV2LnhtbESPT2vCQBTE7wW/w/KEXkrdKCo1dSOiKD304j/w+Mi+&#10;Jmmzb+PuNqZ+erdQ6HGYmd8w80VnatGS85VlBcNBAoI4t7riQsHxsHl+AeEDssbaMin4IQ+LrPcw&#10;x1TbK++o3YdCRAj7FBWUITSplD4vyaAf2IY4eh/WGQxRukJqh9cIN7UcJclUGqw4LpTY0Kqk/Gv/&#10;bRTcxuvxafZ02L3LYjVpLp/nauvOSj32u+UriEBd+A//td+0glEygd8z8QjI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sNV7HAAAA3AAAAA8AAAAAAAAAAAAAAAAAmAIAAGRy&#10;cy9kb3ducmV2LnhtbFBLBQYAAAAABAAEAPUAAACMAwAAAAA=&#10;" fillcolor="#231f20" stroked="f"/>
                <v:line id="Line 202" o:spid="_x0000_s1033" style="position:absolute;visibility:visible;mso-wrap-style:square" from="4937,211" to="58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fL9cYAAADcAAAADwAAAGRycy9kb3ducmV2LnhtbESPT2vCQBTE70K/w/KE3nSjlFSjq5SW&#10;ttJb4x88PrLPJDb7dsluY+qndwuFHoeZ+Q2zXPemER21vrasYDJOQBAXVtdcKthtX0czED4ga2ws&#10;k4If8rBe3Q2WmGl74U/q8lCKCGGfoYIqBJdJ6YuKDPqxdcTRO9nWYIiyLaVu8RLhppHTJEmlwZrj&#10;QoWOnisqvvJvo8DN53j9eHk8vHWTfZO/p9cHdzwrdT/snxYgAvXhP/zX3mgF0ySF3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ny/XGAAAA3AAAAA8AAAAAAAAA&#10;AAAAAAAAoQIAAGRycy9kb3ducmV2LnhtbFBLBQYAAAAABAAEAPkAAACUAwAAAAA=&#10;" strokecolor="#231f20" strokeweight=".14289mm"/>
                <v:rect id="Rectangle 201" o:spid="_x0000_s1034" style="position:absolute;left:5801;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sscA&#10;AADcAAAADwAAAGRycy9kb3ducmV2LnhtbESPQWsCMRSE74X+h/AKXopmFa26NYooLR686Cp4fGxe&#10;d7fdvKxJ1G1/fVMQehxm5htmtmhNLa7kfGVZQb+XgCDOra64UHDI3roTED4ga6wtk4Jv8rCYPz7M&#10;MNX2xju67kMhIoR9igrKEJpUSp+XZND3bEMcvQ/rDIYoXSG1w1uEm1oOkuRFGqw4LpTY0Kqk/Gt/&#10;MQp+huvhcfqc7bayWI2a8+epencnpTpP7fIVRKA2/Ifv7Y1WMEjG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yDrLHAAAA3AAAAA8AAAAAAAAAAAAAAAAAmAIAAGRy&#10;cy9kb3ducmV2LnhtbFBLBQYAAAAABAAEAPUAAACMAwAAAAA=&#10;" fillcolor="#231f20" stroked="f"/>
                <v:line id="Line 200" o:spid="_x0000_s1035" style="position:absolute;visibility:visible;mso-wrap-style:square" from="5810,211" to="6319,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T6HMMAAADcAAAADwAAAGRycy9kb3ducmV2LnhtbERPyW7CMBC9V+o/WFOpt8YBVSwBg1Cr&#10;LuqNsIjjKB6SQDy2YjekfH19QOL49Pb5sjeN6Kj1tWUFgyQFQVxYXXOpYLv5eJmA8AFZY2OZFPyR&#10;h+Xi8WGOmbYXXlOXh1LEEPYZKqhCcJmUvqjIoE+sI47c0bYGQ4RtKXWLlxhuGjlM05E0WHNsqNDR&#10;W0XFOf81Ctx0itef9/H+sxvsmvxrdH11h5NSz0/9agYiUB/u4pv7WysYpnFtPBOP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0+hzDAAAA3AAAAA8AAAAAAAAAAAAA&#10;AAAAoQIAAGRycy9kb3ducmV2LnhtbFBLBQYAAAAABAAEAPkAAACRAwAAAAA=&#10;" strokecolor="#231f20" strokeweight=".14289mm"/>
                <v:rect id="Rectangle 199" o:spid="_x0000_s1036" style="position:absolute;left:6307;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W8YA&#10;AADcAAAADwAAAGRycy9kb3ducmV2LnhtbESPQWsCMRSE74X+h/AKvRTNKrboapRiUTx4USt4fGye&#10;u2s3L2sSdfXXG6HgcZiZb5jRpDGVOJPzpWUFnXYCgjizuuRcwe9m1uqD8AFZY2WZFFzJw2T8+jLC&#10;VNsLr+i8DrmIEPYpKihCqFMpfVaQQd+2NXH09tYZDFG6XGqHlwg3lewmyZc0WHJcKLCmaUHZ3/pk&#10;FNx6P73t4GOzWsp8+lkfD7ty7nZKvb8130MQgZrwDP+3F1pBNxnA40w8An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E/W8YAAADcAAAADwAAAAAAAAAAAAAAAACYAgAAZHJz&#10;L2Rvd25yZXYueG1sUEsFBgAAAAAEAAQA9QAAAIsDAAAAAA==&#10;" fillcolor="#231f20" stroked="f"/>
                <v:line id="Line 198" o:spid="_x0000_s1037" style="position:absolute;visibility:visible;mso-wrap-style:square" from="6315,211" to="719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gx8MAAADcAAAADwAAAGRycy9kb3ducmV2LnhtbERPyW7CMBC9V+o/WFOJW3GCKgoBg1Cr&#10;LuJGWMRxFE+TlHhsxSakfD0+VOL49Pb5sjeN6Kj1tWUF6TABQVxYXXOpYLf9eJ6A8AFZY2OZFPyR&#10;h+Xi8WGOmbYX3lCXh1LEEPYZKqhCcJmUvqjIoB9aRxy5H9saDBG2pdQtXmK4aeQoScbSYM2xoUJH&#10;bxUVp/xsFLjpFK/r99fDZ5fum/xrfH1xx1+lBk/9agYiUB/u4n/3t1YwSuP8eCYeAb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bYMfDAAAA3AAAAA8AAAAAAAAAAAAA&#10;AAAAoQIAAGRycy9kb3ducmV2LnhtbFBLBQYAAAAABAAEAPkAAACRAwAAAAA=&#10;" strokecolor="#231f20" strokeweight=".14289mm"/>
                <v:rect id="Rectangle 197" o:spid="_x0000_s1038" style="position:absolute;left:7178;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lgMcA&#10;AADcAAAADwAAAGRycy9kb3ducmV2LnhtbESPQWvCQBSE74X+h+UVvJS6iWhpU1cRpdKDF00LHh/Z&#10;1ySafRt3txr7611B8DjMzDfMeNqZRhzJ+dqygrSfgCAurK65VPCdf768gfABWWNjmRScycN08vgw&#10;xkzbE6/puAmliBD2GSqoQmgzKX1RkUHfty1x9H6tMxiidKXUDk8Rbho5SJJXabDmuFBhS/OKiv3m&#10;zyj4Hy6GP+/P+Xoly/moPey29dJtleo9dbMPEIG6cA/f2l9awSBN4XomHgE5u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OpYDHAAAA3AAAAA8AAAAAAAAAAAAAAAAAmAIAAGRy&#10;cy9kb3ducmV2LnhtbFBLBQYAAAAABAAEAPUAAACMAwAAAAA=&#10;" fillcolor="#231f20" stroked="f"/>
                <v:line id="Line 196" o:spid="_x0000_s1039" style="position:absolute;visibility:visible;mso-wrap-style:square" from="7186,211" to="806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VbK8YAAADcAAAADwAAAGRycy9kb3ducmV2LnhtbESPQWvCQBSE7wX/w/IEb3WTIFajq5SK&#10;bemtsS09PrLPJJp9u2S3MfXXdwuFHoeZ+YZZbwfTip4631hWkE4TEMSl1Q1XCt4O+9sFCB+QNbaW&#10;ScE3edhuRjdrzLW98Cv1RahEhLDPUUEdgsul9GVNBv3UOuLoHW1nMETZVVJ3eIlw08osSebSYMNx&#10;oUZHDzWV5+LLKHDLJV5fdncfj3363hZP8+vMfZ6UmoyH+xWIQEP4D/+1n7WCLM3g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FWyvGAAAA3AAAAA8AAAAAAAAA&#10;AAAAAAAAoQIAAGRycy9kb3ducmV2LnhtbFBLBQYAAAAABAAEAPkAAACUAwAAAAA=&#10;" strokecolor="#231f20" strokeweight=".14289mm"/>
                <v:rect id="Rectangle 195" o:spid="_x0000_s1040" style="position:absolute;left:8049;top:206;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ebMcA&#10;AADcAAAADwAAAGRycy9kb3ducmV2LnhtbESPQWsCMRSE74L/ITzBi9Ss1kq7GkUUSw9e1BY8Pjav&#10;u6ublzWJuu2vN4WCx2FmvmGm88ZU4krOl5YVDPoJCOLM6pJzBZ/79dMrCB+QNVaWScEPeZjP2q0p&#10;ptreeEvXXchFhLBPUUERQp1K6bOCDPq+rYmj922dwRCly6V2eItwU8lhkoylwZLjQoE1LQvKTruL&#10;UfA7Wo2+3nr77Ubmy5f6fDyU7+6gVLfTLCYgAjXhEf5vf2gFw8Ez/J2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QnmzHAAAA3AAAAA8AAAAAAAAAAAAAAAAAmAIAAGRy&#10;cy9kb3ducmV2LnhtbFBLBQYAAAAABAAEAPUAAACMAwAAAAA=&#10;" fillcolor="#231f20" stroked="f"/>
                <v:line id="Line 194" o:spid="_x0000_s1041" style="position:absolute;visibility:visible;mso-wrap-style:square" from="8057,211" to="89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BmxMYAAADcAAAADwAAAGRycy9kb3ducmV2LnhtbESPT2vCQBTE7wW/w/KE3uomIlpTVxGl&#10;rXgz/UOPj+xrkpp9u2S3MfXTu4LQ4zAzv2EWq940oqPW15YVpKMEBHFhdc2lgve354dHED4ga2ws&#10;k4I/8rBaDu4WmGl74gN1eShFhLDPUEEVgsuk9EVFBv3IOuLofdvWYIiyLaVu8RThppHjJJlKgzXH&#10;hQodbSoqjvmvUeDmczzvt7PPly79aPLX6Xnivn6Uuh/26ycQgfrwH761d1rBOJ3A9Uw8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gZsTGAAAA3AAAAA8AAAAAAAAA&#10;AAAAAAAAoQIAAGRycy9kb3ducmV2LnhtbFBLBQYAAAAABAAEAPkAAACUAwAAAAA=&#10;" strokecolor="#231f20" strokeweight=".14289mm"/>
                <w10:wrap type="topAndBottom" anchorx="page"/>
              </v:group>
            </w:pict>
          </mc:Fallback>
        </mc:AlternateContent>
      </w:r>
    </w:p>
    <w:p w:rsidR="006B483F" w:rsidRDefault="006B483F">
      <w:pPr>
        <w:rPr>
          <w:sz w:val="13"/>
        </w:rPr>
        <w:sectPr w:rsidR="006B483F">
          <w:pgSz w:w="9980" w:h="14180"/>
          <w:pgMar w:top="960" w:right="0" w:bottom="860" w:left="220" w:header="0" w:footer="631" w:gutter="0"/>
          <w:cols w:space="720"/>
        </w:sectPr>
      </w:pPr>
    </w:p>
    <w:p w:rsidR="006B483F" w:rsidRDefault="001E4407">
      <w:pPr>
        <w:spacing w:before="48" w:line="247" w:lineRule="auto"/>
        <w:ind w:left="969" w:right="1115" w:hanging="1"/>
        <w:rPr>
          <w:b/>
          <w:sz w:val="18"/>
        </w:rPr>
      </w:pPr>
      <w:r>
        <w:rPr>
          <w:b/>
          <w:color w:val="231F20"/>
          <w:w w:val="105"/>
          <w:sz w:val="18"/>
        </w:rPr>
        <w:lastRenderedPageBreak/>
        <w:t>Table</w:t>
      </w:r>
      <w:r>
        <w:rPr>
          <w:b/>
          <w:color w:val="231F20"/>
          <w:spacing w:val="-14"/>
          <w:w w:val="105"/>
          <w:sz w:val="18"/>
        </w:rPr>
        <w:t xml:space="preserve"> </w:t>
      </w:r>
      <w:r>
        <w:rPr>
          <w:b/>
          <w:color w:val="231F20"/>
          <w:w w:val="105"/>
          <w:sz w:val="18"/>
        </w:rPr>
        <w:t>24:</w:t>
      </w:r>
      <w:r>
        <w:rPr>
          <w:b/>
          <w:color w:val="231F20"/>
          <w:spacing w:val="-14"/>
          <w:w w:val="105"/>
          <w:sz w:val="18"/>
        </w:rPr>
        <w:t xml:space="preserve"> </w:t>
      </w:r>
      <w:r>
        <w:rPr>
          <w:b/>
          <w:color w:val="231F20"/>
          <w:w w:val="105"/>
          <w:sz w:val="18"/>
        </w:rPr>
        <w:t>Transport</w:t>
      </w:r>
      <w:r>
        <w:rPr>
          <w:b/>
          <w:color w:val="231F20"/>
          <w:spacing w:val="-14"/>
          <w:w w:val="105"/>
          <w:sz w:val="18"/>
        </w:rPr>
        <w:t xml:space="preserve"> </w:t>
      </w:r>
      <w:r>
        <w:rPr>
          <w:b/>
          <w:color w:val="231F20"/>
          <w:w w:val="105"/>
          <w:sz w:val="18"/>
        </w:rPr>
        <w:t>Canberra</w:t>
      </w:r>
      <w:r>
        <w:rPr>
          <w:b/>
          <w:color w:val="231F20"/>
          <w:spacing w:val="-14"/>
          <w:w w:val="105"/>
          <w:sz w:val="18"/>
        </w:rPr>
        <w:t xml:space="preserve"> </w:t>
      </w:r>
      <w:r>
        <w:rPr>
          <w:b/>
          <w:color w:val="231F20"/>
          <w:w w:val="105"/>
          <w:sz w:val="18"/>
        </w:rPr>
        <w:t>and</w:t>
      </w:r>
      <w:r>
        <w:rPr>
          <w:b/>
          <w:color w:val="231F20"/>
          <w:spacing w:val="-14"/>
          <w:w w:val="105"/>
          <w:sz w:val="18"/>
        </w:rPr>
        <w:t xml:space="preserve"> </w:t>
      </w:r>
      <w:r>
        <w:rPr>
          <w:b/>
          <w:color w:val="231F20"/>
          <w:w w:val="105"/>
          <w:sz w:val="18"/>
        </w:rPr>
        <w:t>City</w:t>
      </w:r>
      <w:r>
        <w:rPr>
          <w:b/>
          <w:color w:val="231F20"/>
          <w:spacing w:val="-14"/>
          <w:w w:val="105"/>
          <w:sz w:val="18"/>
        </w:rPr>
        <w:t xml:space="preserve"> </w:t>
      </w:r>
      <w:r>
        <w:rPr>
          <w:b/>
          <w:color w:val="231F20"/>
          <w:w w:val="105"/>
          <w:sz w:val="18"/>
        </w:rPr>
        <w:t>Services</w:t>
      </w:r>
      <w:r>
        <w:rPr>
          <w:b/>
          <w:color w:val="231F20"/>
          <w:spacing w:val="-14"/>
          <w:w w:val="105"/>
          <w:sz w:val="18"/>
        </w:rPr>
        <w:t xml:space="preserve"> </w:t>
      </w:r>
      <w:r>
        <w:rPr>
          <w:b/>
          <w:color w:val="231F20"/>
          <w:w w:val="105"/>
          <w:sz w:val="18"/>
        </w:rPr>
        <w:t>Directorate:</w:t>
      </w:r>
      <w:r>
        <w:rPr>
          <w:b/>
          <w:color w:val="231F20"/>
          <w:spacing w:val="-14"/>
          <w:w w:val="105"/>
          <w:sz w:val="18"/>
        </w:rPr>
        <w:t xml:space="preserve"> </w:t>
      </w:r>
      <w:r>
        <w:rPr>
          <w:b/>
          <w:color w:val="231F20"/>
          <w:w w:val="105"/>
          <w:sz w:val="18"/>
        </w:rPr>
        <w:t>Statement</w:t>
      </w:r>
      <w:r>
        <w:rPr>
          <w:b/>
          <w:color w:val="231F20"/>
          <w:spacing w:val="-13"/>
          <w:w w:val="105"/>
          <w:sz w:val="18"/>
        </w:rPr>
        <w:t xml:space="preserve"> </w:t>
      </w:r>
      <w:r>
        <w:rPr>
          <w:b/>
          <w:color w:val="231F20"/>
          <w:w w:val="105"/>
          <w:sz w:val="18"/>
        </w:rPr>
        <w:t>of</w:t>
      </w:r>
      <w:r>
        <w:rPr>
          <w:b/>
          <w:color w:val="231F20"/>
          <w:spacing w:val="-14"/>
          <w:w w:val="105"/>
          <w:sz w:val="18"/>
        </w:rPr>
        <w:t xml:space="preserve"> </w:t>
      </w:r>
      <w:r>
        <w:rPr>
          <w:b/>
          <w:color w:val="231F20"/>
          <w:w w:val="105"/>
          <w:sz w:val="18"/>
        </w:rPr>
        <w:t>Assets</w:t>
      </w:r>
      <w:r>
        <w:rPr>
          <w:b/>
          <w:color w:val="231F20"/>
          <w:spacing w:val="-14"/>
          <w:w w:val="105"/>
          <w:sz w:val="18"/>
        </w:rPr>
        <w:t xml:space="preserve"> </w:t>
      </w:r>
      <w:r>
        <w:rPr>
          <w:b/>
          <w:color w:val="231F20"/>
          <w:w w:val="105"/>
          <w:sz w:val="18"/>
        </w:rPr>
        <w:t>and</w:t>
      </w:r>
      <w:r>
        <w:rPr>
          <w:b/>
          <w:color w:val="231F20"/>
          <w:spacing w:val="-14"/>
          <w:w w:val="105"/>
          <w:sz w:val="18"/>
        </w:rPr>
        <w:t xml:space="preserve"> </w:t>
      </w:r>
      <w:r>
        <w:rPr>
          <w:b/>
          <w:color w:val="231F20"/>
          <w:w w:val="105"/>
          <w:sz w:val="18"/>
        </w:rPr>
        <w:t>Liabilities</w:t>
      </w:r>
      <w:r>
        <w:rPr>
          <w:b/>
          <w:color w:val="231F20"/>
          <w:spacing w:val="-12"/>
          <w:w w:val="105"/>
          <w:sz w:val="18"/>
        </w:rPr>
        <w:t xml:space="preserve"> </w:t>
      </w:r>
      <w:r>
        <w:rPr>
          <w:b/>
          <w:color w:val="231F20"/>
          <w:w w:val="105"/>
          <w:sz w:val="18"/>
        </w:rPr>
        <w:t>on behalf of the</w:t>
      </w:r>
      <w:r>
        <w:rPr>
          <w:b/>
          <w:color w:val="231F20"/>
          <w:spacing w:val="-4"/>
          <w:w w:val="105"/>
          <w:sz w:val="18"/>
        </w:rPr>
        <w:t xml:space="preserve"> </w:t>
      </w:r>
      <w:r>
        <w:rPr>
          <w:b/>
          <w:color w:val="231F20"/>
          <w:w w:val="105"/>
          <w:sz w:val="18"/>
        </w:rPr>
        <w:t>Territory</w:t>
      </w:r>
    </w:p>
    <w:p w:rsidR="006B483F" w:rsidRDefault="006B483F">
      <w:pPr>
        <w:pStyle w:val="BodyText"/>
        <w:spacing w:before="11"/>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974"/>
        <w:gridCol w:w="836"/>
        <w:gridCol w:w="1393"/>
        <w:gridCol w:w="870"/>
        <w:gridCol w:w="795"/>
      </w:tblGrid>
      <w:tr w:rsidR="006B483F">
        <w:trPr>
          <w:trHeight w:val="381"/>
        </w:trPr>
        <w:tc>
          <w:tcPr>
            <w:tcW w:w="871" w:type="dxa"/>
            <w:tcBorders>
              <w:top w:val="single" w:sz="4" w:space="0" w:color="231F20"/>
            </w:tcBorders>
          </w:tcPr>
          <w:p w:rsidR="006B483F" w:rsidRDefault="001E4407">
            <w:pPr>
              <w:pStyle w:val="TableParagraph"/>
              <w:spacing w:line="183" w:lineRule="exact"/>
              <w:ind w:right="83"/>
              <w:rPr>
                <w:b/>
                <w:sz w:val="15"/>
              </w:rPr>
            </w:pPr>
            <w:r>
              <w:rPr>
                <w:b/>
                <w:color w:val="231F20"/>
                <w:sz w:val="15"/>
              </w:rPr>
              <w:t>Budget</w:t>
            </w:r>
          </w:p>
          <w:p w:rsidR="006B483F" w:rsidRDefault="001E4407">
            <w:pPr>
              <w:pStyle w:val="TableParagraph"/>
              <w:spacing w:line="178" w:lineRule="exact"/>
              <w:ind w:right="83"/>
              <w:rPr>
                <w:b/>
                <w:sz w:val="15"/>
              </w:rPr>
            </w:pPr>
            <w:r>
              <w:rPr>
                <w:b/>
                <w:color w:val="231F20"/>
                <w:sz w:val="15"/>
              </w:rPr>
              <w:t>at</w:t>
            </w:r>
          </w:p>
        </w:tc>
        <w:tc>
          <w:tcPr>
            <w:tcW w:w="2974" w:type="dxa"/>
            <w:tcBorders>
              <w:top w:val="single" w:sz="4" w:space="0" w:color="231F20"/>
            </w:tcBorders>
          </w:tcPr>
          <w:p w:rsidR="006B483F" w:rsidRDefault="001E4407">
            <w:pPr>
              <w:pStyle w:val="TableParagraph"/>
              <w:spacing w:line="183" w:lineRule="exact"/>
              <w:ind w:right="176"/>
              <w:rPr>
                <w:b/>
                <w:sz w:val="15"/>
              </w:rPr>
            </w:pPr>
            <w:r>
              <w:rPr>
                <w:b/>
                <w:color w:val="231F20"/>
                <w:sz w:val="15"/>
              </w:rPr>
              <w:t>2017-18</w:t>
            </w:r>
          </w:p>
          <w:p w:rsidR="006B483F" w:rsidRDefault="001E4407">
            <w:pPr>
              <w:pStyle w:val="TableParagraph"/>
              <w:spacing w:line="178" w:lineRule="exact"/>
              <w:ind w:right="177"/>
              <w:rPr>
                <w:b/>
                <w:sz w:val="15"/>
              </w:rPr>
            </w:pPr>
            <w:r>
              <w:rPr>
                <w:b/>
                <w:color w:val="231F20"/>
                <w:sz w:val="15"/>
              </w:rPr>
              <w:t>Estimated</w:t>
            </w:r>
          </w:p>
        </w:tc>
        <w:tc>
          <w:tcPr>
            <w:tcW w:w="836" w:type="dxa"/>
            <w:tcBorders>
              <w:top w:val="single" w:sz="4" w:space="0" w:color="231F20"/>
            </w:tcBorders>
          </w:tcPr>
          <w:p w:rsidR="006B483F" w:rsidRDefault="001E4407">
            <w:pPr>
              <w:pStyle w:val="TableParagraph"/>
              <w:spacing w:line="183" w:lineRule="exact"/>
              <w:ind w:right="142"/>
              <w:rPr>
                <w:b/>
                <w:sz w:val="15"/>
              </w:rPr>
            </w:pPr>
            <w:r>
              <w:rPr>
                <w:b/>
                <w:color w:val="231F20"/>
                <w:sz w:val="15"/>
              </w:rPr>
              <w:t>Budget</w:t>
            </w:r>
          </w:p>
          <w:p w:rsidR="006B483F" w:rsidRDefault="001E4407">
            <w:pPr>
              <w:pStyle w:val="TableParagraph"/>
              <w:spacing w:line="178" w:lineRule="exact"/>
              <w:ind w:right="141"/>
              <w:rPr>
                <w:b/>
                <w:sz w:val="15"/>
              </w:rPr>
            </w:pPr>
            <w:r>
              <w:rPr>
                <w:b/>
                <w:color w:val="231F20"/>
                <w:sz w:val="15"/>
              </w:rPr>
              <w:t>at</w:t>
            </w:r>
          </w:p>
        </w:tc>
        <w:tc>
          <w:tcPr>
            <w:tcW w:w="1393" w:type="dxa"/>
            <w:tcBorders>
              <w:top w:val="single" w:sz="4" w:space="0" w:color="231F20"/>
            </w:tcBorders>
          </w:tcPr>
          <w:p w:rsidR="006B483F" w:rsidRDefault="001E4407">
            <w:pPr>
              <w:pStyle w:val="TableParagraph"/>
              <w:tabs>
                <w:tab w:val="left" w:pos="537"/>
              </w:tabs>
              <w:spacing w:line="183" w:lineRule="exact"/>
              <w:ind w:right="11"/>
              <w:jc w:val="center"/>
              <w:rPr>
                <w:b/>
                <w:sz w:val="15"/>
              </w:rPr>
            </w:pPr>
            <w:r>
              <w:rPr>
                <w:b/>
                <w:color w:val="231F20"/>
                <w:sz w:val="15"/>
              </w:rPr>
              <w:t>Var</w:t>
            </w:r>
            <w:r>
              <w:rPr>
                <w:b/>
                <w:color w:val="231F20"/>
                <w:sz w:val="15"/>
              </w:rPr>
              <w:tab/>
              <w:t>Estimate</w:t>
            </w:r>
          </w:p>
          <w:p w:rsidR="006B483F" w:rsidRDefault="001E4407">
            <w:pPr>
              <w:pStyle w:val="TableParagraph"/>
              <w:tabs>
                <w:tab w:val="left" w:pos="949"/>
              </w:tabs>
              <w:spacing w:line="178" w:lineRule="exact"/>
              <w:ind w:left="94"/>
              <w:jc w:val="center"/>
              <w:rPr>
                <w:b/>
                <w:sz w:val="15"/>
              </w:rPr>
            </w:pPr>
            <w:r>
              <w:rPr>
                <w:b/>
                <w:color w:val="231F20"/>
                <w:sz w:val="15"/>
              </w:rPr>
              <w:t>%</w:t>
            </w:r>
            <w:r>
              <w:rPr>
                <w:b/>
                <w:color w:val="231F20"/>
                <w:sz w:val="15"/>
              </w:rPr>
              <w:tab/>
              <w:t>at</w:t>
            </w:r>
          </w:p>
        </w:tc>
        <w:tc>
          <w:tcPr>
            <w:tcW w:w="870" w:type="dxa"/>
            <w:tcBorders>
              <w:top w:val="single" w:sz="4" w:space="0" w:color="231F20"/>
            </w:tcBorders>
          </w:tcPr>
          <w:p w:rsidR="006B483F" w:rsidRDefault="001E4407">
            <w:pPr>
              <w:pStyle w:val="TableParagraph"/>
              <w:spacing w:line="183" w:lineRule="exact"/>
              <w:ind w:right="156"/>
              <w:rPr>
                <w:b/>
                <w:sz w:val="15"/>
              </w:rPr>
            </w:pPr>
            <w:r>
              <w:rPr>
                <w:b/>
                <w:color w:val="231F20"/>
                <w:sz w:val="15"/>
              </w:rPr>
              <w:t>Estimate</w:t>
            </w:r>
          </w:p>
          <w:p w:rsidR="006B483F" w:rsidRDefault="001E4407">
            <w:pPr>
              <w:pStyle w:val="TableParagraph"/>
              <w:spacing w:line="178" w:lineRule="exact"/>
              <w:ind w:right="155"/>
              <w:rPr>
                <w:b/>
                <w:sz w:val="15"/>
              </w:rPr>
            </w:pPr>
            <w:r>
              <w:rPr>
                <w:b/>
                <w:color w:val="231F20"/>
                <w:sz w:val="15"/>
              </w:rPr>
              <w:t>at</w:t>
            </w:r>
          </w:p>
        </w:tc>
        <w:tc>
          <w:tcPr>
            <w:tcW w:w="795" w:type="dxa"/>
            <w:tcBorders>
              <w:top w:val="single" w:sz="4" w:space="0" w:color="231F20"/>
            </w:tcBorders>
          </w:tcPr>
          <w:p w:rsidR="006B483F" w:rsidRDefault="001E4407">
            <w:pPr>
              <w:pStyle w:val="TableParagraph"/>
              <w:spacing w:line="183" w:lineRule="exact"/>
              <w:ind w:right="79"/>
              <w:rPr>
                <w:b/>
                <w:sz w:val="15"/>
              </w:rPr>
            </w:pPr>
            <w:r>
              <w:rPr>
                <w:b/>
                <w:color w:val="231F20"/>
                <w:sz w:val="15"/>
              </w:rPr>
              <w:t>Estimate</w:t>
            </w:r>
          </w:p>
          <w:p w:rsidR="006B483F" w:rsidRDefault="001E4407">
            <w:pPr>
              <w:pStyle w:val="TableParagraph"/>
              <w:spacing w:line="178" w:lineRule="exact"/>
              <w:ind w:right="78"/>
              <w:rPr>
                <w:b/>
                <w:sz w:val="15"/>
              </w:rPr>
            </w:pPr>
            <w:r>
              <w:rPr>
                <w:b/>
                <w:color w:val="231F20"/>
                <w:sz w:val="15"/>
              </w:rPr>
              <w:t>at</w:t>
            </w:r>
          </w:p>
        </w:tc>
      </w:tr>
      <w:tr w:rsidR="006B483F">
        <w:trPr>
          <w:trHeight w:val="185"/>
        </w:trPr>
        <w:tc>
          <w:tcPr>
            <w:tcW w:w="871" w:type="dxa"/>
          </w:tcPr>
          <w:p w:rsidR="006B483F" w:rsidRDefault="001E4407">
            <w:pPr>
              <w:pStyle w:val="TableParagraph"/>
              <w:spacing w:line="166" w:lineRule="exact"/>
              <w:ind w:right="82"/>
              <w:rPr>
                <w:b/>
                <w:sz w:val="15"/>
              </w:rPr>
            </w:pPr>
            <w:r>
              <w:rPr>
                <w:b/>
                <w:color w:val="231F20"/>
                <w:sz w:val="15"/>
              </w:rPr>
              <w:t>30/6/18</w:t>
            </w:r>
          </w:p>
        </w:tc>
        <w:tc>
          <w:tcPr>
            <w:tcW w:w="2974" w:type="dxa"/>
          </w:tcPr>
          <w:p w:rsidR="006B483F" w:rsidRDefault="001E4407">
            <w:pPr>
              <w:pStyle w:val="TableParagraph"/>
              <w:spacing w:line="166" w:lineRule="exact"/>
              <w:ind w:right="177"/>
              <w:rPr>
                <w:b/>
                <w:sz w:val="15"/>
              </w:rPr>
            </w:pPr>
            <w:r>
              <w:rPr>
                <w:b/>
                <w:color w:val="231F20"/>
                <w:sz w:val="15"/>
              </w:rPr>
              <w:t>Outcome</w:t>
            </w:r>
          </w:p>
        </w:tc>
        <w:tc>
          <w:tcPr>
            <w:tcW w:w="836" w:type="dxa"/>
          </w:tcPr>
          <w:p w:rsidR="006B483F" w:rsidRDefault="001E4407">
            <w:pPr>
              <w:pStyle w:val="TableParagraph"/>
              <w:spacing w:line="166" w:lineRule="exact"/>
              <w:ind w:right="141"/>
              <w:rPr>
                <w:b/>
                <w:sz w:val="15"/>
              </w:rPr>
            </w:pPr>
            <w:r>
              <w:rPr>
                <w:b/>
                <w:color w:val="231F20"/>
                <w:sz w:val="15"/>
              </w:rPr>
              <w:t>30/6/19</w:t>
            </w:r>
          </w:p>
        </w:tc>
        <w:tc>
          <w:tcPr>
            <w:tcW w:w="1393" w:type="dxa"/>
          </w:tcPr>
          <w:p w:rsidR="006B483F" w:rsidRDefault="001E4407">
            <w:pPr>
              <w:pStyle w:val="TableParagraph"/>
              <w:spacing w:line="166" w:lineRule="exact"/>
              <w:ind w:right="155"/>
              <w:rPr>
                <w:b/>
                <w:sz w:val="15"/>
              </w:rPr>
            </w:pPr>
            <w:r>
              <w:rPr>
                <w:b/>
                <w:color w:val="231F20"/>
                <w:sz w:val="15"/>
              </w:rPr>
              <w:t>30/6/20</w:t>
            </w:r>
          </w:p>
        </w:tc>
        <w:tc>
          <w:tcPr>
            <w:tcW w:w="870" w:type="dxa"/>
          </w:tcPr>
          <w:p w:rsidR="006B483F" w:rsidRDefault="001E4407">
            <w:pPr>
              <w:pStyle w:val="TableParagraph"/>
              <w:spacing w:line="166" w:lineRule="exact"/>
              <w:ind w:right="155"/>
              <w:rPr>
                <w:b/>
                <w:sz w:val="15"/>
              </w:rPr>
            </w:pPr>
            <w:r>
              <w:rPr>
                <w:b/>
                <w:color w:val="231F20"/>
                <w:sz w:val="15"/>
              </w:rPr>
              <w:t>30/6/21</w:t>
            </w:r>
          </w:p>
        </w:tc>
        <w:tc>
          <w:tcPr>
            <w:tcW w:w="795" w:type="dxa"/>
          </w:tcPr>
          <w:p w:rsidR="006B483F" w:rsidRDefault="001E4407">
            <w:pPr>
              <w:pStyle w:val="TableParagraph"/>
              <w:spacing w:line="166" w:lineRule="exact"/>
              <w:ind w:right="78"/>
              <w:rPr>
                <w:b/>
                <w:sz w:val="15"/>
              </w:rPr>
            </w:pPr>
            <w:r>
              <w:rPr>
                <w:b/>
                <w:color w:val="231F20"/>
                <w:sz w:val="15"/>
              </w:rPr>
              <w:t>30/6/22</w:t>
            </w:r>
          </w:p>
        </w:tc>
      </w:tr>
      <w:tr w:rsidR="006B483F">
        <w:trPr>
          <w:trHeight w:val="239"/>
        </w:trPr>
        <w:tc>
          <w:tcPr>
            <w:tcW w:w="871" w:type="dxa"/>
            <w:tcBorders>
              <w:bottom w:val="single" w:sz="4" w:space="0" w:color="231F20"/>
            </w:tcBorders>
          </w:tcPr>
          <w:p w:rsidR="006B483F" w:rsidRDefault="001E4407">
            <w:pPr>
              <w:pStyle w:val="TableParagraph"/>
              <w:spacing w:line="171" w:lineRule="exact"/>
              <w:ind w:right="82"/>
              <w:rPr>
                <w:b/>
                <w:sz w:val="15"/>
              </w:rPr>
            </w:pPr>
            <w:r>
              <w:rPr>
                <w:b/>
                <w:color w:val="231F20"/>
                <w:sz w:val="15"/>
              </w:rPr>
              <w:t>$'000</w:t>
            </w:r>
          </w:p>
        </w:tc>
        <w:tc>
          <w:tcPr>
            <w:tcW w:w="2974" w:type="dxa"/>
            <w:tcBorders>
              <w:bottom w:val="single" w:sz="4" w:space="0" w:color="231F20"/>
            </w:tcBorders>
          </w:tcPr>
          <w:p w:rsidR="006B483F" w:rsidRDefault="001E4407">
            <w:pPr>
              <w:pStyle w:val="TableParagraph"/>
              <w:spacing w:line="171" w:lineRule="exact"/>
              <w:ind w:right="176"/>
              <w:rPr>
                <w:b/>
                <w:sz w:val="15"/>
              </w:rPr>
            </w:pPr>
            <w:r>
              <w:rPr>
                <w:b/>
                <w:color w:val="231F20"/>
                <w:sz w:val="15"/>
              </w:rPr>
              <w:t>$'000</w:t>
            </w:r>
          </w:p>
        </w:tc>
        <w:tc>
          <w:tcPr>
            <w:tcW w:w="836" w:type="dxa"/>
            <w:tcBorders>
              <w:bottom w:val="single" w:sz="4" w:space="0" w:color="231F20"/>
            </w:tcBorders>
          </w:tcPr>
          <w:p w:rsidR="006B483F" w:rsidRDefault="001E4407">
            <w:pPr>
              <w:pStyle w:val="TableParagraph"/>
              <w:spacing w:line="171" w:lineRule="exact"/>
              <w:ind w:right="141"/>
              <w:rPr>
                <w:b/>
                <w:sz w:val="15"/>
              </w:rPr>
            </w:pPr>
            <w:r>
              <w:rPr>
                <w:b/>
                <w:color w:val="231F20"/>
                <w:sz w:val="15"/>
              </w:rPr>
              <w:t>$'000</w:t>
            </w:r>
          </w:p>
        </w:tc>
        <w:tc>
          <w:tcPr>
            <w:tcW w:w="1393" w:type="dxa"/>
            <w:tcBorders>
              <w:bottom w:val="single" w:sz="4" w:space="0" w:color="231F20"/>
            </w:tcBorders>
          </w:tcPr>
          <w:p w:rsidR="006B483F" w:rsidRDefault="001E4407">
            <w:pPr>
              <w:pStyle w:val="TableParagraph"/>
              <w:spacing w:line="171" w:lineRule="exact"/>
              <w:ind w:right="155"/>
              <w:rPr>
                <w:b/>
                <w:sz w:val="15"/>
              </w:rPr>
            </w:pPr>
            <w:r>
              <w:rPr>
                <w:b/>
                <w:color w:val="231F20"/>
                <w:sz w:val="15"/>
              </w:rPr>
              <w:t>$'000</w:t>
            </w:r>
          </w:p>
        </w:tc>
        <w:tc>
          <w:tcPr>
            <w:tcW w:w="870" w:type="dxa"/>
            <w:tcBorders>
              <w:bottom w:val="single" w:sz="4" w:space="0" w:color="231F20"/>
            </w:tcBorders>
          </w:tcPr>
          <w:p w:rsidR="006B483F" w:rsidRDefault="001E4407">
            <w:pPr>
              <w:pStyle w:val="TableParagraph"/>
              <w:spacing w:line="171" w:lineRule="exact"/>
              <w:ind w:right="154"/>
              <w:rPr>
                <w:b/>
                <w:sz w:val="15"/>
              </w:rPr>
            </w:pPr>
            <w:r>
              <w:rPr>
                <w:b/>
                <w:color w:val="231F20"/>
                <w:sz w:val="15"/>
              </w:rPr>
              <w:t>$'000</w:t>
            </w:r>
          </w:p>
        </w:tc>
        <w:tc>
          <w:tcPr>
            <w:tcW w:w="795" w:type="dxa"/>
            <w:tcBorders>
              <w:bottom w:val="single" w:sz="4" w:space="0" w:color="231F20"/>
            </w:tcBorders>
          </w:tcPr>
          <w:p w:rsidR="006B483F" w:rsidRDefault="001E4407">
            <w:pPr>
              <w:pStyle w:val="TableParagraph"/>
              <w:spacing w:line="171" w:lineRule="exact"/>
              <w:ind w:right="78"/>
              <w:rPr>
                <w:b/>
                <w:sz w:val="15"/>
              </w:rPr>
            </w:pPr>
            <w:r>
              <w:rPr>
                <w:b/>
                <w:color w:val="231F20"/>
                <w:sz w:val="15"/>
              </w:rPr>
              <w:t>$'000</w:t>
            </w:r>
          </w:p>
        </w:tc>
      </w:tr>
      <w:tr w:rsidR="006B483F">
        <w:trPr>
          <w:trHeight w:val="609"/>
        </w:trPr>
        <w:tc>
          <w:tcPr>
            <w:tcW w:w="871" w:type="dxa"/>
            <w:tcBorders>
              <w:top w:val="single" w:sz="4" w:space="0" w:color="231F20"/>
            </w:tcBorders>
          </w:tcPr>
          <w:p w:rsidR="006B483F" w:rsidRDefault="006B483F">
            <w:pPr>
              <w:pStyle w:val="TableParagraph"/>
              <w:jc w:val="left"/>
              <w:rPr>
                <w:b/>
                <w:sz w:val="14"/>
              </w:rPr>
            </w:pPr>
          </w:p>
          <w:p w:rsidR="006B483F" w:rsidRDefault="006B483F">
            <w:pPr>
              <w:pStyle w:val="TableParagraph"/>
              <w:spacing w:before="1"/>
              <w:jc w:val="left"/>
              <w:rPr>
                <w:b/>
                <w:sz w:val="19"/>
              </w:rPr>
            </w:pPr>
          </w:p>
          <w:p w:rsidR="006B483F" w:rsidRDefault="001E4407">
            <w:pPr>
              <w:pStyle w:val="TableParagraph"/>
              <w:ind w:right="82"/>
              <w:rPr>
                <w:sz w:val="15"/>
              </w:rPr>
            </w:pPr>
            <w:r>
              <w:rPr>
                <w:color w:val="231F20"/>
                <w:sz w:val="15"/>
              </w:rPr>
              <w:t>18</w:t>
            </w:r>
          </w:p>
        </w:tc>
        <w:tc>
          <w:tcPr>
            <w:tcW w:w="2974"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Current Assets</w:t>
            </w:r>
          </w:p>
          <w:p w:rsidR="006B483F" w:rsidRDefault="001E4407">
            <w:pPr>
              <w:pStyle w:val="TableParagraph"/>
              <w:tabs>
                <w:tab w:val="left" w:pos="2718"/>
              </w:tabs>
              <w:spacing w:before="19"/>
              <w:ind w:left="84"/>
              <w:jc w:val="left"/>
              <w:rPr>
                <w:sz w:val="15"/>
              </w:rPr>
            </w:pPr>
            <w:r>
              <w:rPr>
                <w:color w:val="231F20"/>
                <w:sz w:val="15"/>
              </w:rPr>
              <w:t>Cash and</w:t>
            </w:r>
            <w:r>
              <w:rPr>
                <w:color w:val="231F20"/>
                <w:sz w:val="15"/>
              </w:rPr>
              <w:t xml:space="preserve"> </w:t>
            </w:r>
            <w:r>
              <w:rPr>
                <w:color w:val="231F20"/>
                <w:sz w:val="15"/>
              </w:rPr>
              <w:t>Cash Equivalents</w:t>
            </w:r>
            <w:r>
              <w:rPr>
                <w:color w:val="231F20"/>
                <w:sz w:val="15"/>
              </w:rPr>
              <w:tab/>
              <w:t>0</w:t>
            </w:r>
          </w:p>
        </w:tc>
        <w:tc>
          <w:tcPr>
            <w:tcW w:w="836" w:type="dxa"/>
            <w:tcBorders>
              <w:top w:val="single" w:sz="4" w:space="0" w:color="231F20"/>
            </w:tcBorders>
          </w:tcPr>
          <w:p w:rsidR="006B483F" w:rsidRDefault="006B483F">
            <w:pPr>
              <w:pStyle w:val="TableParagraph"/>
              <w:jc w:val="left"/>
              <w:rPr>
                <w:b/>
                <w:sz w:val="14"/>
              </w:rPr>
            </w:pPr>
          </w:p>
          <w:p w:rsidR="006B483F" w:rsidRDefault="006B483F">
            <w:pPr>
              <w:pStyle w:val="TableParagraph"/>
              <w:spacing w:before="1"/>
              <w:jc w:val="left"/>
              <w:rPr>
                <w:b/>
                <w:sz w:val="19"/>
              </w:rPr>
            </w:pPr>
          </w:p>
          <w:p w:rsidR="006B483F" w:rsidRDefault="001E4407">
            <w:pPr>
              <w:pStyle w:val="TableParagraph"/>
              <w:ind w:right="141"/>
              <w:rPr>
                <w:sz w:val="15"/>
              </w:rPr>
            </w:pPr>
            <w:r>
              <w:rPr>
                <w:color w:val="231F20"/>
                <w:w w:val="101"/>
                <w:sz w:val="15"/>
              </w:rPr>
              <w:t>0</w:t>
            </w:r>
          </w:p>
        </w:tc>
        <w:tc>
          <w:tcPr>
            <w:tcW w:w="1393" w:type="dxa"/>
            <w:tcBorders>
              <w:top w:val="single" w:sz="4" w:space="0" w:color="231F20"/>
            </w:tcBorders>
          </w:tcPr>
          <w:p w:rsidR="006B483F" w:rsidRDefault="006B483F">
            <w:pPr>
              <w:pStyle w:val="TableParagraph"/>
              <w:jc w:val="left"/>
              <w:rPr>
                <w:b/>
                <w:sz w:val="14"/>
              </w:rPr>
            </w:pPr>
          </w:p>
          <w:p w:rsidR="006B483F" w:rsidRDefault="006B483F">
            <w:pPr>
              <w:pStyle w:val="TableParagraph"/>
              <w:spacing w:before="1"/>
              <w:jc w:val="left"/>
              <w:rPr>
                <w:b/>
                <w:sz w:val="19"/>
              </w:rPr>
            </w:pPr>
          </w:p>
          <w:p w:rsidR="006B483F" w:rsidRDefault="001E4407">
            <w:pPr>
              <w:pStyle w:val="TableParagraph"/>
              <w:tabs>
                <w:tab w:val="left" w:pos="841"/>
              </w:tabs>
              <w:ind w:right="156"/>
              <w:rPr>
                <w:sz w:val="15"/>
              </w:rPr>
            </w:pPr>
            <w:r>
              <w:rPr>
                <w:color w:val="231F20"/>
                <w:sz w:val="15"/>
              </w:rPr>
              <w:t>-</w:t>
            </w:r>
            <w:r>
              <w:rPr>
                <w:color w:val="231F20"/>
                <w:sz w:val="15"/>
              </w:rPr>
              <w:tab/>
            </w:r>
            <w:r>
              <w:rPr>
                <w:color w:val="231F20"/>
                <w:spacing w:val="-1"/>
                <w:sz w:val="15"/>
              </w:rPr>
              <w:t>0</w:t>
            </w:r>
          </w:p>
        </w:tc>
        <w:tc>
          <w:tcPr>
            <w:tcW w:w="870" w:type="dxa"/>
            <w:tcBorders>
              <w:top w:val="single" w:sz="4" w:space="0" w:color="231F20"/>
            </w:tcBorders>
          </w:tcPr>
          <w:p w:rsidR="006B483F" w:rsidRDefault="006B483F">
            <w:pPr>
              <w:pStyle w:val="TableParagraph"/>
              <w:jc w:val="left"/>
              <w:rPr>
                <w:b/>
                <w:sz w:val="14"/>
              </w:rPr>
            </w:pPr>
          </w:p>
          <w:p w:rsidR="006B483F" w:rsidRDefault="006B483F">
            <w:pPr>
              <w:pStyle w:val="TableParagraph"/>
              <w:spacing w:before="1"/>
              <w:jc w:val="left"/>
              <w:rPr>
                <w:b/>
                <w:sz w:val="19"/>
              </w:rPr>
            </w:pPr>
          </w:p>
          <w:p w:rsidR="006B483F" w:rsidRDefault="001E4407">
            <w:pPr>
              <w:pStyle w:val="TableParagraph"/>
              <w:ind w:right="155"/>
              <w:rPr>
                <w:sz w:val="15"/>
              </w:rPr>
            </w:pPr>
            <w:r>
              <w:rPr>
                <w:color w:val="231F20"/>
                <w:w w:val="101"/>
                <w:sz w:val="15"/>
              </w:rPr>
              <w:t>0</w:t>
            </w:r>
          </w:p>
        </w:tc>
        <w:tc>
          <w:tcPr>
            <w:tcW w:w="795" w:type="dxa"/>
            <w:tcBorders>
              <w:top w:val="single" w:sz="4" w:space="0" w:color="231F20"/>
            </w:tcBorders>
          </w:tcPr>
          <w:p w:rsidR="006B483F" w:rsidRDefault="006B483F">
            <w:pPr>
              <w:pStyle w:val="TableParagraph"/>
              <w:jc w:val="left"/>
              <w:rPr>
                <w:b/>
                <w:sz w:val="14"/>
              </w:rPr>
            </w:pPr>
          </w:p>
          <w:p w:rsidR="006B483F" w:rsidRDefault="006B483F">
            <w:pPr>
              <w:pStyle w:val="TableParagraph"/>
              <w:spacing w:before="1"/>
              <w:jc w:val="left"/>
              <w:rPr>
                <w:b/>
                <w:sz w:val="19"/>
              </w:rPr>
            </w:pPr>
          </w:p>
          <w:p w:rsidR="006B483F" w:rsidRDefault="001E4407">
            <w:pPr>
              <w:pStyle w:val="TableParagraph"/>
              <w:ind w:right="78"/>
              <w:rPr>
                <w:sz w:val="15"/>
              </w:rPr>
            </w:pPr>
            <w:r>
              <w:rPr>
                <w:color w:val="231F20"/>
                <w:w w:val="101"/>
                <w:sz w:val="15"/>
              </w:rPr>
              <w:t>0</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1,907</w:t>
            </w:r>
          </w:p>
        </w:tc>
        <w:tc>
          <w:tcPr>
            <w:tcW w:w="2974" w:type="dxa"/>
          </w:tcPr>
          <w:p w:rsidR="006B483F" w:rsidRDefault="001E4407">
            <w:pPr>
              <w:pStyle w:val="TableParagraph"/>
              <w:tabs>
                <w:tab w:val="left" w:pos="2449"/>
              </w:tabs>
              <w:spacing w:line="179" w:lineRule="exact"/>
              <w:ind w:left="84"/>
              <w:jc w:val="left"/>
              <w:rPr>
                <w:sz w:val="15"/>
              </w:rPr>
            </w:pPr>
            <w:r>
              <w:rPr>
                <w:color w:val="231F20"/>
                <w:sz w:val="15"/>
              </w:rPr>
              <w:t>Receivables</w:t>
            </w:r>
            <w:r>
              <w:rPr>
                <w:color w:val="231F20"/>
                <w:sz w:val="15"/>
              </w:rPr>
              <w:tab/>
              <w:t>1,765</w:t>
            </w:r>
          </w:p>
        </w:tc>
        <w:tc>
          <w:tcPr>
            <w:tcW w:w="836" w:type="dxa"/>
          </w:tcPr>
          <w:p w:rsidR="006B483F" w:rsidRDefault="001E4407">
            <w:pPr>
              <w:pStyle w:val="TableParagraph"/>
              <w:spacing w:line="179" w:lineRule="exact"/>
              <w:ind w:right="142"/>
              <w:rPr>
                <w:sz w:val="15"/>
              </w:rPr>
            </w:pPr>
            <w:r>
              <w:rPr>
                <w:color w:val="231F20"/>
                <w:sz w:val="15"/>
              </w:rPr>
              <w:t>1,765</w:t>
            </w:r>
          </w:p>
        </w:tc>
        <w:tc>
          <w:tcPr>
            <w:tcW w:w="1393" w:type="dxa"/>
          </w:tcPr>
          <w:p w:rsidR="006B483F" w:rsidRDefault="001E4407">
            <w:pPr>
              <w:pStyle w:val="TableParagraph"/>
              <w:tabs>
                <w:tab w:val="left" w:pos="572"/>
              </w:tabs>
              <w:spacing w:line="179" w:lineRule="exact"/>
              <w:ind w:right="156"/>
              <w:rPr>
                <w:sz w:val="15"/>
              </w:rPr>
            </w:pPr>
            <w:r>
              <w:rPr>
                <w:color w:val="231F20"/>
                <w:sz w:val="15"/>
              </w:rPr>
              <w:t>-</w:t>
            </w:r>
            <w:r>
              <w:rPr>
                <w:color w:val="231F20"/>
                <w:sz w:val="15"/>
              </w:rPr>
              <w:tab/>
              <w:t>1,765</w:t>
            </w:r>
          </w:p>
        </w:tc>
        <w:tc>
          <w:tcPr>
            <w:tcW w:w="870" w:type="dxa"/>
          </w:tcPr>
          <w:p w:rsidR="006B483F" w:rsidRDefault="001E4407">
            <w:pPr>
              <w:pStyle w:val="TableParagraph"/>
              <w:spacing w:line="179" w:lineRule="exact"/>
              <w:ind w:right="155"/>
              <w:rPr>
                <w:sz w:val="15"/>
              </w:rPr>
            </w:pPr>
            <w:r>
              <w:rPr>
                <w:color w:val="231F20"/>
                <w:sz w:val="15"/>
              </w:rPr>
              <w:t>1,765</w:t>
            </w:r>
          </w:p>
        </w:tc>
        <w:tc>
          <w:tcPr>
            <w:tcW w:w="795" w:type="dxa"/>
          </w:tcPr>
          <w:p w:rsidR="006B483F" w:rsidRDefault="001E4407">
            <w:pPr>
              <w:pStyle w:val="TableParagraph"/>
              <w:spacing w:line="179" w:lineRule="exact"/>
              <w:ind w:right="79"/>
              <w:rPr>
                <w:sz w:val="15"/>
              </w:rPr>
            </w:pPr>
            <w:r>
              <w:rPr>
                <w:color w:val="231F20"/>
                <w:sz w:val="15"/>
              </w:rPr>
              <w:t>1,765</w:t>
            </w:r>
          </w:p>
        </w:tc>
      </w:tr>
      <w:tr w:rsidR="006B483F">
        <w:trPr>
          <w:trHeight w:val="606"/>
        </w:trPr>
        <w:tc>
          <w:tcPr>
            <w:tcW w:w="871" w:type="dxa"/>
          </w:tcPr>
          <w:p w:rsidR="006B483F" w:rsidRDefault="001E4407">
            <w:pPr>
              <w:pStyle w:val="TableParagraph"/>
              <w:spacing w:before="97"/>
              <w:ind w:right="82"/>
              <w:rPr>
                <w:b/>
                <w:sz w:val="15"/>
              </w:rPr>
            </w:pPr>
            <w:r>
              <w:rPr>
                <w:b/>
                <w:color w:val="231F20"/>
                <w:sz w:val="15"/>
              </w:rPr>
              <w:t>1,925</w:t>
            </w:r>
          </w:p>
        </w:tc>
        <w:tc>
          <w:tcPr>
            <w:tcW w:w="2974" w:type="dxa"/>
          </w:tcPr>
          <w:p w:rsidR="006B483F" w:rsidRDefault="001E4407">
            <w:pPr>
              <w:pStyle w:val="TableParagraph"/>
              <w:tabs>
                <w:tab w:val="left" w:pos="2449"/>
              </w:tabs>
              <w:spacing w:before="97"/>
              <w:ind w:left="84"/>
              <w:jc w:val="left"/>
              <w:rPr>
                <w:b/>
                <w:sz w:val="15"/>
              </w:rPr>
            </w:pPr>
            <w:r>
              <w:rPr>
                <w:b/>
                <w:color w:val="231F20"/>
                <w:sz w:val="15"/>
              </w:rPr>
              <w:t>Total Current</w:t>
            </w:r>
            <w:r>
              <w:rPr>
                <w:b/>
                <w:color w:val="231F20"/>
                <w:sz w:val="15"/>
              </w:rPr>
              <w:t xml:space="preserve"> </w:t>
            </w:r>
            <w:r>
              <w:rPr>
                <w:b/>
                <w:color w:val="231F20"/>
                <w:sz w:val="15"/>
              </w:rPr>
              <w:t>Assets</w:t>
            </w:r>
            <w:r>
              <w:rPr>
                <w:b/>
                <w:color w:val="231F20"/>
                <w:sz w:val="15"/>
              </w:rPr>
              <w:tab/>
              <w:t>1,765</w:t>
            </w:r>
          </w:p>
        </w:tc>
        <w:tc>
          <w:tcPr>
            <w:tcW w:w="836" w:type="dxa"/>
          </w:tcPr>
          <w:p w:rsidR="006B483F" w:rsidRDefault="001E4407">
            <w:pPr>
              <w:pStyle w:val="TableParagraph"/>
              <w:spacing w:before="97"/>
              <w:ind w:right="141"/>
              <w:rPr>
                <w:b/>
                <w:sz w:val="15"/>
              </w:rPr>
            </w:pPr>
            <w:r>
              <w:rPr>
                <w:b/>
                <w:color w:val="231F20"/>
                <w:sz w:val="15"/>
              </w:rPr>
              <w:t>1,765</w:t>
            </w:r>
          </w:p>
        </w:tc>
        <w:tc>
          <w:tcPr>
            <w:tcW w:w="1393" w:type="dxa"/>
          </w:tcPr>
          <w:p w:rsidR="006B483F" w:rsidRDefault="001E4407">
            <w:pPr>
              <w:pStyle w:val="TableParagraph"/>
              <w:tabs>
                <w:tab w:val="left" w:pos="572"/>
              </w:tabs>
              <w:spacing w:before="97"/>
              <w:ind w:right="155"/>
              <w:rPr>
                <w:b/>
                <w:sz w:val="15"/>
              </w:rPr>
            </w:pPr>
            <w:r>
              <w:rPr>
                <w:b/>
                <w:color w:val="231F20"/>
                <w:sz w:val="15"/>
              </w:rPr>
              <w:t>-</w:t>
            </w:r>
            <w:r>
              <w:rPr>
                <w:b/>
                <w:color w:val="231F20"/>
                <w:sz w:val="15"/>
              </w:rPr>
              <w:tab/>
            </w:r>
            <w:r>
              <w:rPr>
                <w:b/>
                <w:color w:val="231F20"/>
                <w:spacing w:val="-1"/>
                <w:sz w:val="15"/>
              </w:rPr>
              <w:t>1,765</w:t>
            </w:r>
          </w:p>
        </w:tc>
        <w:tc>
          <w:tcPr>
            <w:tcW w:w="870" w:type="dxa"/>
          </w:tcPr>
          <w:p w:rsidR="006B483F" w:rsidRDefault="001E4407">
            <w:pPr>
              <w:pStyle w:val="TableParagraph"/>
              <w:spacing w:before="97"/>
              <w:ind w:right="154"/>
              <w:rPr>
                <w:b/>
                <w:sz w:val="15"/>
              </w:rPr>
            </w:pPr>
            <w:r>
              <w:rPr>
                <w:b/>
                <w:color w:val="231F20"/>
                <w:sz w:val="15"/>
              </w:rPr>
              <w:t>1,765</w:t>
            </w:r>
          </w:p>
        </w:tc>
        <w:tc>
          <w:tcPr>
            <w:tcW w:w="795" w:type="dxa"/>
          </w:tcPr>
          <w:p w:rsidR="006B483F" w:rsidRDefault="001E4407">
            <w:pPr>
              <w:pStyle w:val="TableParagraph"/>
              <w:spacing w:before="97"/>
              <w:ind w:right="78"/>
              <w:rPr>
                <w:b/>
                <w:sz w:val="15"/>
              </w:rPr>
            </w:pPr>
            <w:r>
              <w:rPr>
                <w:b/>
                <w:color w:val="231F20"/>
                <w:sz w:val="15"/>
              </w:rPr>
              <w:t>1,765</w:t>
            </w:r>
          </w:p>
        </w:tc>
      </w:tr>
      <w:tr w:rsidR="006B483F">
        <w:trPr>
          <w:trHeight w:val="606"/>
        </w:trPr>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2"/>
              <w:rPr>
                <w:b/>
                <w:sz w:val="15"/>
              </w:rPr>
            </w:pPr>
            <w:r>
              <w:rPr>
                <w:b/>
                <w:color w:val="231F20"/>
                <w:sz w:val="15"/>
              </w:rPr>
              <w:t>1,925</w:t>
            </w:r>
          </w:p>
        </w:tc>
        <w:tc>
          <w:tcPr>
            <w:tcW w:w="2974"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tabs>
                <w:tab w:val="left" w:pos="2449"/>
              </w:tabs>
              <w:ind w:left="84"/>
              <w:jc w:val="left"/>
              <w:rPr>
                <w:b/>
                <w:sz w:val="15"/>
              </w:rPr>
            </w:pPr>
            <w:r>
              <w:rPr>
                <w:b/>
                <w:color w:val="231F20"/>
                <w:sz w:val="15"/>
              </w:rPr>
              <w:t>TOTAL ASSETS</w:t>
            </w:r>
            <w:r>
              <w:rPr>
                <w:b/>
                <w:color w:val="231F20"/>
                <w:sz w:val="15"/>
              </w:rPr>
              <w:tab/>
              <w:t>1,765</w:t>
            </w:r>
          </w:p>
        </w:tc>
        <w:tc>
          <w:tcPr>
            <w:tcW w:w="836"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41"/>
              <w:rPr>
                <w:b/>
                <w:sz w:val="15"/>
              </w:rPr>
            </w:pPr>
            <w:r>
              <w:rPr>
                <w:b/>
                <w:color w:val="231F20"/>
                <w:sz w:val="15"/>
              </w:rPr>
              <w:t>1,765</w:t>
            </w:r>
          </w:p>
        </w:tc>
        <w:tc>
          <w:tcPr>
            <w:tcW w:w="1393"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tabs>
                <w:tab w:val="left" w:pos="572"/>
              </w:tabs>
              <w:ind w:right="155"/>
              <w:rPr>
                <w:b/>
                <w:sz w:val="15"/>
              </w:rPr>
            </w:pPr>
            <w:r>
              <w:rPr>
                <w:b/>
                <w:color w:val="231F20"/>
                <w:sz w:val="15"/>
              </w:rPr>
              <w:t>-</w:t>
            </w:r>
            <w:r>
              <w:rPr>
                <w:b/>
                <w:color w:val="231F20"/>
                <w:sz w:val="15"/>
              </w:rPr>
              <w:tab/>
            </w:r>
            <w:r>
              <w:rPr>
                <w:b/>
                <w:color w:val="231F20"/>
                <w:spacing w:val="-1"/>
                <w:sz w:val="15"/>
              </w:rPr>
              <w:t>1,765</w:t>
            </w:r>
          </w:p>
        </w:tc>
        <w:tc>
          <w:tcPr>
            <w:tcW w:w="870"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54"/>
              <w:rPr>
                <w:b/>
                <w:sz w:val="15"/>
              </w:rPr>
            </w:pPr>
            <w:r>
              <w:rPr>
                <w:b/>
                <w:color w:val="231F20"/>
                <w:sz w:val="15"/>
              </w:rPr>
              <w:t>1,765</w:t>
            </w:r>
          </w:p>
        </w:tc>
        <w:tc>
          <w:tcPr>
            <w:tcW w:w="795"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78"/>
              <w:rPr>
                <w:b/>
                <w:sz w:val="15"/>
              </w:rPr>
            </w:pPr>
            <w:r>
              <w:rPr>
                <w:b/>
                <w:color w:val="231F20"/>
                <w:sz w:val="15"/>
              </w:rPr>
              <w:t>1,765</w:t>
            </w:r>
          </w:p>
        </w:tc>
      </w:tr>
      <w:tr w:rsidR="006B483F">
        <w:trPr>
          <w:trHeight w:val="505"/>
        </w:trPr>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3"/>
              <w:rPr>
                <w:sz w:val="15"/>
              </w:rPr>
            </w:pPr>
            <w:r>
              <w:rPr>
                <w:color w:val="231F20"/>
                <w:sz w:val="15"/>
              </w:rPr>
              <w:t>1,925</w:t>
            </w:r>
          </w:p>
        </w:tc>
        <w:tc>
          <w:tcPr>
            <w:tcW w:w="2974" w:type="dxa"/>
          </w:tcPr>
          <w:p w:rsidR="006B483F" w:rsidRDefault="001E4407">
            <w:pPr>
              <w:pStyle w:val="TableParagraph"/>
              <w:spacing w:before="97"/>
              <w:ind w:left="84"/>
              <w:jc w:val="left"/>
              <w:rPr>
                <w:b/>
                <w:sz w:val="15"/>
              </w:rPr>
            </w:pPr>
            <w:r>
              <w:rPr>
                <w:b/>
                <w:color w:val="231F20"/>
                <w:sz w:val="15"/>
              </w:rPr>
              <w:t>Current Liabilities</w:t>
            </w:r>
          </w:p>
          <w:p w:rsidR="006B483F" w:rsidRDefault="001E4407">
            <w:pPr>
              <w:pStyle w:val="TableParagraph"/>
              <w:tabs>
                <w:tab w:val="right" w:pos="2795"/>
              </w:tabs>
              <w:spacing w:before="19"/>
              <w:ind w:left="84"/>
              <w:jc w:val="left"/>
              <w:rPr>
                <w:sz w:val="15"/>
              </w:rPr>
            </w:pPr>
            <w:r>
              <w:rPr>
                <w:color w:val="231F20"/>
                <w:sz w:val="15"/>
              </w:rPr>
              <w:t>Payables</w:t>
            </w:r>
            <w:r>
              <w:rPr>
                <w:color w:val="231F20"/>
                <w:sz w:val="15"/>
              </w:rPr>
              <w:tab/>
              <w:t>142</w:t>
            </w:r>
          </w:p>
        </w:tc>
        <w:tc>
          <w:tcPr>
            <w:tcW w:w="836"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41"/>
              <w:rPr>
                <w:sz w:val="15"/>
              </w:rPr>
            </w:pPr>
            <w:r>
              <w:rPr>
                <w:color w:val="231F20"/>
                <w:sz w:val="15"/>
              </w:rPr>
              <w:t>142</w:t>
            </w:r>
          </w:p>
        </w:tc>
        <w:tc>
          <w:tcPr>
            <w:tcW w:w="1393"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tabs>
                <w:tab w:val="left" w:pos="687"/>
              </w:tabs>
              <w:ind w:right="155"/>
              <w:rPr>
                <w:sz w:val="15"/>
              </w:rPr>
            </w:pPr>
            <w:r>
              <w:rPr>
                <w:color w:val="231F20"/>
                <w:sz w:val="15"/>
              </w:rPr>
              <w:t>-</w:t>
            </w:r>
            <w:r>
              <w:rPr>
                <w:color w:val="231F20"/>
                <w:sz w:val="15"/>
              </w:rPr>
              <w:tab/>
            </w:r>
            <w:r>
              <w:rPr>
                <w:color w:val="231F20"/>
                <w:spacing w:val="-1"/>
                <w:sz w:val="15"/>
              </w:rPr>
              <w:t>142</w:t>
            </w:r>
          </w:p>
        </w:tc>
        <w:tc>
          <w:tcPr>
            <w:tcW w:w="870"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54"/>
              <w:rPr>
                <w:sz w:val="15"/>
              </w:rPr>
            </w:pPr>
            <w:r>
              <w:rPr>
                <w:color w:val="231F20"/>
                <w:sz w:val="15"/>
              </w:rPr>
              <w:t>142</w:t>
            </w:r>
          </w:p>
        </w:tc>
        <w:tc>
          <w:tcPr>
            <w:tcW w:w="795"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78"/>
              <w:rPr>
                <w:sz w:val="15"/>
              </w:rPr>
            </w:pPr>
            <w:r>
              <w:rPr>
                <w:color w:val="231F20"/>
                <w:sz w:val="15"/>
              </w:rPr>
              <w:t>142</w:t>
            </w:r>
          </w:p>
        </w:tc>
      </w:tr>
      <w:tr w:rsidR="006B483F">
        <w:trPr>
          <w:trHeight w:val="303"/>
        </w:trPr>
        <w:tc>
          <w:tcPr>
            <w:tcW w:w="871" w:type="dxa"/>
          </w:tcPr>
          <w:p w:rsidR="006B483F" w:rsidRDefault="001E4407">
            <w:pPr>
              <w:pStyle w:val="TableParagraph"/>
              <w:spacing w:line="179" w:lineRule="exact"/>
              <w:ind w:right="82"/>
              <w:rPr>
                <w:sz w:val="15"/>
              </w:rPr>
            </w:pPr>
            <w:r>
              <w:rPr>
                <w:color w:val="231F20"/>
                <w:w w:val="101"/>
                <w:sz w:val="15"/>
              </w:rPr>
              <w:t>0</w:t>
            </w:r>
          </w:p>
        </w:tc>
        <w:tc>
          <w:tcPr>
            <w:tcW w:w="2974" w:type="dxa"/>
          </w:tcPr>
          <w:p w:rsidR="006B483F" w:rsidRDefault="001E4407">
            <w:pPr>
              <w:pStyle w:val="TableParagraph"/>
              <w:tabs>
                <w:tab w:val="left" w:pos="2449"/>
              </w:tabs>
              <w:spacing w:line="179" w:lineRule="exact"/>
              <w:ind w:left="84"/>
              <w:jc w:val="left"/>
              <w:rPr>
                <w:sz w:val="15"/>
              </w:rPr>
            </w:pPr>
            <w:r>
              <w:rPr>
                <w:color w:val="231F20"/>
                <w:sz w:val="15"/>
              </w:rPr>
              <w:t>Other</w:t>
            </w:r>
            <w:r>
              <w:rPr>
                <w:color w:val="231F20"/>
                <w:spacing w:val="-1"/>
                <w:sz w:val="15"/>
              </w:rPr>
              <w:t xml:space="preserve"> </w:t>
            </w:r>
            <w:r>
              <w:rPr>
                <w:color w:val="231F20"/>
                <w:sz w:val="15"/>
              </w:rPr>
              <w:t>Liabilities</w:t>
            </w:r>
            <w:r>
              <w:rPr>
                <w:color w:val="231F20"/>
                <w:sz w:val="15"/>
              </w:rPr>
              <w:tab/>
              <w:t>1,623</w:t>
            </w:r>
          </w:p>
        </w:tc>
        <w:tc>
          <w:tcPr>
            <w:tcW w:w="836" w:type="dxa"/>
          </w:tcPr>
          <w:p w:rsidR="006B483F" w:rsidRDefault="001E4407">
            <w:pPr>
              <w:pStyle w:val="TableParagraph"/>
              <w:spacing w:line="179" w:lineRule="exact"/>
              <w:ind w:right="142"/>
              <w:rPr>
                <w:sz w:val="15"/>
              </w:rPr>
            </w:pPr>
            <w:r>
              <w:rPr>
                <w:color w:val="231F20"/>
                <w:sz w:val="15"/>
              </w:rPr>
              <w:t>1,623</w:t>
            </w:r>
          </w:p>
        </w:tc>
        <w:tc>
          <w:tcPr>
            <w:tcW w:w="1393" w:type="dxa"/>
          </w:tcPr>
          <w:p w:rsidR="006B483F" w:rsidRDefault="001E4407">
            <w:pPr>
              <w:pStyle w:val="TableParagraph"/>
              <w:tabs>
                <w:tab w:val="left" w:pos="572"/>
              </w:tabs>
              <w:spacing w:line="179" w:lineRule="exact"/>
              <w:ind w:right="156"/>
              <w:rPr>
                <w:sz w:val="15"/>
              </w:rPr>
            </w:pPr>
            <w:r>
              <w:rPr>
                <w:color w:val="231F20"/>
                <w:sz w:val="15"/>
              </w:rPr>
              <w:t>-</w:t>
            </w:r>
            <w:r>
              <w:rPr>
                <w:color w:val="231F20"/>
                <w:sz w:val="15"/>
              </w:rPr>
              <w:tab/>
              <w:t>1,623</w:t>
            </w:r>
          </w:p>
        </w:tc>
        <w:tc>
          <w:tcPr>
            <w:tcW w:w="870" w:type="dxa"/>
          </w:tcPr>
          <w:p w:rsidR="006B483F" w:rsidRDefault="001E4407">
            <w:pPr>
              <w:pStyle w:val="TableParagraph"/>
              <w:spacing w:line="179" w:lineRule="exact"/>
              <w:ind w:right="155"/>
              <w:rPr>
                <w:sz w:val="15"/>
              </w:rPr>
            </w:pPr>
            <w:r>
              <w:rPr>
                <w:color w:val="231F20"/>
                <w:sz w:val="15"/>
              </w:rPr>
              <w:t>1,623</w:t>
            </w:r>
          </w:p>
        </w:tc>
        <w:tc>
          <w:tcPr>
            <w:tcW w:w="795" w:type="dxa"/>
          </w:tcPr>
          <w:p w:rsidR="006B483F" w:rsidRDefault="001E4407">
            <w:pPr>
              <w:pStyle w:val="TableParagraph"/>
              <w:spacing w:line="179" w:lineRule="exact"/>
              <w:ind w:right="79"/>
              <w:rPr>
                <w:sz w:val="15"/>
              </w:rPr>
            </w:pPr>
            <w:r>
              <w:rPr>
                <w:color w:val="231F20"/>
                <w:sz w:val="15"/>
              </w:rPr>
              <w:t>1,623</w:t>
            </w:r>
          </w:p>
        </w:tc>
      </w:tr>
      <w:tr w:rsidR="006B483F">
        <w:trPr>
          <w:trHeight w:val="606"/>
        </w:trPr>
        <w:tc>
          <w:tcPr>
            <w:tcW w:w="871" w:type="dxa"/>
          </w:tcPr>
          <w:p w:rsidR="006B483F" w:rsidRDefault="001E4407">
            <w:pPr>
              <w:pStyle w:val="TableParagraph"/>
              <w:spacing w:before="97"/>
              <w:ind w:right="82"/>
              <w:rPr>
                <w:b/>
                <w:sz w:val="15"/>
              </w:rPr>
            </w:pPr>
            <w:r>
              <w:rPr>
                <w:b/>
                <w:color w:val="231F20"/>
                <w:sz w:val="15"/>
              </w:rPr>
              <w:t>1,925</w:t>
            </w:r>
          </w:p>
        </w:tc>
        <w:tc>
          <w:tcPr>
            <w:tcW w:w="2974" w:type="dxa"/>
          </w:tcPr>
          <w:p w:rsidR="006B483F" w:rsidRDefault="001E4407">
            <w:pPr>
              <w:pStyle w:val="TableParagraph"/>
              <w:tabs>
                <w:tab w:val="left" w:pos="2449"/>
              </w:tabs>
              <w:spacing w:before="97"/>
              <w:ind w:left="84"/>
              <w:jc w:val="left"/>
              <w:rPr>
                <w:b/>
                <w:sz w:val="15"/>
              </w:rPr>
            </w:pPr>
            <w:r>
              <w:rPr>
                <w:b/>
                <w:color w:val="231F20"/>
                <w:sz w:val="15"/>
              </w:rPr>
              <w:t>Total Current</w:t>
            </w:r>
            <w:r>
              <w:rPr>
                <w:b/>
                <w:color w:val="231F20"/>
                <w:sz w:val="15"/>
              </w:rPr>
              <w:t xml:space="preserve"> </w:t>
            </w:r>
            <w:r>
              <w:rPr>
                <w:b/>
                <w:color w:val="231F20"/>
                <w:sz w:val="15"/>
              </w:rPr>
              <w:t>Liabilities</w:t>
            </w:r>
            <w:r>
              <w:rPr>
                <w:b/>
                <w:color w:val="231F20"/>
                <w:sz w:val="15"/>
              </w:rPr>
              <w:tab/>
              <w:t>1,765</w:t>
            </w:r>
          </w:p>
        </w:tc>
        <w:tc>
          <w:tcPr>
            <w:tcW w:w="836" w:type="dxa"/>
          </w:tcPr>
          <w:p w:rsidR="006B483F" w:rsidRDefault="001E4407">
            <w:pPr>
              <w:pStyle w:val="TableParagraph"/>
              <w:spacing w:before="97"/>
              <w:ind w:right="141"/>
              <w:rPr>
                <w:b/>
                <w:sz w:val="15"/>
              </w:rPr>
            </w:pPr>
            <w:r>
              <w:rPr>
                <w:b/>
                <w:color w:val="231F20"/>
                <w:sz w:val="15"/>
              </w:rPr>
              <w:t>1,765</w:t>
            </w:r>
          </w:p>
        </w:tc>
        <w:tc>
          <w:tcPr>
            <w:tcW w:w="1393" w:type="dxa"/>
          </w:tcPr>
          <w:p w:rsidR="006B483F" w:rsidRDefault="001E4407">
            <w:pPr>
              <w:pStyle w:val="TableParagraph"/>
              <w:tabs>
                <w:tab w:val="left" w:pos="572"/>
              </w:tabs>
              <w:spacing w:before="97"/>
              <w:ind w:right="155"/>
              <w:rPr>
                <w:b/>
                <w:sz w:val="15"/>
              </w:rPr>
            </w:pPr>
            <w:r>
              <w:rPr>
                <w:b/>
                <w:color w:val="231F20"/>
                <w:sz w:val="15"/>
              </w:rPr>
              <w:t>-</w:t>
            </w:r>
            <w:r>
              <w:rPr>
                <w:b/>
                <w:color w:val="231F20"/>
                <w:sz w:val="15"/>
              </w:rPr>
              <w:tab/>
            </w:r>
            <w:r>
              <w:rPr>
                <w:b/>
                <w:color w:val="231F20"/>
                <w:spacing w:val="-1"/>
                <w:sz w:val="15"/>
              </w:rPr>
              <w:t>1,765</w:t>
            </w:r>
          </w:p>
        </w:tc>
        <w:tc>
          <w:tcPr>
            <w:tcW w:w="870" w:type="dxa"/>
          </w:tcPr>
          <w:p w:rsidR="006B483F" w:rsidRDefault="001E4407">
            <w:pPr>
              <w:pStyle w:val="TableParagraph"/>
              <w:spacing w:before="97"/>
              <w:ind w:right="154"/>
              <w:rPr>
                <w:b/>
                <w:sz w:val="15"/>
              </w:rPr>
            </w:pPr>
            <w:r>
              <w:rPr>
                <w:b/>
                <w:color w:val="231F20"/>
                <w:sz w:val="15"/>
              </w:rPr>
              <w:t>1,765</w:t>
            </w:r>
          </w:p>
        </w:tc>
        <w:tc>
          <w:tcPr>
            <w:tcW w:w="795" w:type="dxa"/>
          </w:tcPr>
          <w:p w:rsidR="006B483F" w:rsidRDefault="001E4407">
            <w:pPr>
              <w:pStyle w:val="TableParagraph"/>
              <w:spacing w:before="97"/>
              <w:ind w:right="78"/>
              <w:rPr>
                <w:b/>
                <w:sz w:val="15"/>
              </w:rPr>
            </w:pPr>
            <w:r>
              <w:rPr>
                <w:b/>
                <w:color w:val="231F20"/>
                <w:sz w:val="15"/>
              </w:rPr>
              <w:t>1,765</w:t>
            </w:r>
          </w:p>
        </w:tc>
      </w:tr>
      <w:tr w:rsidR="006B483F">
        <w:trPr>
          <w:trHeight w:val="606"/>
        </w:trPr>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2"/>
              <w:rPr>
                <w:b/>
                <w:sz w:val="15"/>
              </w:rPr>
            </w:pPr>
            <w:r>
              <w:rPr>
                <w:b/>
                <w:color w:val="231F20"/>
                <w:sz w:val="15"/>
              </w:rPr>
              <w:t>1,925</w:t>
            </w:r>
          </w:p>
        </w:tc>
        <w:tc>
          <w:tcPr>
            <w:tcW w:w="2974"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tabs>
                <w:tab w:val="left" w:pos="2449"/>
              </w:tabs>
              <w:ind w:left="84"/>
              <w:jc w:val="left"/>
              <w:rPr>
                <w:b/>
                <w:sz w:val="15"/>
              </w:rPr>
            </w:pPr>
            <w:r>
              <w:rPr>
                <w:b/>
                <w:color w:val="231F20"/>
                <w:sz w:val="15"/>
              </w:rPr>
              <w:t>TOTAL</w:t>
            </w:r>
            <w:r>
              <w:rPr>
                <w:b/>
                <w:color w:val="231F20"/>
                <w:sz w:val="15"/>
              </w:rPr>
              <w:t xml:space="preserve"> </w:t>
            </w:r>
            <w:r>
              <w:rPr>
                <w:b/>
                <w:color w:val="231F20"/>
                <w:sz w:val="15"/>
              </w:rPr>
              <w:t>LIABILITIES</w:t>
            </w:r>
            <w:r>
              <w:rPr>
                <w:b/>
                <w:color w:val="231F20"/>
                <w:sz w:val="15"/>
              </w:rPr>
              <w:tab/>
              <w:t>1,765</w:t>
            </w:r>
          </w:p>
        </w:tc>
        <w:tc>
          <w:tcPr>
            <w:tcW w:w="836"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41"/>
              <w:rPr>
                <w:b/>
                <w:sz w:val="15"/>
              </w:rPr>
            </w:pPr>
            <w:r>
              <w:rPr>
                <w:b/>
                <w:color w:val="231F20"/>
                <w:sz w:val="15"/>
              </w:rPr>
              <w:t>1,765</w:t>
            </w:r>
          </w:p>
        </w:tc>
        <w:tc>
          <w:tcPr>
            <w:tcW w:w="1393"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tabs>
                <w:tab w:val="left" w:pos="572"/>
              </w:tabs>
              <w:ind w:right="155"/>
              <w:rPr>
                <w:b/>
                <w:sz w:val="15"/>
              </w:rPr>
            </w:pPr>
            <w:r>
              <w:rPr>
                <w:b/>
                <w:color w:val="231F20"/>
                <w:sz w:val="15"/>
              </w:rPr>
              <w:t>-</w:t>
            </w:r>
            <w:r>
              <w:rPr>
                <w:b/>
                <w:color w:val="231F20"/>
                <w:sz w:val="15"/>
              </w:rPr>
              <w:tab/>
            </w:r>
            <w:r>
              <w:rPr>
                <w:b/>
                <w:color w:val="231F20"/>
                <w:spacing w:val="-1"/>
                <w:sz w:val="15"/>
              </w:rPr>
              <w:t>1,765</w:t>
            </w:r>
          </w:p>
        </w:tc>
        <w:tc>
          <w:tcPr>
            <w:tcW w:w="870"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54"/>
              <w:rPr>
                <w:b/>
                <w:sz w:val="15"/>
              </w:rPr>
            </w:pPr>
            <w:r>
              <w:rPr>
                <w:b/>
                <w:color w:val="231F20"/>
                <w:sz w:val="15"/>
              </w:rPr>
              <w:t>1,765</w:t>
            </w:r>
          </w:p>
        </w:tc>
        <w:tc>
          <w:tcPr>
            <w:tcW w:w="795"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78"/>
              <w:rPr>
                <w:b/>
                <w:sz w:val="15"/>
              </w:rPr>
            </w:pPr>
            <w:r>
              <w:rPr>
                <w:b/>
                <w:color w:val="231F20"/>
                <w:sz w:val="15"/>
              </w:rPr>
              <w:t>1,765</w:t>
            </w:r>
          </w:p>
        </w:tc>
      </w:tr>
      <w:tr w:rsidR="006B483F">
        <w:trPr>
          <w:trHeight w:val="404"/>
        </w:trPr>
        <w:tc>
          <w:tcPr>
            <w:tcW w:w="871" w:type="dxa"/>
          </w:tcPr>
          <w:p w:rsidR="006B483F" w:rsidRDefault="001E4407">
            <w:pPr>
              <w:pStyle w:val="TableParagraph"/>
              <w:spacing w:before="97"/>
              <w:ind w:right="82"/>
              <w:rPr>
                <w:b/>
                <w:sz w:val="15"/>
              </w:rPr>
            </w:pPr>
            <w:r>
              <w:rPr>
                <w:b/>
                <w:color w:val="231F20"/>
                <w:w w:val="101"/>
                <w:sz w:val="15"/>
              </w:rPr>
              <w:t>0</w:t>
            </w:r>
          </w:p>
        </w:tc>
        <w:tc>
          <w:tcPr>
            <w:tcW w:w="2974" w:type="dxa"/>
          </w:tcPr>
          <w:p w:rsidR="006B483F" w:rsidRDefault="001E4407">
            <w:pPr>
              <w:pStyle w:val="TableParagraph"/>
              <w:tabs>
                <w:tab w:val="left" w:pos="2718"/>
              </w:tabs>
              <w:spacing w:before="97"/>
              <w:ind w:left="84"/>
              <w:jc w:val="left"/>
              <w:rPr>
                <w:b/>
                <w:sz w:val="15"/>
              </w:rPr>
            </w:pPr>
            <w:r>
              <w:rPr>
                <w:b/>
                <w:color w:val="231F20"/>
                <w:sz w:val="15"/>
              </w:rPr>
              <w:t>NET ASSETS</w:t>
            </w:r>
            <w:r>
              <w:rPr>
                <w:b/>
                <w:color w:val="231F20"/>
                <w:sz w:val="15"/>
              </w:rPr>
              <w:tab/>
              <w:t>0</w:t>
            </w:r>
          </w:p>
        </w:tc>
        <w:tc>
          <w:tcPr>
            <w:tcW w:w="836" w:type="dxa"/>
          </w:tcPr>
          <w:p w:rsidR="006B483F" w:rsidRDefault="001E4407">
            <w:pPr>
              <w:pStyle w:val="TableParagraph"/>
              <w:spacing w:before="97"/>
              <w:ind w:right="141"/>
              <w:rPr>
                <w:b/>
                <w:sz w:val="15"/>
              </w:rPr>
            </w:pPr>
            <w:r>
              <w:rPr>
                <w:b/>
                <w:color w:val="231F20"/>
                <w:w w:val="101"/>
                <w:sz w:val="15"/>
              </w:rPr>
              <w:t>0</w:t>
            </w:r>
          </w:p>
        </w:tc>
        <w:tc>
          <w:tcPr>
            <w:tcW w:w="1393" w:type="dxa"/>
          </w:tcPr>
          <w:p w:rsidR="006B483F" w:rsidRDefault="001E4407">
            <w:pPr>
              <w:pStyle w:val="TableParagraph"/>
              <w:tabs>
                <w:tab w:val="left" w:pos="841"/>
              </w:tabs>
              <w:spacing w:before="97"/>
              <w:ind w:right="156"/>
              <w:rPr>
                <w:b/>
                <w:sz w:val="15"/>
              </w:rPr>
            </w:pPr>
            <w:r>
              <w:rPr>
                <w:b/>
                <w:color w:val="231F20"/>
                <w:sz w:val="15"/>
              </w:rPr>
              <w:t>-</w:t>
            </w:r>
            <w:r>
              <w:rPr>
                <w:b/>
                <w:color w:val="231F20"/>
                <w:sz w:val="15"/>
              </w:rPr>
              <w:tab/>
            </w:r>
            <w:r>
              <w:rPr>
                <w:b/>
                <w:color w:val="231F20"/>
                <w:spacing w:val="-1"/>
                <w:sz w:val="15"/>
              </w:rPr>
              <w:t>0</w:t>
            </w:r>
          </w:p>
        </w:tc>
        <w:tc>
          <w:tcPr>
            <w:tcW w:w="870" w:type="dxa"/>
          </w:tcPr>
          <w:p w:rsidR="006B483F" w:rsidRDefault="001E4407">
            <w:pPr>
              <w:pStyle w:val="TableParagraph"/>
              <w:spacing w:before="97"/>
              <w:ind w:right="155"/>
              <w:rPr>
                <w:b/>
                <w:sz w:val="15"/>
              </w:rPr>
            </w:pPr>
            <w:r>
              <w:rPr>
                <w:b/>
                <w:color w:val="231F20"/>
                <w:w w:val="101"/>
                <w:sz w:val="15"/>
              </w:rPr>
              <w:t>0</w:t>
            </w:r>
          </w:p>
        </w:tc>
        <w:tc>
          <w:tcPr>
            <w:tcW w:w="795" w:type="dxa"/>
          </w:tcPr>
          <w:p w:rsidR="006B483F" w:rsidRDefault="001E4407">
            <w:pPr>
              <w:pStyle w:val="TableParagraph"/>
              <w:spacing w:before="97"/>
              <w:ind w:right="78"/>
              <w:rPr>
                <w:b/>
                <w:sz w:val="15"/>
              </w:rPr>
            </w:pPr>
            <w:r>
              <w:rPr>
                <w:b/>
                <w:color w:val="231F20"/>
                <w:w w:val="101"/>
                <w:sz w:val="15"/>
              </w:rPr>
              <w:t>0</w:t>
            </w:r>
          </w:p>
        </w:tc>
      </w:tr>
      <w:tr w:rsidR="006B483F">
        <w:trPr>
          <w:trHeight w:val="505"/>
        </w:trPr>
        <w:tc>
          <w:tcPr>
            <w:tcW w:w="871" w:type="dxa"/>
          </w:tcPr>
          <w:p w:rsidR="006B483F" w:rsidRDefault="006B483F">
            <w:pPr>
              <w:pStyle w:val="TableParagraph"/>
              <w:jc w:val="left"/>
              <w:rPr>
                <w:rFonts w:ascii="Times New Roman"/>
                <w:sz w:val="14"/>
              </w:rPr>
            </w:pPr>
          </w:p>
        </w:tc>
        <w:tc>
          <w:tcPr>
            <w:tcW w:w="2974" w:type="dxa"/>
          </w:tcPr>
          <w:p w:rsidR="006B483F" w:rsidRDefault="001E4407">
            <w:pPr>
              <w:pStyle w:val="TableParagraph"/>
              <w:spacing w:before="97"/>
              <w:ind w:left="84"/>
              <w:jc w:val="left"/>
              <w:rPr>
                <w:b/>
                <w:sz w:val="15"/>
              </w:rPr>
            </w:pPr>
            <w:r>
              <w:rPr>
                <w:b/>
                <w:color w:val="231F20"/>
                <w:sz w:val="15"/>
              </w:rPr>
              <w:t>REPRESENTED BY FUNDS EMPLOYED</w:t>
            </w:r>
          </w:p>
        </w:tc>
        <w:tc>
          <w:tcPr>
            <w:tcW w:w="836" w:type="dxa"/>
          </w:tcPr>
          <w:p w:rsidR="006B483F" w:rsidRDefault="006B483F">
            <w:pPr>
              <w:pStyle w:val="TableParagraph"/>
              <w:jc w:val="left"/>
              <w:rPr>
                <w:rFonts w:ascii="Times New Roman"/>
                <w:sz w:val="14"/>
              </w:rPr>
            </w:pPr>
          </w:p>
        </w:tc>
        <w:tc>
          <w:tcPr>
            <w:tcW w:w="1393"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795" w:type="dxa"/>
          </w:tcPr>
          <w:p w:rsidR="006B483F" w:rsidRDefault="006B483F">
            <w:pPr>
              <w:pStyle w:val="TableParagraph"/>
              <w:jc w:val="left"/>
              <w:rPr>
                <w:rFonts w:ascii="Times New Roman"/>
                <w:sz w:val="14"/>
              </w:rPr>
            </w:pPr>
          </w:p>
        </w:tc>
      </w:tr>
      <w:tr w:rsidR="006B483F">
        <w:trPr>
          <w:trHeight w:val="379"/>
        </w:trPr>
        <w:tc>
          <w:tcPr>
            <w:tcW w:w="871" w:type="dxa"/>
          </w:tcPr>
          <w:p w:rsidR="006B483F" w:rsidRDefault="006B483F">
            <w:pPr>
              <w:pStyle w:val="TableParagraph"/>
              <w:spacing w:before="3"/>
              <w:jc w:val="left"/>
              <w:rPr>
                <w:b/>
                <w:sz w:val="16"/>
              </w:rPr>
            </w:pPr>
          </w:p>
          <w:p w:rsidR="006B483F" w:rsidRDefault="001E4407">
            <w:pPr>
              <w:pStyle w:val="TableParagraph"/>
              <w:spacing w:line="161" w:lineRule="exact"/>
              <w:ind w:right="82"/>
              <w:rPr>
                <w:b/>
                <w:sz w:val="15"/>
              </w:rPr>
            </w:pPr>
            <w:r>
              <w:rPr>
                <w:b/>
                <w:color w:val="231F20"/>
                <w:w w:val="101"/>
                <w:sz w:val="15"/>
              </w:rPr>
              <w:t>0</w:t>
            </w:r>
          </w:p>
        </w:tc>
        <w:tc>
          <w:tcPr>
            <w:tcW w:w="2974" w:type="dxa"/>
          </w:tcPr>
          <w:p w:rsidR="006B483F" w:rsidRDefault="006B483F">
            <w:pPr>
              <w:pStyle w:val="TableParagraph"/>
              <w:spacing w:before="3"/>
              <w:jc w:val="left"/>
              <w:rPr>
                <w:b/>
                <w:sz w:val="16"/>
              </w:rPr>
            </w:pPr>
          </w:p>
          <w:p w:rsidR="006B483F" w:rsidRDefault="001E4407">
            <w:pPr>
              <w:pStyle w:val="TableParagraph"/>
              <w:tabs>
                <w:tab w:val="left" w:pos="2718"/>
              </w:tabs>
              <w:spacing w:line="161" w:lineRule="exact"/>
              <w:ind w:left="84"/>
              <w:jc w:val="left"/>
              <w:rPr>
                <w:b/>
                <w:sz w:val="15"/>
              </w:rPr>
            </w:pPr>
            <w:r>
              <w:rPr>
                <w:b/>
                <w:color w:val="231F20"/>
                <w:sz w:val="15"/>
              </w:rPr>
              <w:t>TOTAL</w:t>
            </w:r>
            <w:r>
              <w:rPr>
                <w:b/>
                <w:color w:val="231F20"/>
                <w:spacing w:val="1"/>
                <w:sz w:val="15"/>
              </w:rPr>
              <w:t xml:space="preserve"> </w:t>
            </w:r>
            <w:r>
              <w:rPr>
                <w:b/>
                <w:color w:val="231F20"/>
                <w:sz w:val="15"/>
              </w:rPr>
              <w:t>FUNDS</w:t>
            </w:r>
            <w:r>
              <w:rPr>
                <w:b/>
                <w:color w:val="231F20"/>
                <w:sz w:val="15"/>
              </w:rPr>
              <w:t xml:space="preserve"> </w:t>
            </w:r>
            <w:r>
              <w:rPr>
                <w:b/>
                <w:color w:val="231F20"/>
                <w:sz w:val="15"/>
              </w:rPr>
              <w:t>EMPLOYED</w:t>
            </w:r>
            <w:r>
              <w:rPr>
                <w:b/>
                <w:color w:val="231F20"/>
                <w:sz w:val="15"/>
              </w:rPr>
              <w:tab/>
              <w:t>0</w:t>
            </w:r>
          </w:p>
        </w:tc>
        <w:tc>
          <w:tcPr>
            <w:tcW w:w="836" w:type="dxa"/>
          </w:tcPr>
          <w:p w:rsidR="006B483F" w:rsidRDefault="006B483F">
            <w:pPr>
              <w:pStyle w:val="TableParagraph"/>
              <w:spacing w:before="3"/>
              <w:jc w:val="left"/>
              <w:rPr>
                <w:b/>
                <w:sz w:val="16"/>
              </w:rPr>
            </w:pPr>
          </w:p>
          <w:p w:rsidR="006B483F" w:rsidRDefault="001E4407">
            <w:pPr>
              <w:pStyle w:val="TableParagraph"/>
              <w:spacing w:line="161" w:lineRule="exact"/>
              <w:ind w:right="141"/>
              <w:rPr>
                <w:b/>
                <w:sz w:val="15"/>
              </w:rPr>
            </w:pPr>
            <w:r>
              <w:rPr>
                <w:b/>
                <w:color w:val="231F20"/>
                <w:w w:val="101"/>
                <w:sz w:val="15"/>
              </w:rPr>
              <w:t>0</w:t>
            </w:r>
          </w:p>
        </w:tc>
        <w:tc>
          <w:tcPr>
            <w:tcW w:w="1393" w:type="dxa"/>
          </w:tcPr>
          <w:p w:rsidR="006B483F" w:rsidRDefault="006B483F">
            <w:pPr>
              <w:pStyle w:val="TableParagraph"/>
              <w:spacing w:before="3"/>
              <w:jc w:val="left"/>
              <w:rPr>
                <w:b/>
                <w:sz w:val="16"/>
              </w:rPr>
            </w:pPr>
          </w:p>
          <w:p w:rsidR="006B483F" w:rsidRDefault="001E4407">
            <w:pPr>
              <w:pStyle w:val="TableParagraph"/>
              <w:tabs>
                <w:tab w:val="left" w:pos="841"/>
              </w:tabs>
              <w:spacing w:line="161" w:lineRule="exact"/>
              <w:ind w:right="156"/>
              <w:rPr>
                <w:b/>
                <w:sz w:val="15"/>
              </w:rPr>
            </w:pPr>
            <w:r>
              <w:rPr>
                <w:b/>
                <w:color w:val="231F20"/>
                <w:sz w:val="15"/>
              </w:rPr>
              <w:t>-</w:t>
            </w:r>
            <w:r>
              <w:rPr>
                <w:b/>
                <w:color w:val="231F20"/>
                <w:sz w:val="15"/>
              </w:rPr>
              <w:tab/>
            </w:r>
            <w:r>
              <w:rPr>
                <w:b/>
                <w:color w:val="231F20"/>
                <w:spacing w:val="-1"/>
                <w:sz w:val="15"/>
              </w:rPr>
              <w:t>0</w:t>
            </w:r>
          </w:p>
        </w:tc>
        <w:tc>
          <w:tcPr>
            <w:tcW w:w="870" w:type="dxa"/>
          </w:tcPr>
          <w:p w:rsidR="006B483F" w:rsidRDefault="006B483F">
            <w:pPr>
              <w:pStyle w:val="TableParagraph"/>
              <w:spacing w:before="3"/>
              <w:jc w:val="left"/>
              <w:rPr>
                <w:b/>
                <w:sz w:val="16"/>
              </w:rPr>
            </w:pPr>
          </w:p>
          <w:p w:rsidR="006B483F" w:rsidRDefault="001E4407">
            <w:pPr>
              <w:pStyle w:val="TableParagraph"/>
              <w:spacing w:line="161" w:lineRule="exact"/>
              <w:ind w:right="155"/>
              <w:rPr>
                <w:b/>
                <w:sz w:val="15"/>
              </w:rPr>
            </w:pPr>
            <w:r>
              <w:rPr>
                <w:b/>
                <w:color w:val="231F20"/>
                <w:w w:val="101"/>
                <w:sz w:val="15"/>
              </w:rPr>
              <w:t>0</w:t>
            </w:r>
          </w:p>
        </w:tc>
        <w:tc>
          <w:tcPr>
            <w:tcW w:w="795" w:type="dxa"/>
          </w:tcPr>
          <w:p w:rsidR="006B483F" w:rsidRDefault="006B483F">
            <w:pPr>
              <w:pStyle w:val="TableParagraph"/>
              <w:spacing w:before="3"/>
              <w:jc w:val="left"/>
              <w:rPr>
                <w:b/>
                <w:sz w:val="16"/>
              </w:rPr>
            </w:pPr>
          </w:p>
          <w:p w:rsidR="006B483F" w:rsidRDefault="001E4407">
            <w:pPr>
              <w:pStyle w:val="TableParagraph"/>
              <w:spacing w:line="161" w:lineRule="exact"/>
              <w:ind w:right="78"/>
              <w:rPr>
                <w:b/>
                <w:sz w:val="15"/>
              </w:rPr>
            </w:pPr>
            <w:r>
              <w:rPr>
                <w:b/>
                <w:color w:val="231F20"/>
                <w:w w:val="101"/>
                <w:sz w:val="15"/>
              </w:rPr>
              <w:t>0</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368" behindDoc="0" locked="0" layoutInCell="1" allowOverlap="1">
                <wp:simplePos x="0" y="0"/>
                <wp:positionH relativeFrom="page">
                  <wp:posOffset>747395</wp:posOffset>
                </wp:positionH>
                <wp:positionV relativeFrom="paragraph">
                  <wp:posOffset>141605</wp:posOffset>
                </wp:positionV>
                <wp:extent cx="4925060" cy="5715"/>
                <wp:effectExtent l="13970" t="3175" r="13970" b="10160"/>
                <wp:wrapTopAndBottom/>
                <wp:docPr id="183"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184" name="Line 192"/>
                        <wps:cNvCnPr>
                          <a:cxnSpLocks noChangeShapeType="1"/>
                        </wps:cNvCnPr>
                        <wps:spPr bwMode="auto">
                          <a:xfrm>
                            <a:off x="1177" y="227"/>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5" name="Rectangle 191"/>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90"/>
                        <wps:cNvCnPr>
                          <a:cxnSpLocks noChangeShapeType="1"/>
                        </wps:cNvCnPr>
                        <wps:spPr bwMode="auto">
                          <a:xfrm>
                            <a:off x="2056" y="227"/>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7" name="Rectangle 189"/>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8"/>
                        <wps:cNvCnPr>
                          <a:cxnSpLocks noChangeShapeType="1"/>
                        </wps:cNvCnPr>
                        <wps:spPr bwMode="auto">
                          <a:xfrm>
                            <a:off x="4065"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9" name="Rectangle 187"/>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86"/>
                        <wps:cNvCnPr>
                          <a:cxnSpLocks noChangeShapeType="1"/>
                        </wps:cNvCnPr>
                        <wps:spPr bwMode="auto">
                          <a:xfrm>
                            <a:off x="4937" y="227"/>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1" name="Rectangle 185"/>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84"/>
                        <wps:cNvCnPr>
                          <a:cxnSpLocks noChangeShapeType="1"/>
                        </wps:cNvCnPr>
                        <wps:spPr bwMode="auto">
                          <a:xfrm>
                            <a:off x="5810" y="227"/>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3" name="Rectangle 183"/>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82"/>
                        <wps:cNvCnPr>
                          <a:cxnSpLocks noChangeShapeType="1"/>
                        </wps:cNvCnPr>
                        <wps:spPr bwMode="auto">
                          <a:xfrm>
                            <a:off x="6315"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5" name="Rectangle 181"/>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80"/>
                        <wps:cNvCnPr>
                          <a:cxnSpLocks noChangeShapeType="1"/>
                        </wps:cNvCnPr>
                        <wps:spPr bwMode="auto">
                          <a:xfrm>
                            <a:off x="7186"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7" name="Rectangle 179"/>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78"/>
                        <wps:cNvCnPr>
                          <a:cxnSpLocks noChangeShapeType="1"/>
                        </wps:cNvCnPr>
                        <wps:spPr bwMode="auto">
                          <a:xfrm>
                            <a:off x="8057"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25ACE" id="Group 177" o:spid="_x0000_s1026" style="position:absolute;margin-left:58.85pt;margin-top:11.15pt;width:387.8pt;height:.45pt;z-index:5368;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">
                <v:line id="Line 192"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cHcMAAADcAAAADwAAAGRycy9kb3ducmV2LnhtbERPS2sCMRC+C/6HMEJvmu0DWbZGEVHw&#10;INRaQXqbbqa7SzeTdBPd+O9NQehtPr7nzBbRtOJCnW8sK3icZCCIS6sbrhQcPzbjHIQPyBpby6Tg&#10;Sh4W8+FghoW2Pb/T5RAqkULYF6igDsEVUvqyJoN+Yh1x4r5tZzAk2FVSd9incNPKpyybSoMNp4Ya&#10;Ha1qKn8OZ6PA7JbPbuf2v6fPLx3O+7fYr5uo1MMoLl9BBIrhX3x3b3Wan7/A3zPp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HB3DAAAA3AAAAA8AAAAAAAAAAAAA&#10;AAAAoQIAAGRycy9kb3ducmV2LnhtbFBLBQYAAAAABAAEAPkAAACRAwAAAAA=&#10;" strokecolor="#231f20" strokeweight=".14253mm"/>
                <v:rect id="Rectangle 191"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XeMQA&#10;AADcAAAADwAAAGRycy9kb3ducmV2LnhtbERPS2sCMRC+C/6HMEIvotmKiq5GEaXFQy++wOOwGXdX&#10;N5NtkuraX98UCr3Nx/ec+bIxlbiT86VlBa/9BARxZnXJuYLj4a03AeEDssbKMil4koflot2aY6rt&#10;g3d034dcxBD2KSooQqhTKX1WkEHftzVx5C7WGQwRulxqh48Ybio5SJKxNFhybCiwpnVB2W3/ZRR8&#10;DzfD07R72H3IfD2qP6/n8t2dlXrpNKsZiEBN+Bf/ubc6zp+M4PeZeIF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V3jEAAAA3AAAAA8AAAAAAAAAAAAAAAAAmAIAAGRycy9k&#10;b3ducmV2LnhtbFBLBQYAAAAABAAEAPUAAACJAwAAAAA=&#10;" fillcolor="#231f20" stroked="f"/>
                <v:line id="Line 190"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n8cIAAADcAAAADwAAAGRycy9kb3ducmV2LnhtbERPTWsCMRC9F/wPYYTealYLIqtRRBR6&#10;EGptQbyNm3F3cTOJm+jGf28Khd7m8T5ntoimEXdqfW1ZwXCQgSAurK65VPDzvXmbgPABWWNjmRQ8&#10;yMNi3nuZYa5tx19034dSpBD2OSqoQnC5lL6oyKAfWEecuLNtDYYE21LqFrsUbho5yrKxNFhzaqjQ&#10;0aqi4rK/GQVmu3x3W7e7Ho4nHW67z9it66jUaz8upyACxfAv/nN/6DR/MobfZ9IF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En8cIAAADcAAAADwAAAAAAAAAAAAAA&#10;AAChAgAAZHJzL2Rvd25yZXYueG1sUEsFBgAAAAAEAAQA+QAAAJADAAAAAA==&#10;" strokecolor="#231f20" strokeweight=".14253mm"/>
                <v:rect id="Rectangle 189"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slMUA&#10;AADcAAAADwAAAGRycy9kb3ducmV2LnhtbERPS2sCMRC+C/0PYQpeRLOKrbo1iiiVHnrxBR6Hzbi7&#10;dTNZk6hrf31TKPQ2H99zpvPGVOJGzpeWFfR7CQjizOqScwX73Xt3DMIHZI2VZVLwIA/z2VNriqm2&#10;d97QbRtyEUPYp6igCKFOpfRZQQZ9z9bEkTtZZzBE6HKpHd5juKnkIElepcGSY0OBNS0Lys7bq1Hw&#10;PVwND5PObvMp8+VLffk6lmt3VKr93CzeQARqwr/4z/2h4/zxCH6fiR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GyUxQAAANwAAAAPAAAAAAAAAAAAAAAAAJgCAABkcnMv&#10;ZG93bnJldi54bWxQSwUGAAAAAAQABAD1AAAAigMAAAAA&#10;" fillcolor="#231f20" stroked="f"/>
                <v:line id="Line 188"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IWGMYAAADcAAAADwAAAGRycy9kb3ducmV2LnhtbESPQWsCMRCF74X+hzAFbzXbCkVWo0hp&#10;wYOgtQXxNm7G3cXNJN1EN/33nUOhtxnem/e+mS+z69SN+th6NvA0LkARV962XBv4+nx/nIKKCdli&#10;55kM/FCE5eL+bo6l9QN/0G2faiUhHEs00KQUSq1j1ZDDOPaBWLSz7x0mWfta2x4HCXedfi6KF+2w&#10;ZWloMNBrQ9Vlf3UG3GY1CZuw+z4cTzZdd9s8vLXZmNFDXs1AJcrp3/x3vbaCPxV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yFhjGAAAA3AAAAA8AAAAAAAAA&#10;AAAAAAAAoQIAAGRycy9kb3ducmV2LnhtbFBLBQYAAAAABAAEAPkAAACUAwAAAAA=&#10;" strokecolor="#231f20" strokeweight=".14253mm"/>
                <v:rect id="Rectangle 187"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dfcQA&#10;AADcAAAADwAAAGRycy9kb3ducmV2LnhtbERPTWsCMRC9C/6HMEIvUrMWW3Q1iigWD72oLXgcNuPu&#10;6mayJlG3/vpGKHibx/ucyawxlbiS86VlBf1eAoI4s7rkXMH3bvU6BOEDssbKMin4JQ+zabs1wVTb&#10;G2/oug25iCHsU1RQhFCnUvqsIIO+Z2viyB2sMxgidLnUDm8x3FTyLUk+pMGSY0OBNS0Kyk7bi1Fw&#10;HywHP6PubvMl88V7fT7uy0+3V+ql08zHIAI14Sn+d691nD8cweOZeIG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XXX3EAAAA3AAAAA8AAAAAAAAAAAAAAAAAmAIAAGRycy9k&#10;b3ducmV2LnhtbFBLBQYAAAAABAAEAPUAAACJAwAAAAA=&#10;" fillcolor="#231f20" stroked="f"/>
                <v:line id="Line 186"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2Mw8YAAADcAAAADwAAAGRycy9kb3ducmV2LnhtbESPQUsDMRCF74L/IYzgzWZVKLptWooo&#10;eChYq1B6m26mu0s3k7hJu+m/7xwK3mZ4b977ZjrPrlMn6mPr2cDjqABFXHnbcm3g9+fj4QVUTMgW&#10;O89k4EwR5rPbmymW1g/8Tad1qpWEcCzRQJNSKLWOVUMO48gHYtH2vneYZO1rbXscJNx1+qkoxtph&#10;y9LQYKC3hqrD+ugMuOXiOSzD6m+z3dl0XH3l4b3Nxtzf5cUEVKKc/s3X608r+K+CL8/IBHp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djMPGAAAA3AAAAA8AAAAAAAAA&#10;AAAAAAAAoQIAAGRycy9kb3ducmV2LnhtbFBLBQYAAAAABAAEAPkAAACUAwAAAAA=&#10;" strokecolor="#231f20" strokeweight=".14253mm"/>
                <v:rect id="Rectangle 185"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jHpsUA&#10;AADcAAAADwAAAGRycy9kb3ducmV2LnhtbERPS2vCQBC+F/wPywi9lLqxWKkxq4hi6cGLL/A4ZKdJ&#10;anY27q4x7a93C4Xe5uN7TjbvTC1acr6yrGA4SEAQ51ZXXCg47NfPbyB8QNZYWyYF3+RhPus9ZJhq&#10;e+MttbtQiBjCPkUFZQhNKqXPSzLoB7YhjtyndQZDhK6Q2uEthptaviTJWBqsODaU2NCypPy8uxoF&#10;P6PV6Dh52m83sli+NpevU/XuTko99rvFFESgLvyL/9wfOs6fDOH3mXiB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MemxQAAANwAAAAPAAAAAAAAAAAAAAAAAJgCAABkcnMv&#10;ZG93bnJldi54bWxQSwUGAAAAAAQABAD1AAAAigMAAAAA&#10;" fillcolor="#231f20" stroked="f"/>
                <v:line id="Line 184"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O3L8MAAADcAAAADwAAAGRycy9kb3ducmV2LnhtbERPTWsCMRC9C/6HMEJvmtVC0a1RRCp4&#10;EKpWKL1NN9PdpZtJuolu/PdGEHqbx/uc+TKaRlyo9bVlBeNRBoK4sLrmUsHpYzOcgvABWWNjmRRc&#10;ycNy0e/NMde24wNdjqEUKYR9jgqqEFwupS8qMuhH1hEn7se2BkOCbSl1i10KN42cZNmLNFhzaqjQ&#10;0bqi4vd4NgrMbvXsdm7/9/n1rcN5/x67tzoq9TSIq1cQgWL4Fz/cW53mzyZwfyZ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Dty/DAAAA3AAAAA8AAAAAAAAAAAAA&#10;AAAAoQIAAGRycy9kb3ducmV2LnhtbFBLBQYAAAAABAAEAPkAAACRAwAAAAA=&#10;" strokecolor="#231f20" strokeweight=".14253mm"/>
                <v:rect id="Rectangle 183"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SsUA&#10;AADcAAAADwAAAGRycy9kb3ducmV2LnhtbERPS2sCMRC+F/ofwhS8FM1qrejWKKJYPPTiCzwOm3F3&#10;62ayJlG3/npTKPQ2H99zxtPGVOJKzpeWFXQ7CQjizOqScwW77bI9BOEDssbKMin4IQ/TyfPTGFNt&#10;b7ym6ybkIoawT1FBEUKdSumzggz6jq2JI3e0zmCI0OVSO7zFcFPJXpIMpMGSY0OBNc0Lyk6bi1Fw&#10;7y/6+9Hrdv0l8/l7ff4+lJ/uoFTrpZl9gAjUhH/xn3ul4/zRG/w+Ey+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5vxKxQAAANwAAAAPAAAAAAAAAAAAAAAAAJgCAABkcnMv&#10;ZG93bnJldi54bWxQSwUGAAAAAAQABAD1AAAAigMAAAAA&#10;" fillcolor="#231f20" stroked="f"/>
                <v:line id="Line 182"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aKwMMAAADcAAAADwAAAGRycy9kb3ducmV2LnhtbERPS2sCMRC+F/wPYQq91WxbKXU1ioiC&#10;B8FHBfE2bqa7SzeTdBPd+O+bQsHbfHzPGU+jacSVWl9bVvDSz0AQF1bXXCo4fC6fP0D4gKyxsUwK&#10;buRhOuk9jDHXtuMdXfehFCmEfY4KqhBcLqUvKjLo+9YRJ+7LtgZDgm0pdYtdCjeNfM2yd2mw5tRQ&#10;oaN5RcX3/mIUmPXsza3d9ud4Outw2W5it6ijUk+PcTYCESiGu/jfvdJp/nAAf8+kC+T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misDDAAAA3AAAAA8AAAAAAAAAAAAA&#10;AAAAoQIAAGRycy9kb3ducmV2LnhtbFBLBQYAAAAABAAEAPkAAACRAwAAAAA=&#10;" strokecolor="#231f20" strokeweight=".14253mm"/>
                <v:rect id="Rectangle 181"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PBpcUA&#10;AADcAAAADwAAAGRycy9kb3ducmV2LnhtbERPS2vCQBC+F/wPywi9lLqxqNSYVcTS4qEXX+BxyE6T&#10;1Oxs3N3G2F/fFQre5uN7TrboTC1acr6yrGA4SEAQ51ZXXCjY796fX0H4gKyxtkwKruRhMe89ZJhq&#10;e+ENtdtQiBjCPkUFZQhNKqXPSzLoB7YhjtyXdQZDhK6Q2uElhptaviTJRBqsODaU2NCqpPy0/TEK&#10;fkdvo8P0abf5lMVq3Jy/j9WHOyr12O+WMxCBunAX/7vXOs6fjuH2TLx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8GlxQAAANwAAAAPAAAAAAAAAAAAAAAAAJgCAABkcnMv&#10;ZG93bnJldi54bWxQSwUGAAAAAAQABAD1AAAAigMAAAAA&#10;" fillcolor="#231f20" stroked="f"/>
                <v:line id="Line 180"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ixLMMAAADcAAAADwAAAGRycy9kb3ducmV2LnhtbERPTWsCMRC9F/wPYYTeulktSF2NImKh&#10;B6HWCuJt3Iy7i5tJuolu+u+bQqG3ebzPmS+jacWdOt9YVjDKchDEpdUNVwoOn69PLyB8QNbYWiYF&#10;3+RhuRg8zLHQtucPuu9DJVII+wIV1CG4Qkpf1mTQZ9YRJ+5iO4Mhwa6SusM+hZtWjvN8Ig02nBpq&#10;dLSuqbzub0aB2a6e3dbtvo6nsw633XvsN01U6nEYVzMQgWL4F/+533SaP53A7zPpAr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4sSzDAAAA3AAAAA8AAAAAAAAAAAAA&#10;AAAAoQIAAGRycy9kb3ducmV2LnhtbFBLBQYAAAAABAAEAPkAAACRAwAAAAA=&#10;" strokecolor="#231f20" strokeweight=".14253mm"/>
                <v:rect id="Rectangle 179"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6ScUA&#10;AADcAAAADwAAAGRycy9kb3ducmV2LnhtbERPS2sCMRC+C/0PYQpeRLOKrbo1iiiVHnrxBR6Hzbi7&#10;dTNZk6hrf31TKPQ2H99zpvPGVOJGzpeWFfR7CQjizOqScwX73Xt3DMIHZI2VZVLwIA/z2VNriqm2&#10;d97QbRtyEUPYp6igCKFOpfRZQQZ9z9bEkTtZZzBE6HKpHd5juKnkIElepcGSY0OBNS0Lys7bq1Hw&#10;PVwND5PObvMp8+VLffk6lmt3VKr93CzeQARqwr/4z/2h4/zJCH6fiR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3fpJxQAAANwAAAAPAAAAAAAAAAAAAAAAAJgCAABkcnMv&#10;ZG93bnJldi54bWxQSwUGAAAAAAQABAD1AAAAigMAAAAA&#10;" fillcolor="#231f20" stroked="f"/>
                <v:line id="Line 178"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uAxcYAAADcAAAADwAAAGRycy9kb3ducmV2LnhtbESPQUsDMRCF74L/IYzgzWZVKLptWooo&#10;eChYq1B6m26mu0s3k7hJu+m/7xwK3mZ4b977ZjrPrlMn6mPr2cDjqABFXHnbcm3g9+fj4QVUTMgW&#10;O89k4EwR5rPbmymW1g/8Tad1qpWEcCzRQJNSKLWOVUMO48gHYtH2vneYZO1rbXscJNx1+qkoxtph&#10;y9LQYKC3hqrD+ugMuOXiOSzD6m+z3dl0XH3l4b3Nxtzf5cUEVKKc/s3X608r+K9CK8/IBHp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rgMXGAAAA3AAAAA8AAAAAAAAA&#10;AAAAAAAAoQIAAGRycy9kb3ducmV2LnhtbFBLBQYAAAAABAAEAPkAAACUAwAAAAA=&#10;" strokecolor="#231f20" strokeweight=".14253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48" w:line="247" w:lineRule="auto"/>
        <w:ind w:left="969" w:right="1115" w:hanging="1"/>
        <w:rPr>
          <w:b/>
          <w:sz w:val="18"/>
        </w:rPr>
      </w:pPr>
      <w:r>
        <w:rPr>
          <w:b/>
          <w:color w:val="231F20"/>
          <w:w w:val="105"/>
          <w:sz w:val="18"/>
        </w:rPr>
        <w:lastRenderedPageBreak/>
        <w:t>Table</w:t>
      </w:r>
      <w:r>
        <w:rPr>
          <w:b/>
          <w:color w:val="231F20"/>
          <w:spacing w:val="-13"/>
          <w:w w:val="105"/>
          <w:sz w:val="18"/>
        </w:rPr>
        <w:t xml:space="preserve"> </w:t>
      </w:r>
      <w:r>
        <w:rPr>
          <w:b/>
          <w:color w:val="231F20"/>
          <w:w w:val="105"/>
          <w:sz w:val="18"/>
        </w:rPr>
        <w:t>25:</w:t>
      </w:r>
      <w:r>
        <w:rPr>
          <w:b/>
          <w:color w:val="231F20"/>
          <w:spacing w:val="-13"/>
          <w:w w:val="105"/>
          <w:sz w:val="18"/>
        </w:rPr>
        <w:t xml:space="preserve"> </w:t>
      </w:r>
      <w:r>
        <w:rPr>
          <w:b/>
          <w:color w:val="231F20"/>
          <w:w w:val="105"/>
          <w:sz w:val="18"/>
        </w:rPr>
        <w:t>Transport</w:t>
      </w:r>
      <w:r>
        <w:rPr>
          <w:b/>
          <w:color w:val="231F20"/>
          <w:spacing w:val="-14"/>
          <w:w w:val="105"/>
          <w:sz w:val="18"/>
        </w:rPr>
        <w:t xml:space="preserve"> </w:t>
      </w:r>
      <w:r>
        <w:rPr>
          <w:b/>
          <w:color w:val="231F20"/>
          <w:w w:val="105"/>
          <w:sz w:val="18"/>
        </w:rPr>
        <w:t>Canberra</w:t>
      </w:r>
      <w:r>
        <w:rPr>
          <w:b/>
          <w:color w:val="231F20"/>
          <w:spacing w:val="-14"/>
          <w:w w:val="105"/>
          <w:sz w:val="18"/>
        </w:rPr>
        <w:t xml:space="preserve"> </w:t>
      </w:r>
      <w:r>
        <w:rPr>
          <w:b/>
          <w:color w:val="231F20"/>
          <w:w w:val="105"/>
          <w:sz w:val="18"/>
        </w:rPr>
        <w:t>and</w:t>
      </w:r>
      <w:r>
        <w:rPr>
          <w:b/>
          <w:color w:val="231F20"/>
          <w:spacing w:val="-13"/>
          <w:w w:val="105"/>
          <w:sz w:val="18"/>
        </w:rPr>
        <w:t xml:space="preserve"> </w:t>
      </w:r>
      <w:r>
        <w:rPr>
          <w:b/>
          <w:color w:val="231F20"/>
          <w:w w:val="105"/>
          <w:sz w:val="18"/>
        </w:rPr>
        <w:t>City</w:t>
      </w:r>
      <w:r>
        <w:rPr>
          <w:b/>
          <w:color w:val="231F20"/>
          <w:spacing w:val="-14"/>
          <w:w w:val="105"/>
          <w:sz w:val="18"/>
        </w:rPr>
        <w:t xml:space="preserve"> </w:t>
      </w:r>
      <w:r>
        <w:rPr>
          <w:b/>
          <w:color w:val="231F20"/>
          <w:w w:val="105"/>
          <w:sz w:val="18"/>
        </w:rPr>
        <w:t>Services</w:t>
      </w:r>
      <w:r>
        <w:rPr>
          <w:b/>
          <w:color w:val="231F20"/>
          <w:spacing w:val="-13"/>
          <w:w w:val="105"/>
          <w:sz w:val="18"/>
        </w:rPr>
        <w:t xml:space="preserve"> </w:t>
      </w:r>
      <w:r>
        <w:rPr>
          <w:b/>
          <w:color w:val="231F20"/>
          <w:w w:val="105"/>
          <w:sz w:val="18"/>
        </w:rPr>
        <w:t>Directorate:</w:t>
      </w:r>
      <w:r>
        <w:rPr>
          <w:b/>
          <w:color w:val="231F20"/>
          <w:spacing w:val="-14"/>
          <w:w w:val="105"/>
          <w:sz w:val="18"/>
        </w:rPr>
        <w:t xml:space="preserve"> </w:t>
      </w:r>
      <w:r>
        <w:rPr>
          <w:b/>
          <w:color w:val="231F20"/>
          <w:w w:val="105"/>
          <w:sz w:val="18"/>
        </w:rPr>
        <w:t>Statement</w:t>
      </w:r>
      <w:r>
        <w:rPr>
          <w:b/>
          <w:color w:val="231F20"/>
          <w:spacing w:val="-13"/>
          <w:w w:val="105"/>
          <w:sz w:val="18"/>
        </w:rPr>
        <w:t xml:space="preserve"> </w:t>
      </w:r>
      <w:r>
        <w:rPr>
          <w:b/>
          <w:color w:val="231F20"/>
          <w:w w:val="105"/>
          <w:sz w:val="18"/>
        </w:rPr>
        <w:t>of</w:t>
      </w:r>
      <w:r>
        <w:rPr>
          <w:b/>
          <w:color w:val="231F20"/>
          <w:spacing w:val="-13"/>
          <w:w w:val="105"/>
          <w:sz w:val="18"/>
        </w:rPr>
        <w:t xml:space="preserve"> </w:t>
      </w:r>
      <w:r>
        <w:rPr>
          <w:b/>
          <w:color w:val="231F20"/>
          <w:w w:val="105"/>
          <w:sz w:val="18"/>
        </w:rPr>
        <w:t>Changes</w:t>
      </w:r>
      <w:r>
        <w:rPr>
          <w:b/>
          <w:color w:val="231F20"/>
          <w:spacing w:val="-13"/>
          <w:w w:val="105"/>
          <w:sz w:val="18"/>
        </w:rPr>
        <w:t xml:space="preserve"> </w:t>
      </w:r>
      <w:r>
        <w:rPr>
          <w:b/>
          <w:color w:val="231F20"/>
          <w:w w:val="105"/>
          <w:sz w:val="18"/>
        </w:rPr>
        <w:t>in</w:t>
      </w:r>
      <w:r>
        <w:rPr>
          <w:b/>
          <w:color w:val="231F20"/>
          <w:spacing w:val="-13"/>
          <w:w w:val="105"/>
          <w:sz w:val="18"/>
        </w:rPr>
        <w:t xml:space="preserve"> </w:t>
      </w:r>
      <w:r>
        <w:rPr>
          <w:b/>
          <w:color w:val="231F20"/>
          <w:w w:val="105"/>
          <w:sz w:val="18"/>
        </w:rPr>
        <w:t>Equity</w:t>
      </w:r>
      <w:r>
        <w:rPr>
          <w:b/>
          <w:color w:val="231F20"/>
          <w:spacing w:val="-14"/>
          <w:w w:val="105"/>
          <w:sz w:val="18"/>
        </w:rPr>
        <w:t xml:space="preserve"> </w:t>
      </w:r>
      <w:r>
        <w:rPr>
          <w:b/>
          <w:color w:val="231F20"/>
          <w:w w:val="105"/>
          <w:sz w:val="18"/>
        </w:rPr>
        <w:t>on behalf of the</w:t>
      </w:r>
      <w:r>
        <w:rPr>
          <w:b/>
          <w:color w:val="231F20"/>
          <w:spacing w:val="-5"/>
          <w:w w:val="105"/>
          <w:sz w:val="18"/>
        </w:rPr>
        <w:t xml:space="preserve"> </w:t>
      </w:r>
      <w:r>
        <w:rPr>
          <w:b/>
          <w:color w:val="231F20"/>
          <w:w w:val="105"/>
          <w:sz w:val="18"/>
        </w:rPr>
        <w:t>Territory</w:t>
      </w:r>
    </w:p>
    <w:p w:rsidR="006B483F" w:rsidRDefault="006B483F">
      <w:pPr>
        <w:pStyle w:val="BodyText"/>
        <w:spacing w:before="11"/>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040"/>
        <w:gridCol w:w="934"/>
        <w:gridCol w:w="836"/>
        <w:gridCol w:w="522"/>
        <w:gridCol w:w="871"/>
        <w:gridCol w:w="871"/>
        <w:gridCol w:w="796"/>
      </w:tblGrid>
      <w:tr w:rsidR="006B483F">
        <w:trPr>
          <w:trHeight w:val="381"/>
        </w:trPr>
        <w:tc>
          <w:tcPr>
            <w:tcW w:w="871" w:type="dxa"/>
            <w:tcBorders>
              <w:top w:val="single" w:sz="4" w:space="0" w:color="231F20"/>
            </w:tcBorders>
          </w:tcPr>
          <w:p w:rsidR="006B483F" w:rsidRDefault="001E4407">
            <w:pPr>
              <w:pStyle w:val="TableParagraph"/>
              <w:spacing w:line="183" w:lineRule="exact"/>
              <w:ind w:right="83"/>
              <w:rPr>
                <w:b/>
                <w:sz w:val="15"/>
              </w:rPr>
            </w:pPr>
            <w:r>
              <w:rPr>
                <w:b/>
                <w:color w:val="231F20"/>
                <w:sz w:val="15"/>
              </w:rPr>
              <w:t>Budget</w:t>
            </w:r>
          </w:p>
          <w:p w:rsidR="006B483F" w:rsidRDefault="001E4407">
            <w:pPr>
              <w:pStyle w:val="TableParagraph"/>
              <w:spacing w:line="178" w:lineRule="exact"/>
              <w:ind w:right="83"/>
              <w:rPr>
                <w:b/>
                <w:sz w:val="15"/>
              </w:rPr>
            </w:pPr>
            <w:r>
              <w:rPr>
                <w:b/>
                <w:color w:val="231F20"/>
                <w:sz w:val="15"/>
              </w:rPr>
              <w:t>at</w:t>
            </w:r>
          </w:p>
        </w:tc>
        <w:tc>
          <w:tcPr>
            <w:tcW w:w="2040" w:type="dxa"/>
            <w:tcBorders>
              <w:top w:val="single" w:sz="4" w:space="0" w:color="231F20"/>
            </w:tcBorders>
          </w:tcPr>
          <w:p w:rsidR="006B483F" w:rsidRDefault="006B483F">
            <w:pPr>
              <w:pStyle w:val="TableParagraph"/>
              <w:jc w:val="left"/>
              <w:rPr>
                <w:rFonts w:ascii="Times New Roman"/>
                <w:sz w:val="14"/>
              </w:rPr>
            </w:pPr>
          </w:p>
        </w:tc>
        <w:tc>
          <w:tcPr>
            <w:tcW w:w="934" w:type="dxa"/>
            <w:tcBorders>
              <w:top w:val="single" w:sz="4" w:space="0" w:color="231F20"/>
            </w:tcBorders>
          </w:tcPr>
          <w:p w:rsidR="006B483F" w:rsidRDefault="001E4407">
            <w:pPr>
              <w:pStyle w:val="TableParagraph"/>
              <w:spacing w:line="183" w:lineRule="exact"/>
              <w:ind w:left="106" w:right="37"/>
              <w:jc w:val="center"/>
              <w:rPr>
                <w:b/>
                <w:sz w:val="15"/>
              </w:rPr>
            </w:pPr>
            <w:r>
              <w:rPr>
                <w:b/>
                <w:color w:val="231F20"/>
                <w:sz w:val="15"/>
              </w:rPr>
              <w:t>2017-18</w:t>
            </w:r>
          </w:p>
          <w:p w:rsidR="006B483F" w:rsidRDefault="001E4407">
            <w:pPr>
              <w:pStyle w:val="TableParagraph"/>
              <w:spacing w:line="178" w:lineRule="exact"/>
              <w:ind w:left="106" w:right="161"/>
              <w:jc w:val="center"/>
              <w:rPr>
                <w:b/>
                <w:sz w:val="15"/>
              </w:rPr>
            </w:pPr>
            <w:r>
              <w:rPr>
                <w:b/>
                <w:color w:val="231F20"/>
                <w:sz w:val="15"/>
              </w:rPr>
              <w:t>Estimated</w:t>
            </w:r>
          </w:p>
        </w:tc>
        <w:tc>
          <w:tcPr>
            <w:tcW w:w="836" w:type="dxa"/>
            <w:tcBorders>
              <w:top w:val="single" w:sz="4" w:space="0" w:color="231F20"/>
            </w:tcBorders>
          </w:tcPr>
          <w:p w:rsidR="006B483F" w:rsidRDefault="001E4407">
            <w:pPr>
              <w:pStyle w:val="TableParagraph"/>
              <w:spacing w:line="183" w:lineRule="exact"/>
              <w:ind w:right="142"/>
              <w:rPr>
                <w:b/>
                <w:sz w:val="15"/>
              </w:rPr>
            </w:pPr>
            <w:r>
              <w:rPr>
                <w:b/>
                <w:color w:val="231F20"/>
                <w:sz w:val="15"/>
              </w:rPr>
              <w:t>Budget</w:t>
            </w:r>
          </w:p>
          <w:p w:rsidR="006B483F" w:rsidRDefault="001E4407">
            <w:pPr>
              <w:pStyle w:val="TableParagraph"/>
              <w:spacing w:line="178" w:lineRule="exact"/>
              <w:ind w:right="141"/>
              <w:rPr>
                <w:b/>
                <w:sz w:val="15"/>
              </w:rPr>
            </w:pPr>
            <w:r>
              <w:rPr>
                <w:b/>
                <w:color w:val="231F20"/>
                <w:sz w:val="15"/>
              </w:rPr>
              <w:t>at</w:t>
            </w:r>
          </w:p>
        </w:tc>
        <w:tc>
          <w:tcPr>
            <w:tcW w:w="522" w:type="dxa"/>
            <w:tcBorders>
              <w:top w:val="single" w:sz="4" w:space="0" w:color="231F20"/>
            </w:tcBorders>
          </w:tcPr>
          <w:p w:rsidR="006B483F" w:rsidRDefault="001E4407">
            <w:pPr>
              <w:pStyle w:val="TableParagraph"/>
              <w:spacing w:line="183" w:lineRule="exact"/>
              <w:ind w:left="127" w:right="138"/>
              <w:jc w:val="center"/>
              <w:rPr>
                <w:b/>
                <w:sz w:val="15"/>
              </w:rPr>
            </w:pPr>
            <w:r>
              <w:rPr>
                <w:b/>
                <w:color w:val="231F20"/>
                <w:sz w:val="15"/>
              </w:rPr>
              <w:t>Var</w:t>
            </w:r>
          </w:p>
          <w:p w:rsidR="006B483F" w:rsidRDefault="001E4407">
            <w:pPr>
              <w:pStyle w:val="TableParagraph"/>
              <w:spacing w:line="178" w:lineRule="exact"/>
              <w:ind w:left="93"/>
              <w:jc w:val="center"/>
              <w:rPr>
                <w:b/>
                <w:sz w:val="15"/>
              </w:rPr>
            </w:pPr>
            <w:r>
              <w:rPr>
                <w:b/>
                <w:color w:val="231F20"/>
                <w:w w:val="101"/>
                <w:sz w:val="15"/>
              </w:rPr>
              <w:t>%</w:t>
            </w:r>
          </w:p>
        </w:tc>
        <w:tc>
          <w:tcPr>
            <w:tcW w:w="871" w:type="dxa"/>
            <w:tcBorders>
              <w:top w:val="single" w:sz="4" w:space="0" w:color="231F20"/>
            </w:tcBorders>
          </w:tcPr>
          <w:p w:rsidR="006B483F" w:rsidRDefault="001E4407">
            <w:pPr>
              <w:pStyle w:val="TableParagraph"/>
              <w:spacing w:line="183" w:lineRule="exact"/>
              <w:ind w:right="158"/>
              <w:rPr>
                <w:b/>
                <w:sz w:val="15"/>
              </w:rPr>
            </w:pPr>
            <w:r>
              <w:rPr>
                <w:b/>
                <w:color w:val="231F20"/>
                <w:sz w:val="15"/>
              </w:rPr>
              <w:t>Estimate</w:t>
            </w:r>
          </w:p>
          <w:p w:rsidR="006B483F" w:rsidRDefault="001E4407">
            <w:pPr>
              <w:pStyle w:val="TableParagraph"/>
              <w:spacing w:line="178" w:lineRule="exact"/>
              <w:ind w:right="156"/>
              <w:rPr>
                <w:b/>
                <w:sz w:val="15"/>
              </w:rPr>
            </w:pPr>
            <w:r>
              <w:rPr>
                <w:b/>
                <w:color w:val="231F20"/>
                <w:sz w:val="15"/>
              </w:rPr>
              <w:t>at</w:t>
            </w:r>
          </w:p>
        </w:tc>
        <w:tc>
          <w:tcPr>
            <w:tcW w:w="871" w:type="dxa"/>
            <w:tcBorders>
              <w:top w:val="single" w:sz="4" w:space="0" w:color="231F20"/>
            </w:tcBorders>
          </w:tcPr>
          <w:p w:rsidR="006B483F" w:rsidRDefault="001E4407">
            <w:pPr>
              <w:pStyle w:val="TableParagraph"/>
              <w:spacing w:line="183" w:lineRule="exact"/>
              <w:ind w:right="157"/>
              <w:rPr>
                <w:b/>
                <w:sz w:val="15"/>
              </w:rPr>
            </w:pPr>
            <w:r>
              <w:rPr>
                <w:b/>
                <w:color w:val="231F20"/>
                <w:sz w:val="15"/>
              </w:rPr>
              <w:t>Estimate</w:t>
            </w:r>
          </w:p>
          <w:p w:rsidR="006B483F" w:rsidRDefault="001E4407">
            <w:pPr>
              <w:pStyle w:val="TableParagraph"/>
              <w:spacing w:line="178" w:lineRule="exact"/>
              <w:ind w:right="156"/>
              <w:rPr>
                <w:b/>
                <w:sz w:val="15"/>
              </w:rPr>
            </w:pPr>
            <w:r>
              <w:rPr>
                <w:b/>
                <w:color w:val="231F20"/>
                <w:sz w:val="15"/>
              </w:rPr>
              <w:t>at</w:t>
            </w:r>
          </w:p>
        </w:tc>
        <w:tc>
          <w:tcPr>
            <w:tcW w:w="796" w:type="dxa"/>
            <w:tcBorders>
              <w:top w:val="single" w:sz="4" w:space="0" w:color="231F20"/>
            </w:tcBorders>
          </w:tcPr>
          <w:p w:rsidR="006B483F" w:rsidRDefault="001E4407">
            <w:pPr>
              <w:pStyle w:val="TableParagraph"/>
              <w:spacing w:line="183" w:lineRule="exact"/>
              <w:ind w:right="81"/>
              <w:rPr>
                <w:b/>
                <w:sz w:val="15"/>
              </w:rPr>
            </w:pPr>
            <w:r>
              <w:rPr>
                <w:b/>
                <w:color w:val="231F20"/>
                <w:sz w:val="15"/>
              </w:rPr>
              <w:t>Estimate</w:t>
            </w:r>
          </w:p>
          <w:p w:rsidR="006B483F" w:rsidRDefault="001E4407">
            <w:pPr>
              <w:pStyle w:val="TableParagraph"/>
              <w:spacing w:line="178" w:lineRule="exact"/>
              <w:ind w:right="80"/>
              <w:rPr>
                <w:b/>
                <w:sz w:val="15"/>
              </w:rPr>
            </w:pPr>
            <w:r>
              <w:rPr>
                <w:b/>
                <w:color w:val="231F20"/>
                <w:sz w:val="15"/>
              </w:rPr>
              <w:t>at</w:t>
            </w:r>
          </w:p>
        </w:tc>
      </w:tr>
      <w:tr w:rsidR="006B483F">
        <w:trPr>
          <w:trHeight w:val="185"/>
        </w:trPr>
        <w:tc>
          <w:tcPr>
            <w:tcW w:w="871" w:type="dxa"/>
          </w:tcPr>
          <w:p w:rsidR="006B483F" w:rsidRDefault="001E4407">
            <w:pPr>
              <w:pStyle w:val="TableParagraph"/>
              <w:spacing w:line="166" w:lineRule="exact"/>
              <w:ind w:right="82"/>
              <w:rPr>
                <w:b/>
                <w:sz w:val="15"/>
              </w:rPr>
            </w:pPr>
            <w:r>
              <w:rPr>
                <w:b/>
                <w:color w:val="231F20"/>
                <w:sz w:val="15"/>
              </w:rPr>
              <w:t>30/6/18</w:t>
            </w:r>
          </w:p>
        </w:tc>
        <w:tc>
          <w:tcPr>
            <w:tcW w:w="2040" w:type="dxa"/>
          </w:tcPr>
          <w:p w:rsidR="006B483F" w:rsidRDefault="006B483F">
            <w:pPr>
              <w:pStyle w:val="TableParagraph"/>
              <w:jc w:val="left"/>
              <w:rPr>
                <w:rFonts w:ascii="Times New Roman"/>
                <w:sz w:val="12"/>
              </w:rPr>
            </w:pPr>
          </w:p>
        </w:tc>
        <w:tc>
          <w:tcPr>
            <w:tcW w:w="934" w:type="dxa"/>
          </w:tcPr>
          <w:p w:rsidR="006B483F" w:rsidRDefault="001E4407">
            <w:pPr>
              <w:pStyle w:val="TableParagraph"/>
              <w:spacing w:line="166" w:lineRule="exact"/>
              <w:ind w:right="177"/>
              <w:rPr>
                <w:b/>
                <w:sz w:val="15"/>
              </w:rPr>
            </w:pPr>
            <w:r>
              <w:rPr>
                <w:b/>
                <w:color w:val="231F20"/>
                <w:sz w:val="15"/>
              </w:rPr>
              <w:t>Outcome</w:t>
            </w:r>
          </w:p>
        </w:tc>
        <w:tc>
          <w:tcPr>
            <w:tcW w:w="836" w:type="dxa"/>
          </w:tcPr>
          <w:p w:rsidR="006B483F" w:rsidRDefault="001E4407">
            <w:pPr>
              <w:pStyle w:val="TableParagraph"/>
              <w:spacing w:line="166" w:lineRule="exact"/>
              <w:ind w:right="141"/>
              <w:rPr>
                <w:b/>
                <w:sz w:val="15"/>
              </w:rPr>
            </w:pPr>
            <w:r>
              <w:rPr>
                <w:b/>
                <w:color w:val="231F20"/>
                <w:sz w:val="15"/>
              </w:rPr>
              <w:t>30/6/19</w:t>
            </w:r>
          </w:p>
        </w:tc>
        <w:tc>
          <w:tcPr>
            <w:tcW w:w="522" w:type="dxa"/>
          </w:tcPr>
          <w:p w:rsidR="006B483F" w:rsidRDefault="006B483F">
            <w:pPr>
              <w:pStyle w:val="TableParagraph"/>
              <w:jc w:val="left"/>
              <w:rPr>
                <w:rFonts w:ascii="Times New Roman"/>
                <w:sz w:val="12"/>
              </w:rPr>
            </w:pPr>
          </w:p>
        </w:tc>
        <w:tc>
          <w:tcPr>
            <w:tcW w:w="871" w:type="dxa"/>
          </w:tcPr>
          <w:p w:rsidR="006B483F" w:rsidRDefault="001E4407">
            <w:pPr>
              <w:pStyle w:val="TableParagraph"/>
              <w:spacing w:line="166" w:lineRule="exact"/>
              <w:ind w:right="155"/>
              <w:rPr>
                <w:b/>
                <w:sz w:val="15"/>
              </w:rPr>
            </w:pPr>
            <w:r>
              <w:rPr>
                <w:b/>
                <w:color w:val="231F20"/>
                <w:sz w:val="15"/>
              </w:rPr>
              <w:t>30/6/20</w:t>
            </w:r>
          </w:p>
        </w:tc>
        <w:tc>
          <w:tcPr>
            <w:tcW w:w="871" w:type="dxa"/>
          </w:tcPr>
          <w:p w:rsidR="006B483F" w:rsidRDefault="001E4407">
            <w:pPr>
              <w:pStyle w:val="TableParagraph"/>
              <w:spacing w:line="166" w:lineRule="exact"/>
              <w:ind w:right="156"/>
              <w:rPr>
                <w:b/>
                <w:sz w:val="15"/>
              </w:rPr>
            </w:pPr>
            <w:r>
              <w:rPr>
                <w:b/>
                <w:color w:val="231F20"/>
                <w:sz w:val="15"/>
              </w:rPr>
              <w:t>30/6/21</w:t>
            </w:r>
          </w:p>
        </w:tc>
        <w:tc>
          <w:tcPr>
            <w:tcW w:w="796" w:type="dxa"/>
          </w:tcPr>
          <w:p w:rsidR="006B483F" w:rsidRDefault="001E4407">
            <w:pPr>
              <w:pStyle w:val="TableParagraph"/>
              <w:spacing w:line="166" w:lineRule="exact"/>
              <w:ind w:right="80"/>
              <w:rPr>
                <w:b/>
                <w:sz w:val="15"/>
              </w:rPr>
            </w:pPr>
            <w:r>
              <w:rPr>
                <w:b/>
                <w:color w:val="231F20"/>
                <w:sz w:val="15"/>
              </w:rPr>
              <w:t>30/6/22</w:t>
            </w:r>
          </w:p>
        </w:tc>
      </w:tr>
      <w:tr w:rsidR="006B483F">
        <w:trPr>
          <w:trHeight w:val="239"/>
        </w:trPr>
        <w:tc>
          <w:tcPr>
            <w:tcW w:w="871" w:type="dxa"/>
            <w:tcBorders>
              <w:bottom w:val="single" w:sz="4" w:space="0" w:color="231F20"/>
            </w:tcBorders>
          </w:tcPr>
          <w:p w:rsidR="006B483F" w:rsidRDefault="001E4407">
            <w:pPr>
              <w:pStyle w:val="TableParagraph"/>
              <w:spacing w:line="171" w:lineRule="exact"/>
              <w:ind w:right="82"/>
              <w:rPr>
                <w:b/>
                <w:sz w:val="15"/>
              </w:rPr>
            </w:pPr>
            <w:r>
              <w:rPr>
                <w:b/>
                <w:color w:val="231F20"/>
                <w:sz w:val="15"/>
              </w:rPr>
              <w:t>$'000</w:t>
            </w:r>
          </w:p>
        </w:tc>
        <w:tc>
          <w:tcPr>
            <w:tcW w:w="2040" w:type="dxa"/>
            <w:tcBorders>
              <w:bottom w:val="single" w:sz="4" w:space="0" w:color="231F20"/>
            </w:tcBorders>
          </w:tcPr>
          <w:p w:rsidR="006B483F" w:rsidRDefault="006B483F">
            <w:pPr>
              <w:pStyle w:val="TableParagraph"/>
              <w:jc w:val="left"/>
              <w:rPr>
                <w:rFonts w:ascii="Times New Roman"/>
                <w:sz w:val="14"/>
              </w:rPr>
            </w:pPr>
          </w:p>
        </w:tc>
        <w:tc>
          <w:tcPr>
            <w:tcW w:w="934" w:type="dxa"/>
            <w:tcBorders>
              <w:bottom w:val="single" w:sz="4" w:space="0" w:color="231F20"/>
            </w:tcBorders>
          </w:tcPr>
          <w:p w:rsidR="006B483F" w:rsidRDefault="001E4407">
            <w:pPr>
              <w:pStyle w:val="TableParagraph"/>
              <w:spacing w:line="171" w:lineRule="exact"/>
              <w:ind w:right="176"/>
              <w:rPr>
                <w:b/>
                <w:sz w:val="15"/>
              </w:rPr>
            </w:pPr>
            <w:r>
              <w:rPr>
                <w:b/>
                <w:color w:val="231F20"/>
                <w:sz w:val="15"/>
              </w:rPr>
              <w:t>$'000</w:t>
            </w:r>
          </w:p>
        </w:tc>
        <w:tc>
          <w:tcPr>
            <w:tcW w:w="836" w:type="dxa"/>
            <w:tcBorders>
              <w:bottom w:val="single" w:sz="4" w:space="0" w:color="231F20"/>
            </w:tcBorders>
          </w:tcPr>
          <w:p w:rsidR="006B483F" w:rsidRDefault="001E4407">
            <w:pPr>
              <w:pStyle w:val="TableParagraph"/>
              <w:spacing w:line="171" w:lineRule="exact"/>
              <w:ind w:right="141"/>
              <w:rPr>
                <w:b/>
                <w:sz w:val="15"/>
              </w:rPr>
            </w:pPr>
            <w:r>
              <w:rPr>
                <w:b/>
                <w:color w:val="231F20"/>
                <w:sz w:val="15"/>
              </w:rPr>
              <w:t>$'000</w:t>
            </w:r>
          </w:p>
        </w:tc>
        <w:tc>
          <w:tcPr>
            <w:tcW w:w="522" w:type="dxa"/>
            <w:tcBorders>
              <w:bottom w:val="single" w:sz="4" w:space="0" w:color="231F20"/>
            </w:tcBorders>
          </w:tcPr>
          <w:p w:rsidR="006B483F" w:rsidRDefault="006B483F">
            <w:pPr>
              <w:pStyle w:val="TableParagraph"/>
              <w:jc w:val="left"/>
              <w:rPr>
                <w:rFonts w:ascii="Times New Roman"/>
                <w:sz w:val="14"/>
              </w:rPr>
            </w:pPr>
          </w:p>
        </w:tc>
        <w:tc>
          <w:tcPr>
            <w:tcW w:w="871" w:type="dxa"/>
            <w:tcBorders>
              <w:bottom w:val="single" w:sz="4" w:space="0" w:color="231F20"/>
            </w:tcBorders>
          </w:tcPr>
          <w:p w:rsidR="006B483F" w:rsidRDefault="001E4407">
            <w:pPr>
              <w:pStyle w:val="TableParagraph"/>
              <w:spacing w:line="171" w:lineRule="exact"/>
              <w:ind w:right="155"/>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right="155"/>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right="80"/>
              <w:rPr>
                <w:b/>
                <w:sz w:val="15"/>
              </w:rPr>
            </w:pPr>
            <w:r>
              <w:rPr>
                <w:b/>
                <w:color w:val="231F20"/>
                <w:sz w:val="15"/>
              </w:rPr>
              <w:t>$'000</w:t>
            </w:r>
          </w:p>
        </w:tc>
      </w:tr>
      <w:tr w:rsidR="006B483F">
        <w:trPr>
          <w:trHeight w:val="500"/>
        </w:trPr>
        <w:tc>
          <w:tcPr>
            <w:tcW w:w="871" w:type="dxa"/>
            <w:tcBorders>
              <w:top w:val="single" w:sz="4" w:space="0" w:color="231F20"/>
            </w:tcBorders>
          </w:tcPr>
          <w:p w:rsidR="006B483F" w:rsidRDefault="006B483F">
            <w:pPr>
              <w:pStyle w:val="TableParagraph"/>
              <w:jc w:val="left"/>
              <w:rPr>
                <w:rFonts w:ascii="Times New Roman"/>
                <w:sz w:val="14"/>
              </w:rPr>
            </w:pPr>
          </w:p>
        </w:tc>
        <w:tc>
          <w:tcPr>
            <w:tcW w:w="2040"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Opening Equity</w:t>
            </w:r>
          </w:p>
        </w:tc>
        <w:tc>
          <w:tcPr>
            <w:tcW w:w="934" w:type="dxa"/>
            <w:tcBorders>
              <w:top w:val="single" w:sz="4" w:space="0" w:color="231F20"/>
            </w:tcBorders>
          </w:tcPr>
          <w:p w:rsidR="006B483F" w:rsidRDefault="006B483F">
            <w:pPr>
              <w:pStyle w:val="TableParagraph"/>
              <w:jc w:val="left"/>
              <w:rPr>
                <w:rFonts w:ascii="Times New Roman"/>
                <w:sz w:val="14"/>
              </w:rPr>
            </w:pPr>
          </w:p>
        </w:tc>
        <w:tc>
          <w:tcPr>
            <w:tcW w:w="836" w:type="dxa"/>
            <w:tcBorders>
              <w:top w:val="single" w:sz="4" w:space="0" w:color="231F20"/>
            </w:tcBorders>
          </w:tcPr>
          <w:p w:rsidR="006B483F" w:rsidRDefault="006B483F">
            <w:pPr>
              <w:pStyle w:val="TableParagraph"/>
              <w:jc w:val="left"/>
              <w:rPr>
                <w:rFonts w:ascii="Times New Roman"/>
                <w:sz w:val="14"/>
              </w:rPr>
            </w:pPr>
          </w:p>
        </w:tc>
        <w:tc>
          <w:tcPr>
            <w:tcW w:w="52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606"/>
        </w:trPr>
        <w:tc>
          <w:tcPr>
            <w:tcW w:w="871" w:type="dxa"/>
          </w:tcPr>
          <w:p w:rsidR="006B483F" w:rsidRDefault="001E4407">
            <w:pPr>
              <w:pStyle w:val="TableParagraph"/>
              <w:spacing w:before="89"/>
              <w:ind w:right="82"/>
              <w:rPr>
                <w:b/>
                <w:sz w:val="15"/>
              </w:rPr>
            </w:pPr>
            <w:r>
              <w:rPr>
                <w:b/>
                <w:color w:val="231F20"/>
                <w:w w:val="101"/>
                <w:sz w:val="15"/>
              </w:rPr>
              <w:t>0</w:t>
            </w:r>
          </w:p>
        </w:tc>
        <w:tc>
          <w:tcPr>
            <w:tcW w:w="2040" w:type="dxa"/>
          </w:tcPr>
          <w:p w:rsidR="006B483F" w:rsidRDefault="001E4407">
            <w:pPr>
              <w:pStyle w:val="TableParagraph"/>
              <w:spacing w:before="121" w:line="244" w:lineRule="auto"/>
              <w:ind w:left="84" w:right="306"/>
              <w:jc w:val="left"/>
              <w:rPr>
                <w:b/>
                <w:sz w:val="15"/>
              </w:rPr>
            </w:pPr>
            <w:r>
              <w:rPr>
                <w:b/>
                <w:color w:val="231F20"/>
                <w:sz w:val="15"/>
              </w:rPr>
              <w:t>Balance at the Start of the Reporting Period</w:t>
            </w:r>
          </w:p>
        </w:tc>
        <w:tc>
          <w:tcPr>
            <w:tcW w:w="934" w:type="dxa"/>
          </w:tcPr>
          <w:p w:rsidR="006B483F" w:rsidRDefault="001E4407">
            <w:pPr>
              <w:pStyle w:val="TableParagraph"/>
              <w:spacing w:before="89"/>
              <w:ind w:right="176"/>
              <w:rPr>
                <w:b/>
                <w:sz w:val="15"/>
              </w:rPr>
            </w:pPr>
            <w:r>
              <w:rPr>
                <w:b/>
                <w:color w:val="231F20"/>
                <w:w w:val="101"/>
                <w:sz w:val="15"/>
              </w:rPr>
              <w:t>0</w:t>
            </w:r>
          </w:p>
        </w:tc>
        <w:tc>
          <w:tcPr>
            <w:tcW w:w="836" w:type="dxa"/>
          </w:tcPr>
          <w:p w:rsidR="006B483F" w:rsidRDefault="001E4407">
            <w:pPr>
              <w:pStyle w:val="TableParagraph"/>
              <w:spacing w:before="89"/>
              <w:ind w:right="141"/>
              <w:rPr>
                <w:b/>
                <w:sz w:val="15"/>
              </w:rPr>
            </w:pPr>
            <w:r>
              <w:rPr>
                <w:b/>
                <w:color w:val="231F20"/>
                <w:w w:val="101"/>
                <w:sz w:val="15"/>
              </w:rPr>
              <w:t>0</w:t>
            </w:r>
          </w:p>
        </w:tc>
        <w:tc>
          <w:tcPr>
            <w:tcW w:w="522" w:type="dxa"/>
          </w:tcPr>
          <w:p w:rsidR="006B483F" w:rsidRDefault="001E4407">
            <w:pPr>
              <w:pStyle w:val="TableParagraph"/>
              <w:spacing w:before="89"/>
              <w:ind w:right="156"/>
              <w:rPr>
                <w:b/>
                <w:sz w:val="15"/>
              </w:rPr>
            </w:pPr>
            <w:r>
              <w:rPr>
                <w:b/>
                <w:color w:val="231F20"/>
                <w:w w:val="101"/>
                <w:sz w:val="15"/>
              </w:rPr>
              <w:t>-</w:t>
            </w:r>
          </w:p>
        </w:tc>
        <w:tc>
          <w:tcPr>
            <w:tcW w:w="871" w:type="dxa"/>
          </w:tcPr>
          <w:p w:rsidR="006B483F" w:rsidRDefault="001E4407">
            <w:pPr>
              <w:pStyle w:val="TableParagraph"/>
              <w:spacing w:before="89"/>
              <w:ind w:right="156"/>
              <w:rPr>
                <w:b/>
                <w:sz w:val="15"/>
              </w:rPr>
            </w:pPr>
            <w:r>
              <w:rPr>
                <w:b/>
                <w:color w:val="231F20"/>
                <w:w w:val="101"/>
                <w:sz w:val="15"/>
              </w:rPr>
              <w:t>0</w:t>
            </w:r>
          </w:p>
        </w:tc>
        <w:tc>
          <w:tcPr>
            <w:tcW w:w="871" w:type="dxa"/>
          </w:tcPr>
          <w:p w:rsidR="006B483F" w:rsidRDefault="001E4407">
            <w:pPr>
              <w:pStyle w:val="TableParagraph"/>
              <w:spacing w:before="89"/>
              <w:ind w:right="156"/>
              <w:rPr>
                <w:b/>
                <w:sz w:val="15"/>
              </w:rPr>
            </w:pPr>
            <w:r>
              <w:rPr>
                <w:b/>
                <w:color w:val="231F20"/>
                <w:w w:val="101"/>
                <w:sz w:val="15"/>
              </w:rPr>
              <w:t>0</w:t>
            </w:r>
          </w:p>
        </w:tc>
        <w:tc>
          <w:tcPr>
            <w:tcW w:w="796" w:type="dxa"/>
          </w:tcPr>
          <w:p w:rsidR="006B483F" w:rsidRDefault="001E4407">
            <w:pPr>
              <w:pStyle w:val="TableParagraph"/>
              <w:spacing w:before="89"/>
              <w:ind w:right="80"/>
              <w:rPr>
                <w:b/>
                <w:sz w:val="15"/>
              </w:rPr>
            </w:pPr>
            <w:r>
              <w:rPr>
                <w:b/>
                <w:color w:val="231F20"/>
                <w:w w:val="101"/>
                <w:sz w:val="15"/>
              </w:rPr>
              <w:t>0</w:t>
            </w:r>
          </w:p>
        </w:tc>
      </w:tr>
      <w:tr w:rsidR="006B483F">
        <w:trPr>
          <w:trHeight w:val="396"/>
        </w:trPr>
        <w:tc>
          <w:tcPr>
            <w:tcW w:w="871" w:type="dxa"/>
          </w:tcPr>
          <w:p w:rsidR="006B483F" w:rsidRDefault="006B483F">
            <w:pPr>
              <w:pStyle w:val="TableParagraph"/>
              <w:jc w:val="left"/>
              <w:rPr>
                <w:rFonts w:ascii="Times New Roman"/>
                <w:sz w:val="14"/>
              </w:rPr>
            </w:pPr>
          </w:p>
        </w:tc>
        <w:tc>
          <w:tcPr>
            <w:tcW w:w="2040" w:type="dxa"/>
          </w:tcPr>
          <w:p w:rsidR="006B483F" w:rsidRDefault="001E4407">
            <w:pPr>
              <w:pStyle w:val="TableParagraph"/>
              <w:spacing w:before="89"/>
              <w:ind w:left="84"/>
              <w:jc w:val="left"/>
              <w:rPr>
                <w:b/>
                <w:sz w:val="15"/>
              </w:rPr>
            </w:pPr>
            <w:r>
              <w:rPr>
                <w:b/>
                <w:color w:val="231F20"/>
                <w:sz w:val="15"/>
              </w:rPr>
              <w:t>Comprehensive Income</w:t>
            </w:r>
          </w:p>
        </w:tc>
        <w:tc>
          <w:tcPr>
            <w:tcW w:w="934" w:type="dxa"/>
          </w:tcPr>
          <w:p w:rsidR="006B483F" w:rsidRDefault="006B483F">
            <w:pPr>
              <w:pStyle w:val="TableParagraph"/>
              <w:jc w:val="left"/>
              <w:rPr>
                <w:rFonts w:ascii="Times New Roman"/>
                <w:sz w:val="14"/>
              </w:rPr>
            </w:pPr>
          </w:p>
        </w:tc>
        <w:tc>
          <w:tcPr>
            <w:tcW w:w="836"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505"/>
        </w:trPr>
        <w:tc>
          <w:tcPr>
            <w:tcW w:w="871" w:type="dxa"/>
          </w:tcPr>
          <w:p w:rsidR="006B483F" w:rsidRDefault="001E4407">
            <w:pPr>
              <w:pStyle w:val="TableParagraph"/>
              <w:spacing w:before="97"/>
              <w:ind w:right="82"/>
              <w:rPr>
                <w:b/>
                <w:sz w:val="15"/>
              </w:rPr>
            </w:pPr>
            <w:r>
              <w:rPr>
                <w:b/>
                <w:color w:val="231F20"/>
                <w:w w:val="101"/>
                <w:sz w:val="15"/>
              </w:rPr>
              <w:t>0</w:t>
            </w:r>
          </w:p>
        </w:tc>
        <w:tc>
          <w:tcPr>
            <w:tcW w:w="2040" w:type="dxa"/>
          </w:tcPr>
          <w:p w:rsidR="006B483F" w:rsidRDefault="001E4407">
            <w:pPr>
              <w:pStyle w:val="TableParagraph"/>
              <w:spacing w:before="97"/>
              <w:ind w:left="84"/>
              <w:jc w:val="left"/>
              <w:rPr>
                <w:b/>
                <w:sz w:val="15"/>
              </w:rPr>
            </w:pPr>
            <w:r>
              <w:rPr>
                <w:b/>
                <w:color w:val="231F20"/>
                <w:sz w:val="15"/>
              </w:rPr>
              <w:t>Total Comprehensive Income</w:t>
            </w:r>
          </w:p>
        </w:tc>
        <w:tc>
          <w:tcPr>
            <w:tcW w:w="934" w:type="dxa"/>
          </w:tcPr>
          <w:p w:rsidR="006B483F" w:rsidRDefault="001E4407">
            <w:pPr>
              <w:pStyle w:val="TableParagraph"/>
              <w:spacing w:before="97"/>
              <w:ind w:right="176"/>
              <w:rPr>
                <w:b/>
                <w:sz w:val="15"/>
              </w:rPr>
            </w:pPr>
            <w:r>
              <w:rPr>
                <w:b/>
                <w:color w:val="231F20"/>
                <w:w w:val="101"/>
                <w:sz w:val="15"/>
              </w:rPr>
              <w:t>0</w:t>
            </w:r>
          </w:p>
        </w:tc>
        <w:tc>
          <w:tcPr>
            <w:tcW w:w="836" w:type="dxa"/>
          </w:tcPr>
          <w:p w:rsidR="006B483F" w:rsidRDefault="001E4407">
            <w:pPr>
              <w:pStyle w:val="TableParagraph"/>
              <w:spacing w:before="97"/>
              <w:ind w:right="141"/>
              <w:rPr>
                <w:b/>
                <w:sz w:val="15"/>
              </w:rPr>
            </w:pPr>
            <w:r>
              <w:rPr>
                <w:b/>
                <w:color w:val="231F20"/>
                <w:w w:val="101"/>
                <w:sz w:val="15"/>
              </w:rPr>
              <w:t>0</w:t>
            </w:r>
          </w:p>
        </w:tc>
        <w:tc>
          <w:tcPr>
            <w:tcW w:w="522" w:type="dxa"/>
          </w:tcPr>
          <w:p w:rsidR="006B483F" w:rsidRDefault="001E4407">
            <w:pPr>
              <w:pStyle w:val="TableParagraph"/>
              <w:spacing w:before="97"/>
              <w:ind w:right="156"/>
              <w:rPr>
                <w:b/>
                <w:sz w:val="15"/>
              </w:rPr>
            </w:pPr>
            <w:r>
              <w:rPr>
                <w:b/>
                <w:color w:val="231F20"/>
                <w:w w:val="101"/>
                <w:sz w:val="15"/>
              </w:rPr>
              <w:t>-</w:t>
            </w:r>
          </w:p>
        </w:tc>
        <w:tc>
          <w:tcPr>
            <w:tcW w:w="871" w:type="dxa"/>
          </w:tcPr>
          <w:p w:rsidR="006B483F" w:rsidRDefault="001E4407">
            <w:pPr>
              <w:pStyle w:val="TableParagraph"/>
              <w:spacing w:before="97"/>
              <w:ind w:right="156"/>
              <w:rPr>
                <w:b/>
                <w:sz w:val="15"/>
              </w:rPr>
            </w:pPr>
            <w:r>
              <w:rPr>
                <w:b/>
                <w:color w:val="231F20"/>
                <w:w w:val="101"/>
                <w:sz w:val="15"/>
              </w:rPr>
              <w:t>0</w:t>
            </w:r>
          </w:p>
        </w:tc>
        <w:tc>
          <w:tcPr>
            <w:tcW w:w="871" w:type="dxa"/>
          </w:tcPr>
          <w:p w:rsidR="006B483F" w:rsidRDefault="001E4407">
            <w:pPr>
              <w:pStyle w:val="TableParagraph"/>
              <w:spacing w:before="97"/>
              <w:ind w:right="156"/>
              <w:rPr>
                <w:b/>
                <w:sz w:val="15"/>
              </w:rPr>
            </w:pPr>
            <w:r>
              <w:rPr>
                <w:b/>
                <w:color w:val="231F20"/>
                <w:w w:val="101"/>
                <w:sz w:val="15"/>
              </w:rPr>
              <w:t>0</w:t>
            </w:r>
          </w:p>
        </w:tc>
        <w:tc>
          <w:tcPr>
            <w:tcW w:w="796" w:type="dxa"/>
          </w:tcPr>
          <w:p w:rsidR="006B483F" w:rsidRDefault="001E4407">
            <w:pPr>
              <w:pStyle w:val="TableParagraph"/>
              <w:spacing w:before="97"/>
              <w:ind w:right="80"/>
              <w:rPr>
                <w:b/>
                <w:sz w:val="15"/>
              </w:rPr>
            </w:pPr>
            <w:r>
              <w:rPr>
                <w:b/>
                <w:color w:val="231F20"/>
                <w:w w:val="101"/>
                <w:sz w:val="15"/>
              </w:rPr>
              <w:t>0</w:t>
            </w:r>
          </w:p>
        </w:tc>
      </w:tr>
      <w:tr w:rsidR="006B483F">
        <w:trPr>
          <w:trHeight w:val="395"/>
        </w:trPr>
        <w:tc>
          <w:tcPr>
            <w:tcW w:w="871" w:type="dxa"/>
          </w:tcPr>
          <w:p w:rsidR="006B483F" w:rsidRDefault="006B483F">
            <w:pPr>
              <w:pStyle w:val="TableParagraph"/>
              <w:spacing w:before="3"/>
              <w:jc w:val="left"/>
              <w:rPr>
                <w:b/>
                <w:sz w:val="16"/>
              </w:rPr>
            </w:pPr>
          </w:p>
          <w:p w:rsidR="006B483F" w:rsidRDefault="001E4407">
            <w:pPr>
              <w:pStyle w:val="TableParagraph"/>
              <w:spacing w:line="177" w:lineRule="exact"/>
              <w:ind w:right="82"/>
              <w:rPr>
                <w:b/>
                <w:sz w:val="15"/>
              </w:rPr>
            </w:pPr>
            <w:r>
              <w:rPr>
                <w:b/>
                <w:color w:val="231F20"/>
                <w:w w:val="101"/>
                <w:sz w:val="15"/>
              </w:rPr>
              <w:t>0</w:t>
            </w:r>
          </w:p>
        </w:tc>
        <w:tc>
          <w:tcPr>
            <w:tcW w:w="2040" w:type="dxa"/>
          </w:tcPr>
          <w:p w:rsidR="006B483F" w:rsidRDefault="006B483F">
            <w:pPr>
              <w:pStyle w:val="TableParagraph"/>
              <w:spacing w:before="7"/>
              <w:jc w:val="left"/>
              <w:rPr>
                <w:b/>
                <w:sz w:val="17"/>
              </w:rPr>
            </w:pPr>
          </w:p>
          <w:p w:rsidR="006B483F" w:rsidRDefault="001E4407">
            <w:pPr>
              <w:pStyle w:val="TableParagraph"/>
              <w:spacing w:line="161" w:lineRule="exact"/>
              <w:ind w:left="84"/>
              <w:jc w:val="left"/>
              <w:rPr>
                <w:b/>
                <w:sz w:val="15"/>
              </w:rPr>
            </w:pPr>
            <w:r>
              <w:rPr>
                <w:b/>
                <w:color w:val="231F20"/>
                <w:sz w:val="15"/>
              </w:rPr>
              <w:t>Total Movement in Reserves</w:t>
            </w:r>
          </w:p>
        </w:tc>
        <w:tc>
          <w:tcPr>
            <w:tcW w:w="934" w:type="dxa"/>
          </w:tcPr>
          <w:p w:rsidR="006B483F" w:rsidRDefault="006B483F">
            <w:pPr>
              <w:pStyle w:val="TableParagraph"/>
              <w:spacing w:before="3"/>
              <w:jc w:val="left"/>
              <w:rPr>
                <w:b/>
                <w:sz w:val="16"/>
              </w:rPr>
            </w:pPr>
          </w:p>
          <w:p w:rsidR="006B483F" w:rsidRDefault="001E4407">
            <w:pPr>
              <w:pStyle w:val="TableParagraph"/>
              <w:spacing w:line="177" w:lineRule="exact"/>
              <w:ind w:right="176"/>
              <w:rPr>
                <w:b/>
                <w:sz w:val="15"/>
              </w:rPr>
            </w:pPr>
            <w:r>
              <w:rPr>
                <w:b/>
                <w:color w:val="231F20"/>
                <w:w w:val="101"/>
                <w:sz w:val="15"/>
              </w:rPr>
              <w:t>0</w:t>
            </w:r>
          </w:p>
        </w:tc>
        <w:tc>
          <w:tcPr>
            <w:tcW w:w="836" w:type="dxa"/>
          </w:tcPr>
          <w:p w:rsidR="006B483F" w:rsidRDefault="006B483F">
            <w:pPr>
              <w:pStyle w:val="TableParagraph"/>
              <w:spacing w:before="3"/>
              <w:jc w:val="left"/>
              <w:rPr>
                <w:b/>
                <w:sz w:val="16"/>
              </w:rPr>
            </w:pPr>
          </w:p>
          <w:p w:rsidR="006B483F" w:rsidRDefault="001E4407">
            <w:pPr>
              <w:pStyle w:val="TableParagraph"/>
              <w:spacing w:line="177" w:lineRule="exact"/>
              <w:ind w:right="141"/>
              <w:rPr>
                <w:b/>
                <w:sz w:val="15"/>
              </w:rPr>
            </w:pPr>
            <w:r>
              <w:rPr>
                <w:b/>
                <w:color w:val="231F20"/>
                <w:w w:val="101"/>
                <w:sz w:val="15"/>
              </w:rPr>
              <w:t>0</w:t>
            </w:r>
          </w:p>
        </w:tc>
        <w:tc>
          <w:tcPr>
            <w:tcW w:w="522" w:type="dxa"/>
          </w:tcPr>
          <w:p w:rsidR="006B483F" w:rsidRDefault="006B483F">
            <w:pPr>
              <w:pStyle w:val="TableParagraph"/>
              <w:spacing w:before="3"/>
              <w:jc w:val="left"/>
              <w:rPr>
                <w:b/>
                <w:sz w:val="16"/>
              </w:rPr>
            </w:pPr>
          </w:p>
          <w:p w:rsidR="006B483F" w:rsidRDefault="001E4407">
            <w:pPr>
              <w:pStyle w:val="TableParagraph"/>
              <w:spacing w:line="177" w:lineRule="exact"/>
              <w:ind w:right="156"/>
              <w:rPr>
                <w:b/>
                <w:sz w:val="15"/>
              </w:rPr>
            </w:pPr>
            <w:r>
              <w:rPr>
                <w:b/>
                <w:color w:val="231F20"/>
                <w:w w:val="101"/>
                <w:sz w:val="15"/>
              </w:rPr>
              <w:t>-</w:t>
            </w:r>
          </w:p>
        </w:tc>
        <w:tc>
          <w:tcPr>
            <w:tcW w:w="871" w:type="dxa"/>
          </w:tcPr>
          <w:p w:rsidR="006B483F" w:rsidRDefault="006B483F">
            <w:pPr>
              <w:pStyle w:val="TableParagraph"/>
              <w:spacing w:before="3"/>
              <w:jc w:val="left"/>
              <w:rPr>
                <w:b/>
                <w:sz w:val="16"/>
              </w:rPr>
            </w:pPr>
          </w:p>
          <w:p w:rsidR="006B483F" w:rsidRDefault="001E4407">
            <w:pPr>
              <w:pStyle w:val="TableParagraph"/>
              <w:spacing w:line="177" w:lineRule="exact"/>
              <w:ind w:right="156"/>
              <w:rPr>
                <w:b/>
                <w:sz w:val="15"/>
              </w:rPr>
            </w:pPr>
            <w:r>
              <w:rPr>
                <w:b/>
                <w:color w:val="231F20"/>
                <w:w w:val="101"/>
                <w:sz w:val="15"/>
              </w:rPr>
              <w:t>0</w:t>
            </w:r>
          </w:p>
        </w:tc>
        <w:tc>
          <w:tcPr>
            <w:tcW w:w="871" w:type="dxa"/>
          </w:tcPr>
          <w:p w:rsidR="006B483F" w:rsidRDefault="006B483F">
            <w:pPr>
              <w:pStyle w:val="TableParagraph"/>
              <w:spacing w:before="3"/>
              <w:jc w:val="left"/>
              <w:rPr>
                <w:b/>
                <w:sz w:val="16"/>
              </w:rPr>
            </w:pPr>
          </w:p>
          <w:p w:rsidR="006B483F" w:rsidRDefault="001E4407">
            <w:pPr>
              <w:pStyle w:val="TableParagraph"/>
              <w:spacing w:line="177" w:lineRule="exact"/>
              <w:ind w:right="156"/>
              <w:rPr>
                <w:b/>
                <w:sz w:val="15"/>
              </w:rPr>
            </w:pPr>
            <w:r>
              <w:rPr>
                <w:b/>
                <w:color w:val="231F20"/>
                <w:w w:val="101"/>
                <w:sz w:val="15"/>
              </w:rPr>
              <w:t>0</w:t>
            </w:r>
          </w:p>
        </w:tc>
        <w:tc>
          <w:tcPr>
            <w:tcW w:w="796" w:type="dxa"/>
          </w:tcPr>
          <w:p w:rsidR="006B483F" w:rsidRDefault="006B483F">
            <w:pPr>
              <w:pStyle w:val="TableParagraph"/>
              <w:spacing w:before="3"/>
              <w:jc w:val="left"/>
              <w:rPr>
                <w:b/>
                <w:sz w:val="16"/>
              </w:rPr>
            </w:pPr>
          </w:p>
          <w:p w:rsidR="006B483F" w:rsidRDefault="001E4407">
            <w:pPr>
              <w:pStyle w:val="TableParagraph"/>
              <w:spacing w:line="177" w:lineRule="exact"/>
              <w:ind w:right="80"/>
              <w:rPr>
                <w:b/>
                <w:sz w:val="15"/>
              </w:rPr>
            </w:pPr>
            <w:r>
              <w:rPr>
                <w:b/>
                <w:color w:val="231F20"/>
                <w:w w:val="101"/>
                <w:sz w:val="15"/>
              </w:rPr>
              <w:t>0</w:t>
            </w:r>
          </w:p>
        </w:tc>
      </w:tr>
      <w:tr w:rsidR="006B483F">
        <w:trPr>
          <w:trHeight w:val="522"/>
        </w:trPr>
        <w:tc>
          <w:tcPr>
            <w:tcW w:w="7741" w:type="dxa"/>
            <w:gridSpan w:val="8"/>
          </w:tcPr>
          <w:p w:rsidR="006B483F" w:rsidRDefault="006B483F">
            <w:pPr>
              <w:pStyle w:val="TableParagraph"/>
              <w:spacing w:before="3"/>
              <w:jc w:val="left"/>
              <w:rPr>
                <w:b/>
                <w:sz w:val="18"/>
              </w:rPr>
            </w:pPr>
          </w:p>
          <w:p w:rsidR="006B483F" w:rsidRDefault="001E4407">
            <w:pPr>
              <w:pStyle w:val="TableParagraph"/>
              <w:ind w:left="955"/>
              <w:jc w:val="left"/>
              <w:rPr>
                <w:b/>
                <w:sz w:val="15"/>
              </w:rPr>
            </w:pPr>
            <w:r>
              <w:rPr>
                <w:b/>
                <w:color w:val="231F20"/>
                <w:sz w:val="15"/>
              </w:rPr>
              <w:t>Transactions Involving Owners Affecting Accumulated Funds</w:t>
            </w:r>
          </w:p>
        </w:tc>
      </w:tr>
      <w:tr w:rsidR="006B483F">
        <w:trPr>
          <w:trHeight w:val="816"/>
        </w:trPr>
        <w:tc>
          <w:tcPr>
            <w:tcW w:w="871" w:type="dxa"/>
          </w:tcPr>
          <w:p w:rsidR="006B483F" w:rsidRDefault="001E4407">
            <w:pPr>
              <w:pStyle w:val="TableParagraph"/>
              <w:spacing w:before="89"/>
              <w:ind w:right="82"/>
              <w:rPr>
                <w:b/>
                <w:sz w:val="15"/>
              </w:rPr>
            </w:pPr>
            <w:r>
              <w:rPr>
                <w:b/>
                <w:color w:val="231F20"/>
                <w:w w:val="101"/>
                <w:sz w:val="15"/>
              </w:rPr>
              <w:t>0</w:t>
            </w:r>
          </w:p>
        </w:tc>
        <w:tc>
          <w:tcPr>
            <w:tcW w:w="2040" w:type="dxa"/>
          </w:tcPr>
          <w:p w:rsidR="006B483F" w:rsidRDefault="006B483F">
            <w:pPr>
              <w:pStyle w:val="TableParagraph"/>
              <w:spacing w:before="5"/>
              <w:jc w:val="left"/>
              <w:rPr>
                <w:b/>
                <w:sz w:val="11"/>
              </w:rPr>
            </w:pPr>
          </w:p>
          <w:p w:rsidR="006B483F" w:rsidRDefault="001E4407">
            <w:pPr>
              <w:pStyle w:val="TableParagraph"/>
              <w:spacing w:line="242" w:lineRule="auto"/>
              <w:ind w:left="84" w:right="193"/>
              <w:jc w:val="left"/>
              <w:rPr>
                <w:b/>
                <w:sz w:val="15"/>
              </w:rPr>
            </w:pPr>
            <w:r>
              <w:rPr>
                <w:b/>
                <w:color w:val="231F20"/>
                <w:sz w:val="15"/>
              </w:rPr>
              <w:t>Total Transactions Involving Owners Affecting Accumulated Funds</w:t>
            </w:r>
          </w:p>
        </w:tc>
        <w:tc>
          <w:tcPr>
            <w:tcW w:w="934" w:type="dxa"/>
          </w:tcPr>
          <w:p w:rsidR="006B483F" w:rsidRDefault="001E4407">
            <w:pPr>
              <w:pStyle w:val="TableParagraph"/>
              <w:spacing w:before="89"/>
              <w:ind w:right="176"/>
              <w:rPr>
                <w:b/>
                <w:sz w:val="15"/>
              </w:rPr>
            </w:pPr>
            <w:r>
              <w:rPr>
                <w:b/>
                <w:color w:val="231F20"/>
                <w:w w:val="101"/>
                <w:sz w:val="15"/>
              </w:rPr>
              <w:t>0</w:t>
            </w:r>
          </w:p>
        </w:tc>
        <w:tc>
          <w:tcPr>
            <w:tcW w:w="836" w:type="dxa"/>
          </w:tcPr>
          <w:p w:rsidR="006B483F" w:rsidRDefault="001E4407">
            <w:pPr>
              <w:pStyle w:val="TableParagraph"/>
              <w:spacing w:before="89"/>
              <w:ind w:right="141"/>
              <w:rPr>
                <w:b/>
                <w:sz w:val="15"/>
              </w:rPr>
            </w:pPr>
            <w:r>
              <w:rPr>
                <w:b/>
                <w:color w:val="231F20"/>
                <w:w w:val="101"/>
                <w:sz w:val="15"/>
              </w:rPr>
              <w:t>0</w:t>
            </w:r>
          </w:p>
        </w:tc>
        <w:tc>
          <w:tcPr>
            <w:tcW w:w="1393" w:type="dxa"/>
            <w:gridSpan w:val="2"/>
          </w:tcPr>
          <w:p w:rsidR="006B483F" w:rsidRDefault="001E4407">
            <w:pPr>
              <w:pStyle w:val="TableParagraph"/>
              <w:tabs>
                <w:tab w:val="left" w:pos="1158"/>
              </w:tabs>
              <w:spacing w:before="89"/>
              <w:ind w:left="317"/>
              <w:jc w:val="left"/>
              <w:rPr>
                <w:b/>
                <w:sz w:val="15"/>
              </w:rPr>
            </w:pPr>
            <w:r>
              <w:rPr>
                <w:b/>
                <w:color w:val="231F20"/>
                <w:sz w:val="15"/>
              </w:rPr>
              <w:t>-</w:t>
            </w:r>
            <w:r>
              <w:rPr>
                <w:b/>
                <w:color w:val="231F20"/>
                <w:sz w:val="15"/>
              </w:rPr>
              <w:tab/>
              <w:t>0</w:t>
            </w:r>
          </w:p>
        </w:tc>
        <w:tc>
          <w:tcPr>
            <w:tcW w:w="871" w:type="dxa"/>
          </w:tcPr>
          <w:p w:rsidR="006B483F" w:rsidRDefault="001E4407">
            <w:pPr>
              <w:pStyle w:val="TableParagraph"/>
              <w:spacing w:before="89"/>
              <w:ind w:right="156"/>
              <w:rPr>
                <w:b/>
                <w:sz w:val="15"/>
              </w:rPr>
            </w:pPr>
            <w:r>
              <w:rPr>
                <w:b/>
                <w:color w:val="231F20"/>
                <w:w w:val="101"/>
                <w:sz w:val="15"/>
              </w:rPr>
              <w:t>0</w:t>
            </w:r>
          </w:p>
        </w:tc>
        <w:tc>
          <w:tcPr>
            <w:tcW w:w="796" w:type="dxa"/>
          </w:tcPr>
          <w:p w:rsidR="006B483F" w:rsidRDefault="001E4407">
            <w:pPr>
              <w:pStyle w:val="TableParagraph"/>
              <w:spacing w:before="89"/>
              <w:ind w:right="80"/>
              <w:rPr>
                <w:b/>
                <w:sz w:val="15"/>
              </w:rPr>
            </w:pPr>
            <w:r>
              <w:rPr>
                <w:b/>
                <w:color w:val="231F20"/>
                <w:w w:val="101"/>
                <w:sz w:val="15"/>
              </w:rPr>
              <w:t>0</w:t>
            </w:r>
          </w:p>
        </w:tc>
      </w:tr>
      <w:tr w:rsidR="006B483F">
        <w:trPr>
          <w:trHeight w:val="396"/>
        </w:trPr>
        <w:tc>
          <w:tcPr>
            <w:tcW w:w="871" w:type="dxa"/>
          </w:tcPr>
          <w:p w:rsidR="006B483F" w:rsidRDefault="006B483F">
            <w:pPr>
              <w:pStyle w:val="TableParagraph"/>
              <w:jc w:val="left"/>
              <w:rPr>
                <w:rFonts w:ascii="Times New Roman"/>
                <w:sz w:val="14"/>
              </w:rPr>
            </w:pPr>
          </w:p>
        </w:tc>
        <w:tc>
          <w:tcPr>
            <w:tcW w:w="2040" w:type="dxa"/>
          </w:tcPr>
          <w:p w:rsidR="006B483F" w:rsidRDefault="001E4407">
            <w:pPr>
              <w:pStyle w:val="TableParagraph"/>
              <w:spacing w:before="97"/>
              <w:ind w:left="84"/>
              <w:jc w:val="left"/>
              <w:rPr>
                <w:b/>
                <w:sz w:val="15"/>
              </w:rPr>
            </w:pPr>
            <w:r>
              <w:rPr>
                <w:b/>
                <w:color w:val="231F20"/>
                <w:sz w:val="15"/>
              </w:rPr>
              <w:t>Closing Equity</w:t>
            </w:r>
          </w:p>
        </w:tc>
        <w:tc>
          <w:tcPr>
            <w:tcW w:w="934" w:type="dxa"/>
          </w:tcPr>
          <w:p w:rsidR="006B483F" w:rsidRDefault="006B483F">
            <w:pPr>
              <w:pStyle w:val="TableParagraph"/>
              <w:jc w:val="left"/>
              <w:rPr>
                <w:rFonts w:ascii="Times New Roman"/>
                <w:sz w:val="14"/>
              </w:rPr>
            </w:pPr>
          </w:p>
        </w:tc>
        <w:tc>
          <w:tcPr>
            <w:tcW w:w="836" w:type="dxa"/>
          </w:tcPr>
          <w:p w:rsidR="006B483F" w:rsidRDefault="006B483F">
            <w:pPr>
              <w:pStyle w:val="TableParagraph"/>
              <w:jc w:val="left"/>
              <w:rPr>
                <w:rFonts w:ascii="Times New Roman"/>
                <w:sz w:val="14"/>
              </w:rPr>
            </w:pPr>
          </w:p>
        </w:tc>
        <w:tc>
          <w:tcPr>
            <w:tcW w:w="1393" w:type="dxa"/>
            <w:gridSpan w:val="2"/>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453"/>
        </w:trPr>
        <w:tc>
          <w:tcPr>
            <w:tcW w:w="871" w:type="dxa"/>
          </w:tcPr>
          <w:p w:rsidR="006B483F" w:rsidRDefault="001E4407">
            <w:pPr>
              <w:pStyle w:val="TableParagraph"/>
              <w:spacing w:before="89"/>
              <w:ind w:right="82"/>
              <w:rPr>
                <w:b/>
                <w:sz w:val="15"/>
              </w:rPr>
            </w:pPr>
            <w:r>
              <w:rPr>
                <w:b/>
                <w:color w:val="231F20"/>
                <w:w w:val="101"/>
                <w:sz w:val="15"/>
              </w:rPr>
              <w:t>0</w:t>
            </w:r>
          </w:p>
        </w:tc>
        <w:tc>
          <w:tcPr>
            <w:tcW w:w="2040" w:type="dxa"/>
          </w:tcPr>
          <w:p w:rsidR="006B483F" w:rsidRDefault="001E4407">
            <w:pPr>
              <w:pStyle w:val="TableParagraph"/>
              <w:spacing w:before="89" w:line="180" w:lineRule="atLeast"/>
              <w:ind w:left="84" w:right="371"/>
              <w:jc w:val="left"/>
              <w:rPr>
                <w:b/>
                <w:sz w:val="15"/>
              </w:rPr>
            </w:pPr>
            <w:r>
              <w:rPr>
                <w:b/>
                <w:color w:val="231F20"/>
                <w:sz w:val="15"/>
              </w:rPr>
              <w:t>Balance at the end of the Reporting Period</w:t>
            </w:r>
          </w:p>
        </w:tc>
        <w:tc>
          <w:tcPr>
            <w:tcW w:w="934" w:type="dxa"/>
          </w:tcPr>
          <w:p w:rsidR="006B483F" w:rsidRDefault="001E4407">
            <w:pPr>
              <w:pStyle w:val="TableParagraph"/>
              <w:spacing w:before="89"/>
              <w:ind w:right="176"/>
              <w:rPr>
                <w:b/>
                <w:sz w:val="15"/>
              </w:rPr>
            </w:pPr>
            <w:r>
              <w:rPr>
                <w:b/>
                <w:color w:val="231F20"/>
                <w:w w:val="101"/>
                <w:sz w:val="15"/>
              </w:rPr>
              <w:t>0</w:t>
            </w:r>
          </w:p>
        </w:tc>
        <w:tc>
          <w:tcPr>
            <w:tcW w:w="836" w:type="dxa"/>
          </w:tcPr>
          <w:p w:rsidR="006B483F" w:rsidRDefault="001E4407">
            <w:pPr>
              <w:pStyle w:val="TableParagraph"/>
              <w:spacing w:before="89"/>
              <w:ind w:right="141"/>
              <w:rPr>
                <w:b/>
                <w:sz w:val="15"/>
              </w:rPr>
            </w:pPr>
            <w:r>
              <w:rPr>
                <w:b/>
                <w:color w:val="231F20"/>
                <w:w w:val="101"/>
                <w:sz w:val="15"/>
              </w:rPr>
              <w:t>0</w:t>
            </w:r>
          </w:p>
        </w:tc>
        <w:tc>
          <w:tcPr>
            <w:tcW w:w="1393" w:type="dxa"/>
            <w:gridSpan w:val="2"/>
          </w:tcPr>
          <w:p w:rsidR="006B483F" w:rsidRDefault="001E4407">
            <w:pPr>
              <w:pStyle w:val="TableParagraph"/>
              <w:tabs>
                <w:tab w:val="left" w:pos="1158"/>
              </w:tabs>
              <w:spacing w:before="89"/>
              <w:ind w:left="317"/>
              <w:jc w:val="left"/>
              <w:rPr>
                <w:b/>
                <w:sz w:val="15"/>
              </w:rPr>
            </w:pPr>
            <w:r>
              <w:rPr>
                <w:b/>
                <w:color w:val="231F20"/>
                <w:sz w:val="15"/>
              </w:rPr>
              <w:t>-</w:t>
            </w:r>
            <w:r>
              <w:rPr>
                <w:b/>
                <w:color w:val="231F20"/>
                <w:sz w:val="15"/>
              </w:rPr>
              <w:tab/>
              <w:t>0</w:t>
            </w:r>
          </w:p>
        </w:tc>
        <w:tc>
          <w:tcPr>
            <w:tcW w:w="871" w:type="dxa"/>
          </w:tcPr>
          <w:p w:rsidR="006B483F" w:rsidRDefault="001E4407">
            <w:pPr>
              <w:pStyle w:val="TableParagraph"/>
              <w:spacing w:before="89"/>
              <w:ind w:right="156"/>
              <w:rPr>
                <w:b/>
                <w:sz w:val="15"/>
              </w:rPr>
            </w:pPr>
            <w:r>
              <w:rPr>
                <w:b/>
                <w:color w:val="231F20"/>
                <w:w w:val="101"/>
                <w:sz w:val="15"/>
              </w:rPr>
              <w:t>0</w:t>
            </w:r>
          </w:p>
        </w:tc>
        <w:tc>
          <w:tcPr>
            <w:tcW w:w="796" w:type="dxa"/>
          </w:tcPr>
          <w:p w:rsidR="006B483F" w:rsidRDefault="001E4407">
            <w:pPr>
              <w:pStyle w:val="TableParagraph"/>
              <w:spacing w:before="89"/>
              <w:ind w:right="80"/>
              <w:rPr>
                <w:b/>
                <w:sz w:val="15"/>
              </w:rPr>
            </w:pPr>
            <w:r>
              <w:rPr>
                <w:b/>
                <w:color w:val="231F20"/>
                <w:w w:val="101"/>
                <w:sz w:val="15"/>
              </w:rPr>
              <w:t>0</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392" behindDoc="0" locked="0" layoutInCell="1" allowOverlap="1">
                <wp:simplePos x="0" y="0"/>
                <wp:positionH relativeFrom="page">
                  <wp:posOffset>747395</wp:posOffset>
                </wp:positionH>
                <wp:positionV relativeFrom="paragraph">
                  <wp:posOffset>141605</wp:posOffset>
                </wp:positionV>
                <wp:extent cx="4925060" cy="5715"/>
                <wp:effectExtent l="13970" t="2540" r="13970" b="10795"/>
                <wp:wrapTopAndBottom/>
                <wp:docPr id="167"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168" name="Line 176"/>
                        <wps:cNvCnPr>
                          <a:cxnSpLocks noChangeShapeType="1"/>
                        </wps:cNvCnPr>
                        <wps:spPr bwMode="auto">
                          <a:xfrm>
                            <a:off x="1177" y="227"/>
                            <a:ext cx="88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9" name="Rectangle 175"/>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4"/>
                        <wps:cNvCnPr>
                          <a:cxnSpLocks noChangeShapeType="1"/>
                        </wps:cNvCnPr>
                        <wps:spPr bwMode="auto">
                          <a:xfrm>
                            <a:off x="2056" y="227"/>
                            <a:ext cx="201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1" name="Rectangle 173"/>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2"/>
                        <wps:cNvCnPr>
                          <a:cxnSpLocks noChangeShapeType="1"/>
                        </wps:cNvCnPr>
                        <wps:spPr bwMode="auto">
                          <a:xfrm>
                            <a:off x="4065" y="227"/>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3" name="Rectangle 171"/>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0"/>
                        <wps:cNvCnPr>
                          <a:cxnSpLocks noChangeShapeType="1"/>
                        </wps:cNvCnPr>
                        <wps:spPr bwMode="auto">
                          <a:xfrm>
                            <a:off x="4937" y="227"/>
                            <a:ext cx="877"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5" name="Rectangle 169"/>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8"/>
                        <wps:cNvCnPr>
                          <a:cxnSpLocks noChangeShapeType="1"/>
                        </wps:cNvCnPr>
                        <wps:spPr bwMode="auto">
                          <a:xfrm>
                            <a:off x="5810" y="227"/>
                            <a:ext cx="509"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7" name="Rectangle 167"/>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66"/>
                        <wps:cNvCnPr>
                          <a:cxnSpLocks noChangeShapeType="1"/>
                        </wps:cNvCnPr>
                        <wps:spPr bwMode="auto">
                          <a:xfrm>
                            <a:off x="6315" y="227"/>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9" name="Rectangle 165"/>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64"/>
                        <wps:cNvCnPr>
                          <a:cxnSpLocks noChangeShapeType="1"/>
                        </wps:cNvCnPr>
                        <wps:spPr bwMode="auto">
                          <a:xfrm>
                            <a:off x="7186" y="227"/>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1" name="Rectangle 163"/>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62"/>
                        <wps:cNvCnPr>
                          <a:cxnSpLocks noChangeShapeType="1"/>
                        </wps:cNvCnPr>
                        <wps:spPr bwMode="auto">
                          <a:xfrm>
                            <a:off x="8057" y="227"/>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FA50A" id="Group 161" o:spid="_x0000_s1026" style="position:absolute;margin-left:58.85pt;margin-top:11.15pt;width:387.8pt;height:.45pt;z-index:5392;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">
                <v:line id="Line 176"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5WcYAAADcAAAADwAAAGRycy9kb3ducmV2LnhtbESPT2vCQBDF74V+h2UKvdWNlQaNriLV&#10;Qnoo+Bc8DtkxCWZnY3ar6bfvHAq9zfDevPeb2aJ3jbpRF2rPBoaDBBRx4W3NpYHD/uNlDCpEZIuN&#10;ZzLwQwEW88eHGWbW33lLt10slYRwyNBAFWObaR2KihyGgW+JRTv7zmGUtSu17fAu4a7Rr0mSaoc1&#10;S0OFLb1XVFx2387AcbLJ07w9rUbXr2Wqh/1nGdZvxjw/9cspqEh9/Df/XedW8FOhlWdkAj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LOVnGAAAA3AAAAA8AAAAAAAAA&#10;AAAAAAAAoQIAAGRycy9kb3ducmV2LnhtbFBLBQYAAAAABAAEAPkAAACUAwAAAAA=&#10;" strokecolor="#231f20" strokeweight=".14217mm"/>
                <v:rect id="Rectangle 175"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7h8UA&#10;AADcAAAADwAAAGRycy9kb3ducmV2LnhtbERPS2vCQBC+C/6HZYRepG5arNSYVcTS4qEXX+BxyE6T&#10;1OxsuruNsb++Kwje5uN7TrboTC1acr6yrOBplIAgzq2uuFCw370/voLwAVljbZkUXMjDYt7vZZhq&#10;e+YNtdtQiBjCPkUFZQhNKqXPSzLoR7YhjtyXdQZDhK6Q2uE5hptaPifJRBqsODaU2NCqpPy0/TUK&#10;/sZv48N0uNt8ymL10vx8H6sPd1TqYdAtZyACdeEuvrnXOs6fTOH6TLx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7uHxQAAANwAAAAPAAAAAAAAAAAAAAAAAJgCAABkcnMv&#10;ZG93bnJldi54bWxQSwUGAAAAAAQABAD1AAAAigMAAAAA&#10;" fillcolor="#231f20" stroked="f"/>
                <v:line id="Line 174"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jgscAAADcAAAADwAAAGRycy9kb3ducmV2LnhtbESPT2vCQBDF74LfYRmhN7PR0rSmriL9&#10;A+lBsNZCj0N2mgSzs2l2q+m37xwEbzO8N+/9ZrkeXKtO1IfGs4FZkoIiLr1tuDJw+HidPoAKEdli&#10;65kM/FGA9Wo8WmJu/Znf6bSPlZIQDjkaqGPscq1DWZPDkPiOWLRv3zuMsvaVtj2eJdy1ep6mmXbY&#10;sDTU2NFTTeVx/+sMfC52RVZ0X8+3P9tNpmfDWxVe7oy5mQybR1CRhng1X64LK/j3gi/PyAR69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5KOCxwAAANwAAAAPAAAAAAAA&#10;AAAAAAAAAKECAABkcnMvZG93bnJldi54bWxQSwUGAAAAAAQABAD5AAAAlQMAAAAA&#10;" strokecolor="#231f20" strokeweight=".14217mm"/>
                <v:rect id="Rectangle 173"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hXMUA&#10;AADcAAAADwAAAGRycy9kb3ducmV2LnhtbERPTWsCMRC9F/wPYQQvpWYVa9vVKMVS6cGLroLHYTPu&#10;rm4m2yTVtb++KQje5vE+ZzpvTS3O5HxlWcGgn4Agzq2uuFCwzT6fXkH4gKyxtkwKruRhPus8TDHV&#10;9sJrOm9CIWII+xQVlCE0qZQ+L8mg79uGOHIH6wyGCF0htcNLDDe1HCbJWBqsODaU2NCipPy0+TEK&#10;fkcfo93bY7ZeyWLx3Hwf99XS7ZXqddv3CYhAbbiLb+4vHee/DOD/mXi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CFcxQAAANwAAAAPAAAAAAAAAAAAAAAAAJgCAABkcnMv&#10;ZG93bnJldi54bWxQSwUGAAAAAAQABAD1AAAAigMAAAAA&#10;" fillcolor="#231f20" stroked="f"/>
                <v:line id="Line 172"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qYbsQAAADcAAAADwAAAGRycy9kb3ducmV2LnhtbERPTWvCQBC9F/wPywje6kalsY2uImoh&#10;PRSqreBxyI5JMDsbs2uS/vtuodDbPN7nLNe9qURLjSstK5iMIxDEmdUl5wq+Pl8fn0E4j6yxskwK&#10;vsnBejV4WGKibccHao8+FyGEXYIKCu/rREqXFWTQjW1NHLiLbQz6AJtc6ga7EG4qOY2iWBosOTQU&#10;WNO2oOx6vBsFp5ePNE7r8252e9/EctK/5W7/pNRo2G8WIDz1/l/85051mD+fwu8z4Q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phuxAAAANwAAAAPAAAAAAAAAAAA&#10;AAAAAKECAABkcnMvZG93bnJldi54bWxQSwUGAAAAAAQABAD5AAAAkgMAAAAA&#10;" strokecolor="#231f20" strokeweight=".14217mm"/>
                <v:rect id="Rectangle 171"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asMUA&#10;AADcAAAADwAAAGRycy9kb3ducmV2LnhtbERPS2sCMRC+F/wPYQQvRbM+qu1qlKJYeujFR8HjsJnu&#10;rm4m2yTVtb/eCIXe5uN7zmzRmEqcyfnSsoJ+LwFBnFldcq5gv1t3n0H4gKyxskwKruRhMW89zDDV&#10;9sIbOm9DLmII+xQVFCHUqZQ+K8ig79maOHJf1hkMEbpcaoeXGG4qOUiSsTRYcmwosKZlQdlp+2MU&#10;/I5Wo8+Xx93mQ+bLp/r7eCjf3EGpTrt5nYII1IR/8Z/7Xcf5kyHcn4kX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6hqwxQAAANwAAAAPAAAAAAAAAAAAAAAAAJgCAABkcnMv&#10;ZG93bnJldi54bWxQSwUGAAAAAAQABAD1AAAAigMAAAAA&#10;" fillcolor="#231f20" stroked="f"/>
                <v:line id="Line 170"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gcQAAADcAAAADwAAAGRycy9kb3ducmV2LnhtbERPTWvCQBC9F/wPywjedKPWtEZXEdtC&#10;ehCsVfA4ZMckmJ2N2a3Gf98VCr3N433OfNmaSlypcaVlBcNBBII4s7rkXMH++6P/CsJ5ZI2VZVJw&#10;JwfLRedpjom2N/6i687nIoSwS1BB4X2dSOmyggy6ga2JA3eyjUEfYJNL3eAthJtKjqIolgZLDg0F&#10;1rQuKDvvfoyCw3Sbxml9fBtfNqtYDtvP3L1PlOp129UMhKfW/4v/3KkO81+e4fFMuE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36WBxAAAANwAAAAPAAAAAAAAAAAA&#10;AAAAAKECAABkcnMvZG93bnJldi54bWxQSwUGAAAAAAQABAD5AAAAkgMAAAAA&#10;" strokecolor="#231f20" strokeweight=".14217mm"/>
                <v:rect id="Rectangle 169"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8nX8QA&#10;AADcAAAADwAAAGRycy9kb3ducmV2LnhtbERPS2sCMRC+F/wPYQq9FM1WfK5GKRbFQy++wOOwGXe3&#10;biZrkurWX98UCt7m43vOdN6YSlzJ+dKygrdOAoI4s7rkXMF+t2yPQPiArLGyTAp+yMN81nqaYqrt&#10;jTd03YZcxBD2KSooQqhTKX1WkEHfsTVx5E7WGQwRulxqh7cYbirZTZKBNFhybCiwpkVB2Xn7bRTc&#10;ex+9w/h1t/mU+aJfX76O5codlXp5bt4nIAI14SH+d691nD/s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PJ1/EAAAA3AAAAA8AAAAAAAAAAAAAAAAAmAIAAGRycy9k&#10;b3ducmV2LnhtbFBLBQYAAAAABAAEAPUAAACJAwAAAAA=&#10;" fillcolor="#231f20" stroked="f"/>
                <v:line id="Line 168"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GebcQAAADcAAAADwAAAGRycy9kb3ducmV2LnhtbERPS2vCQBC+C/6HZQre6saKqY2uIq1C&#10;PAj1UfA4ZKdJMDubZleN/94VCt7m43vOdN6aSlyocaVlBYN+BII4s7rkXMFhv3odg3AeWWNlmRTc&#10;yMF81u1MMdH2ylu67HwuQgi7BBUU3teJlC4ryKDr25o4cL+2MegDbHKpG7yGcFPJtyiKpcGSQ0OB&#10;NX0WlJ12Z6Pg5+M7jdP6+DX82yxiOWjXuVuOlOq9tIsJCE+tf4r/3akO899jeDwTLp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QZ5txAAAANwAAAAPAAAAAAAAAAAA&#10;AAAAAKECAABkcnMvZG93bnJldi54bWxQSwUGAAAAAAQABAD5AAAAkgMAAAAA&#10;" strokecolor="#231f20" strokeweight=".14217mm"/>
                <v:rect id="Rectangle 167"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cs8UA&#10;AADcAAAADwAAAGRycy9kb3ducmV2LnhtbERPS2sCMRC+F/wPYQQvRbMV62M1SlFaeujFF3gcNuPu&#10;2s1km0Td+usboeBtPr7nzBaNqcSFnC8tK3jpJSCIM6tLzhXstu/dMQgfkDVWlknBL3lYzFtPM0y1&#10;vfKaLpuQixjCPkUFRQh1KqXPCjLoe7YmjtzROoMhQpdL7fAaw00l+0kylAZLjg0F1rQsKPvenI2C&#10;22A12E+et+svmS9f65/TofxwB6U67eZtCiJQEx7if/enjvNHI7g/Ey+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0RyzxQAAANwAAAAPAAAAAAAAAAAAAAAAAJgCAABkcnMv&#10;ZG93bnJldi54bWxQSwUGAAAAAAQABAD1AAAAigMAAAAA&#10;" fillcolor="#231f20" stroked="f"/>
                <v:line id="Line 166"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vhMcAAADcAAAADwAAAGRycy9kb3ducmV2LnhtbESPT2vCQBDF74LfYRmhN7PR0rSmriL9&#10;A+lBsNZCj0N2mgSzs2l2q+m37xwEbzO8N+/9ZrkeXKtO1IfGs4FZkoIiLr1tuDJw+HidPoAKEdli&#10;65kM/FGA9Wo8WmJu/Znf6bSPlZIQDjkaqGPscq1DWZPDkPiOWLRv3zuMsvaVtj2eJdy1ep6mmXbY&#10;sDTU2NFTTeVx/+sMfC52RVZ0X8+3P9tNpmfDWxVe7oy5mQybR1CRhng1X64LK/j3QivPyAR69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kq+ExwAAANwAAAAPAAAAAAAA&#10;AAAAAAAAAKECAABkcnMvZG93bnJldi54bWxQSwUGAAAAAAQABAD5AAAAlQMAAAAA&#10;" strokecolor="#231f20" strokeweight=".14217mm"/>
                <v:rect id="Rectangle 165"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tWsUA&#10;AADcAAAADwAAAGRycy9kb3ducmV2LnhtbERPS2sCMRC+C/0PYQpeRLOKrbo1iiiVHnrxBR6Hzbi7&#10;dTNZk6hrf31TKPQ2H99zpvPGVOJGzpeWFfR7CQjizOqScwX73Xt3DMIHZI2VZVLwIA/z2VNriqm2&#10;d97QbRtyEUPYp6igCKFOpfRZQQZ9z9bEkTtZZzBE6HKpHd5juKnkIElepcGSY0OBNS0Lys7bq1Hw&#10;PVwND5PObvMp8+VLffk6lmt3VKr93CzeQARqwr/4z/2h4/zRBH6fiR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i1axQAAANwAAAAPAAAAAAAAAAAAAAAAAJgCAABkcnMv&#10;ZG93bnJldi54bWxQSwUGAAAAAAQABAD1AAAAigMAAAAA&#10;" fillcolor="#231f20" stroked="f"/>
                <v:line id="Line 164"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HTpcYAAADcAAAADwAAAGRycy9kb3ducmV2LnhtbESPQWvCQBCF74L/YRmht7qxYrCpq0ir&#10;EA9CaxV6HLLTJDQ7m2a3Gv+9cyh4m+G9ee+bxap3jTpTF2rPBibjBBRx4W3NpYHj5/ZxDipEZIuN&#10;ZzJwpQCr5XCwwMz6C3/Q+RBLJSEcMjRQxdhmWoeiIodh7Fti0b595zDK2pXadniRcNfopyRJtcOa&#10;paHCll4rKn4Of87A6fk9T/P26236u1+netLvyrCZGfMw6tcvoCL18W7+v86t4M8FX56RCf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x06XGAAAA3AAAAA8AAAAAAAAA&#10;AAAAAAAAoQIAAGRycy9kb3ducmV2LnhtbFBLBQYAAAAABAAEAPkAAACUAwAAAAA=&#10;" strokecolor="#231f20" strokeweight=".14217mm"/>
                <v:rect id="Rectangle 163"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Re8UA&#10;AADcAAAADwAAAGRycy9kb3ducmV2LnhtbERPTWvCQBC9C/0PyxR6kbqx2KIxqxSl4sGL2oLHITtN&#10;0mZn4+42Rn+9KxS8zeN9TjbvTC1acr6yrGA4SEAQ51ZXXCj43H88j0H4gKyxtkwKzuRhPnvoZZhq&#10;e+IttbtQiBjCPkUFZQhNKqXPSzLoB7Yhjty3dQZDhK6Q2uEphptaviTJmzRYcWwosaFFSfnv7s8o&#10;uIyWo69Jf7/dyGLx2hx/DtXKHZR6euzepyACdeEu/nevdZw/HsLtmXiB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VF7xQAAANwAAAAPAAAAAAAAAAAAAAAAAJgCAABkcnMv&#10;ZG93bnJldi54bWxQSwUGAAAAAAQABAD1AAAAigMAAAAA&#10;" fillcolor="#231f20" stroked="f"/>
                <v:line id="Line 162"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oScQAAADcAAAADwAAAGRycy9kb3ducmV2LnhtbERPS2vCQBC+C/6HZYTedBOlwUZXCdZC&#10;PBR8tNDjkB2TYHY2zW41/vtuoeBtPr7nLNe9acSVOldbVhBPIhDEhdU1lwo+Tm/jOQjnkTU2lknB&#10;nRysV8PBElNtb3yg69GXIoSwS1FB5X2bSumKigy6iW2JA3e2nUEfYFdK3eEthJtGTqMokQZrDg0V&#10;trSpqLgcf4yCz5d9nuTt1+vs+z1LZNzvSrd9Vupp1GcLEJ56/xD/u3Md5s+n8PdMu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hJxAAAANwAAAAPAAAAAAAAAAAA&#10;AAAAAKECAABkcnMvZG93bnJldi54bWxQSwUGAAAAAAQABAD5AAAAkgMAAAAA&#10;" strokecolor="#231f20" strokeweight=".14217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48" w:line="247" w:lineRule="auto"/>
        <w:ind w:left="969" w:right="1115" w:hanging="1"/>
        <w:rPr>
          <w:b/>
          <w:sz w:val="18"/>
        </w:rPr>
      </w:pPr>
      <w:r>
        <w:rPr>
          <w:b/>
          <w:color w:val="231F20"/>
          <w:w w:val="105"/>
          <w:sz w:val="18"/>
        </w:rPr>
        <w:lastRenderedPageBreak/>
        <w:t>Table</w:t>
      </w:r>
      <w:r>
        <w:rPr>
          <w:b/>
          <w:color w:val="231F20"/>
          <w:spacing w:val="-13"/>
          <w:w w:val="105"/>
          <w:sz w:val="18"/>
        </w:rPr>
        <w:t xml:space="preserve"> </w:t>
      </w:r>
      <w:r>
        <w:rPr>
          <w:b/>
          <w:color w:val="231F20"/>
          <w:w w:val="105"/>
          <w:sz w:val="18"/>
        </w:rPr>
        <w:t>26:</w:t>
      </w:r>
      <w:r>
        <w:rPr>
          <w:b/>
          <w:color w:val="231F20"/>
          <w:spacing w:val="-13"/>
          <w:w w:val="105"/>
          <w:sz w:val="18"/>
        </w:rPr>
        <w:t xml:space="preserve"> </w:t>
      </w:r>
      <w:r>
        <w:rPr>
          <w:b/>
          <w:color w:val="231F20"/>
          <w:w w:val="105"/>
          <w:sz w:val="18"/>
        </w:rPr>
        <w:t>Transport</w:t>
      </w:r>
      <w:r>
        <w:rPr>
          <w:b/>
          <w:color w:val="231F20"/>
          <w:spacing w:val="-13"/>
          <w:w w:val="105"/>
          <w:sz w:val="18"/>
        </w:rPr>
        <w:t xml:space="preserve"> </w:t>
      </w:r>
      <w:r>
        <w:rPr>
          <w:b/>
          <w:color w:val="231F20"/>
          <w:w w:val="105"/>
          <w:sz w:val="18"/>
        </w:rPr>
        <w:t>Canberra</w:t>
      </w:r>
      <w:r>
        <w:rPr>
          <w:b/>
          <w:color w:val="231F20"/>
          <w:spacing w:val="-13"/>
          <w:w w:val="105"/>
          <w:sz w:val="18"/>
        </w:rPr>
        <w:t xml:space="preserve"> </w:t>
      </w:r>
      <w:r>
        <w:rPr>
          <w:b/>
          <w:color w:val="231F20"/>
          <w:w w:val="105"/>
          <w:sz w:val="18"/>
        </w:rPr>
        <w:t>and</w:t>
      </w:r>
      <w:r>
        <w:rPr>
          <w:b/>
          <w:color w:val="231F20"/>
          <w:spacing w:val="-13"/>
          <w:w w:val="105"/>
          <w:sz w:val="18"/>
        </w:rPr>
        <w:t xml:space="preserve"> </w:t>
      </w:r>
      <w:r>
        <w:rPr>
          <w:b/>
          <w:color w:val="231F20"/>
          <w:w w:val="105"/>
          <w:sz w:val="18"/>
        </w:rPr>
        <w:t>City</w:t>
      </w:r>
      <w:r>
        <w:rPr>
          <w:b/>
          <w:color w:val="231F20"/>
          <w:spacing w:val="-13"/>
          <w:w w:val="105"/>
          <w:sz w:val="18"/>
        </w:rPr>
        <w:t xml:space="preserve"> </w:t>
      </w:r>
      <w:r>
        <w:rPr>
          <w:b/>
          <w:color w:val="231F20"/>
          <w:w w:val="105"/>
          <w:sz w:val="18"/>
        </w:rPr>
        <w:t>Services</w:t>
      </w:r>
      <w:r>
        <w:rPr>
          <w:b/>
          <w:color w:val="231F20"/>
          <w:spacing w:val="-13"/>
          <w:w w:val="105"/>
          <w:sz w:val="18"/>
        </w:rPr>
        <w:t xml:space="preserve"> </w:t>
      </w:r>
      <w:r>
        <w:rPr>
          <w:b/>
          <w:color w:val="231F20"/>
          <w:w w:val="105"/>
          <w:sz w:val="18"/>
        </w:rPr>
        <w:t>Directorate:</w:t>
      </w:r>
      <w:r>
        <w:rPr>
          <w:b/>
          <w:color w:val="231F20"/>
          <w:spacing w:val="-13"/>
          <w:w w:val="105"/>
          <w:sz w:val="18"/>
        </w:rPr>
        <w:t xml:space="preserve"> </w:t>
      </w:r>
      <w:r>
        <w:rPr>
          <w:b/>
          <w:color w:val="231F20"/>
          <w:w w:val="105"/>
          <w:sz w:val="18"/>
        </w:rPr>
        <w:t>Cash</w:t>
      </w:r>
      <w:r>
        <w:rPr>
          <w:b/>
          <w:color w:val="231F20"/>
          <w:spacing w:val="-13"/>
          <w:w w:val="105"/>
          <w:sz w:val="18"/>
        </w:rPr>
        <w:t xml:space="preserve"> </w:t>
      </w:r>
      <w:r>
        <w:rPr>
          <w:b/>
          <w:color w:val="231F20"/>
          <w:w w:val="105"/>
          <w:sz w:val="18"/>
        </w:rPr>
        <w:t>Flow</w:t>
      </w:r>
      <w:r>
        <w:rPr>
          <w:b/>
          <w:color w:val="231F20"/>
          <w:spacing w:val="-13"/>
          <w:w w:val="105"/>
          <w:sz w:val="18"/>
        </w:rPr>
        <w:t xml:space="preserve"> </w:t>
      </w:r>
      <w:r>
        <w:rPr>
          <w:b/>
          <w:color w:val="231F20"/>
          <w:w w:val="105"/>
          <w:sz w:val="18"/>
        </w:rPr>
        <w:t>Statement</w:t>
      </w:r>
      <w:r>
        <w:rPr>
          <w:b/>
          <w:color w:val="231F20"/>
          <w:spacing w:val="-13"/>
          <w:w w:val="105"/>
          <w:sz w:val="18"/>
        </w:rPr>
        <w:t xml:space="preserve"> </w:t>
      </w:r>
      <w:r>
        <w:rPr>
          <w:b/>
          <w:color w:val="231F20"/>
          <w:w w:val="105"/>
          <w:sz w:val="18"/>
        </w:rPr>
        <w:t>on</w:t>
      </w:r>
      <w:r>
        <w:rPr>
          <w:b/>
          <w:color w:val="231F20"/>
          <w:spacing w:val="-13"/>
          <w:w w:val="105"/>
          <w:sz w:val="18"/>
        </w:rPr>
        <w:t xml:space="preserve"> </w:t>
      </w:r>
      <w:r>
        <w:rPr>
          <w:b/>
          <w:color w:val="231F20"/>
          <w:w w:val="105"/>
          <w:sz w:val="18"/>
        </w:rPr>
        <w:t>behalf</w:t>
      </w:r>
      <w:r>
        <w:rPr>
          <w:b/>
          <w:color w:val="231F20"/>
          <w:spacing w:val="-13"/>
          <w:w w:val="105"/>
          <w:sz w:val="18"/>
        </w:rPr>
        <w:t xml:space="preserve"> </w:t>
      </w:r>
      <w:r>
        <w:rPr>
          <w:b/>
          <w:color w:val="231F20"/>
          <w:w w:val="105"/>
          <w:sz w:val="18"/>
        </w:rPr>
        <w:t>of</w:t>
      </w:r>
      <w:r>
        <w:rPr>
          <w:b/>
          <w:color w:val="231F20"/>
          <w:spacing w:val="-13"/>
          <w:w w:val="105"/>
          <w:sz w:val="18"/>
        </w:rPr>
        <w:t xml:space="preserve"> </w:t>
      </w:r>
      <w:r>
        <w:rPr>
          <w:b/>
          <w:color w:val="231F20"/>
          <w:w w:val="105"/>
          <w:sz w:val="18"/>
        </w:rPr>
        <w:t>the Territory</w:t>
      </w:r>
    </w:p>
    <w:p w:rsidR="006B483F" w:rsidRDefault="006B483F">
      <w:pPr>
        <w:pStyle w:val="BodyText"/>
        <w:spacing w:before="11"/>
        <w:rPr>
          <w:b/>
          <w:sz w:val="13"/>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130"/>
        <w:gridCol w:w="858"/>
        <w:gridCol w:w="822"/>
        <w:gridCol w:w="522"/>
        <w:gridCol w:w="871"/>
        <w:gridCol w:w="871"/>
        <w:gridCol w:w="796"/>
      </w:tblGrid>
      <w:tr w:rsidR="006B483F">
        <w:trPr>
          <w:trHeight w:val="196"/>
        </w:trPr>
        <w:tc>
          <w:tcPr>
            <w:tcW w:w="871" w:type="dxa"/>
            <w:tcBorders>
              <w:top w:val="single" w:sz="4" w:space="0" w:color="231F20"/>
            </w:tcBorders>
          </w:tcPr>
          <w:p w:rsidR="006B483F" w:rsidRDefault="001E4407">
            <w:pPr>
              <w:pStyle w:val="TableParagraph"/>
              <w:spacing w:line="177" w:lineRule="exact"/>
              <w:ind w:right="82"/>
              <w:rPr>
                <w:b/>
                <w:sz w:val="15"/>
              </w:rPr>
            </w:pPr>
            <w:r>
              <w:rPr>
                <w:b/>
                <w:color w:val="231F20"/>
                <w:sz w:val="15"/>
              </w:rPr>
              <w:t>2017-18</w:t>
            </w:r>
          </w:p>
        </w:tc>
        <w:tc>
          <w:tcPr>
            <w:tcW w:w="2988" w:type="dxa"/>
            <w:gridSpan w:val="2"/>
            <w:tcBorders>
              <w:top w:val="single" w:sz="4" w:space="0" w:color="231F20"/>
            </w:tcBorders>
          </w:tcPr>
          <w:p w:rsidR="006B483F" w:rsidRDefault="001E4407">
            <w:pPr>
              <w:pStyle w:val="TableParagraph"/>
              <w:spacing w:line="177" w:lineRule="exact"/>
              <w:ind w:right="190"/>
              <w:rPr>
                <w:b/>
                <w:sz w:val="15"/>
              </w:rPr>
            </w:pPr>
            <w:r>
              <w:rPr>
                <w:b/>
                <w:color w:val="231F20"/>
                <w:sz w:val="15"/>
              </w:rPr>
              <w:t>2017-18</w:t>
            </w:r>
          </w:p>
        </w:tc>
        <w:tc>
          <w:tcPr>
            <w:tcW w:w="822" w:type="dxa"/>
            <w:tcBorders>
              <w:top w:val="single" w:sz="4" w:space="0" w:color="231F20"/>
            </w:tcBorders>
          </w:tcPr>
          <w:p w:rsidR="006B483F" w:rsidRDefault="001E4407">
            <w:pPr>
              <w:pStyle w:val="TableParagraph"/>
              <w:spacing w:line="177" w:lineRule="exact"/>
              <w:ind w:right="141"/>
              <w:rPr>
                <w:b/>
                <w:sz w:val="15"/>
              </w:rPr>
            </w:pPr>
            <w:r>
              <w:rPr>
                <w:b/>
                <w:color w:val="231F20"/>
                <w:sz w:val="15"/>
              </w:rPr>
              <w:t>2018-19</w:t>
            </w:r>
          </w:p>
        </w:tc>
        <w:tc>
          <w:tcPr>
            <w:tcW w:w="522" w:type="dxa"/>
            <w:tcBorders>
              <w:top w:val="single" w:sz="4" w:space="0" w:color="231F20"/>
            </w:tcBorders>
          </w:tcPr>
          <w:p w:rsidR="006B483F" w:rsidRDefault="001E4407">
            <w:pPr>
              <w:pStyle w:val="TableParagraph"/>
              <w:spacing w:line="177" w:lineRule="exact"/>
              <w:ind w:left="127" w:right="138"/>
              <w:jc w:val="center"/>
              <w:rPr>
                <w:b/>
                <w:sz w:val="15"/>
              </w:rPr>
            </w:pPr>
            <w:r>
              <w:rPr>
                <w:b/>
                <w:color w:val="231F20"/>
                <w:sz w:val="15"/>
              </w:rPr>
              <w:t>Var</w:t>
            </w:r>
          </w:p>
        </w:tc>
        <w:tc>
          <w:tcPr>
            <w:tcW w:w="871" w:type="dxa"/>
            <w:tcBorders>
              <w:top w:val="single" w:sz="4" w:space="0" w:color="231F20"/>
            </w:tcBorders>
          </w:tcPr>
          <w:p w:rsidR="006B483F" w:rsidRDefault="001E4407">
            <w:pPr>
              <w:pStyle w:val="TableParagraph"/>
              <w:spacing w:line="177" w:lineRule="exact"/>
              <w:ind w:right="155"/>
              <w:rPr>
                <w:b/>
                <w:sz w:val="15"/>
              </w:rPr>
            </w:pPr>
            <w:r>
              <w:rPr>
                <w:b/>
                <w:color w:val="231F20"/>
                <w:sz w:val="15"/>
              </w:rPr>
              <w:t>2019-20</w:t>
            </w:r>
          </w:p>
        </w:tc>
        <w:tc>
          <w:tcPr>
            <w:tcW w:w="871" w:type="dxa"/>
            <w:tcBorders>
              <w:top w:val="single" w:sz="4" w:space="0" w:color="231F20"/>
            </w:tcBorders>
          </w:tcPr>
          <w:p w:rsidR="006B483F" w:rsidRDefault="001E4407">
            <w:pPr>
              <w:pStyle w:val="TableParagraph"/>
              <w:spacing w:line="177" w:lineRule="exact"/>
              <w:ind w:right="155"/>
              <w:rPr>
                <w:b/>
                <w:sz w:val="15"/>
              </w:rPr>
            </w:pPr>
            <w:r>
              <w:rPr>
                <w:b/>
                <w:color w:val="231F20"/>
                <w:sz w:val="15"/>
              </w:rPr>
              <w:t>2020-21</w:t>
            </w:r>
          </w:p>
        </w:tc>
        <w:tc>
          <w:tcPr>
            <w:tcW w:w="796" w:type="dxa"/>
            <w:tcBorders>
              <w:top w:val="single" w:sz="4" w:space="0" w:color="231F20"/>
            </w:tcBorders>
          </w:tcPr>
          <w:p w:rsidR="006B483F" w:rsidRDefault="001E4407">
            <w:pPr>
              <w:pStyle w:val="TableParagraph"/>
              <w:spacing w:line="177" w:lineRule="exact"/>
              <w:ind w:right="80"/>
              <w:rPr>
                <w:b/>
                <w:sz w:val="15"/>
              </w:rPr>
            </w:pPr>
            <w:r>
              <w:rPr>
                <w:b/>
                <w:color w:val="231F20"/>
                <w:sz w:val="15"/>
              </w:rPr>
              <w:t>2021-22</w:t>
            </w:r>
          </w:p>
        </w:tc>
      </w:tr>
      <w:tr w:rsidR="006B483F">
        <w:trPr>
          <w:trHeight w:val="609"/>
        </w:trPr>
        <w:tc>
          <w:tcPr>
            <w:tcW w:w="871" w:type="dxa"/>
            <w:tcBorders>
              <w:bottom w:val="single" w:sz="4" w:space="0" w:color="231F20"/>
            </w:tcBorders>
          </w:tcPr>
          <w:p w:rsidR="006B483F" w:rsidRDefault="001E4407">
            <w:pPr>
              <w:pStyle w:val="TableParagraph"/>
              <w:spacing w:line="170" w:lineRule="exact"/>
              <w:ind w:left="269" w:right="17"/>
              <w:jc w:val="center"/>
              <w:rPr>
                <w:b/>
                <w:sz w:val="15"/>
              </w:rPr>
            </w:pPr>
            <w:r>
              <w:rPr>
                <w:b/>
                <w:color w:val="231F20"/>
                <w:sz w:val="15"/>
              </w:rPr>
              <w:t>Budget</w:t>
            </w:r>
          </w:p>
          <w:p w:rsidR="006B483F" w:rsidRDefault="006B483F">
            <w:pPr>
              <w:pStyle w:val="TableParagraph"/>
              <w:spacing w:before="5"/>
              <w:jc w:val="left"/>
              <w:rPr>
                <w:b/>
                <w:sz w:val="15"/>
              </w:rPr>
            </w:pPr>
          </w:p>
          <w:p w:rsidR="006B483F" w:rsidRDefault="001E4407">
            <w:pPr>
              <w:pStyle w:val="TableParagraph"/>
              <w:ind w:left="424" w:right="67"/>
              <w:jc w:val="center"/>
              <w:rPr>
                <w:b/>
                <w:sz w:val="15"/>
              </w:rPr>
            </w:pPr>
            <w:r>
              <w:rPr>
                <w:b/>
                <w:color w:val="231F20"/>
                <w:sz w:val="15"/>
              </w:rPr>
              <w:t>$'000</w:t>
            </w:r>
          </w:p>
        </w:tc>
        <w:tc>
          <w:tcPr>
            <w:tcW w:w="2988" w:type="dxa"/>
            <w:gridSpan w:val="2"/>
            <w:tcBorders>
              <w:bottom w:val="single" w:sz="4" w:space="0" w:color="231F20"/>
            </w:tcBorders>
          </w:tcPr>
          <w:p w:rsidR="006B483F" w:rsidRDefault="001E4407">
            <w:pPr>
              <w:pStyle w:val="TableParagraph"/>
              <w:spacing w:line="170" w:lineRule="exact"/>
              <w:ind w:right="191"/>
              <w:rPr>
                <w:b/>
                <w:sz w:val="15"/>
              </w:rPr>
            </w:pPr>
            <w:r>
              <w:rPr>
                <w:b/>
                <w:color w:val="231F20"/>
                <w:sz w:val="15"/>
              </w:rPr>
              <w:t>Estimated</w:t>
            </w:r>
          </w:p>
          <w:p w:rsidR="006B483F" w:rsidRDefault="001E4407">
            <w:pPr>
              <w:pStyle w:val="TableParagraph"/>
              <w:spacing w:before="3"/>
              <w:ind w:right="191"/>
              <w:rPr>
                <w:b/>
                <w:sz w:val="15"/>
              </w:rPr>
            </w:pPr>
            <w:r>
              <w:rPr>
                <w:b/>
                <w:color w:val="231F20"/>
                <w:sz w:val="15"/>
              </w:rPr>
              <w:t>Outcome</w:t>
            </w:r>
          </w:p>
          <w:p w:rsidR="006B483F" w:rsidRDefault="001E4407">
            <w:pPr>
              <w:pStyle w:val="TableParagraph"/>
              <w:spacing w:before="2"/>
              <w:ind w:right="190"/>
              <w:rPr>
                <w:b/>
                <w:sz w:val="15"/>
              </w:rPr>
            </w:pPr>
            <w:r>
              <w:rPr>
                <w:b/>
                <w:color w:val="231F20"/>
                <w:sz w:val="15"/>
              </w:rPr>
              <w:t>$'000</w:t>
            </w:r>
          </w:p>
        </w:tc>
        <w:tc>
          <w:tcPr>
            <w:tcW w:w="822" w:type="dxa"/>
            <w:tcBorders>
              <w:bottom w:val="single" w:sz="4" w:space="0" w:color="231F20"/>
            </w:tcBorders>
          </w:tcPr>
          <w:p w:rsidR="006B483F" w:rsidRDefault="001E4407">
            <w:pPr>
              <w:pStyle w:val="TableParagraph"/>
              <w:spacing w:line="170" w:lineRule="exact"/>
              <w:ind w:left="210" w:right="125"/>
              <w:jc w:val="center"/>
              <w:rPr>
                <w:b/>
                <w:sz w:val="15"/>
              </w:rPr>
            </w:pPr>
            <w:r>
              <w:rPr>
                <w:b/>
                <w:color w:val="231F20"/>
                <w:sz w:val="15"/>
              </w:rPr>
              <w:t>Budget</w:t>
            </w:r>
          </w:p>
          <w:p w:rsidR="006B483F" w:rsidRDefault="006B483F">
            <w:pPr>
              <w:pStyle w:val="TableParagraph"/>
              <w:spacing w:before="5"/>
              <w:jc w:val="left"/>
              <w:rPr>
                <w:b/>
                <w:sz w:val="15"/>
              </w:rPr>
            </w:pPr>
          </w:p>
          <w:p w:rsidR="006B483F" w:rsidRDefault="001E4407">
            <w:pPr>
              <w:pStyle w:val="TableParagraph"/>
              <w:ind w:left="211" w:right="20"/>
              <w:jc w:val="center"/>
              <w:rPr>
                <w:b/>
                <w:sz w:val="15"/>
              </w:rPr>
            </w:pPr>
            <w:r>
              <w:rPr>
                <w:b/>
                <w:color w:val="231F20"/>
                <w:sz w:val="15"/>
              </w:rPr>
              <w:t>$'000</w:t>
            </w:r>
          </w:p>
        </w:tc>
        <w:tc>
          <w:tcPr>
            <w:tcW w:w="522" w:type="dxa"/>
            <w:tcBorders>
              <w:bottom w:val="single" w:sz="4" w:space="0" w:color="231F20"/>
            </w:tcBorders>
          </w:tcPr>
          <w:p w:rsidR="006B483F" w:rsidRDefault="001E4407">
            <w:pPr>
              <w:pStyle w:val="TableParagraph"/>
              <w:spacing w:line="170" w:lineRule="exact"/>
              <w:ind w:left="93"/>
              <w:jc w:val="center"/>
              <w:rPr>
                <w:b/>
                <w:sz w:val="15"/>
              </w:rPr>
            </w:pPr>
            <w:r>
              <w:rPr>
                <w:b/>
                <w:color w:val="231F20"/>
                <w:w w:val="101"/>
                <w:sz w:val="15"/>
              </w:rPr>
              <w:t>%</w:t>
            </w:r>
          </w:p>
        </w:tc>
        <w:tc>
          <w:tcPr>
            <w:tcW w:w="871" w:type="dxa"/>
            <w:tcBorders>
              <w:bottom w:val="single" w:sz="4" w:space="0" w:color="231F20"/>
            </w:tcBorders>
          </w:tcPr>
          <w:p w:rsidR="006B483F" w:rsidRDefault="001E4407">
            <w:pPr>
              <w:pStyle w:val="TableParagraph"/>
              <w:spacing w:line="170" w:lineRule="exact"/>
              <w:ind w:left="161"/>
              <w:jc w:val="left"/>
              <w:rPr>
                <w:b/>
                <w:sz w:val="15"/>
              </w:rPr>
            </w:pPr>
            <w:r>
              <w:rPr>
                <w:b/>
                <w:color w:val="231F20"/>
                <w:sz w:val="15"/>
              </w:rPr>
              <w:t>Estimate</w:t>
            </w:r>
          </w:p>
          <w:p w:rsidR="006B483F" w:rsidRDefault="006B483F">
            <w:pPr>
              <w:pStyle w:val="TableParagraph"/>
              <w:spacing w:before="5"/>
              <w:jc w:val="left"/>
              <w:rPr>
                <w:b/>
                <w:sz w:val="15"/>
              </w:rPr>
            </w:pPr>
          </w:p>
          <w:p w:rsidR="006B483F" w:rsidRDefault="001E4407">
            <w:pPr>
              <w:pStyle w:val="TableParagraph"/>
              <w:ind w:left="369"/>
              <w:jc w:val="left"/>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0" w:lineRule="exact"/>
              <w:ind w:left="161"/>
              <w:jc w:val="left"/>
              <w:rPr>
                <w:b/>
                <w:sz w:val="15"/>
              </w:rPr>
            </w:pPr>
            <w:r>
              <w:rPr>
                <w:b/>
                <w:color w:val="231F20"/>
                <w:sz w:val="15"/>
              </w:rPr>
              <w:t>Estimate</w:t>
            </w:r>
          </w:p>
          <w:p w:rsidR="006B483F" w:rsidRDefault="006B483F">
            <w:pPr>
              <w:pStyle w:val="TableParagraph"/>
              <w:spacing w:before="5"/>
              <w:jc w:val="left"/>
              <w:rPr>
                <w:b/>
                <w:sz w:val="15"/>
              </w:rPr>
            </w:pPr>
          </w:p>
          <w:p w:rsidR="006B483F" w:rsidRDefault="001E4407">
            <w:pPr>
              <w:pStyle w:val="TableParagraph"/>
              <w:ind w:left="369"/>
              <w:jc w:val="left"/>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0" w:lineRule="exact"/>
              <w:ind w:left="161"/>
              <w:jc w:val="left"/>
              <w:rPr>
                <w:b/>
                <w:sz w:val="15"/>
              </w:rPr>
            </w:pPr>
            <w:r>
              <w:rPr>
                <w:b/>
                <w:color w:val="231F20"/>
                <w:sz w:val="15"/>
              </w:rPr>
              <w:t>Estimate</w:t>
            </w:r>
          </w:p>
          <w:p w:rsidR="006B483F" w:rsidRDefault="006B483F">
            <w:pPr>
              <w:pStyle w:val="TableParagraph"/>
              <w:spacing w:before="5"/>
              <w:jc w:val="left"/>
              <w:rPr>
                <w:b/>
                <w:sz w:val="15"/>
              </w:rPr>
            </w:pPr>
          </w:p>
          <w:p w:rsidR="006B483F" w:rsidRDefault="001E4407">
            <w:pPr>
              <w:pStyle w:val="TableParagraph"/>
              <w:ind w:left="369"/>
              <w:jc w:val="left"/>
              <w:rPr>
                <w:b/>
                <w:sz w:val="15"/>
              </w:rPr>
            </w:pPr>
            <w:r>
              <w:rPr>
                <w:b/>
                <w:color w:val="231F20"/>
                <w:sz w:val="15"/>
              </w:rPr>
              <w:t>$'000</w:t>
            </w:r>
          </w:p>
        </w:tc>
      </w:tr>
      <w:tr w:rsidR="006B483F">
        <w:trPr>
          <w:trHeight w:val="593"/>
        </w:trPr>
        <w:tc>
          <w:tcPr>
            <w:tcW w:w="871" w:type="dxa"/>
            <w:tcBorders>
              <w:top w:val="single" w:sz="4" w:space="0" w:color="231F20"/>
            </w:tcBorders>
          </w:tcPr>
          <w:p w:rsidR="006B483F" w:rsidRDefault="006B483F">
            <w:pPr>
              <w:pStyle w:val="TableParagraph"/>
              <w:jc w:val="left"/>
              <w:rPr>
                <w:rFonts w:ascii="Times New Roman"/>
                <w:sz w:val="14"/>
              </w:rPr>
            </w:pPr>
          </w:p>
        </w:tc>
        <w:tc>
          <w:tcPr>
            <w:tcW w:w="2988" w:type="dxa"/>
            <w:gridSpan w:val="2"/>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CASH FLOWS FROM OPERATING ACTIVITIES</w:t>
            </w:r>
          </w:p>
          <w:p w:rsidR="006B483F" w:rsidRDefault="001E4407">
            <w:pPr>
              <w:pStyle w:val="TableParagraph"/>
              <w:spacing w:before="3"/>
              <w:ind w:left="84"/>
              <w:jc w:val="left"/>
              <w:rPr>
                <w:b/>
                <w:sz w:val="15"/>
              </w:rPr>
            </w:pPr>
            <w:r>
              <w:rPr>
                <w:b/>
                <w:color w:val="231F20"/>
                <w:sz w:val="15"/>
              </w:rPr>
              <w:t>Receipts</w:t>
            </w:r>
          </w:p>
        </w:tc>
        <w:tc>
          <w:tcPr>
            <w:tcW w:w="822" w:type="dxa"/>
            <w:tcBorders>
              <w:top w:val="single" w:sz="4" w:space="0" w:color="231F20"/>
            </w:tcBorders>
          </w:tcPr>
          <w:p w:rsidR="006B483F" w:rsidRDefault="006B483F">
            <w:pPr>
              <w:pStyle w:val="TableParagraph"/>
              <w:jc w:val="left"/>
              <w:rPr>
                <w:rFonts w:ascii="Times New Roman"/>
                <w:sz w:val="14"/>
              </w:rPr>
            </w:pPr>
          </w:p>
        </w:tc>
        <w:tc>
          <w:tcPr>
            <w:tcW w:w="52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17,981</w:t>
            </w:r>
          </w:p>
        </w:tc>
        <w:tc>
          <w:tcPr>
            <w:tcW w:w="2130" w:type="dxa"/>
          </w:tcPr>
          <w:p w:rsidR="006B483F" w:rsidRDefault="001E4407">
            <w:pPr>
              <w:pStyle w:val="TableParagraph"/>
              <w:spacing w:line="179" w:lineRule="exact"/>
              <w:ind w:left="84"/>
              <w:jc w:val="left"/>
              <w:rPr>
                <w:sz w:val="15"/>
              </w:rPr>
            </w:pPr>
            <w:r>
              <w:rPr>
                <w:color w:val="231F20"/>
                <w:sz w:val="15"/>
              </w:rPr>
              <w:t>Taxes, Fees and Fines</w:t>
            </w:r>
          </w:p>
        </w:tc>
        <w:tc>
          <w:tcPr>
            <w:tcW w:w="858" w:type="dxa"/>
          </w:tcPr>
          <w:p w:rsidR="006B483F" w:rsidRDefault="001E4407">
            <w:pPr>
              <w:pStyle w:val="TableParagraph"/>
              <w:spacing w:line="179" w:lineRule="exact"/>
              <w:ind w:right="191"/>
              <w:rPr>
                <w:sz w:val="15"/>
              </w:rPr>
            </w:pPr>
            <w:r>
              <w:rPr>
                <w:color w:val="231F20"/>
                <w:sz w:val="15"/>
              </w:rPr>
              <w:t>17,982</w:t>
            </w:r>
          </w:p>
        </w:tc>
        <w:tc>
          <w:tcPr>
            <w:tcW w:w="822" w:type="dxa"/>
          </w:tcPr>
          <w:p w:rsidR="006B483F" w:rsidRDefault="001E4407">
            <w:pPr>
              <w:pStyle w:val="TableParagraph"/>
              <w:spacing w:line="179" w:lineRule="exact"/>
              <w:ind w:right="141"/>
              <w:rPr>
                <w:sz w:val="15"/>
              </w:rPr>
            </w:pPr>
            <w:r>
              <w:rPr>
                <w:color w:val="231F20"/>
                <w:sz w:val="15"/>
              </w:rPr>
              <w:t>18,953</w:t>
            </w:r>
          </w:p>
        </w:tc>
        <w:tc>
          <w:tcPr>
            <w:tcW w:w="522" w:type="dxa"/>
          </w:tcPr>
          <w:p w:rsidR="006B483F" w:rsidRDefault="001E4407">
            <w:pPr>
              <w:pStyle w:val="TableParagraph"/>
              <w:spacing w:line="179" w:lineRule="exact"/>
              <w:ind w:left="128"/>
              <w:jc w:val="center"/>
              <w:rPr>
                <w:sz w:val="15"/>
              </w:rPr>
            </w:pPr>
            <w:r>
              <w:rPr>
                <w:color w:val="231F20"/>
                <w:w w:val="101"/>
                <w:sz w:val="15"/>
              </w:rPr>
              <w:t>5</w:t>
            </w:r>
          </w:p>
        </w:tc>
        <w:tc>
          <w:tcPr>
            <w:tcW w:w="871" w:type="dxa"/>
          </w:tcPr>
          <w:p w:rsidR="006B483F" w:rsidRDefault="001E4407">
            <w:pPr>
              <w:pStyle w:val="TableParagraph"/>
              <w:spacing w:line="179" w:lineRule="exact"/>
              <w:ind w:right="156"/>
              <w:rPr>
                <w:sz w:val="15"/>
              </w:rPr>
            </w:pPr>
            <w:r>
              <w:rPr>
                <w:color w:val="231F20"/>
                <w:sz w:val="15"/>
              </w:rPr>
              <w:t>19,570</w:t>
            </w:r>
          </w:p>
        </w:tc>
        <w:tc>
          <w:tcPr>
            <w:tcW w:w="871" w:type="dxa"/>
          </w:tcPr>
          <w:p w:rsidR="006B483F" w:rsidRDefault="001E4407">
            <w:pPr>
              <w:pStyle w:val="TableParagraph"/>
              <w:spacing w:line="179" w:lineRule="exact"/>
              <w:ind w:right="156"/>
              <w:rPr>
                <w:sz w:val="15"/>
              </w:rPr>
            </w:pPr>
            <w:r>
              <w:rPr>
                <w:color w:val="231F20"/>
                <w:sz w:val="15"/>
              </w:rPr>
              <w:t>20,404</w:t>
            </w:r>
          </w:p>
        </w:tc>
        <w:tc>
          <w:tcPr>
            <w:tcW w:w="796" w:type="dxa"/>
          </w:tcPr>
          <w:p w:rsidR="006B483F" w:rsidRDefault="001E4407">
            <w:pPr>
              <w:pStyle w:val="TableParagraph"/>
              <w:spacing w:line="179" w:lineRule="exact"/>
              <w:ind w:right="81"/>
              <w:rPr>
                <w:sz w:val="15"/>
              </w:rPr>
            </w:pPr>
            <w:r>
              <w:rPr>
                <w:color w:val="231F20"/>
                <w:sz w:val="15"/>
              </w:rPr>
              <w:t>21,068</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1,885</w:t>
            </w:r>
          </w:p>
        </w:tc>
        <w:tc>
          <w:tcPr>
            <w:tcW w:w="2130" w:type="dxa"/>
          </w:tcPr>
          <w:p w:rsidR="006B483F" w:rsidRDefault="001E4407">
            <w:pPr>
              <w:pStyle w:val="TableParagraph"/>
              <w:spacing w:line="179" w:lineRule="exact"/>
              <w:ind w:left="84"/>
              <w:jc w:val="left"/>
              <w:rPr>
                <w:sz w:val="15"/>
              </w:rPr>
            </w:pPr>
            <w:r>
              <w:rPr>
                <w:color w:val="231F20"/>
                <w:sz w:val="15"/>
              </w:rPr>
              <w:t>Other</w:t>
            </w:r>
          </w:p>
        </w:tc>
        <w:tc>
          <w:tcPr>
            <w:tcW w:w="858" w:type="dxa"/>
          </w:tcPr>
          <w:p w:rsidR="006B483F" w:rsidRDefault="001E4407">
            <w:pPr>
              <w:pStyle w:val="TableParagraph"/>
              <w:spacing w:line="179" w:lineRule="exact"/>
              <w:ind w:right="190"/>
              <w:rPr>
                <w:sz w:val="15"/>
              </w:rPr>
            </w:pPr>
            <w:r>
              <w:rPr>
                <w:color w:val="231F20"/>
                <w:sz w:val="15"/>
              </w:rPr>
              <w:t>1,885</w:t>
            </w:r>
          </w:p>
        </w:tc>
        <w:tc>
          <w:tcPr>
            <w:tcW w:w="822" w:type="dxa"/>
          </w:tcPr>
          <w:p w:rsidR="006B483F" w:rsidRDefault="001E4407">
            <w:pPr>
              <w:pStyle w:val="TableParagraph"/>
              <w:spacing w:line="179" w:lineRule="exact"/>
              <w:ind w:right="142"/>
              <w:rPr>
                <w:sz w:val="15"/>
              </w:rPr>
            </w:pPr>
            <w:r>
              <w:rPr>
                <w:color w:val="231F20"/>
                <w:sz w:val="15"/>
              </w:rPr>
              <w:t>1,955</w:t>
            </w:r>
          </w:p>
        </w:tc>
        <w:tc>
          <w:tcPr>
            <w:tcW w:w="522" w:type="dxa"/>
          </w:tcPr>
          <w:p w:rsidR="006B483F" w:rsidRDefault="001E4407">
            <w:pPr>
              <w:pStyle w:val="TableParagraph"/>
              <w:spacing w:line="179" w:lineRule="exact"/>
              <w:ind w:left="128"/>
              <w:jc w:val="center"/>
              <w:rPr>
                <w:sz w:val="15"/>
              </w:rPr>
            </w:pPr>
            <w:r>
              <w:rPr>
                <w:color w:val="231F20"/>
                <w:w w:val="101"/>
                <w:sz w:val="15"/>
              </w:rPr>
              <w:t>4</w:t>
            </w:r>
          </w:p>
        </w:tc>
        <w:tc>
          <w:tcPr>
            <w:tcW w:w="871" w:type="dxa"/>
          </w:tcPr>
          <w:p w:rsidR="006B483F" w:rsidRDefault="001E4407">
            <w:pPr>
              <w:pStyle w:val="TableParagraph"/>
              <w:spacing w:line="179" w:lineRule="exact"/>
              <w:ind w:right="156"/>
              <w:rPr>
                <w:sz w:val="15"/>
              </w:rPr>
            </w:pPr>
            <w:r>
              <w:rPr>
                <w:color w:val="231F20"/>
                <w:sz w:val="15"/>
              </w:rPr>
              <w:t>2,023</w:t>
            </w:r>
          </w:p>
        </w:tc>
        <w:tc>
          <w:tcPr>
            <w:tcW w:w="871" w:type="dxa"/>
          </w:tcPr>
          <w:p w:rsidR="006B483F" w:rsidRDefault="001E4407">
            <w:pPr>
              <w:pStyle w:val="TableParagraph"/>
              <w:spacing w:line="179" w:lineRule="exact"/>
              <w:ind w:right="156"/>
              <w:rPr>
                <w:sz w:val="15"/>
              </w:rPr>
            </w:pPr>
            <w:r>
              <w:rPr>
                <w:color w:val="231F20"/>
                <w:sz w:val="15"/>
              </w:rPr>
              <w:t>2,023</w:t>
            </w:r>
          </w:p>
        </w:tc>
        <w:tc>
          <w:tcPr>
            <w:tcW w:w="796" w:type="dxa"/>
          </w:tcPr>
          <w:p w:rsidR="006B483F" w:rsidRDefault="001E4407">
            <w:pPr>
              <w:pStyle w:val="TableParagraph"/>
              <w:spacing w:line="179" w:lineRule="exact"/>
              <w:ind w:right="81"/>
              <w:rPr>
                <w:sz w:val="15"/>
              </w:rPr>
            </w:pPr>
            <w:r>
              <w:rPr>
                <w:color w:val="231F20"/>
                <w:sz w:val="15"/>
              </w:rPr>
              <w:t>2,023</w:t>
            </w:r>
          </w:p>
        </w:tc>
      </w:tr>
      <w:tr w:rsidR="006B483F">
        <w:trPr>
          <w:trHeight w:val="294"/>
        </w:trPr>
        <w:tc>
          <w:tcPr>
            <w:tcW w:w="871" w:type="dxa"/>
          </w:tcPr>
          <w:p w:rsidR="006B483F" w:rsidRDefault="001E4407">
            <w:pPr>
              <w:pStyle w:val="TableParagraph"/>
              <w:spacing w:line="179" w:lineRule="exact"/>
              <w:ind w:right="82"/>
              <w:rPr>
                <w:b/>
                <w:sz w:val="15"/>
              </w:rPr>
            </w:pPr>
            <w:r>
              <w:rPr>
                <w:b/>
                <w:color w:val="231F20"/>
                <w:sz w:val="15"/>
              </w:rPr>
              <w:t>19,866</w:t>
            </w:r>
          </w:p>
        </w:tc>
        <w:tc>
          <w:tcPr>
            <w:tcW w:w="2130" w:type="dxa"/>
          </w:tcPr>
          <w:p w:rsidR="006B483F" w:rsidRDefault="001E4407">
            <w:pPr>
              <w:pStyle w:val="TableParagraph"/>
              <w:spacing w:line="179" w:lineRule="exact"/>
              <w:ind w:left="84"/>
              <w:jc w:val="left"/>
              <w:rPr>
                <w:b/>
                <w:sz w:val="15"/>
              </w:rPr>
            </w:pPr>
            <w:r>
              <w:rPr>
                <w:b/>
                <w:color w:val="231F20"/>
                <w:sz w:val="15"/>
              </w:rPr>
              <w:t>Operating Receipts</w:t>
            </w:r>
          </w:p>
        </w:tc>
        <w:tc>
          <w:tcPr>
            <w:tcW w:w="858" w:type="dxa"/>
          </w:tcPr>
          <w:p w:rsidR="006B483F" w:rsidRDefault="001E4407">
            <w:pPr>
              <w:pStyle w:val="TableParagraph"/>
              <w:spacing w:line="179" w:lineRule="exact"/>
              <w:ind w:right="190"/>
              <w:rPr>
                <w:b/>
                <w:sz w:val="15"/>
              </w:rPr>
            </w:pPr>
            <w:r>
              <w:rPr>
                <w:b/>
                <w:color w:val="231F20"/>
                <w:sz w:val="15"/>
              </w:rPr>
              <w:t>19,866</w:t>
            </w:r>
          </w:p>
        </w:tc>
        <w:tc>
          <w:tcPr>
            <w:tcW w:w="822" w:type="dxa"/>
          </w:tcPr>
          <w:p w:rsidR="006B483F" w:rsidRDefault="001E4407">
            <w:pPr>
              <w:pStyle w:val="TableParagraph"/>
              <w:spacing w:line="179" w:lineRule="exact"/>
              <w:ind w:right="141"/>
              <w:rPr>
                <w:b/>
                <w:sz w:val="15"/>
              </w:rPr>
            </w:pPr>
            <w:r>
              <w:rPr>
                <w:b/>
                <w:color w:val="231F20"/>
                <w:sz w:val="15"/>
              </w:rPr>
              <w:t>20,908</w:t>
            </w:r>
          </w:p>
        </w:tc>
        <w:tc>
          <w:tcPr>
            <w:tcW w:w="522" w:type="dxa"/>
          </w:tcPr>
          <w:p w:rsidR="006B483F" w:rsidRDefault="001E4407">
            <w:pPr>
              <w:pStyle w:val="TableParagraph"/>
              <w:spacing w:line="179" w:lineRule="exact"/>
              <w:ind w:left="128"/>
              <w:jc w:val="center"/>
              <w:rPr>
                <w:b/>
                <w:sz w:val="15"/>
              </w:rPr>
            </w:pPr>
            <w:r>
              <w:rPr>
                <w:b/>
                <w:color w:val="231F20"/>
                <w:w w:val="101"/>
                <w:sz w:val="15"/>
              </w:rPr>
              <w:t>5</w:t>
            </w:r>
          </w:p>
        </w:tc>
        <w:tc>
          <w:tcPr>
            <w:tcW w:w="871" w:type="dxa"/>
          </w:tcPr>
          <w:p w:rsidR="006B483F" w:rsidRDefault="001E4407">
            <w:pPr>
              <w:pStyle w:val="TableParagraph"/>
              <w:spacing w:line="179" w:lineRule="exact"/>
              <w:ind w:right="155"/>
              <w:rPr>
                <w:b/>
                <w:sz w:val="15"/>
              </w:rPr>
            </w:pPr>
            <w:r>
              <w:rPr>
                <w:b/>
                <w:color w:val="231F20"/>
                <w:sz w:val="15"/>
              </w:rPr>
              <w:t>21,593</w:t>
            </w:r>
          </w:p>
        </w:tc>
        <w:tc>
          <w:tcPr>
            <w:tcW w:w="871" w:type="dxa"/>
          </w:tcPr>
          <w:p w:rsidR="006B483F" w:rsidRDefault="001E4407">
            <w:pPr>
              <w:pStyle w:val="TableParagraph"/>
              <w:spacing w:line="179" w:lineRule="exact"/>
              <w:ind w:right="155"/>
              <w:rPr>
                <w:b/>
                <w:sz w:val="15"/>
              </w:rPr>
            </w:pPr>
            <w:r>
              <w:rPr>
                <w:b/>
                <w:color w:val="231F20"/>
                <w:sz w:val="15"/>
              </w:rPr>
              <w:t>22,427</w:t>
            </w:r>
          </w:p>
        </w:tc>
        <w:tc>
          <w:tcPr>
            <w:tcW w:w="796" w:type="dxa"/>
          </w:tcPr>
          <w:p w:rsidR="006B483F" w:rsidRDefault="001E4407">
            <w:pPr>
              <w:pStyle w:val="TableParagraph"/>
              <w:spacing w:line="179" w:lineRule="exact"/>
              <w:ind w:right="80"/>
              <w:rPr>
                <w:b/>
                <w:sz w:val="15"/>
              </w:rPr>
            </w:pPr>
            <w:r>
              <w:rPr>
                <w:b/>
                <w:color w:val="231F20"/>
                <w:sz w:val="15"/>
              </w:rPr>
              <w:t>23,091</w:t>
            </w:r>
          </w:p>
        </w:tc>
      </w:tr>
      <w:tr w:rsidR="006B483F">
        <w:trPr>
          <w:trHeight w:val="294"/>
        </w:trPr>
        <w:tc>
          <w:tcPr>
            <w:tcW w:w="871" w:type="dxa"/>
          </w:tcPr>
          <w:p w:rsidR="006B483F" w:rsidRDefault="006B483F">
            <w:pPr>
              <w:pStyle w:val="TableParagraph"/>
              <w:jc w:val="left"/>
              <w:rPr>
                <w:rFonts w:ascii="Times New Roman"/>
                <w:sz w:val="14"/>
              </w:rPr>
            </w:pPr>
          </w:p>
        </w:tc>
        <w:tc>
          <w:tcPr>
            <w:tcW w:w="2130" w:type="dxa"/>
          </w:tcPr>
          <w:p w:rsidR="006B483F" w:rsidRDefault="001E4407">
            <w:pPr>
              <w:pStyle w:val="TableParagraph"/>
              <w:spacing w:before="88"/>
              <w:ind w:left="84"/>
              <w:jc w:val="left"/>
              <w:rPr>
                <w:b/>
                <w:sz w:val="15"/>
              </w:rPr>
            </w:pPr>
            <w:r>
              <w:rPr>
                <w:b/>
                <w:color w:val="231F20"/>
                <w:sz w:val="15"/>
              </w:rPr>
              <w:t>Payments</w:t>
            </w:r>
          </w:p>
        </w:tc>
        <w:tc>
          <w:tcPr>
            <w:tcW w:w="858" w:type="dxa"/>
          </w:tcPr>
          <w:p w:rsidR="006B483F" w:rsidRDefault="006B483F">
            <w:pPr>
              <w:pStyle w:val="TableParagraph"/>
              <w:jc w:val="left"/>
              <w:rPr>
                <w:rFonts w:ascii="Times New Roman"/>
                <w:sz w:val="14"/>
              </w:rPr>
            </w:pPr>
          </w:p>
        </w:tc>
        <w:tc>
          <w:tcPr>
            <w:tcW w:w="822"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497"/>
        </w:trPr>
        <w:tc>
          <w:tcPr>
            <w:tcW w:w="871" w:type="dxa"/>
          </w:tcPr>
          <w:p w:rsidR="006B483F" w:rsidRDefault="001E4407">
            <w:pPr>
              <w:pStyle w:val="TableParagraph"/>
              <w:spacing w:line="179" w:lineRule="exact"/>
              <w:ind w:right="83"/>
              <w:rPr>
                <w:sz w:val="15"/>
              </w:rPr>
            </w:pPr>
            <w:r>
              <w:rPr>
                <w:color w:val="231F20"/>
                <w:sz w:val="15"/>
              </w:rPr>
              <w:t>17,981</w:t>
            </w:r>
          </w:p>
        </w:tc>
        <w:tc>
          <w:tcPr>
            <w:tcW w:w="2130" w:type="dxa"/>
          </w:tcPr>
          <w:p w:rsidR="006B483F" w:rsidRDefault="001E4407">
            <w:pPr>
              <w:pStyle w:val="TableParagraph"/>
              <w:spacing w:line="244" w:lineRule="auto"/>
              <w:ind w:left="84" w:right="239"/>
              <w:jc w:val="left"/>
              <w:rPr>
                <w:sz w:val="15"/>
              </w:rPr>
            </w:pPr>
            <w:r>
              <w:rPr>
                <w:color w:val="231F20"/>
                <w:sz w:val="15"/>
              </w:rPr>
              <w:t>Transfer of Territory Receipts to the ACT Government</w:t>
            </w:r>
          </w:p>
        </w:tc>
        <w:tc>
          <w:tcPr>
            <w:tcW w:w="858" w:type="dxa"/>
          </w:tcPr>
          <w:p w:rsidR="006B483F" w:rsidRDefault="001E4407">
            <w:pPr>
              <w:pStyle w:val="TableParagraph"/>
              <w:spacing w:line="179" w:lineRule="exact"/>
              <w:ind w:right="191"/>
              <w:rPr>
                <w:sz w:val="15"/>
              </w:rPr>
            </w:pPr>
            <w:r>
              <w:rPr>
                <w:color w:val="231F20"/>
                <w:sz w:val="15"/>
              </w:rPr>
              <w:t>17,981</w:t>
            </w:r>
          </w:p>
        </w:tc>
        <w:tc>
          <w:tcPr>
            <w:tcW w:w="822" w:type="dxa"/>
          </w:tcPr>
          <w:p w:rsidR="006B483F" w:rsidRDefault="001E4407">
            <w:pPr>
              <w:pStyle w:val="TableParagraph"/>
              <w:spacing w:line="179" w:lineRule="exact"/>
              <w:ind w:right="141"/>
              <w:rPr>
                <w:sz w:val="15"/>
              </w:rPr>
            </w:pPr>
            <w:r>
              <w:rPr>
                <w:color w:val="231F20"/>
                <w:sz w:val="15"/>
              </w:rPr>
              <w:t>18,953</w:t>
            </w:r>
          </w:p>
        </w:tc>
        <w:tc>
          <w:tcPr>
            <w:tcW w:w="522" w:type="dxa"/>
          </w:tcPr>
          <w:p w:rsidR="006B483F" w:rsidRDefault="001E4407">
            <w:pPr>
              <w:pStyle w:val="TableParagraph"/>
              <w:spacing w:line="179" w:lineRule="exact"/>
              <w:ind w:left="128"/>
              <w:jc w:val="center"/>
              <w:rPr>
                <w:sz w:val="15"/>
              </w:rPr>
            </w:pPr>
            <w:r>
              <w:rPr>
                <w:color w:val="231F20"/>
                <w:w w:val="101"/>
                <w:sz w:val="15"/>
              </w:rPr>
              <w:t>5</w:t>
            </w:r>
          </w:p>
        </w:tc>
        <w:tc>
          <w:tcPr>
            <w:tcW w:w="871" w:type="dxa"/>
          </w:tcPr>
          <w:p w:rsidR="006B483F" w:rsidRDefault="001E4407">
            <w:pPr>
              <w:pStyle w:val="TableParagraph"/>
              <w:spacing w:line="179" w:lineRule="exact"/>
              <w:ind w:right="156"/>
              <w:rPr>
                <w:sz w:val="15"/>
              </w:rPr>
            </w:pPr>
            <w:r>
              <w:rPr>
                <w:color w:val="231F20"/>
                <w:sz w:val="15"/>
              </w:rPr>
              <w:t>19,570</w:t>
            </w:r>
          </w:p>
        </w:tc>
        <w:tc>
          <w:tcPr>
            <w:tcW w:w="871" w:type="dxa"/>
          </w:tcPr>
          <w:p w:rsidR="006B483F" w:rsidRDefault="001E4407">
            <w:pPr>
              <w:pStyle w:val="TableParagraph"/>
              <w:spacing w:line="179" w:lineRule="exact"/>
              <w:ind w:right="156"/>
              <w:rPr>
                <w:sz w:val="15"/>
              </w:rPr>
            </w:pPr>
            <w:r>
              <w:rPr>
                <w:color w:val="231F20"/>
                <w:sz w:val="15"/>
              </w:rPr>
              <w:t>20,404</w:t>
            </w:r>
          </w:p>
        </w:tc>
        <w:tc>
          <w:tcPr>
            <w:tcW w:w="796" w:type="dxa"/>
          </w:tcPr>
          <w:p w:rsidR="006B483F" w:rsidRDefault="001E4407">
            <w:pPr>
              <w:pStyle w:val="TableParagraph"/>
              <w:spacing w:line="179" w:lineRule="exact"/>
              <w:ind w:right="81"/>
              <w:rPr>
                <w:sz w:val="15"/>
              </w:rPr>
            </w:pPr>
            <w:r>
              <w:rPr>
                <w:color w:val="231F20"/>
                <w:sz w:val="15"/>
              </w:rPr>
              <w:t>21,068</w:t>
            </w:r>
          </w:p>
        </w:tc>
      </w:tr>
      <w:tr w:rsidR="006B483F">
        <w:trPr>
          <w:trHeight w:val="311"/>
        </w:trPr>
        <w:tc>
          <w:tcPr>
            <w:tcW w:w="871" w:type="dxa"/>
          </w:tcPr>
          <w:p w:rsidR="006B483F" w:rsidRDefault="001E4407">
            <w:pPr>
              <w:pStyle w:val="TableParagraph"/>
              <w:spacing w:before="105"/>
              <w:ind w:right="83"/>
              <w:rPr>
                <w:sz w:val="15"/>
              </w:rPr>
            </w:pPr>
            <w:r>
              <w:rPr>
                <w:color w:val="231F20"/>
                <w:sz w:val="15"/>
              </w:rPr>
              <w:t>1,885</w:t>
            </w:r>
          </w:p>
        </w:tc>
        <w:tc>
          <w:tcPr>
            <w:tcW w:w="2130" w:type="dxa"/>
          </w:tcPr>
          <w:p w:rsidR="006B483F" w:rsidRDefault="001E4407">
            <w:pPr>
              <w:pStyle w:val="TableParagraph"/>
              <w:spacing w:before="105"/>
              <w:ind w:left="84"/>
              <w:jc w:val="left"/>
              <w:rPr>
                <w:sz w:val="15"/>
              </w:rPr>
            </w:pPr>
            <w:r>
              <w:rPr>
                <w:color w:val="231F20"/>
                <w:sz w:val="15"/>
              </w:rPr>
              <w:t>Other</w:t>
            </w:r>
          </w:p>
        </w:tc>
        <w:tc>
          <w:tcPr>
            <w:tcW w:w="858" w:type="dxa"/>
          </w:tcPr>
          <w:p w:rsidR="006B483F" w:rsidRDefault="001E4407">
            <w:pPr>
              <w:pStyle w:val="TableParagraph"/>
              <w:spacing w:before="105"/>
              <w:ind w:right="190"/>
              <w:rPr>
                <w:sz w:val="15"/>
              </w:rPr>
            </w:pPr>
            <w:r>
              <w:rPr>
                <w:color w:val="231F20"/>
                <w:sz w:val="15"/>
              </w:rPr>
              <w:t>1,885</w:t>
            </w:r>
          </w:p>
        </w:tc>
        <w:tc>
          <w:tcPr>
            <w:tcW w:w="822" w:type="dxa"/>
          </w:tcPr>
          <w:p w:rsidR="006B483F" w:rsidRDefault="001E4407">
            <w:pPr>
              <w:pStyle w:val="TableParagraph"/>
              <w:spacing w:before="105"/>
              <w:ind w:right="142"/>
              <w:rPr>
                <w:sz w:val="15"/>
              </w:rPr>
            </w:pPr>
            <w:r>
              <w:rPr>
                <w:color w:val="231F20"/>
                <w:sz w:val="15"/>
              </w:rPr>
              <w:t>1,955</w:t>
            </w:r>
          </w:p>
        </w:tc>
        <w:tc>
          <w:tcPr>
            <w:tcW w:w="522" w:type="dxa"/>
          </w:tcPr>
          <w:p w:rsidR="006B483F" w:rsidRDefault="001E4407">
            <w:pPr>
              <w:pStyle w:val="TableParagraph"/>
              <w:spacing w:before="105"/>
              <w:ind w:left="128"/>
              <w:jc w:val="center"/>
              <w:rPr>
                <w:sz w:val="15"/>
              </w:rPr>
            </w:pPr>
            <w:r>
              <w:rPr>
                <w:color w:val="231F20"/>
                <w:w w:val="101"/>
                <w:sz w:val="15"/>
              </w:rPr>
              <w:t>4</w:t>
            </w:r>
          </w:p>
        </w:tc>
        <w:tc>
          <w:tcPr>
            <w:tcW w:w="871" w:type="dxa"/>
          </w:tcPr>
          <w:p w:rsidR="006B483F" w:rsidRDefault="001E4407">
            <w:pPr>
              <w:pStyle w:val="TableParagraph"/>
              <w:spacing w:before="105"/>
              <w:ind w:right="156"/>
              <w:rPr>
                <w:sz w:val="15"/>
              </w:rPr>
            </w:pPr>
            <w:r>
              <w:rPr>
                <w:color w:val="231F20"/>
                <w:sz w:val="15"/>
              </w:rPr>
              <w:t>2,023</w:t>
            </w:r>
          </w:p>
        </w:tc>
        <w:tc>
          <w:tcPr>
            <w:tcW w:w="871" w:type="dxa"/>
          </w:tcPr>
          <w:p w:rsidR="006B483F" w:rsidRDefault="001E4407">
            <w:pPr>
              <w:pStyle w:val="TableParagraph"/>
              <w:spacing w:before="105"/>
              <w:ind w:right="156"/>
              <w:rPr>
                <w:sz w:val="15"/>
              </w:rPr>
            </w:pPr>
            <w:r>
              <w:rPr>
                <w:color w:val="231F20"/>
                <w:sz w:val="15"/>
              </w:rPr>
              <w:t>2,023</w:t>
            </w:r>
          </w:p>
        </w:tc>
        <w:tc>
          <w:tcPr>
            <w:tcW w:w="796" w:type="dxa"/>
          </w:tcPr>
          <w:p w:rsidR="006B483F" w:rsidRDefault="001E4407">
            <w:pPr>
              <w:pStyle w:val="TableParagraph"/>
              <w:spacing w:before="105"/>
              <w:ind w:right="81"/>
              <w:rPr>
                <w:sz w:val="15"/>
              </w:rPr>
            </w:pPr>
            <w:r>
              <w:rPr>
                <w:color w:val="231F20"/>
                <w:sz w:val="15"/>
              </w:rPr>
              <w:t>2,023</w:t>
            </w:r>
          </w:p>
        </w:tc>
      </w:tr>
      <w:tr w:rsidR="006B483F">
        <w:trPr>
          <w:trHeight w:val="295"/>
        </w:trPr>
        <w:tc>
          <w:tcPr>
            <w:tcW w:w="871" w:type="dxa"/>
          </w:tcPr>
          <w:p w:rsidR="006B483F" w:rsidRDefault="001E4407">
            <w:pPr>
              <w:pStyle w:val="TableParagraph"/>
              <w:spacing w:line="179" w:lineRule="exact"/>
              <w:ind w:right="82"/>
              <w:rPr>
                <w:b/>
                <w:sz w:val="15"/>
              </w:rPr>
            </w:pPr>
            <w:r>
              <w:rPr>
                <w:b/>
                <w:color w:val="231F20"/>
                <w:sz w:val="15"/>
              </w:rPr>
              <w:t>19,866</w:t>
            </w:r>
          </w:p>
        </w:tc>
        <w:tc>
          <w:tcPr>
            <w:tcW w:w="2130" w:type="dxa"/>
          </w:tcPr>
          <w:p w:rsidR="006B483F" w:rsidRDefault="001E4407">
            <w:pPr>
              <w:pStyle w:val="TableParagraph"/>
              <w:spacing w:line="179" w:lineRule="exact"/>
              <w:ind w:left="84"/>
              <w:jc w:val="left"/>
              <w:rPr>
                <w:b/>
                <w:sz w:val="15"/>
              </w:rPr>
            </w:pPr>
            <w:r>
              <w:rPr>
                <w:b/>
                <w:color w:val="231F20"/>
                <w:sz w:val="15"/>
              </w:rPr>
              <w:t>Operating Payments</w:t>
            </w:r>
          </w:p>
        </w:tc>
        <w:tc>
          <w:tcPr>
            <w:tcW w:w="858" w:type="dxa"/>
          </w:tcPr>
          <w:p w:rsidR="006B483F" w:rsidRDefault="001E4407">
            <w:pPr>
              <w:pStyle w:val="TableParagraph"/>
              <w:spacing w:line="179" w:lineRule="exact"/>
              <w:ind w:right="190"/>
              <w:rPr>
                <w:b/>
                <w:sz w:val="15"/>
              </w:rPr>
            </w:pPr>
            <w:r>
              <w:rPr>
                <w:b/>
                <w:color w:val="231F20"/>
                <w:sz w:val="15"/>
              </w:rPr>
              <w:t>19,866</w:t>
            </w:r>
          </w:p>
        </w:tc>
        <w:tc>
          <w:tcPr>
            <w:tcW w:w="822" w:type="dxa"/>
          </w:tcPr>
          <w:p w:rsidR="006B483F" w:rsidRDefault="001E4407">
            <w:pPr>
              <w:pStyle w:val="TableParagraph"/>
              <w:spacing w:line="179" w:lineRule="exact"/>
              <w:ind w:right="141"/>
              <w:rPr>
                <w:b/>
                <w:sz w:val="15"/>
              </w:rPr>
            </w:pPr>
            <w:r>
              <w:rPr>
                <w:b/>
                <w:color w:val="231F20"/>
                <w:sz w:val="15"/>
              </w:rPr>
              <w:t>20,908</w:t>
            </w:r>
          </w:p>
        </w:tc>
        <w:tc>
          <w:tcPr>
            <w:tcW w:w="522" w:type="dxa"/>
          </w:tcPr>
          <w:p w:rsidR="006B483F" w:rsidRDefault="001E4407">
            <w:pPr>
              <w:pStyle w:val="TableParagraph"/>
              <w:spacing w:line="179" w:lineRule="exact"/>
              <w:ind w:left="128"/>
              <w:jc w:val="center"/>
              <w:rPr>
                <w:b/>
                <w:sz w:val="15"/>
              </w:rPr>
            </w:pPr>
            <w:r>
              <w:rPr>
                <w:b/>
                <w:color w:val="231F20"/>
                <w:w w:val="101"/>
                <w:sz w:val="15"/>
              </w:rPr>
              <w:t>5</w:t>
            </w:r>
          </w:p>
        </w:tc>
        <w:tc>
          <w:tcPr>
            <w:tcW w:w="871" w:type="dxa"/>
          </w:tcPr>
          <w:p w:rsidR="006B483F" w:rsidRDefault="001E4407">
            <w:pPr>
              <w:pStyle w:val="TableParagraph"/>
              <w:spacing w:line="179" w:lineRule="exact"/>
              <w:ind w:right="155"/>
              <w:rPr>
                <w:b/>
                <w:sz w:val="15"/>
              </w:rPr>
            </w:pPr>
            <w:r>
              <w:rPr>
                <w:b/>
                <w:color w:val="231F20"/>
                <w:sz w:val="15"/>
              </w:rPr>
              <w:t>21,593</w:t>
            </w:r>
          </w:p>
        </w:tc>
        <w:tc>
          <w:tcPr>
            <w:tcW w:w="871" w:type="dxa"/>
          </w:tcPr>
          <w:p w:rsidR="006B483F" w:rsidRDefault="001E4407">
            <w:pPr>
              <w:pStyle w:val="TableParagraph"/>
              <w:spacing w:line="179" w:lineRule="exact"/>
              <w:ind w:right="155"/>
              <w:rPr>
                <w:b/>
                <w:sz w:val="15"/>
              </w:rPr>
            </w:pPr>
            <w:r>
              <w:rPr>
                <w:b/>
                <w:color w:val="231F20"/>
                <w:sz w:val="15"/>
              </w:rPr>
              <w:t>22,427</w:t>
            </w:r>
          </w:p>
        </w:tc>
        <w:tc>
          <w:tcPr>
            <w:tcW w:w="796" w:type="dxa"/>
          </w:tcPr>
          <w:p w:rsidR="006B483F" w:rsidRDefault="001E4407">
            <w:pPr>
              <w:pStyle w:val="TableParagraph"/>
              <w:spacing w:line="179" w:lineRule="exact"/>
              <w:ind w:right="80"/>
              <w:rPr>
                <w:b/>
                <w:sz w:val="15"/>
              </w:rPr>
            </w:pPr>
            <w:r>
              <w:rPr>
                <w:b/>
                <w:color w:val="231F20"/>
                <w:sz w:val="15"/>
              </w:rPr>
              <w:t>23,091</w:t>
            </w:r>
          </w:p>
        </w:tc>
      </w:tr>
      <w:tr w:rsidR="006B483F">
        <w:trPr>
          <w:trHeight w:val="840"/>
        </w:trPr>
        <w:tc>
          <w:tcPr>
            <w:tcW w:w="871" w:type="dxa"/>
          </w:tcPr>
          <w:p w:rsidR="006B483F" w:rsidRDefault="001E4407">
            <w:pPr>
              <w:pStyle w:val="TableParagraph"/>
              <w:spacing w:before="89"/>
              <w:ind w:right="82"/>
              <w:rPr>
                <w:b/>
                <w:sz w:val="15"/>
              </w:rPr>
            </w:pPr>
            <w:r>
              <w:rPr>
                <w:b/>
                <w:color w:val="231F20"/>
                <w:w w:val="101"/>
                <w:sz w:val="15"/>
              </w:rPr>
              <w:t>0</w:t>
            </w:r>
          </w:p>
        </w:tc>
        <w:tc>
          <w:tcPr>
            <w:tcW w:w="2130" w:type="dxa"/>
          </w:tcPr>
          <w:p w:rsidR="006B483F" w:rsidRDefault="001E4407">
            <w:pPr>
              <w:pStyle w:val="TableParagraph"/>
              <w:spacing w:before="89" w:line="242" w:lineRule="auto"/>
              <w:ind w:left="84" w:right="296"/>
              <w:jc w:val="left"/>
              <w:rPr>
                <w:b/>
                <w:sz w:val="15"/>
              </w:rPr>
            </w:pPr>
            <w:r>
              <w:rPr>
                <w:b/>
                <w:color w:val="231F20"/>
                <w:sz w:val="15"/>
              </w:rPr>
              <w:t>NET CASH INFLOW/(OUTFLOW) FROM OPERATING ACTIVITIES</w:t>
            </w:r>
          </w:p>
        </w:tc>
        <w:tc>
          <w:tcPr>
            <w:tcW w:w="858" w:type="dxa"/>
          </w:tcPr>
          <w:p w:rsidR="006B483F" w:rsidRDefault="001E4407">
            <w:pPr>
              <w:pStyle w:val="TableParagraph"/>
              <w:spacing w:before="89"/>
              <w:ind w:right="190"/>
              <w:rPr>
                <w:b/>
                <w:sz w:val="15"/>
              </w:rPr>
            </w:pPr>
            <w:r>
              <w:rPr>
                <w:b/>
                <w:color w:val="231F20"/>
                <w:w w:val="101"/>
                <w:sz w:val="15"/>
              </w:rPr>
              <w:t>0</w:t>
            </w:r>
          </w:p>
        </w:tc>
        <w:tc>
          <w:tcPr>
            <w:tcW w:w="822" w:type="dxa"/>
          </w:tcPr>
          <w:p w:rsidR="006B483F" w:rsidRDefault="001E4407">
            <w:pPr>
              <w:pStyle w:val="TableParagraph"/>
              <w:spacing w:before="89"/>
              <w:ind w:right="141"/>
              <w:rPr>
                <w:b/>
                <w:sz w:val="15"/>
              </w:rPr>
            </w:pPr>
            <w:r>
              <w:rPr>
                <w:b/>
                <w:color w:val="231F20"/>
                <w:w w:val="101"/>
                <w:sz w:val="15"/>
              </w:rPr>
              <w:t>0</w:t>
            </w:r>
          </w:p>
        </w:tc>
        <w:tc>
          <w:tcPr>
            <w:tcW w:w="522" w:type="dxa"/>
          </w:tcPr>
          <w:p w:rsidR="006B483F" w:rsidRDefault="001E4407">
            <w:pPr>
              <w:pStyle w:val="TableParagraph"/>
              <w:spacing w:before="89"/>
              <w:ind w:left="158"/>
              <w:jc w:val="center"/>
              <w:rPr>
                <w:b/>
                <w:sz w:val="15"/>
              </w:rPr>
            </w:pPr>
            <w:r>
              <w:rPr>
                <w:b/>
                <w:color w:val="231F20"/>
                <w:w w:val="101"/>
                <w:sz w:val="15"/>
              </w:rPr>
              <w:t>-</w:t>
            </w:r>
          </w:p>
        </w:tc>
        <w:tc>
          <w:tcPr>
            <w:tcW w:w="871" w:type="dxa"/>
          </w:tcPr>
          <w:p w:rsidR="006B483F" w:rsidRDefault="001E4407">
            <w:pPr>
              <w:pStyle w:val="TableParagraph"/>
              <w:spacing w:before="89"/>
              <w:ind w:right="156"/>
              <w:rPr>
                <w:b/>
                <w:sz w:val="15"/>
              </w:rPr>
            </w:pPr>
            <w:r>
              <w:rPr>
                <w:b/>
                <w:color w:val="231F20"/>
                <w:w w:val="101"/>
                <w:sz w:val="15"/>
              </w:rPr>
              <w:t>0</w:t>
            </w:r>
          </w:p>
        </w:tc>
        <w:tc>
          <w:tcPr>
            <w:tcW w:w="871" w:type="dxa"/>
          </w:tcPr>
          <w:p w:rsidR="006B483F" w:rsidRDefault="001E4407">
            <w:pPr>
              <w:pStyle w:val="TableParagraph"/>
              <w:spacing w:before="89"/>
              <w:ind w:right="156"/>
              <w:rPr>
                <w:b/>
                <w:sz w:val="15"/>
              </w:rPr>
            </w:pPr>
            <w:r>
              <w:rPr>
                <w:b/>
                <w:color w:val="231F20"/>
                <w:w w:val="101"/>
                <w:sz w:val="15"/>
              </w:rPr>
              <w:t>0</w:t>
            </w:r>
          </w:p>
        </w:tc>
        <w:tc>
          <w:tcPr>
            <w:tcW w:w="796" w:type="dxa"/>
          </w:tcPr>
          <w:p w:rsidR="006B483F" w:rsidRDefault="001E4407">
            <w:pPr>
              <w:pStyle w:val="TableParagraph"/>
              <w:spacing w:before="89"/>
              <w:ind w:right="80"/>
              <w:rPr>
                <w:b/>
                <w:sz w:val="15"/>
              </w:rPr>
            </w:pPr>
            <w:r>
              <w:rPr>
                <w:b/>
                <w:color w:val="231F20"/>
                <w:w w:val="101"/>
                <w:sz w:val="15"/>
              </w:rPr>
              <w:t>0</w:t>
            </w:r>
          </w:p>
        </w:tc>
      </w:tr>
      <w:tr w:rsidR="006B483F">
        <w:trPr>
          <w:trHeight w:val="951"/>
        </w:trPr>
        <w:tc>
          <w:tcPr>
            <w:tcW w:w="871" w:type="dxa"/>
          </w:tcPr>
          <w:p w:rsidR="006B483F" w:rsidRDefault="006B483F">
            <w:pPr>
              <w:pStyle w:val="TableParagraph"/>
              <w:spacing w:before="1"/>
              <w:jc w:val="left"/>
              <w:rPr>
                <w:b/>
                <w:sz w:val="14"/>
              </w:rPr>
            </w:pPr>
          </w:p>
          <w:p w:rsidR="006B483F" w:rsidRDefault="001E4407">
            <w:pPr>
              <w:pStyle w:val="TableParagraph"/>
              <w:ind w:right="82"/>
              <w:rPr>
                <w:b/>
                <w:sz w:val="15"/>
              </w:rPr>
            </w:pPr>
            <w:r>
              <w:rPr>
                <w:b/>
                <w:color w:val="231F20"/>
                <w:w w:val="101"/>
                <w:sz w:val="15"/>
              </w:rPr>
              <w:t>0</w:t>
            </w:r>
          </w:p>
        </w:tc>
        <w:tc>
          <w:tcPr>
            <w:tcW w:w="2130" w:type="dxa"/>
          </w:tcPr>
          <w:p w:rsidR="006B483F" w:rsidRDefault="006B483F">
            <w:pPr>
              <w:pStyle w:val="TableParagraph"/>
              <w:spacing w:before="1"/>
              <w:jc w:val="left"/>
              <w:rPr>
                <w:b/>
                <w:sz w:val="14"/>
              </w:rPr>
            </w:pPr>
          </w:p>
          <w:p w:rsidR="006B483F" w:rsidRDefault="001E4407">
            <w:pPr>
              <w:pStyle w:val="TableParagraph"/>
              <w:spacing w:line="244" w:lineRule="auto"/>
              <w:ind w:left="84" w:right="296"/>
              <w:jc w:val="left"/>
              <w:rPr>
                <w:b/>
                <w:sz w:val="15"/>
              </w:rPr>
            </w:pPr>
            <w:r>
              <w:rPr>
                <w:b/>
                <w:color w:val="231F20"/>
                <w:sz w:val="15"/>
              </w:rPr>
              <w:t>NET CASH INFLOW/(OUTFLOW) FROM INVESTING ACTIVITIES</w:t>
            </w:r>
          </w:p>
        </w:tc>
        <w:tc>
          <w:tcPr>
            <w:tcW w:w="858" w:type="dxa"/>
          </w:tcPr>
          <w:p w:rsidR="006B483F" w:rsidRDefault="006B483F">
            <w:pPr>
              <w:pStyle w:val="TableParagraph"/>
              <w:spacing w:before="1"/>
              <w:jc w:val="left"/>
              <w:rPr>
                <w:b/>
                <w:sz w:val="14"/>
              </w:rPr>
            </w:pPr>
          </w:p>
          <w:p w:rsidR="006B483F" w:rsidRDefault="001E4407">
            <w:pPr>
              <w:pStyle w:val="TableParagraph"/>
              <w:ind w:right="190"/>
              <w:rPr>
                <w:b/>
                <w:sz w:val="15"/>
              </w:rPr>
            </w:pPr>
            <w:r>
              <w:rPr>
                <w:b/>
                <w:color w:val="231F20"/>
                <w:w w:val="101"/>
                <w:sz w:val="15"/>
              </w:rPr>
              <w:t>0</w:t>
            </w:r>
          </w:p>
        </w:tc>
        <w:tc>
          <w:tcPr>
            <w:tcW w:w="822" w:type="dxa"/>
          </w:tcPr>
          <w:p w:rsidR="006B483F" w:rsidRDefault="006B483F">
            <w:pPr>
              <w:pStyle w:val="TableParagraph"/>
              <w:spacing w:before="1"/>
              <w:jc w:val="left"/>
              <w:rPr>
                <w:b/>
                <w:sz w:val="14"/>
              </w:rPr>
            </w:pPr>
          </w:p>
          <w:p w:rsidR="006B483F" w:rsidRDefault="001E4407">
            <w:pPr>
              <w:pStyle w:val="TableParagraph"/>
              <w:ind w:right="141"/>
              <w:rPr>
                <w:b/>
                <w:sz w:val="15"/>
              </w:rPr>
            </w:pPr>
            <w:r>
              <w:rPr>
                <w:b/>
                <w:color w:val="231F20"/>
                <w:w w:val="101"/>
                <w:sz w:val="15"/>
              </w:rPr>
              <w:t>0</w:t>
            </w:r>
          </w:p>
        </w:tc>
        <w:tc>
          <w:tcPr>
            <w:tcW w:w="522" w:type="dxa"/>
          </w:tcPr>
          <w:p w:rsidR="006B483F" w:rsidRDefault="006B483F">
            <w:pPr>
              <w:pStyle w:val="TableParagraph"/>
              <w:spacing w:before="1"/>
              <w:jc w:val="left"/>
              <w:rPr>
                <w:b/>
                <w:sz w:val="14"/>
              </w:rPr>
            </w:pPr>
          </w:p>
          <w:p w:rsidR="006B483F" w:rsidRDefault="001E4407">
            <w:pPr>
              <w:pStyle w:val="TableParagraph"/>
              <w:ind w:left="158"/>
              <w:jc w:val="center"/>
              <w:rPr>
                <w:b/>
                <w:sz w:val="15"/>
              </w:rPr>
            </w:pPr>
            <w:r>
              <w:rPr>
                <w:b/>
                <w:color w:val="231F20"/>
                <w:w w:val="101"/>
                <w:sz w:val="15"/>
              </w:rPr>
              <w:t>-</w:t>
            </w:r>
          </w:p>
        </w:tc>
        <w:tc>
          <w:tcPr>
            <w:tcW w:w="871" w:type="dxa"/>
          </w:tcPr>
          <w:p w:rsidR="006B483F" w:rsidRDefault="006B483F">
            <w:pPr>
              <w:pStyle w:val="TableParagraph"/>
              <w:spacing w:before="1"/>
              <w:jc w:val="left"/>
              <w:rPr>
                <w:b/>
                <w:sz w:val="14"/>
              </w:rPr>
            </w:pPr>
          </w:p>
          <w:p w:rsidR="006B483F" w:rsidRDefault="001E4407">
            <w:pPr>
              <w:pStyle w:val="TableParagraph"/>
              <w:ind w:right="156"/>
              <w:rPr>
                <w:b/>
                <w:sz w:val="15"/>
              </w:rPr>
            </w:pPr>
            <w:r>
              <w:rPr>
                <w:b/>
                <w:color w:val="231F20"/>
                <w:w w:val="101"/>
                <w:sz w:val="15"/>
              </w:rPr>
              <w:t>0</w:t>
            </w:r>
          </w:p>
        </w:tc>
        <w:tc>
          <w:tcPr>
            <w:tcW w:w="871" w:type="dxa"/>
          </w:tcPr>
          <w:p w:rsidR="006B483F" w:rsidRDefault="006B483F">
            <w:pPr>
              <w:pStyle w:val="TableParagraph"/>
              <w:spacing w:before="1"/>
              <w:jc w:val="left"/>
              <w:rPr>
                <w:b/>
                <w:sz w:val="14"/>
              </w:rPr>
            </w:pPr>
          </w:p>
          <w:p w:rsidR="006B483F" w:rsidRDefault="001E4407">
            <w:pPr>
              <w:pStyle w:val="TableParagraph"/>
              <w:ind w:right="156"/>
              <w:rPr>
                <w:b/>
                <w:sz w:val="15"/>
              </w:rPr>
            </w:pPr>
            <w:r>
              <w:rPr>
                <w:b/>
                <w:color w:val="231F20"/>
                <w:w w:val="101"/>
                <w:sz w:val="15"/>
              </w:rPr>
              <w:t>0</w:t>
            </w:r>
          </w:p>
        </w:tc>
        <w:tc>
          <w:tcPr>
            <w:tcW w:w="796" w:type="dxa"/>
          </w:tcPr>
          <w:p w:rsidR="006B483F" w:rsidRDefault="006B483F">
            <w:pPr>
              <w:pStyle w:val="TableParagraph"/>
              <w:spacing w:before="1"/>
              <w:jc w:val="left"/>
              <w:rPr>
                <w:b/>
                <w:sz w:val="14"/>
              </w:rPr>
            </w:pPr>
          </w:p>
          <w:p w:rsidR="006B483F" w:rsidRDefault="001E4407">
            <w:pPr>
              <w:pStyle w:val="TableParagraph"/>
              <w:ind w:right="80"/>
              <w:rPr>
                <w:b/>
                <w:sz w:val="15"/>
              </w:rPr>
            </w:pPr>
            <w:r>
              <w:rPr>
                <w:b/>
                <w:color w:val="231F20"/>
                <w:w w:val="101"/>
                <w:sz w:val="15"/>
              </w:rPr>
              <w:t>0</w:t>
            </w:r>
          </w:p>
        </w:tc>
      </w:tr>
      <w:tr w:rsidR="006B483F">
        <w:trPr>
          <w:trHeight w:val="791"/>
        </w:trPr>
        <w:tc>
          <w:tcPr>
            <w:tcW w:w="871" w:type="dxa"/>
          </w:tcPr>
          <w:p w:rsidR="006B483F" w:rsidRDefault="006B483F">
            <w:pPr>
              <w:pStyle w:val="TableParagraph"/>
              <w:spacing w:before="2"/>
              <w:jc w:val="left"/>
              <w:rPr>
                <w:b/>
                <w:sz w:val="16"/>
              </w:rPr>
            </w:pPr>
          </w:p>
          <w:p w:rsidR="006B483F" w:rsidRDefault="001E4407">
            <w:pPr>
              <w:pStyle w:val="TableParagraph"/>
              <w:spacing w:before="1"/>
              <w:ind w:right="82"/>
              <w:rPr>
                <w:b/>
                <w:sz w:val="15"/>
              </w:rPr>
            </w:pPr>
            <w:r>
              <w:rPr>
                <w:b/>
                <w:color w:val="231F20"/>
                <w:w w:val="101"/>
                <w:sz w:val="15"/>
              </w:rPr>
              <w:t>0</w:t>
            </w:r>
          </w:p>
        </w:tc>
        <w:tc>
          <w:tcPr>
            <w:tcW w:w="2130" w:type="dxa"/>
          </w:tcPr>
          <w:p w:rsidR="006B483F" w:rsidRDefault="006B483F">
            <w:pPr>
              <w:pStyle w:val="TableParagraph"/>
              <w:spacing w:before="2"/>
              <w:jc w:val="left"/>
              <w:rPr>
                <w:b/>
                <w:sz w:val="16"/>
              </w:rPr>
            </w:pPr>
          </w:p>
          <w:p w:rsidR="006B483F" w:rsidRDefault="001E4407">
            <w:pPr>
              <w:pStyle w:val="TableParagraph"/>
              <w:spacing w:before="1" w:line="242" w:lineRule="auto"/>
              <w:ind w:left="84" w:right="296"/>
              <w:jc w:val="left"/>
              <w:rPr>
                <w:b/>
                <w:sz w:val="15"/>
              </w:rPr>
            </w:pPr>
            <w:r>
              <w:rPr>
                <w:b/>
                <w:color w:val="231F20"/>
                <w:sz w:val="15"/>
              </w:rPr>
              <w:t>NET CASH INFLOW/(OUTFLOW) FROM FINANCING ACTIVITIES</w:t>
            </w:r>
          </w:p>
        </w:tc>
        <w:tc>
          <w:tcPr>
            <w:tcW w:w="858" w:type="dxa"/>
          </w:tcPr>
          <w:p w:rsidR="006B483F" w:rsidRDefault="006B483F">
            <w:pPr>
              <w:pStyle w:val="TableParagraph"/>
              <w:spacing w:before="2"/>
              <w:jc w:val="left"/>
              <w:rPr>
                <w:b/>
                <w:sz w:val="16"/>
              </w:rPr>
            </w:pPr>
          </w:p>
          <w:p w:rsidR="006B483F" w:rsidRDefault="001E4407">
            <w:pPr>
              <w:pStyle w:val="TableParagraph"/>
              <w:spacing w:before="1"/>
              <w:ind w:right="190"/>
              <w:rPr>
                <w:b/>
                <w:sz w:val="15"/>
              </w:rPr>
            </w:pPr>
            <w:r>
              <w:rPr>
                <w:b/>
                <w:color w:val="231F20"/>
                <w:w w:val="101"/>
                <w:sz w:val="15"/>
              </w:rPr>
              <w:t>0</w:t>
            </w:r>
          </w:p>
        </w:tc>
        <w:tc>
          <w:tcPr>
            <w:tcW w:w="822" w:type="dxa"/>
          </w:tcPr>
          <w:p w:rsidR="006B483F" w:rsidRDefault="006B483F">
            <w:pPr>
              <w:pStyle w:val="TableParagraph"/>
              <w:spacing w:before="2"/>
              <w:jc w:val="left"/>
              <w:rPr>
                <w:b/>
                <w:sz w:val="16"/>
              </w:rPr>
            </w:pPr>
          </w:p>
          <w:p w:rsidR="006B483F" w:rsidRDefault="001E4407">
            <w:pPr>
              <w:pStyle w:val="TableParagraph"/>
              <w:spacing w:before="1"/>
              <w:ind w:right="141"/>
              <w:rPr>
                <w:b/>
                <w:sz w:val="15"/>
              </w:rPr>
            </w:pPr>
            <w:r>
              <w:rPr>
                <w:b/>
                <w:color w:val="231F20"/>
                <w:w w:val="101"/>
                <w:sz w:val="15"/>
              </w:rPr>
              <w:t>0</w:t>
            </w:r>
          </w:p>
        </w:tc>
        <w:tc>
          <w:tcPr>
            <w:tcW w:w="522" w:type="dxa"/>
          </w:tcPr>
          <w:p w:rsidR="006B483F" w:rsidRDefault="006B483F">
            <w:pPr>
              <w:pStyle w:val="TableParagraph"/>
              <w:spacing w:before="2"/>
              <w:jc w:val="left"/>
              <w:rPr>
                <w:b/>
                <w:sz w:val="16"/>
              </w:rPr>
            </w:pPr>
          </w:p>
          <w:p w:rsidR="006B483F" w:rsidRDefault="001E4407">
            <w:pPr>
              <w:pStyle w:val="TableParagraph"/>
              <w:spacing w:before="1"/>
              <w:ind w:left="158"/>
              <w:jc w:val="center"/>
              <w:rPr>
                <w:b/>
                <w:sz w:val="15"/>
              </w:rPr>
            </w:pPr>
            <w:r>
              <w:rPr>
                <w:b/>
                <w:color w:val="231F20"/>
                <w:w w:val="101"/>
                <w:sz w:val="15"/>
              </w:rPr>
              <w:t>-</w:t>
            </w:r>
          </w:p>
        </w:tc>
        <w:tc>
          <w:tcPr>
            <w:tcW w:w="871" w:type="dxa"/>
          </w:tcPr>
          <w:p w:rsidR="006B483F" w:rsidRDefault="006B483F">
            <w:pPr>
              <w:pStyle w:val="TableParagraph"/>
              <w:spacing w:before="2"/>
              <w:jc w:val="left"/>
              <w:rPr>
                <w:b/>
                <w:sz w:val="16"/>
              </w:rPr>
            </w:pPr>
          </w:p>
          <w:p w:rsidR="006B483F" w:rsidRDefault="001E4407">
            <w:pPr>
              <w:pStyle w:val="TableParagraph"/>
              <w:spacing w:before="1"/>
              <w:ind w:right="156"/>
              <w:rPr>
                <w:b/>
                <w:sz w:val="15"/>
              </w:rPr>
            </w:pPr>
            <w:r>
              <w:rPr>
                <w:b/>
                <w:color w:val="231F20"/>
                <w:w w:val="101"/>
                <w:sz w:val="15"/>
              </w:rPr>
              <w:t>0</w:t>
            </w:r>
          </w:p>
        </w:tc>
        <w:tc>
          <w:tcPr>
            <w:tcW w:w="871" w:type="dxa"/>
          </w:tcPr>
          <w:p w:rsidR="006B483F" w:rsidRDefault="006B483F">
            <w:pPr>
              <w:pStyle w:val="TableParagraph"/>
              <w:spacing w:before="2"/>
              <w:jc w:val="left"/>
              <w:rPr>
                <w:b/>
                <w:sz w:val="16"/>
              </w:rPr>
            </w:pPr>
          </w:p>
          <w:p w:rsidR="006B483F" w:rsidRDefault="001E4407">
            <w:pPr>
              <w:pStyle w:val="TableParagraph"/>
              <w:spacing w:before="1"/>
              <w:ind w:right="156"/>
              <w:rPr>
                <w:b/>
                <w:sz w:val="15"/>
              </w:rPr>
            </w:pPr>
            <w:r>
              <w:rPr>
                <w:b/>
                <w:color w:val="231F20"/>
                <w:w w:val="101"/>
                <w:sz w:val="15"/>
              </w:rPr>
              <w:t>0</w:t>
            </w:r>
          </w:p>
        </w:tc>
        <w:tc>
          <w:tcPr>
            <w:tcW w:w="796" w:type="dxa"/>
          </w:tcPr>
          <w:p w:rsidR="006B483F" w:rsidRDefault="006B483F">
            <w:pPr>
              <w:pStyle w:val="TableParagraph"/>
              <w:spacing w:before="2"/>
              <w:jc w:val="left"/>
              <w:rPr>
                <w:b/>
                <w:sz w:val="16"/>
              </w:rPr>
            </w:pPr>
          </w:p>
          <w:p w:rsidR="006B483F" w:rsidRDefault="001E4407">
            <w:pPr>
              <w:pStyle w:val="TableParagraph"/>
              <w:spacing w:before="1"/>
              <w:ind w:right="80"/>
              <w:rPr>
                <w:b/>
                <w:sz w:val="15"/>
              </w:rPr>
            </w:pPr>
            <w:r>
              <w:rPr>
                <w:b/>
                <w:color w:val="231F20"/>
                <w:w w:val="101"/>
                <w:sz w:val="15"/>
              </w:rPr>
              <w:t>0</w:t>
            </w:r>
          </w:p>
        </w:tc>
      </w:tr>
      <w:tr w:rsidR="006B483F">
        <w:trPr>
          <w:trHeight w:val="707"/>
        </w:trPr>
        <w:tc>
          <w:tcPr>
            <w:tcW w:w="871" w:type="dxa"/>
          </w:tcPr>
          <w:p w:rsidR="006B483F" w:rsidRDefault="001E4407">
            <w:pPr>
              <w:pStyle w:val="TableParagraph"/>
              <w:spacing w:before="13"/>
              <w:ind w:right="82"/>
              <w:rPr>
                <w:b/>
                <w:sz w:val="15"/>
              </w:rPr>
            </w:pPr>
            <w:r>
              <w:rPr>
                <w:b/>
                <w:color w:val="231F20"/>
                <w:w w:val="101"/>
                <w:sz w:val="15"/>
              </w:rPr>
              <w:t>0</w:t>
            </w:r>
          </w:p>
        </w:tc>
        <w:tc>
          <w:tcPr>
            <w:tcW w:w="2130" w:type="dxa"/>
          </w:tcPr>
          <w:p w:rsidR="006B483F" w:rsidRDefault="001E4407">
            <w:pPr>
              <w:pStyle w:val="TableParagraph"/>
              <w:spacing w:before="13" w:line="242" w:lineRule="auto"/>
              <w:ind w:left="84" w:right="337"/>
              <w:jc w:val="left"/>
              <w:rPr>
                <w:b/>
                <w:sz w:val="15"/>
              </w:rPr>
            </w:pPr>
            <w:r>
              <w:rPr>
                <w:b/>
                <w:color w:val="231F20"/>
                <w:sz w:val="15"/>
              </w:rPr>
              <w:t>NET INCREASE/(DECREASE) IN CASH AND CASH EQUIVALENTS</w:t>
            </w:r>
          </w:p>
        </w:tc>
        <w:tc>
          <w:tcPr>
            <w:tcW w:w="858" w:type="dxa"/>
          </w:tcPr>
          <w:p w:rsidR="006B483F" w:rsidRDefault="001E4407">
            <w:pPr>
              <w:pStyle w:val="TableParagraph"/>
              <w:spacing w:before="13"/>
              <w:ind w:right="190"/>
              <w:rPr>
                <w:b/>
                <w:sz w:val="15"/>
              </w:rPr>
            </w:pPr>
            <w:r>
              <w:rPr>
                <w:b/>
                <w:color w:val="231F20"/>
                <w:w w:val="101"/>
                <w:sz w:val="15"/>
              </w:rPr>
              <w:t>0</w:t>
            </w:r>
          </w:p>
        </w:tc>
        <w:tc>
          <w:tcPr>
            <w:tcW w:w="822" w:type="dxa"/>
          </w:tcPr>
          <w:p w:rsidR="006B483F" w:rsidRDefault="001E4407">
            <w:pPr>
              <w:pStyle w:val="TableParagraph"/>
              <w:spacing w:before="13"/>
              <w:ind w:right="141"/>
              <w:rPr>
                <w:b/>
                <w:sz w:val="15"/>
              </w:rPr>
            </w:pPr>
            <w:r>
              <w:rPr>
                <w:b/>
                <w:color w:val="231F20"/>
                <w:w w:val="101"/>
                <w:sz w:val="15"/>
              </w:rPr>
              <w:t>0</w:t>
            </w:r>
          </w:p>
        </w:tc>
        <w:tc>
          <w:tcPr>
            <w:tcW w:w="522" w:type="dxa"/>
          </w:tcPr>
          <w:p w:rsidR="006B483F" w:rsidRDefault="001E4407">
            <w:pPr>
              <w:pStyle w:val="TableParagraph"/>
              <w:spacing w:before="13"/>
              <w:ind w:left="158"/>
              <w:jc w:val="center"/>
              <w:rPr>
                <w:b/>
                <w:sz w:val="15"/>
              </w:rPr>
            </w:pPr>
            <w:r>
              <w:rPr>
                <w:b/>
                <w:color w:val="231F20"/>
                <w:w w:val="101"/>
                <w:sz w:val="15"/>
              </w:rPr>
              <w:t>-</w:t>
            </w:r>
          </w:p>
        </w:tc>
        <w:tc>
          <w:tcPr>
            <w:tcW w:w="871" w:type="dxa"/>
          </w:tcPr>
          <w:p w:rsidR="006B483F" w:rsidRDefault="001E4407">
            <w:pPr>
              <w:pStyle w:val="TableParagraph"/>
              <w:spacing w:before="13"/>
              <w:ind w:right="156"/>
              <w:rPr>
                <w:b/>
                <w:sz w:val="15"/>
              </w:rPr>
            </w:pPr>
            <w:r>
              <w:rPr>
                <w:b/>
                <w:color w:val="231F20"/>
                <w:w w:val="101"/>
                <w:sz w:val="15"/>
              </w:rPr>
              <w:t>0</w:t>
            </w:r>
          </w:p>
        </w:tc>
        <w:tc>
          <w:tcPr>
            <w:tcW w:w="871" w:type="dxa"/>
          </w:tcPr>
          <w:p w:rsidR="006B483F" w:rsidRDefault="001E4407">
            <w:pPr>
              <w:pStyle w:val="TableParagraph"/>
              <w:spacing w:before="13"/>
              <w:ind w:right="156"/>
              <w:rPr>
                <w:b/>
                <w:sz w:val="15"/>
              </w:rPr>
            </w:pPr>
            <w:r>
              <w:rPr>
                <w:b/>
                <w:color w:val="231F20"/>
                <w:w w:val="101"/>
                <w:sz w:val="15"/>
              </w:rPr>
              <w:t>0</w:t>
            </w:r>
          </w:p>
        </w:tc>
        <w:tc>
          <w:tcPr>
            <w:tcW w:w="796" w:type="dxa"/>
          </w:tcPr>
          <w:p w:rsidR="006B483F" w:rsidRDefault="001E4407">
            <w:pPr>
              <w:pStyle w:val="TableParagraph"/>
              <w:spacing w:before="13"/>
              <w:ind w:right="80"/>
              <w:rPr>
                <w:b/>
                <w:sz w:val="15"/>
              </w:rPr>
            </w:pPr>
            <w:r>
              <w:rPr>
                <w:b/>
                <w:color w:val="231F20"/>
                <w:w w:val="101"/>
                <w:sz w:val="15"/>
              </w:rPr>
              <w:t>0</w:t>
            </w:r>
          </w:p>
        </w:tc>
      </w:tr>
      <w:tr w:rsidR="006B483F">
        <w:trPr>
          <w:trHeight w:val="614"/>
        </w:trPr>
        <w:tc>
          <w:tcPr>
            <w:tcW w:w="871" w:type="dxa"/>
          </w:tcPr>
          <w:p w:rsidR="006B483F" w:rsidRDefault="001E4407">
            <w:pPr>
              <w:pStyle w:val="TableParagraph"/>
              <w:spacing w:before="114"/>
              <w:ind w:right="82"/>
              <w:rPr>
                <w:b/>
                <w:sz w:val="15"/>
              </w:rPr>
            </w:pPr>
            <w:r>
              <w:rPr>
                <w:b/>
                <w:color w:val="231F20"/>
                <w:sz w:val="15"/>
              </w:rPr>
              <w:t>18</w:t>
            </w:r>
          </w:p>
        </w:tc>
        <w:tc>
          <w:tcPr>
            <w:tcW w:w="2130" w:type="dxa"/>
          </w:tcPr>
          <w:p w:rsidR="006B483F" w:rsidRDefault="001E4407">
            <w:pPr>
              <w:pStyle w:val="TableParagraph"/>
              <w:spacing w:before="114"/>
              <w:ind w:left="84"/>
              <w:jc w:val="left"/>
              <w:rPr>
                <w:b/>
                <w:sz w:val="15"/>
              </w:rPr>
            </w:pPr>
            <w:r>
              <w:rPr>
                <w:b/>
                <w:color w:val="231F20"/>
                <w:sz w:val="15"/>
              </w:rPr>
              <w:t>CASH AT THE BEGINNING OF REPORTING PERIOD</w:t>
            </w:r>
          </w:p>
        </w:tc>
        <w:tc>
          <w:tcPr>
            <w:tcW w:w="858" w:type="dxa"/>
          </w:tcPr>
          <w:p w:rsidR="006B483F" w:rsidRDefault="001E4407">
            <w:pPr>
              <w:pStyle w:val="TableParagraph"/>
              <w:spacing w:before="114"/>
              <w:ind w:right="190"/>
              <w:rPr>
                <w:b/>
                <w:sz w:val="15"/>
              </w:rPr>
            </w:pPr>
            <w:r>
              <w:rPr>
                <w:b/>
                <w:color w:val="231F20"/>
                <w:w w:val="101"/>
                <w:sz w:val="15"/>
              </w:rPr>
              <w:t>0</w:t>
            </w:r>
          </w:p>
        </w:tc>
        <w:tc>
          <w:tcPr>
            <w:tcW w:w="822" w:type="dxa"/>
          </w:tcPr>
          <w:p w:rsidR="006B483F" w:rsidRDefault="001E4407">
            <w:pPr>
              <w:pStyle w:val="TableParagraph"/>
              <w:spacing w:before="114"/>
              <w:ind w:right="141"/>
              <w:rPr>
                <w:b/>
                <w:sz w:val="15"/>
              </w:rPr>
            </w:pPr>
            <w:r>
              <w:rPr>
                <w:b/>
                <w:color w:val="231F20"/>
                <w:w w:val="101"/>
                <w:sz w:val="15"/>
              </w:rPr>
              <w:t>0</w:t>
            </w:r>
          </w:p>
        </w:tc>
        <w:tc>
          <w:tcPr>
            <w:tcW w:w="522" w:type="dxa"/>
          </w:tcPr>
          <w:p w:rsidR="006B483F" w:rsidRDefault="001E4407">
            <w:pPr>
              <w:pStyle w:val="TableParagraph"/>
              <w:spacing w:before="114"/>
              <w:ind w:left="158"/>
              <w:jc w:val="center"/>
              <w:rPr>
                <w:b/>
                <w:sz w:val="15"/>
              </w:rPr>
            </w:pPr>
            <w:r>
              <w:rPr>
                <w:b/>
                <w:color w:val="231F20"/>
                <w:w w:val="101"/>
                <w:sz w:val="15"/>
              </w:rPr>
              <w:t>-</w:t>
            </w:r>
          </w:p>
        </w:tc>
        <w:tc>
          <w:tcPr>
            <w:tcW w:w="871" w:type="dxa"/>
          </w:tcPr>
          <w:p w:rsidR="006B483F" w:rsidRDefault="001E4407">
            <w:pPr>
              <w:pStyle w:val="TableParagraph"/>
              <w:spacing w:before="114"/>
              <w:ind w:right="156"/>
              <w:rPr>
                <w:b/>
                <w:sz w:val="15"/>
              </w:rPr>
            </w:pPr>
            <w:r>
              <w:rPr>
                <w:b/>
                <w:color w:val="231F20"/>
                <w:w w:val="101"/>
                <w:sz w:val="15"/>
              </w:rPr>
              <w:t>0</w:t>
            </w:r>
          </w:p>
        </w:tc>
        <w:tc>
          <w:tcPr>
            <w:tcW w:w="871" w:type="dxa"/>
          </w:tcPr>
          <w:p w:rsidR="006B483F" w:rsidRDefault="001E4407">
            <w:pPr>
              <w:pStyle w:val="TableParagraph"/>
              <w:spacing w:before="114"/>
              <w:ind w:right="156"/>
              <w:rPr>
                <w:b/>
                <w:sz w:val="15"/>
              </w:rPr>
            </w:pPr>
            <w:r>
              <w:rPr>
                <w:b/>
                <w:color w:val="231F20"/>
                <w:w w:val="101"/>
                <w:sz w:val="15"/>
              </w:rPr>
              <w:t>0</w:t>
            </w:r>
          </w:p>
        </w:tc>
        <w:tc>
          <w:tcPr>
            <w:tcW w:w="796" w:type="dxa"/>
          </w:tcPr>
          <w:p w:rsidR="006B483F" w:rsidRDefault="001E4407">
            <w:pPr>
              <w:pStyle w:val="TableParagraph"/>
              <w:spacing w:before="114"/>
              <w:ind w:right="80"/>
              <w:rPr>
                <w:b/>
                <w:sz w:val="15"/>
              </w:rPr>
            </w:pPr>
            <w:r>
              <w:rPr>
                <w:b/>
                <w:color w:val="231F20"/>
                <w:w w:val="101"/>
                <w:sz w:val="15"/>
              </w:rPr>
              <w:t>0</w:t>
            </w:r>
          </w:p>
        </w:tc>
      </w:tr>
      <w:tr w:rsidR="006B483F">
        <w:trPr>
          <w:trHeight w:val="470"/>
        </w:trPr>
        <w:tc>
          <w:tcPr>
            <w:tcW w:w="871" w:type="dxa"/>
          </w:tcPr>
          <w:p w:rsidR="006B483F" w:rsidRDefault="001E4407">
            <w:pPr>
              <w:pStyle w:val="TableParagraph"/>
              <w:spacing w:before="106"/>
              <w:ind w:right="82"/>
              <w:rPr>
                <w:b/>
                <w:sz w:val="15"/>
              </w:rPr>
            </w:pPr>
            <w:r>
              <w:rPr>
                <w:b/>
                <w:color w:val="231F20"/>
                <w:sz w:val="15"/>
              </w:rPr>
              <w:t>18</w:t>
            </w:r>
          </w:p>
        </w:tc>
        <w:tc>
          <w:tcPr>
            <w:tcW w:w="2130" w:type="dxa"/>
          </w:tcPr>
          <w:p w:rsidR="006B483F" w:rsidRDefault="001E4407">
            <w:pPr>
              <w:pStyle w:val="TableParagraph"/>
              <w:spacing w:before="106" w:line="180" w:lineRule="atLeast"/>
              <w:ind w:left="84" w:right="710"/>
              <w:jc w:val="left"/>
              <w:rPr>
                <w:b/>
                <w:sz w:val="15"/>
              </w:rPr>
            </w:pPr>
            <w:r>
              <w:rPr>
                <w:b/>
                <w:color w:val="231F20"/>
                <w:sz w:val="15"/>
              </w:rPr>
              <w:t>CASH AT THE END OF REPORTING PERIOD</w:t>
            </w:r>
          </w:p>
        </w:tc>
        <w:tc>
          <w:tcPr>
            <w:tcW w:w="858" w:type="dxa"/>
          </w:tcPr>
          <w:p w:rsidR="006B483F" w:rsidRDefault="001E4407">
            <w:pPr>
              <w:pStyle w:val="TableParagraph"/>
              <w:spacing w:before="106"/>
              <w:ind w:right="190"/>
              <w:rPr>
                <w:b/>
                <w:sz w:val="15"/>
              </w:rPr>
            </w:pPr>
            <w:r>
              <w:rPr>
                <w:b/>
                <w:color w:val="231F20"/>
                <w:w w:val="101"/>
                <w:sz w:val="15"/>
              </w:rPr>
              <w:t>0</w:t>
            </w:r>
          </w:p>
        </w:tc>
        <w:tc>
          <w:tcPr>
            <w:tcW w:w="822" w:type="dxa"/>
          </w:tcPr>
          <w:p w:rsidR="006B483F" w:rsidRDefault="001E4407">
            <w:pPr>
              <w:pStyle w:val="TableParagraph"/>
              <w:spacing w:before="106"/>
              <w:ind w:right="141"/>
              <w:rPr>
                <w:b/>
                <w:sz w:val="15"/>
              </w:rPr>
            </w:pPr>
            <w:r>
              <w:rPr>
                <w:b/>
                <w:color w:val="231F20"/>
                <w:w w:val="101"/>
                <w:sz w:val="15"/>
              </w:rPr>
              <w:t>0</w:t>
            </w:r>
          </w:p>
        </w:tc>
        <w:tc>
          <w:tcPr>
            <w:tcW w:w="522" w:type="dxa"/>
          </w:tcPr>
          <w:p w:rsidR="006B483F" w:rsidRDefault="001E4407">
            <w:pPr>
              <w:pStyle w:val="TableParagraph"/>
              <w:spacing w:before="106"/>
              <w:ind w:left="158"/>
              <w:jc w:val="center"/>
              <w:rPr>
                <w:b/>
                <w:sz w:val="15"/>
              </w:rPr>
            </w:pPr>
            <w:r>
              <w:rPr>
                <w:b/>
                <w:color w:val="231F20"/>
                <w:w w:val="101"/>
                <w:sz w:val="15"/>
              </w:rPr>
              <w:t>-</w:t>
            </w:r>
          </w:p>
        </w:tc>
        <w:tc>
          <w:tcPr>
            <w:tcW w:w="871" w:type="dxa"/>
          </w:tcPr>
          <w:p w:rsidR="006B483F" w:rsidRDefault="001E4407">
            <w:pPr>
              <w:pStyle w:val="TableParagraph"/>
              <w:spacing w:before="106"/>
              <w:ind w:right="156"/>
              <w:rPr>
                <w:b/>
                <w:sz w:val="15"/>
              </w:rPr>
            </w:pPr>
            <w:r>
              <w:rPr>
                <w:b/>
                <w:color w:val="231F20"/>
                <w:w w:val="101"/>
                <w:sz w:val="15"/>
              </w:rPr>
              <w:t>0</w:t>
            </w:r>
          </w:p>
        </w:tc>
        <w:tc>
          <w:tcPr>
            <w:tcW w:w="871" w:type="dxa"/>
          </w:tcPr>
          <w:p w:rsidR="006B483F" w:rsidRDefault="001E4407">
            <w:pPr>
              <w:pStyle w:val="TableParagraph"/>
              <w:spacing w:before="106"/>
              <w:ind w:right="156"/>
              <w:rPr>
                <w:b/>
                <w:sz w:val="15"/>
              </w:rPr>
            </w:pPr>
            <w:r>
              <w:rPr>
                <w:b/>
                <w:color w:val="231F20"/>
                <w:w w:val="101"/>
                <w:sz w:val="15"/>
              </w:rPr>
              <w:t>0</w:t>
            </w:r>
          </w:p>
        </w:tc>
        <w:tc>
          <w:tcPr>
            <w:tcW w:w="796" w:type="dxa"/>
          </w:tcPr>
          <w:p w:rsidR="006B483F" w:rsidRDefault="001E4407">
            <w:pPr>
              <w:pStyle w:val="TableParagraph"/>
              <w:spacing w:before="106"/>
              <w:ind w:right="80"/>
              <w:rPr>
                <w:b/>
                <w:sz w:val="15"/>
              </w:rPr>
            </w:pPr>
            <w:r>
              <w:rPr>
                <w:b/>
                <w:color w:val="231F20"/>
                <w:w w:val="101"/>
                <w:sz w:val="15"/>
              </w:rPr>
              <w:t>0</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416" behindDoc="0" locked="0" layoutInCell="1" allowOverlap="1">
                <wp:simplePos x="0" y="0"/>
                <wp:positionH relativeFrom="page">
                  <wp:posOffset>747395</wp:posOffset>
                </wp:positionH>
                <wp:positionV relativeFrom="paragraph">
                  <wp:posOffset>141605</wp:posOffset>
                </wp:positionV>
                <wp:extent cx="4925060" cy="5715"/>
                <wp:effectExtent l="13970" t="10160" r="13970" b="3175"/>
                <wp:wrapTopAndBottom/>
                <wp:docPr id="15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152" name="Line 160"/>
                        <wps:cNvCnPr>
                          <a:cxnSpLocks noChangeShapeType="1"/>
                        </wps:cNvCnPr>
                        <wps:spPr bwMode="auto">
                          <a:xfrm>
                            <a:off x="1177" y="227"/>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3" name="Rectangle 159"/>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8"/>
                        <wps:cNvCnPr>
                          <a:cxnSpLocks noChangeShapeType="1"/>
                        </wps:cNvCnPr>
                        <wps:spPr bwMode="auto">
                          <a:xfrm>
                            <a:off x="2056" y="227"/>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5" name="Rectangle 157"/>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6"/>
                        <wps:cNvCnPr>
                          <a:cxnSpLocks noChangeShapeType="1"/>
                        </wps:cNvCnPr>
                        <wps:spPr bwMode="auto">
                          <a:xfrm>
                            <a:off x="4065"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7" name="Rectangle 155"/>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4"/>
                        <wps:cNvCnPr>
                          <a:cxnSpLocks noChangeShapeType="1"/>
                        </wps:cNvCnPr>
                        <wps:spPr bwMode="auto">
                          <a:xfrm>
                            <a:off x="4937" y="227"/>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9" name="Rectangle 153"/>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52"/>
                        <wps:cNvCnPr>
                          <a:cxnSpLocks noChangeShapeType="1"/>
                        </wps:cNvCnPr>
                        <wps:spPr bwMode="auto">
                          <a:xfrm>
                            <a:off x="5810" y="227"/>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1" name="Rectangle 151"/>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50"/>
                        <wps:cNvCnPr>
                          <a:cxnSpLocks noChangeShapeType="1"/>
                        </wps:cNvCnPr>
                        <wps:spPr bwMode="auto">
                          <a:xfrm>
                            <a:off x="6315"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3" name="Rectangle 149"/>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48"/>
                        <wps:cNvCnPr>
                          <a:cxnSpLocks noChangeShapeType="1"/>
                        </wps:cNvCnPr>
                        <wps:spPr bwMode="auto">
                          <a:xfrm>
                            <a:off x="7186"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5" name="Rectangle 147"/>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46"/>
                        <wps:cNvCnPr>
                          <a:cxnSpLocks noChangeShapeType="1"/>
                        </wps:cNvCnPr>
                        <wps:spPr bwMode="auto">
                          <a:xfrm>
                            <a:off x="8057"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B89D64" id="Group 145" o:spid="_x0000_s1026" style="position:absolute;margin-left:58.85pt;margin-top:11.15pt;width:387.8pt;height:.45pt;z-index:5416;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">
                <v:line id="Line 160"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oNtcMAAADcAAAADwAAAGRycy9kb3ducmV2LnhtbERPTWsCMRC9C/6HMEJvmtVSka1RRCp4&#10;EKpWKL1NN9PdpZtJuolu/PdGEHqbx/uc+TKaRlyo9bVlBeNRBoK4sLrmUsHpYzOcgfABWWNjmRRc&#10;ycNy0e/NMde24wNdjqEUKYR9jgqqEFwupS8qMuhH1hEn7se2BkOCbSl1i10KN42cZNlUGqw5NVTo&#10;aF1R8Xs8GwVmt3p2O7f/+/z61uG8f4/dWx2VehrE1SuIQDH8ix/urU7zXyZwfyZ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6DbXDAAAA3AAAAA8AAAAAAAAAAAAA&#10;AAAAoQIAAGRycy9kb3ducmV2LnhtbFBLBQYAAAAABAAEAPkAAACRAwAAAAA=&#10;" strokecolor="#231f20" strokeweight=".14253mm"/>
                <v:rect id="Rectangle 159"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9G0MUA&#10;AADcAAAADwAAAGRycy9kb3ducmV2LnhtbERPS2sCMRC+F/wPYQq9lJr1VdrVKGKxeOhFV8HjsBl3&#10;t24ma5Lq1l/fFARv8/E9ZzJrTS3O5HxlWUGvm4Agzq2uuFCwzZYvbyB8QNZYWyYFv+RhNu08TDDV&#10;9sJrOm9CIWII+xQVlCE0qZQ+L8mg79qGOHIH6wyGCF0htcNLDDe17CfJqzRYcWwosaFFSflx82MU&#10;XIcfw937c7b+ksVi1Jy+99Wn2yv19NjOxyACteEuvrlXOs4fDeD/mXiB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0bQxQAAANwAAAAPAAAAAAAAAAAAAAAAAJgCAABkcnMv&#10;ZG93bnJldi54bWxQSwUGAAAAAAQABAD1AAAAigMAAAAA&#10;" fillcolor="#231f20" stroked="f"/>
                <v:line id="Line 158"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8wWsMAAADcAAAADwAAAGRycy9kb3ducmV2LnhtbERPS2sCMRC+F/wPYQq91WxbW2Q1ioiC&#10;B8FHBfE2bqa7SzeTdBPd+O+bQsHbfHzPGU+jacSVWl9bVvDSz0AQF1bXXCo4fC6fhyB8QNbYWCYF&#10;N/IwnfQexphr2/GOrvtQihTCPkcFVQgul9IXFRn0feuIE/dlW4MhwbaUusUuhZtGvmbZhzRYc2qo&#10;0NG8ouJ7fzEKzHr25tZu+3M8nXW4bDexW9RRqafHOBuBCBTDXfzvXuk0/30Af8+kC+T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fMFrDAAAA3AAAAA8AAAAAAAAAAAAA&#10;AAAAoQIAAGRycy9kb3ducmV2LnhtbFBLBQYAAAAABAAEAPkAAACRAwAAAAA=&#10;" strokecolor="#231f20" strokeweight=".14253mm"/>
                <v:rect id="Rectangle 157"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7P8UA&#10;AADcAAAADwAAAGRycy9kb3ducmV2LnhtbERPS2sCMRC+C/6HMEIvUrMVV+zWKKK0eOjFR8HjsBl3&#10;VzeTbZLq2l/fCAVv8/E9ZzpvTS0u5HxlWcHLIAFBnFtdcaFgv3t/noDwAVljbZkU3MjDfNbtTDHT&#10;9sobumxDIWII+wwVlCE0mZQ+L8mgH9iGOHJH6wyGCF0htcNrDDe1HCbJWBqsODaU2NCypPy8/TEK&#10;fker0ddrf7f5lMUybb5Ph+rDHZR66rWLNxCB2vAQ/7vXOs5PU7g/Ey+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s/xQAAANwAAAAPAAAAAAAAAAAAAAAAAJgCAABkcnMv&#10;ZG93bnJldi54bWxQSwUGAAAAAAQABAD1AAAAigMAAAAA&#10;" fillcolor="#231f20" stroked="f"/>
                <v:line id="Line 156"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ELtsMAAADcAAAADwAAAGRycy9kb3ducmV2LnhtbERPS2sCMRC+F/wPYQrearaKUlajiFjw&#10;IPhoQbyNm+nu0s0k3UQ3/vumIPQ2H99zZotoGnGj1teWFbwOMhDEhdU1lwo+P95f3kD4gKyxsUwK&#10;7uRhMe89zTDXtuMD3Y6hFCmEfY4KqhBcLqUvKjLoB9YRJ+7LtgZDgm0pdYtdCjeNHGbZRBqsOTVU&#10;6GhVUfF9vBoFZrscua3b/5zOFx2u+13s1nVUqv8cl1MQgWL4Fz/cG53mjyfw90y6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BC7bDAAAA3AAAAA8AAAAAAAAAAAAA&#10;AAAAoQIAAGRycy9kb3ducmV2LnhtbFBLBQYAAAAABAAEAPkAAACRAwAAAAA=&#10;" strokecolor="#231f20" strokeweight=".14253mm"/>
                <v:rect id="Rectangle 155"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RA08QA&#10;AADcAAAADwAAAGRycy9kb3ducmV2LnhtbERPS2sCMRC+F/wPYQq9FM1WfK5GKRbFQy++wOOwGXe3&#10;biZrkurWX98UCt7m43vOdN6YSlzJ+dKygrdOAoI4s7rkXMF+t2yPQPiArLGyTAp+yMN81nqaYqrt&#10;jTd03YZcxBD2KSooQqhTKX1WkEHfsTVx5E7WGQwRulxqh7cYbirZTZKBNFhybCiwpkVB2Xn7bRTc&#10;ex+9w/h1t/mU+aJfX76O5codlXp5bt4nIAI14SH+d691nN8f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QNPEAAAA3AAAAA8AAAAAAAAAAAAAAAAAmAIAAGRycy9k&#10;b3ducmV2LnhtbFBLBQYAAAAABAAEAPUAAACJAwAAAAA=&#10;" fillcolor="#231f20" stroked="f"/>
                <v:line id="Line 154"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I6X8YAAADcAAAADwAAAGRycy9kb3ducmV2LnhtbESPQUsDMRCF74L/IYzgzWZVKrJtWooo&#10;eChYq1B6m26mu0s3k7hJu+m/7xwK3mZ4b977ZjrPrlMn6mPr2cDjqABFXHnbcm3g9+fj4RVUTMgW&#10;O89k4EwR5rPbmymW1g/8Tad1qpWEcCzRQJNSKLWOVUMO48gHYtH2vneYZO1rbXscJNx1+qkoXrTD&#10;lqWhwUBvDVWH9dEZcMvFc1iG1d9mu7PpuPrKw3ubjbm/y4sJqEQ5/Zuv159W8MdCK8/IBHp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SOl/GAAAA3AAAAA8AAAAAAAAA&#10;AAAAAAAAoQIAAGRycy9kb3ducmV2LnhtbFBLBQYAAAAABAAEAPkAAACUAwAAAAA=&#10;" strokecolor="#231f20" strokeweight=".14253mm"/>
                <v:rect id="Rectangle 153"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dxOsUA&#10;AADcAAAADwAAAGRycy9kb3ducmV2LnhtbERPS2vCQBC+F/wPywi9lLqxqNSYVcTS4qEXX+BxyE6T&#10;1Oxs3N3G2F/fFQre5uN7TrboTC1acr6yrGA4SEAQ51ZXXCjY796fX0H4gKyxtkwKruRhMe89ZJhq&#10;e+ENtdtQiBjCPkUFZQhNKqXPSzLoB7YhjtyXdQZDhK6Q2uElhptaviTJRBqsODaU2NCqpPy0/TEK&#10;fkdvo8P0abf5lMVq3Jy/j9WHOyr12O+WMxCBunAX/7vXOs4fT+H2TLx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3E6xQAAANwAAAAPAAAAAAAAAAAAAAAAAJgCAABkcnMv&#10;ZG93bnJldi54bWxQSwUGAAAAAAQABAD1AAAAigMAAAAA&#10;" fillcolor="#231f20" stroked="f"/>
                <v:line id="Line 152"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j85MYAAADcAAAADwAAAGRycy9kb3ducmV2LnhtbESPQWsCMRCF74X+hzAFbzXbClJWo0hp&#10;wYOgtQXxNm7G3cXNJN1EN/33nUOhtxnem/e+mS+z69SN+th6NvA0LkARV962XBv4+nx/fAEVE7LF&#10;zjMZ+KEIy8X93RxL6wf+oNs+1UpCOJZooEkplFrHqiGHcewDsWhn3ztMsva1tj0OEu46/VwUU+2w&#10;ZWloMNBrQ9Vlf3UG3GY1CZuw+z4cTzZdd9s8vLXZmNFDXs1AJcrp3/x3vbaCPxV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I/OTGAAAA3AAAAA8AAAAAAAAA&#10;AAAAAAAAoQIAAGRycy9kb3ducmV2LnhtbFBLBQYAAAAABAAEAPkAAACUAwAAAAA=&#10;" strokecolor="#231f20" strokeweight=".14253mm"/>
                <v:rect id="Rectangle 151"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23gcUA&#10;AADcAAAADwAAAGRycy9kb3ducmV2LnhtbERPTWvCQBC9F/oflil4KbqxxKDRVYpF6cGLWsHjkB2T&#10;aHY23V017a/vFgq9zeN9zmzRmUbcyPnasoLhIAFBXFhdc6ngY7/qj0H4gKyxsUwKvsjDYv74MMNc&#10;2ztv6bYLpYgh7HNUUIXQ5lL6oiKDfmBb4sidrDMYInSl1A7vMdw08iVJMmmw5thQYUvLiorL7moU&#10;fKdv6WHyvN9uZLkctZ/nY712R6V6T93rFESgLvyL/9zvOs7PhvD7TLx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beBxQAAANwAAAAPAAAAAAAAAAAAAAAAAJgCAABkcnMv&#10;ZG93bnJldi54bWxQSwUGAAAAAAQABAD1AAAAigMAAAAA&#10;" fillcolor="#231f20" stroked="f"/>
                <v:line id="Line 150"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bHCMMAAADcAAAADwAAAGRycy9kb3ducmV2LnhtbERP32vCMBB+H/g/hBP2NtN1IKMapQwH&#10;exB0biC+nc3ZFptLbKKN//0yGOztPr6fN19G04kb9b61rOB5koEgrqxuuVbw/fX+9ArCB2SNnWVS&#10;cCcPy8XoYY6FtgN/0m0XapFC2BeooAnBFVL6qiGDfmIdceJOtjcYEuxrqXscUrjpZJ5lU2mw5dTQ&#10;oKO3hqrz7moUmHX54tZue9kfjjpct5s4rNqo1OM4ljMQgWL4F/+5P3SaP83h95l0gV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WxwjDAAAA3AAAAA8AAAAAAAAAAAAA&#10;AAAAoQIAAGRycy9kb3ducmV2LnhtbFBLBQYAAAAABAAEAPkAAACRAwAAAAA=&#10;" strokecolor="#231f20" strokeweight=".14253mm"/>
                <v:rect id="Rectangle 149"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MbcUA&#10;AADcAAAADwAAAGRycy9kb3ducmV2LnhtbERPTWsCMRC9C/0PYQq9SM1a7WK3RhGL4sGLWsHjsJnu&#10;bt1M1iTVrb/eFITe5vE+ZzxtTS3O5HxlWUG/l4Agzq2uuFDwuVs8j0D4gKyxtkwKfsnDdPLQGWOm&#10;7YU3dN6GQsQQ9hkqKENoMil9XpJB37MNceS+rDMYInSF1A4vMdzU8iVJUmmw4thQYkPzkvLj9sco&#10;uA4/hvu37m6zlsX8tTl9H6qlOyj19NjO3kEEasO/+O5e6Tg/HcDfM/EC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4xtxQAAANwAAAAPAAAAAAAAAAAAAAAAAJgCAABkcnMv&#10;ZG93bnJldi54bWxQSwUGAAAAAAQABAD1AAAAigMAAAAA&#10;" fillcolor="#231f20" stroked="f"/>
                <v:line id="Line 148"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658MAAADcAAAADwAAAGRycy9kb3ducmV2LnhtbERPS2sCMRC+F/wPYQrearYqUlajiFjw&#10;IPhoQbyNm+nu0s0k3UQ3/vumIPQ2H99zZotoGnGj1teWFbwOMhDEhdU1lwo+P95f3kD4gKyxsUwK&#10;7uRhMe89zTDXtuMD3Y6hFCmEfY4KqhBcLqUvKjLoB9YRJ+7LtgZDgm0pdYtdCjeNHGbZRBqsOTVU&#10;6GhVUfF9vBoFZrscua3b/5zOFx2u+13s1nVUqv8cl1MQgWL4Fz/cG53mT8bw90y6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z+ufDAAAA3AAAAA8AAAAAAAAAAAAA&#10;AAAAoQIAAGRycy9kb3ducmV2LnhtbFBLBQYAAAAABAAEAPkAAACRAwAAAAA=&#10;" strokecolor="#231f20" strokeweight=".14253mm"/>
                <v:rect id="Rectangle 147"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xgsQA&#10;AADcAAAADwAAAGRycy9kb3ducmV2LnhtbERPTWsCMRC9C/0PYQq9iGZbVHQ1SlEqPXhRK3gcNuPu&#10;6mayJqmu/fVGEHqbx/ucyawxlbiQ86VlBe/dBARxZnXJuYKf7VdnCMIHZI2VZVJwIw+z6Utrgqm2&#10;V17TZRNyEUPYp6igCKFOpfRZQQZ919bEkTtYZzBE6HKpHV5juKnkR5IMpMGSY0OBNc0Lyk6bX6Pg&#10;r7fo7Ubt7Xol83m/Ph/35dLtlXp7bT7HIAI14V/8dH/rOH/Qh8cz8QI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WsYLEAAAA3AAAAA8AAAAAAAAAAAAAAAAAmAIAAGRycy9k&#10;b3ducmV2LnhtbFBLBQYAAAAABAAEAPUAAACJAwAAAAA=&#10;" fillcolor="#231f20" stroked="f"/>
                <v:line id="Line 146"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3BC8MAAADcAAAADwAAAGRycy9kb3ducmV2LnhtbERPyWrDMBC9B/oPYgK91XJaMMWNEkJp&#10;oYdAVgi9TayJbWqNVEuJlb+PCoXc5vHWmc6j6cSFet9aVjDJchDEldUt1wr2u8+nVxA+IGvsLJOC&#10;K3mYzx5GUyy1HXhDl22oRQphX6KCJgRXSumrhgz6zDrixJ1sbzAk2NdS9zikcNPJ5zwvpMGWU0OD&#10;jt4bqn62Z6PALBcvbunWv4fvow7n9SoOH21U6nEcF28gAsVwF/+7v3SaXxTw90y6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twQvDAAAA3AAAAA8AAAAAAAAAAAAA&#10;AAAAoQIAAGRycy9kb3ducmV2LnhtbFBLBQYAAAAABAAEAPkAAACRAwAAAAA=&#10;" strokecolor="#231f20" strokeweight=".14253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pStyle w:val="Heading4"/>
        <w:spacing w:before="31"/>
      </w:pPr>
      <w:r>
        <w:rPr>
          <w:color w:val="231F20"/>
          <w:w w:val="105"/>
        </w:rPr>
        <w:lastRenderedPageBreak/>
        <w:t>Notes to the Territorial Budget Statements</w:t>
      </w:r>
    </w:p>
    <w:p w:rsidR="006B483F" w:rsidRDefault="001E4407">
      <w:pPr>
        <w:pStyle w:val="BodyText"/>
        <w:spacing w:before="170"/>
        <w:ind w:left="969"/>
      </w:pPr>
      <w:r>
        <w:rPr>
          <w:color w:val="231F20"/>
        </w:rPr>
        <w:t>Significant variations are as follows:</w:t>
      </w:r>
    </w:p>
    <w:p w:rsidR="006B483F" w:rsidRDefault="006B483F">
      <w:pPr>
        <w:pStyle w:val="BodyText"/>
        <w:spacing w:before="9"/>
        <w:rPr>
          <w:sz w:val="16"/>
        </w:rPr>
      </w:pPr>
    </w:p>
    <w:p w:rsidR="006B483F" w:rsidRDefault="001E4407">
      <w:pPr>
        <w:pStyle w:val="Heading6"/>
      </w:pPr>
      <w:r>
        <w:rPr>
          <w:color w:val="231F20"/>
        </w:rPr>
        <w:t>Statement of Income and Expenses on behalf of the Territory</w:t>
      </w:r>
    </w:p>
    <w:p w:rsidR="006B483F" w:rsidRDefault="001E4407">
      <w:pPr>
        <w:pStyle w:val="ListParagraph"/>
        <w:numPr>
          <w:ilvl w:val="0"/>
          <w:numId w:val="11"/>
        </w:numPr>
        <w:tabs>
          <w:tab w:val="left" w:pos="1270"/>
          <w:tab w:val="left" w:pos="1271"/>
        </w:tabs>
        <w:ind w:hanging="301"/>
        <w:rPr>
          <w:sz w:val="20"/>
        </w:rPr>
      </w:pPr>
      <w:r>
        <w:rPr>
          <w:color w:val="231F20"/>
          <w:sz w:val="20"/>
        </w:rPr>
        <w:t>taxes, fees and fines:</w:t>
      </w:r>
    </w:p>
    <w:p w:rsidR="006B483F" w:rsidRDefault="001E4407">
      <w:pPr>
        <w:pStyle w:val="ListParagraph"/>
        <w:numPr>
          <w:ilvl w:val="1"/>
          <w:numId w:val="11"/>
        </w:numPr>
        <w:tabs>
          <w:tab w:val="left" w:pos="1569"/>
          <w:tab w:val="left" w:pos="1570"/>
        </w:tabs>
        <w:spacing w:before="172" w:line="244" w:lineRule="auto"/>
        <w:ind w:right="1199" w:hanging="299"/>
        <w:rPr>
          <w:sz w:val="20"/>
        </w:rPr>
      </w:pPr>
      <w:r>
        <w:rPr>
          <w:color w:val="231F20"/>
          <w:sz w:val="20"/>
        </w:rPr>
        <w:t>the increase in $0.972m in the 2018-19 Budget from the 2017-18 estimated outcome is mainly due to scheduled fee increases.</w:t>
      </w:r>
    </w:p>
    <w:p w:rsidR="006B483F" w:rsidRDefault="006B483F">
      <w:pPr>
        <w:pStyle w:val="BodyText"/>
        <w:spacing w:before="4"/>
        <w:rPr>
          <w:sz w:val="16"/>
        </w:rPr>
      </w:pPr>
    </w:p>
    <w:p w:rsidR="006B483F" w:rsidRDefault="001E4407">
      <w:pPr>
        <w:pStyle w:val="Heading6"/>
      </w:pPr>
      <w:r>
        <w:rPr>
          <w:color w:val="231F20"/>
        </w:rPr>
        <w:t>Statement of Assets and Liabilities on behalf of the Territory</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payables:</w:t>
      </w:r>
    </w:p>
    <w:p w:rsidR="006B483F" w:rsidRDefault="001E4407">
      <w:pPr>
        <w:pStyle w:val="ListParagraph"/>
        <w:numPr>
          <w:ilvl w:val="1"/>
          <w:numId w:val="11"/>
        </w:numPr>
        <w:tabs>
          <w:tab w:val="left" w:pos="1569"/>
          <w:tab w:val="left" w:pos="1570"/>
        </w:tabs>
        <w:spacing w:before="171" w:line="244" w:lineRule="auto"/>
        <w:ind w:right="1345" w:hanging="299"/>
        <w:rPr>
          <w:sz w:val="20"/>
        </w:rPr>
      </w:pPr>
      <w:r>
        <w:rPr>
          <w:color w:val="231F20"/>
          <w:sz w:val="20"/>
        </w:rPr>
        <w:t>the decrease of $1.783 million in the 2017-18 estimated outcome from the original budget is mainly due to the flow-on effects of the 2016-17 audited financial</w:t>
      </w:r>
      <w:r>
        <w:rPr>
          <w:color w:val="231F20"/>
          <w:spacing w:val="30"/>
          <w:sz w:val="20"/>
        </w:rPr>
        <w:t xml:space="preserve"> </w:t>
      </w:r>
      <w:r>
        <w:rPr>
          <w:color w:val="231F20"/>
          <w:sz w:val="20"/>
        </w:rPr>
        <w:t>results.</w:t>
      </w:r>
    </w:p>
    <w:p w:rsidR="006B483F" w:rsidRDefault="006B483F">
      <w:pPr>
        <w:pStyle w:val="BodyText"/>
        <w:spacing w:before="4"/>
        <w:rPr>
          <w:sz w:val="16"/>
        </w:rPr>
      </w:pPr>
    </w:p>
    <w:p w:rsidR="006B483F" w:rsidRDefault="001E4407">
      <w:pPr>
        <w:pStyle w:val="Heading6"/>
      </w:pPr>
      <w:r>
        <w:rPr>
          <w:color w:val="231F20"/>
        </w:rPr>
        <w:t>Statement of C</w:t>
      </w:r>
      <w:r>
        <w:rPr>
          <w:color w:val="231F20"/>
        </w:rPr>
        <w:t>hanges in Equity and Cash Flow Statement</w:t>
      </w:r>
    </w:p>
    <w:p w:rsidR="006B483F" w:rsidRDefault="001E4407">
      <w:pPr>
        <w:pStyle w:val="BodyText"/>
        <w:spacing w:before="170"/>
        <w:ind w:left="969"/>
      </w:pPr>
      <w:r>
        <w:rPr>
          <w:color w:val="231F20"/>
        </w:rPr>
        <w:t>Variations in these statements are explained in the notes above.</w:t>
      </w:r>
    </w:p>
    <w:p w:rsidR="006B483F" w:rsidRDefault="006B483F">
      <w:pPr>
        <w:sectPr w:rsidR="006B483F">
          <w:pgSz w:w="9980" w:h="14180"/>
          <w:pgMar w:top="960" w:right="0" w:bottom="860" w:left="220" w:header="0" w:footer="631" w:gutter="0"/>
          <w:cols w:space="720"/>
        </w:sectPr>
      </w:pPr>
    </w:p>
    <w:p w:rsidR="006B483F" w:rsidRDefault="001E4407">
      <w:pPr>
        <w:spacing w:before="48"/>
        <w:ind w:left="969"/>
        <w:rPr>
          <w:b/>
          <w:sz w:val="18"/>
        </w:rPr>
      </w:pPr>
      <w:r>
        <w:rPr>
          <w:b/>
          <w:color w:val="231F20"/>
          <w:w w:val="105"/>
          <w:sz w:val="18"/>
        </w:rPr>
        <w:lastRenderedPageBreak/>
        <w:t>Table 27: Output Class 1: Transport Canberra Operating Statement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1966"/>
        <w:gridCol w:w="1012"/>
        <w:gridCol w:w="805"/>
        <w:gridCol w:w="553"/>
        <w:gridCol w:w="872"/>
        <w:gridCol w:w="872"/>
        <w:gridCol w:w="797"/>
      </w:tblGrid>
      <w:tr w:rsidR="006B483F">
        <w:trPr>
          <w:trHeight w:val="197"/>
        </w:trPr>
        <w:tc>
          <w:tcPr>
            <w:tcW w:w="871" w:type="dxa"/>
            <w:tcBorders>
              <w:top w:val="single" w:sz="4" w:space="0" w:color="231F20"/>
            </w:tcBorders>
          </w:tcPr>
          <w:p w:rsidR="006B483F" w:rsidRDefault="001E4407">
            <w:pPr>
              <w:pStyle w:val="TableParagraph"/>
              <w:spacing w:line="178" w:lineRule="exact"/>
              <w:ind w:right="82"/>
              <w:rPr>
                <w:b/>
                <w:sz w:val="15"/>
              </w:rPr>
            </w:pPr>
            <w:r>
              <w:rPr>
                <w:b/>
                <w:color w:val="231F20"/>
                <w:sz w:val="15"/>
              </w:rPr>
              <w:t>2017-18</w:t>
            </w:r>
          </w:p>
        </w:tc>
        <w:tc>
          <w:tcPr>
            <w:tcW w:w="1966" w:type="dxa"/>
            <w:tcBorders>
              <w:top w:val="single" w:sz="4" w:space="0" w:color="231F20"/>
            </w:tcBorders>
          </w:tcPr>
          <w:p w:rsidR="006B483F" w:rsidRDefault="006B483F">
            <w:pPr>
              <w:pStyle w:val="TableParagraph"/>
              <w:jc w:val="left"/>
              <w:rPr>
                <w:rFonts w:ascii="Times New Roman"/>
                <w:sz w:val="12"/>
              </w:rPr>
            </w:pPr>
          </w:p>
        </w:tc>
        <w:tc>
          <w:tcPr>
            <w:tcW w:w="1012" w:type="dxa"/>
            <w:tcBorders>
              <w:top w:val="single" w:sz="4" w:space="0" w:color="231F20"/>
            </w:tcBorders>
          </w:tcPr>
          <w:p w:rsidR="006B483F" w:rsidRDefault="001E4407">
            <w:pPr>
              <w:pStyle w:val="TableParagraph"/>
              <w:spacing w:line="178" w:lineRule="exact"/>
              <w:ind w:right="180"/>
              <w:rPr>
                <w:b/>
                <w:sz w:val="15"/>
              </w:rPr>
            </w:pPr>
            <w:r>
              <w:rPr>
                <w:b/>
                <w:color w:val="231F20"/>
                <w:sz w:val="15"/>
              </w:rPr>
              <w:t>2017-18</w:t>
            </w:r>
          </w:p>
        </w:tc>
        <w:tc>
          <w:tcPr>
            <w:tcW w:w="805" w:type="dxa"/>
            <w:tcBorders>
              <w:top w:val="single" w:sz="4" w:space="0" w:color="231F20"/>
            </w:tcBorders>
          </w:tcPr>
          <w:p w:rsidR="006B483F" w:rsidRDefault="001E4407">
            <w:pPr>
              <w:pStyle w:val="TableParagraph"/>
              <w:spacing w:line="178" w:lineRule="exact"/>
              <w:ind w:right="114"/>
              <w:rPr>
                <w:b/>
                <w:sz w:val="15"/>
              </w:rPr>
            </w:pPr>
            <w:r>
              <w:rPr>
                <w:b/>
                <w:color w:val="231F20"/>
                <w:sz w:val="15"/>
              </w:rPr>
              <w:t>2018-19</w:t>
            </w:r>
          </w:p>
        </w:tc>
        <w:tc>
          <w:tcPr>
            <w:tcW w:w="553" w:type="dxa"/>
            <w:tcBorders>
              <w:top w:val="single" w:sz="4" w:space="0" w:color="231F20"/>
            </w:tcBorders>
          </w:tcPr>
          <w:p w:rsidR="006B483F" w:rsidRDefault="001E4407">
            <w:pPr>
              <w:pStyle w:val="TableParagraph"/>
              <w:spacing w:line="178" w:lineRule="exact"/>
              <w:ind w:right="161"/>
              <w:rPr>
                <w:b/>
                <w:sz w:val="15"/>
              </w:rPr>
            </w:pPr>
            <w:r>
              <w:rPr>
                <w:b/>
                <w:color w:val="231F20"/>
                <w:sz w:val="15"/>
              </w:rPr>
              <w:t>Var</w:t>
            </w:r>
          </w:p>
        </w:tc>
        <w:tc>
          <w:tcPr>
            <w:tcW w:w="872" w:type="dxa"/>
            <w:tcBorders>
              <w:top w:val="single" w:sz="4" w:space="0" w:color="231F20"/>
            </w:tcBorders>
          </w:tcPr>
          <w:p w:rsidR="006B483F" w:rsidRDefault="001E4407">
            <w:pPr>
              <w:pStyle w:val="TableParagraph"/>
              <w:spacing w:line="178" w:lineRule="exact"/>
              <w:ind w:right="160"/>
              <w:rPr>
                <w:b/>
                <w:sz w:val="15"/>
              </w:rPr>
            </w:pPr>
            <w:r>
              <w:rPr>
                <w:b/>
                <w:color w:val="231F20"/>
                <w:sz w:val="15"/>
              </w:rPr>
              <w:t>2019-20</w:t>
            </w:r>
          </w:p>
        </w:tc>
        <w:tc>
          <w:tcPr>
            <w:tcW w:w="872" w:type="dxa"/>
            <w:tcBorders>
              <w:top w:val="single" w:sz="4" w:space="0" w:color="231F20"/>
            </w:tcBorders>
          </w:tcPr>
          <w:p w:rsidR="006B483F" w:rsidRDefault="001E4407">
            <w:pPr>
              <w:pStyle w:val="TableParagraph"/>
              <w:spacing w:line="178" w:lineRule="exact"/>
              <w:ind w:right="161"/>
              <w:rPr>
                <w:b/>
                <w:sz w:val="15"/>
              </w:rPr>
            </w:pPr>
            <w:r>
              <w:rPr>
                <w:b/>
                <w:color w:val="231F20"/>
                <w:sz w:val="15"/>
              </w:rPr>
              <w:t>2020-21</w:t>
            </w:r>
          </w:p>
        </w:tc>
        <w:tc>
          <w:tcPr>
            <w:tcW w:w="797" w:type="dxa"/>
            <w:tcBorders>
              <w:top w:val="single" w:sz="4" w:space="0" w:color="231F20"/>
            </w:tcBorders>
          </w:tcPr>
          <w:p w:rsidR="006B483F" w:rsidRDefault="001E4407">
            <w:pPr>
              <w:pStyle w:val="TableParagraph"/>
              <w:spacing w:line="178" w:lineRule="exact"/>
              <w:ind w:right="87"/>
              <w:rPr>
                <w:b/>
                <w:sz w:val="15"/>
              </w:rPr>
            </w:pPr>
            <w:r>
              <w:rPr>
                <w:b/>
                <w:color w:val="231F20"/>
                <w:sz w:val="15"/>
              </w:rPr>
              <w:t>2021-22</w:t>
            </w:r>
          </w:p>
        </w:tc>
      </w:tr>
      <w:tr w:rsidR="006B483F">
        <w:trPr>
          <w:trHeight w:val="608"/>
        </w:trPr>
        <w:tc>
          <w:tcPr>
            <w:tcW w:w="871" w:type="dxa"/>
            <w:tcBorders>
              <w:bottom w:val="single" w:sz="4" w:space="0" w:color="231F20"/>
            </w:tcBorders>
          </w:tcPr>
          <w:p w:rsidR="006B483F" w:rsidRDefault="001E4407">
            <w:pPr>
              <w:pStyle w:val="TableParagraph"/>
              <w:spacing w:line="171"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w:t>
            </w:r>
            <w:r>
              <w:rPr>
                <w:b/>
                <w:color w:val="231F20"/>
                <w:sz w:val="15"/>
              </w:rPr>
              <w:t>000</w:t>
            </w:r>
          </w:p>
        </w:tc>
        <w:tc>
          <w:tcPr>
            <w:tcW w:w="1966" w:type="dxa"/>
            <w:tcBorders>
              <w:bottom w:val="single" w:sz="4" w:space="0" w:color="231F20"/>
            </w:tcBorders>
          </w:tcPr>
          <w:p w:rsidR="006B483F" w:rsidRDefault="006B483F">
            <w:pPr>
              <w:pStyle w:val="TableParagraph"/>
              <w:jc w:val="left"/>
              <w:rPr>
                <w:rFonts w:ascii="Times New Roman"/>
                <w:sz w:val="14"/>
              </w:rPr>
            </w:pPr>
          </w:p>
        </w:tc>
        <w:tc>
          <w:tcPr>
            <w:tcW w:w="1012" w:type="dxa"/>
            <w:tcBorders>
              <w:bottom w:val="single" w:sz="4" w:space="0" w:color="231F20"/>
            </w:tcBorders>
          </w:tcPr>
          <w:p w:rsidR="006B483F" w:rsidRDefault="001E4407">
            <w:pPr>
              <w:pStyle w:val="TableParagraph"/>
              <w:spacing w:line="171" w:lineRule="exact"/>
              <w:ind w:left="196"/>
              <w:jc w:val="left"/>
              <w:rPr>
                <w:b/>
                <w:sz w:val="15"/>
              </w:rPr>
            </w:pPr>
            <w:r>
              <w:rPr>
                <w:b/>
                <w:color w:val="231F20"/>
                <w:sz w:val="15"/>
              </w:rPr>
              <w:t>Estimated</w:t>
            </w:r>
          </w:p>
          <w:p w:rsidR="006B483F" w:rsidRDefault="001E4407">
            <w:pPr>
              <w:pStyle w:val="TableParagraph"/>
              <w:ind w:left="249"/>
              <w:jc w:val="left"/>
              <w:rPr>
                <w:b/>
                <w:sz w:val="15"/>
              </w:rPr>
            </w:pPr>
            <w:r>
              <w:rPr>
                <w:b/>
                <w:color w:val="231F20"/>
                <w:sz w:val="15"/>
              </w:rPr>
              <w:t>Outcome</w:t>
            </w:r>
          </w:p>
          <w:p w:rsidR="006B483F" w:rsidRDefault="001E4407">
            <w:pPr>
              <w:pStyle w:val="TableParagraph"/>
              <w:spacing w:before="3"/>
              <w:ind w:left="485"/>
              <w:jc w:val="left"/>
              <w:rPr>
                <w:b/>
                <w:sz w:val="15"/>
              </w:rPr>
            </w:pPr>
            <w:r>
              <w:rPr>
                <w:b/>
                <w:color w:val="231F20"/>
                <w:sz w:val="15"/>
              </w:rPr>
              <w:t>$'000</w:t>
            </w:r>
          </w:p>
        </w:tc>
        <w:tc>
          <w:tcPr>
            <w:tcW w:w="805" w:type="dxa"/>
            <w:tcBorders>
              <w:bottom w:val="single" w:sz="4" w:space="0" w:color="231F20"/>
            </w:tcBorders>
          </w:tcPr>
          <w:p w:rsidR="006B483F" w:rsidRDefault="001E4407">
            <w:pPr>
              <w:pStyle w:val="TableParagraph"/>
              <w:spacing w:line="171" w:lineRule="exact"/>
              <w:ind w:left="220" w:right="98"/>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326" w:right="98"/>
              <w:jc w:val="center"/>
              <w:rPr>
                <w:b/>
                <w:sz w:val="15"/>
              </w:rPr>
            </w:pPr>
            <w:r>
              <w:rPr>
                <w:b/>
                <w:color w:val="231F20"/>
                <w:sz w:val="15"/>
              </w:rPr>
              <w:t>$'000</w:t>
            </w:r>
          </w:p>
        </w:tc>
        <w:tc>
          <w:tcPr>
            <w:tcW w:w="553" w:type="dxa"/>
            <w:tcBorders>
              <w:bottom w:val="single" w:sz="4" w:space="0" w:color="231F20"/>
            </w:tcBorders>
          </w:tcPr>
          <w:p w:rsidR="006B483F" w:rsidRDefault="001E4407">
            <w:pPr>
              <w:pStyle w:val="TableParagraph"/>
              <w:spacing w:line="171" w:lineRule="exact"/>
              <w:ind w:right="161"/>
              <w:rPr>
                <w:b/>
                <w:sz w:val="15"/>
              </w:rPr>
            </w:pPr>
            <w:r>
              <w:rPr>
                <w:b/>
                <w:color w:val="231F20"/>
                <w:w w:val="101"/>
                <w:sz w:val="15"/>
              </w:rPr>
              <w:t>%</w:t>
            </w:r>
          </w:p>
        </w:tc>
        <w:tc>
          <w:tcPr>
            <w:tcW w:w="872" w:type="dxa"/>
            <w:tcBorders>
              <w:bottom w:val="single" w:sz="4" w:space="0" w:color="231F20"/>
            </w:tcBorders>
          </w:tcPr>
          <w:p w:rsidR="006B483F" w:rsidRDefault="001E4407">
            <w:pPr>
              <w:pStyle w:val="TableParagraph"/>
              <w:spacing w:line="171" w:lineRule="exact"/>
              <w:ind w:left="157"/>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5"/>
              <w:jc w:val="left"/>
              <w:rPr>
                <w:b/>
                <w:sz w:val="15"/>
              </w:rPr>
            </w:pPr>
            <w:r>
              <w:rPr>
                <w:b/>
                <w:color w:val="231F20"/>
                <w:sz w:val="15"/>
              </w:rPr>
              <w:t>$'000</w:t>
            </w:r>
          </w:p>
        </w:tc>
        <w:tc>
          <w:tcPr>
            <w:tcW w:w="872" w:type="dxa"/>
            <w:tcBorders>
              <w:bottom w:val="single" w:sz="4" w:space="0" w:color="231F20"/>
            </w:tcBorders>
          </w:tcPr>
          <w:p w:rsidR="006B483F" w:rsidRDefault="001E4407">
            <w:pPr>
              <w:pStyle w:val="TableParagraph"/>
              <w:spacing w:line="171" w:lineRule="exact"/>
              <w:ind w:left="156"/>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4"/>
              <w:jc w:val="left"/>
              <w:rPr>
                <w:b/>
                <w:sz w:val="15"/>
              </w:rPr>
            </w:pPr>
            <w:r>
              <w:rPr>
                <w:b/>
                <w:color w:val="231F20"/>
                <w:sz w:val="15"/>
              </w:rPr>
              <w:t>$'000</w:t>
            </w:r>
          </w:p>
        </w:tc>
        <w:tc>
          <w:tcPr>
            <w:tcW w:w="797" w:type="dxa"/>
            <w:tcBorders>
              <w:bottom w:val="single" w:sz="4" w:space="0" w:color="231F20"/>
            </w:tcBorders>
          </w:tcPr>
          <w:p w:rsidR="006B483F" w:rsidRDefault="001E4407">
            <w:pPr>
              <w:pStyle w:val="TableParagraph"/>
              <w:spacing w:line="171" w:lineRule="exact"/>
              <w:ind w:left="155"/>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3"/>
              <w:jc w:val="left"/>
              <w:rPr>
                <w:b/>
                <w:sz w:val="15"/>
              </w:rPr>
            </w:pPr>
            <w:r>
              <w:rPr>
                <w:b/>
                <w:color w:val="231F20"/>
                <w:sz w:val="15"/>
              </w:rPr>
              <w:t>$'000</w:t>
            </w:r>
          </w:p>
        </w:tc>
      </w:tr>
      <w:tr w:rsidR="006B483F">
        <w:trPr>
          <w:trHeight w:val="205"/>
        </w:trPr>
        <w:tc>
          <w:tcPr>
            <w:tcW w:w="871" w:type="dxa"/>
            <w:tcBorders>
              <w:top w:val="single" w:sz="4" w:space="0" w:color="231F20"/>
            </w:tcBorders>
          </w:tcPr>
          <w:p w:rsidR="006B483F" w:rsidRDefault="006B483F">
            <w:pPr>
              <w:pStyle w:val="TableParagraph"/>
              <w:jc w:val="left"/>
              <w:rPr>
                <w:rFonts w:ascii="Times New Roman"/>
                <w:sz w:val="14"/>
              </w:rPr>
            </w:pPr>
          </w:p>
        </w:tc>
        <w:tc>
          <w:tcPr>
            <w:tcW w:w="1966" w:type="dxa"/>
            <w:tcBorders>
              <w:top w:val="single" w:sz="4" w:space="0" w:color="231F20"/>
            </w:tcBorders>
          </w:tcPr>
          <w:p w:rsidR="006B483F" w:rsidRDefault="001E4407">
            <w:pPr>
              <w:pStyle w:val="TableParagraph"/>
              <w:spacing w:line="183" w:lineRule="exact"/>
              <w:ind w:left="84"/>
              <w:jc w:val="left"/>
              <w:rPr>
                <w:b/>
                <w:sz w:val="15"/>
              </w:rPr>
            </w:pPr>
            <w:r>
              <w:rPr>
                <w:b/>
                <w:color w:val="231F20"/>
                <w:sz w:val="15"/>
              </w:rPr>
              <w:t>Revenue</w:t>
            </w:r>
          </w:p>
        </w:tc>
        <w:tc>
          <w:tcPr>
            <w:tcW w:w="1012" w:type="dxa"/>
            <w:tcBorders>
              <w:top w:val="single" w:sz="4" w:space="0" w:color="231F20"/>
            </w:tcBorders>
          </w:tcPr>
          <w:p w:rsidR="006B483F" w:rsidRDefault="006B483F">
            <w:pPr>
              <w:pStyle w:val="TableParagraph"/>
              <w:jc w:val="left"/>
              <w:rPr>
                <w:rFonts w:ascii="Times New Roman"/>
                <w:sz w:val="14"/>
              </w:rPr>
            </w:pPr>
          </w:p>
        </w:tc>
        <w:tc>
          <w:tcPr>
            <w:tcW w:w="805" w:type="dxa"/>
            <w:tcBorders>
              <w:top w:val="single" w:sz="4" w:space="0" w:color="231F20"/>
            </w:tcBorders>
          </w:tcPr>
          <w:p w:rsidR="006B483F" w:rsidRDefault="006B483F">
            <w:pPr>
              <w:pStyle w:val="TableParagraph"/>
              <w:jc w:val="left"/>
              <w:rPr>
                <w:rFonts w:ascii="Times New Roman"/>
                <w:sz w:val="14"/>
              </w:rPr>
            </w:pPr>
          </w:p>
        </w:tc>
        <w:tc>
          <w:tcPr>
            <w:tcW w:w="553" w:type="dxa"/>
            <w:tcBorders>
              <w:top w:val="single" w:sz="4" w:space="0" w:color="231F20"/>
            </w:tcBorders>
          </w:tcPr>
          <w:p w:rsidR="006B483F" w:rsidRDefault="006B483F">
            <w:pPr>
              <w:pStyle w:val="TableParagraph"/>
              <w:jc w:val="left"/>
              <w:rPr>
                <w:rFonts w:ascii="Times New Roman"/>
                <w:sz w:val="14"/>
              </w:rPr>
            </w:pPr>
          </w:p>
        </w:tc>
        <w:tc>
          <w:tcPr>
            <w:tcW w:w="872" w:type="dxa"/>
            <w:tcBorders>
              <w:top w:val="single" w:sz="4" w:space="0" w:color="231F20"/>
            </w:tcBorders>
          </w:tcPr>
          <w:p w:rsidR="006B483F" w:rsidRDefault="006B483F">
            <w:pPr>
              <w:pStyle w:val="TableParagraph"/>
              <w:jc w:val="left"/>
              <w:rPr>
                <w:rFonts w:ascii="Times New Roman"/>
                <w:sz w:val="14"/>
              </w:rPr>
            </w:pPr>
          </w:p>
        </w:tc>
        <w:tc>
          <w:tcPr>
            <w:tcW w:w="872" w:type="dxa"/>
            <w:tcBorders>
              <w:top w:val="single" w:sz="4" w:space="0" w:color="231F20"/>
            </w:tcBorders>
          </w:tcPr>
          <w:p w:rsidR="006B483F" w:rsidRDefault="006B483F">
            <w:pPr>
              <w:pStyle w:val="TableParagraph"/>
              <w:jc w:val="left"/>
              <w:rPr>
                <w:rFonts w:ascii="Times New Roman"/>
                <w:sz w:val="14"/>
              </w:rPr>
            </w:pPr>
          </w:p>
        </w:tc>
        <w:tc>
          <w:tcPr>
            <w:tcW w:w="797" w:type="dxa"/>
            <w:tcBorders>
              <w:top w:val="single" w:sz="4" w:space="0" w:color="231F20"/>
            </w:tcBorders>
          </w:tcPr>
          <w:p w:rsidR="006B483F" w:rsidRDefault="006B483F">
            <w:pPr>
              <w:pStyle w:val="TableParagraph"/>
              <w:jc w:val="left"/>
              <w:rPr>
                <w:rFonts w:ascii="Times New Roman"/>
                <w:sz w:val="14"/>
              </w:rPr>
            </w:pPr>
          </w:p>
        </w:tc>
      </w:tr>
      <w:tr w:rsidR="006B483F">
        <w:trPr>
          <w:trHeight w:val="193"/>
        </w:trPr>
        <w:tc>
          <w:tcPr>
            <w:tcW w:w="871" w:type="dxa"/>
          </w:tcPr>
          <w:p w:rsidR="006B483F" w:rsidRDefault="001E4407">
            <w:pPr>
              <w:pStyle w:val="TableParagraph"/>
              <w:spacing w:line="174" w:lineRule="exact"/>
              <w:ind w:right="83"/>
              <w:rPr>
                <w:sz w:val="15"/>
              </w:rPr>
            </w:pPr>
            <w:r>
              <w:rPr>
                <w:color w:val="231F20"/>
                <w:sz w:val="15"/>
              </w:rPr>
              <w:t>143,281</w:t>
            </w:r>
          </w:p>
        </w:tc>
        <w:tc>
          <w:tcPr>
            <w:tcW w:w="1966" w:type="dxa"/>
          </w:tcPr>
          <w:p w:rsidR="006B483F" w:rsidRDefault="001E4407">
            <w:pPr>
              <w:pStyle w:val="TableParagraph"/>
              <w:spacing w:line="174" w:lineRule="exact"/>
              <w:ind w:left="84"/>
              <w:jc w:val="left"/>
              <w:rPr>
                <w:sz w:val="15"/>
              </w:rPr>
            </w:pPr>
            <w:r>
              <w:rPr>
                <w:color w:val="231F20"/>
                <w:sz w:val="15"/>
              </w:rPr>
              <w:t>Controlled Recurrent</w:t>
            </w:r>
          </w:p>
        </w:tc>
        <w:tc>
          <w:tcPr>
            <w:tcW w:w="1012" w:type="dxa"/>
          </w:tcPr>
          <w:p w:rsidR="006B483F" w:rsidRDefault="001E4407">
            <w:pPr>
              <w:pStyle w:val="TableParagraph"/>
              <w:spacing w:line="174" w:lineRule="exact"/>
              <w:ind w:right="181"/>
              <w:rPr>
                <w:sz w:val="15"/>
              </w:rPr>
            </w:pPr>
            <w:r>
              <w:rPr>
                <w:color w:val="231F20"/>
                <w:sz w:val="15"/>
              </w:rPr>
              <w:t>146,970</w:t>
            </w:r>
          </w:p>
        </w:tc>
        <w:tc>
          <w:tcPr>
            <w:tcW w:w="805" w:type="dxa"/>
          </w:tcPr>
          <w:p w:rsidR="006B483F" w:rsidRDefault="001E4407">
            <w:pPr>
              <w:pStyle w:val="TableParagraph"/>
              <w:spacing w:line="174" w:lineRule="exact"/>
              <w:ind w:right="114"/>
              <w:rPr>
                <w:sz w:val="15"/>
              </w:rPr>
            </w:pPr>
            <w:r>
              <w:rPr>
                <w:color w:val="231F20"/>
                <w:sz w:val="15"/>
              </w:rPr>
              <w:t>188,696</w:t>
            </w:r>
          </w:p>
        </w:tc>
        <w:tc>
          <w:tcPr>
            <w:tcW w:w="553" w:type="dxa"/>
          </w:tcPr>
          <w:p w:rsidR="006B483F" w:rsidRDefault="001E4407">
            <w:pPr>
              <w:pStyle w:val="TableParagraph"/>
              <w:spacing w:line="174" w:lineRule="exact"/>
              <w:ind w:right="160"/>
              <w:rPr>
                <w:sz w:val="15"/>
              </w:rPr>
            </w:pPr>
            <w:r>
              <w:rPr>
                <w:color w:val="231F20"/>
                <w:sz w:val="15"/>
              </w:rPr>
              <w:t>28</w:t>
            </w:r>
          </w:p>
        </w:tc>
        <w:tc>
          <w:tcPr>
            <w:tcW w:w="872" w:type="dxa"/>
          </w:tcPr>
          <w:p w:rsidR="006B483F" w:rsidRDefault="001E4407">
            <w:pPr>
              <w:pStyle w:val="TableParagraph"/>
              <w:spacing w:line="174" w:lineRule="exact"/>
              <w:ind w:right="161"/>
              <w:rPr>
                <w:sz w:val="15"/>
              </w:rPr>
            </w:pPr>
            <w:r>
              <w:rPr>
                <w:color w:val="231F20"/>
                <w:sz w:val="15"/>
              </w:rPr>
              <w:t>184,410</w:t>
            </w:r>
          </w:p>
        </w:tc>
        <w:tc>
          <w:tcPr>
            <w:tcW w:w="872" w:type="dxa"/>
          </w:tcPr>
          <w:p w:rsidR="006B483F" w:rsidRDefault="001E4407">
            <w:pPr>
              <w:pStyle w:val="TableParagraph"/>
              <w:spacing w:line="174" w:lineRule="exact"/>
              <w:ind w:right="162"/>
              <w:rPr>
                <w:sz w:val="15"/>
              </w:rPr>
            </w:pPr>
            <w:r>
              <w:rPr>
                <w:color w:val="231F20"/>
                <w:sz w:val="15"/>
              </w:rPr>
              <w:t>198,045</w:t>
            </w:r>
          </w:p>
        </w:tc>
        <w:tc>
          <w:tcPr>
            <w:tcW w:w="797" w:type="dxa"/>
          </w:tcPr>
          <w:p w:rsidR="006B483F" w:rsidRDefault="001E4407">
            <w:pPr>
              <w:pStyle w:val="TableParagraph"/>
              <w:spacing w:line="174" w:lineRule="exact"/>
              <w:ind w:right="88"/>
              <w:rPr>
                <w:sz w:val="15"/>
              </w:rPr>
            </w:pPr>
            <w:r>
              <w:rPr>
                <w:color w:val="231F20"/>
                <w:sz w:val="15"/>
              </w:rPr>
              <w:t>202,827</w:t>
            </w:r>
          </w:p>
        </w:tc>
      </w:tr>
      <w:tr w:rsidR="006B483F">
        <w:trPr>
          <w:trHeight w:val="377"/>
        </w:trPr>
        <w:tc>
          <w:tcPr>
            <w:tcW w:w="871" w:type="dxa"/>
          </w:tcPr>
          <w:p w:rsidR="006B483F" w:rsidRDefault="006B483F">
            <w:pPr>
              <w:pStyle w:val="TableParagraph"/>
              <w:spacing w:before="1"/>
              <w:jc w:val="left"/>
              <w:rPr>
                <w:b/>
                <w:sz w:val="14"/>
              </w:rPr>
            </w:pPr>
          </w:p>
          <w:p w:rsidR="006B483F" w:rsidRDefault="001E4407">
            <w:pPr>
              <w:pStyle w:val="TableParagraph"/>
              <w:ind w:right="82"/>
              <w:rPr>
                <w:sz w:val="15"/>
              </w:rPr>
            </w:pPr>
            <w:r>
              <w:rPr>
                <w:color w:val="231F20"/>
                <w:sz w:val="15"/>
              </w:rPr>
              <w:t>62</w:t>
            </w:r>
          </w:p>
        </w:tc>
        <w:tc>
          <w:tcPr>
            <w:tcW w:w="1966" w:type="dxa"/>
          </w:tcPr>
          <w:p w:rsidR="006B483F" w:rsidRDefault="001E4407">
            <w:pPr>
              <w:pStyle w:val="TableParagraph"/>
              <w:spacing w:line="171" w:lineRule="exact"/>
              <w:ind w:left="84"/>
              <w:jc w:val="left"/>
              <w:rPr>
                <w:sz w:val="15"/>
              </w:rPr>
            </w:pPr>
            <w:r>
              <w:rPr>
                <w:color w:val="231F20"/>
                <w:sz w:val="15"/>
              </w:rPr>
              <w:t>Payments</w:t>
            </w:r>
          </w:p>
          <w:p w:rsidR="006B483F" w:rsidRDefault="001E4407">
            <w:pPr>
              <w:pStyle w:val="TableParagraph"/>
              <w:ind w:left="84"/>
              <w:jc w:val="left"/>
              <w:rPr>
                <w:sz w:val="15"/>
              </w:rPr>
            </w:pPr>
            <w:r>
              <w:rPr>
                <w:color w:val="231F20"/>
                <w:sz w:val="15"/>
              </w:rPr>
              <w:t>Taxes, Fees and Fines</w:t>
            </w:r>
          </w:p>
        </w:tc>
        <w:tc>
          <w:tcPr>
            <w:tcW w:w="1012" w:type="dxa"/>
          </w:tcPr>
          <w:p w:rsidR="006B483F" w:rsidRDefault="006B483F">
            <w:pPr>
              <w:pStyle w:val="TableParagraph"/>
              <w:spacing w:before="1"/>
              <w:jc w:val="left"/>
              <w:rPr>
                <w:b/>
                <w:sz w:val="14"/>
              </w:rPr>
            </w:pPr>
          </w:p>
          <w:p w:rsidR="006B483F" w:rsidRDefault="001E4407">
            <w:pPr>
              <w:pStyle w:val="TableParagraph"/>
              <w:ind w:right="180"/>
              <w:rPr>
                <w:sz w:val="15"/>
              </w:rPr>
            </w:pPr>
            <w:r>
              <w:rPr>
                <w:color w:val="231F20"/>
                <w:sz w:val="15"/>
              </w:rPr>
              <w:t>62</w:t>
            </w:r>
          </w:p>
        </w:tc>
        <w:tc>
          <w:tcPr>
            <w:tcW w:w="805" w:type="dxa"/>
          </w:tcPr>
          <w:p w:rsidR="006B483F" w:rsidRDefault="006B483F">
            <w:pPr>
              <w:pStyle w:val="TableParagraph"/>
              <w:spacing w:before="1"/>
              <w:jc w:val="left"/>
              <w:rPr>
                <w:b/>
                <w:sz w:val="14"/>
              </w:rPr>
            </w:pPr>
          </w:p>
          <w:p w:rsidR="006B483F" w:rsidRDefault="001E4407">
            <w:pPr>
              <w:pStyle w:val="TableParagraph"/>
              <w:ind w:right="114"/>
              <w:rPr>
                <w:sz w:val="15"/>
              </w:rPr>
            </w:pPr>
            <w:r>
              <w:rPr>
                <w:color w:val="231F20"/>
                <w:sz w:val="15"/>
              </w:rPr>
              <w:t>60</w:t>
            </w:r>
          </w:p>
        </w:tc>
        <w:tc>
          <w:tcPr>
            <w:tcW w:w="553" w:type="dxa"/>
          </w:tcPr>
          <w:p w:rsidR="006B483F" w:rsidRDefault="006B483F">
            <w:pPr>
              <w:pStyle w:val="TableParagraph"/>
              <w:spacing w:before="1"/>
              <w:jc w:val="left"/>
              <w:rPr>
                <w:b/>
                <w:sz w:val="14"/>
              </w:rPr>
            </w:pPr>
          </w:p>
          <w:p w:rsidR="006B483F" w:rsidRDefault="001E4407">
            <w:pPr>
              <w:pStyle w:val="TableParagraph"/>
              <w:ind w:right="164"/>
              <w:rPr>
                <w:sz w:val="15"/>
              </w:rPr>
            </w:pPr>
            <w:r>
              <w:rPr>
                <w:color w:val="231F20"/>
                <w:sz w:val="15"/>
              </w:rPr>
              <w:t>-3</w:t>
            </w:r>
          </w:p>
        </w:tc>
        <w:tc>
          <w:tcPr>
            <w:tcW w:w="872" w:type="dxa"/>
          </w:tcPr>
          <w:p w:rsidR="006B483F" w:rsidRDefault="006B483F">
            <w:pPr>
              <w:pStyle w:val="TableParagraph"/>
              <w:spacing w:before="1"/>
              <w:jc w:val="left"/>
              <w:rPr>
                <w:b/>
                <w:sz w:val="14"/>
              </w:rPr>
            </w:pPr>
          </w:p>
          <w:p w:rsidR="006B483F" w:rsidRDefault="001E4407">
            <w:pPr>
              <w:pStyle w:val="TableParagraph"/>
              <w:ind w:right="160"/>
              <w:rPr>
                <w:sz w:val="15"/>
              </w:rPr>
            </w:pPr>
            <w:r>
              <w:rPr>
                <w:color w:val="231F20"/>
                <w:sz w:val="15"/>
              </w:rPr>
              <w:t>60</w:t>
            </w:r>
          </w:p>
        </w:tc>
        <w:tc>
          <w:tcPr>
            <w:tcW w:w="872" w:type="dxa"/>
          </w:tcPr>
          <w:p w:rsidR="006B483F" w:rsidRDefault="006B483F">
            <w:pPr>
              <w:pStyle w:val="TableParagraph"/>
              <w:spacing w:before="1"/>
              <w:jc w:val="left"/>
              <w:rPr>
                <w:b/>
                <w:sz w:val="14"/>
              </w:rPr>
            </w:pPr>
          </w:p>
          <w:p w:rsidR="006B483F" w:rsidRDefault="001E4407">
            <w:pPr>
              <w:pStyle w:val="TableParagraph"/>
              <w:ind w:right="161"/>
              <w:rPr>
                <w:sz w:val="15"/>
              </w:rPr>
            </w:pPr>
            <w:r>
              <w:rPr>
                <w:color w:val="231F20"/>
                <w:sz w:val="15"/>
              </w:rPr>
              <w:t>265</w:t>
            </w:r>
          </w:p>
        </w:tc>
        <w:tc>
          <w:tcPr>
            <w:tcW w:w="797" w:type="dxa"/>
          </w:tcPr>
          <w:p w:rsidR="006B483F" w:rsidRDefault="006B483F">
            <w:pPr>
              <w:pStyle w:val="TableParagraph"/>
              <w:spacing w:before="1"/>
              <w:jc w:val="left"/>
              <w:rPr>
                <w:b/>
                <w:sz w:val="14"/>
              </w:rPr>
            </w:pPr>
          </w:p>
          <w:p w:rsidR="006B483F" w:rsidRDefault="001E4407">
            <w:pPr>
              <w:pStyle w:val="TableParagraph"/>
              <w:ind w:right="87"/>
              <w:rPr>
                <w:sz w:val="15"/>
              </w:rPr>
            </w:pPr>
            <w:r>
              <w:rPr>
                <w:color w:val="231F20"/>
                <w:sz w:val="15"/>
              </w:rPr>
              <w:t>274</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193</w:t>
            </w:r>
          </w:p>
        </w:tc>
        <w:tc>
          <w:tcPr>
            <w:tcW w:w="1966" w:type="dxa"/>
          </w:tcPr>
          <w:p w:rsidR="006B483F" w:rsidRDefault="001E4407">
            <w:pPr>
              <w:pStyle w:val="TableParagraph"/>
              <w:spacing w:line="179" w:lineRule="exact"/>
              <w:ind w:left="84"/>
              <w:jc w:val="left"/>
              <w:rPr>
                <w:sz w:val="15"/>
              </w:rPr>
            </w:pPr>
            <w:r>
              <w:rPr>
                <w:color w:val="231F20"/>
                <w:sz w:val="15"/>
              </w:rPr>
              <w:t>User Charges</w:t>
            </w:r>
          </w:p>
        </w:tc>
        <w:tc>
          <w:tcPr>
            <w:tcW w:w="1012" w:type="dxa"/>
          </w:tcPr>
          <w:p w:rsidR="006B483F" w:rsidRDefault="001E4407">
            <w:pPr>
              <w:pStyle w:val="TableParagraph"/>
              <w:spacing w:line="179" w:lineRule="exact"/>
              <w:ind w:right="180"/>
              <w:rPr>
                <w:sz w:val="15"/>
              </w:rPr>
            </w:pPr>
            <w:r>
              <w:rPr>
                <w:color w:val="231F20"/>
                <w:sz w:val="15"/>
              </w:rPr>
              <w:t>193</w:t>
            </w:r>
          </w:p>
        </w:tc>
        <w:tc>
          <w:tcPr>
            <w:tcW w:w="805" w:type="dxa"/>
          </w:tcPr>
          <w:p w:rsidR="006B483F" w:rsidRDefault="001E4407">
            <w:pPr>
              <w:pStyle w:val="TableParagraph"/>
              <w:spacing w:line="179" w:lineRule="exact"/>
              <w:ind w:right="114"/>
              <w:rPr>
                <w:sz w:val="15"/>
              </w:rPr>
            </w:pPr>
            <w:r>
              <w:rPr>
                <w:color w:val="231F20"/>
                <w:sz w:val="15"/>
              </w:rPr>
              <w:t>164</w:t>
            </w:r>
          </w:p>
        </w:tc>
        <w:tc>
          <w:tcPr>
            <w:tcW w:w="553" w:type="dxa"/>
          </w:tcPr>
          <w:p w:rsidR="006B483F" w:rsidRDefault="001E4407">
            <w:pPr>
              <w:pStyle w:val="TableParagraph"/>
              <w:spacing w:line="179" w:lineRule="exact"/>
              <w:ind w:right="160"/>
              <w:rPr>
                <w:sz w:val="15"/>
              </w:rPr>
            </w:pPr>
            <w:r>
              <w:rPr>
                <w:color w:val="231F20"/>
                <w:sz w:val="15"/>
              </w:rPr>
              <w:t>-15</w:t>
            </w:r>
          </w:p>
        </w:tc>
        <w:tc>
          <w:tcPr>
            <w:tcW w:w="872" w:type="dxa"/>
          </w:tcPr>
          <w:p w:rsidR="006B483F" w:rsidRDefault="001E4407">
            <w:pPr>
              <w:pStyle w:val="TableParagraph"/>
              <w:spacing w:line="179" w:lineRule="exact"/>
              <w:ind w:right="160"/>
              <w:rPr>
                <w:sz w:val="15"/>
              </w:rPr>
            </w:pPr>
            <w:r>
              <w:rPr>
                <w:color w:val="231F20"/>
                <w:sz w:val="15"/>
              </w:rPr>
              <w:t>133</w:t>
            </w:r>
          </w:p>
        </w:tc>
        <w:tc>
          <w:tcPr>
            <w:tcW w:w="872" w:type="dxa"/>
          </w:tcPr>
          <w:p w:rsidR="006B483F" w:rsidRDefault="001E4407">
            <w:pPr>
              <w:pStyle w:val="TableParagraph"/>
              <w:spacing w:line="179" w:lineRule="exact"/>
              <w:ind w:right="161"/>
              <w:rPr>
                <w:sz w:val="15"/>
              </w:rPr>
            </w:pPr>
            <w:r>
              <w:rPr>
                <w:color w:val="231F20"/>
                <w:sz w:val="15"/>
              </w:rPr>
              <w:t>134</w:t>
            </w:r>
          </w:p>
        </w:tc>
        <w:tc>
          <w:tcPr>
            <w:tcW w:w="797" w:type="dxa"/>
          </w:tcPr>
          <w:p w:rsidR="006B483F" w:rsidRDefault="001E4407">
            <w:pPr>
              <w:pStyle w:val="TableParagraph"/>
              <w:spacing w:line="179" w:lineRule="exact"/>
              <w:ind w:right="87"/>
              <w:rPr>
                <w:sz w:val="15"/>
              </w:rPr>
            </w:pPr>
            <w:r>
              <w:rPr>
                <w:color w:val="231F20"/>
                <w:sz w:val="15"/>
              </w:rPr>
              <w:t>139</w:t>
            </w:r>
          </w:p>
        </w:tc>
      </w:tr>
      <w:tr w:rsidR="006B483F">
        <w:trPr>
          <w:trHeight w:val="193"/>
        </w:trPr>
        <w:tc>
          <w:tcPr>
            <w:tcW w:w="871" w:type="dxa"/>
          </w:tcPr>
          <w:p w:rsidR="006B483F" w:rsidRDefault="001E4407">
            <w:pPr>
              <w:pStyle w:val="TableParagraph"/>
              <w:spacing w:line="174" w:lineRule="exact"/>
              <w:ind w:right="82"/>
              <w:rPr>
                <w:sz w:val="15"/>
              </w:rPr>
            </w:pPr>
            <w:r>
              <w:rPr>
                <w:color w:val="231F20"/>
                <w:sz w:val="15"/>
              </w:rPr>
              <w:t>437</w:t>
            </w:r>
          </w:p>
        </w:tc>
        <w:tc>
          <w:tcPr>
            <w:tcW w:w="1966" w:type="dxa"/>
          </w:tcPr>
          <w:p w:rsidR="006B483F" w:rsidRDefault="001E4407">
            <w:pPr>
              <w:pStyle w:val="TableParagraph"/>
              <w:spacing w:line="174" w:lineRule="exact"/>
              <w:ind w:left="84"/>
              <w:jc w:val="left"/>
              <w:rPr>
                <w:sz w:val="15"/>
              </w:rPr>
            </w:pPr>
            <w:r>
              <w:rPr>
                <w:color w:val="231F20"/>
                <w:sz w:val="15"/>
              </w:rPr>
              <w:t>Resources Received Free of</w:t>
            </w:r>
          </w:p>
        </w:tc>
        <w:tc>
          <w:tcPr>
            <w:tcW w:w="1012" w:type="dxa"/>
          </w:tcPr>
          <w:p w:rsidR="006B483F" w:rsidRDefault="001E4407">
            <w:pPr>
              <w:pStyle w:val="TableParagraph"/>
              <w:spacing w:line="174" w:lineRule="exact"/>
              <w:ind w:right="180"/>
              <w:rPr>
                <w:sz w:val="15"/>
              </w:rPr>
            </w:pPr>
            <w:r>
              <w:rPr>
                <w:color w:val="231F20"/>
                <w:sz w:val="15"/>
              </w:rPr>
              <w:t>437</w:t>
            </w:r>
          </w:p>
        </w:tc>
        <w:tc>
          <w:tcPr>
            <w:tcW w:w="805" w:type="dxa"/>
          </w:tcPr>
          <w:p w:rsidR="006B483F" w:rsidRDefault="001E4407">
            <w:pPr>
              <w:pStyle w:val="TableParagraph"/>
              <w:spacing w:line="174" w:lineRule="exact"/>
              <w:ind w:right="114"/>
              <w:rPr>
                <w:sz w:val="15"/>
              </w:rPr>
            </w:pPr>
            <w:r>
              <w:rPr>
                <w:color w:val="231F20"/>
                <w:sz w:val="15"/>
              </w:rPr>
              <w:t>448</w:t>
            </w:r>
          </w:p>
        </w:tc>
        <w:tc>
          <w:tcPr>
            <w:tcW w:w="553" w:type="dxa"/>
          </w:tcPr>
          <w:p w:rsidR="006B483F" w:rsidRDefault="001E4407">
            <w:pPr>
              <w:pStyle w:val="TableParagraph"/>
              <w:spacing w:line="174" w:lineRule="exact"/>
              <w:ind w:right="160"/>
              <w:rPr>
                <w:sz w:val="15"/>
              </w:rPr>
            </w:pPr>
            <w:r>
              <w:rPr>
                <w:color w:val="231F20"/>
                <w:w w:val="101"/>
                <w:sz w:val="15"/>
              </w:rPr>
              <w:t>3</w:t>
            </w:r>
          </w:p>
        </w:tc>
        <w:tc>
          <w:tcPr>
            <w:tcW w:w="872" w:type="dxa"/>
          </w:tcPr>
          <w:p w:rsidR="006B483F" w:rsidRDefault="001E4407">
            <w:pPr>
              <w:pStyle w:val="TableParagraph"/>
              <w:spacing w:line="174" w:lineRule="exact"/>
              <w:ind w:right="160"/>
              <w:rPr>
                <w:sz w:val="15"/>
              </w:rPr>
            </w:pPr>
            <w:r>
              <w:rPr>
                <w:color w:val="231F20"/>
                <w:sz w:val="15"/>
              </w:rPr>
              <w:t>459</w:t>
            </w:r>
          </w:p>
        </w:tc>
        <w:tc>
          <w:tcPr>
            <w:tcW w:w="872" w:type="dxa"/>
          </w:tcPr>
          <w:p w:rsidR="006B483F" w:rsidRDefault="001E4407">
            <w:pPr>
              <w:pStyle w:val="TableParagraph"/>
              <w:spacing w:line="174" w:lineRule="exact"/>
              <w:ind w:right="161"/>
              <w:rPr>
                <w:sz w:val="15"/>
              </w:rPr>
            </w:pPr>
            <w:r>
              <w:rPr>
                <w:color w:val="231F20"/>
                <w:sz w:val="15"/>
              </w:rPr>
              <w:t>475</w:t>
            </w:r>
          </w:p>
        </w:tc>
        <w:tc>
          <w:tcPr>
            <w:tcW w:w="797" w:type="dxa"/>
          </w:tcPr>
          <w:p w:rsidR="006B483F" w:rsidRDefault="001E4407">
            <w:pPr>
              <w:pStyle w:val="TableParagraph"/>
              <w:spacing w:line="174" w:lineRule="exact"/>
              <w:ind w:right="87"/>
              <w:rPr>
                <w:sz w:val="15"/>
              </w:rPr>
            </w:pPr>
            <w:r>
              <w:rPr>
                <w:color w:val="231F20"/>
                <w:sz w:val="15"/>
              </w:rPr>
              <w:t>475</w:t>
            </w:r>
          </w:p>
        </w:tc>
      </w:tr>
      <w:tr w:rsidR="006B483F">
        <w:trPr>
          <w:trHeight w:val="478"/>
        </w:trPr>
        <w:tc>
          <w:tcPr>
            <w:tcW w:w="871" w:type="dxa"/>
          </w:tcPr>
          <w:p w:rsidR="006B483F" w:rsidRDefault="006B483F">
            <w:pPr>
              <w:pStyle w:val="TableParagraph"/>
              <w:spacing w:before="1"/>
              <w:jc w:val="left"/>
              <w:rPr>
                <w:b/>
                <w:sz w:val="14"/>
              </w:rPr>
            </w:pPr>
          </w:p>
          <w:p w:rsidR="006B483F" w:rsidRDefault="001E4407">
            <w:pPr>
              <w:pStyle w:val="TableParagraph"/>
              <w:ind w:right="82"/>
              <w:rPr>
                <w:sz w:val="15"/>
              </w:rPr>
            </w:pPr>
            <w:r>
              <w:rPr>
                <w:color w:val="231F20"/>
                <w:w w:val="101"/>
                <w:sz w:val="15"/>
              </w:rPr>
              <w:t>0</w:t>
            </w:r>
          </w:p>
        </w:tc>
        <w:tc>
          <w:tcPr>
            <w:tcW w:w="1966" w:type="dxa"/>
          </w:tcPr>
          <w:p w:rsidR="006B483F" w:rsidRDefault="001E4407">
            <w:pPr>
              <w:pStyle w:val="TableParagraph"/>
              <w:spacing w:line="171" w:lineRule="exact"/>
              <w:ind w:left="84"/>
              <w:jc w:val="left"/>
              <w:rPr>
                <w:sz w:val="15"/>
              </w:rPr>
            </w:pPr>
            <w:r>
              <w:rPr>
                <w:color w:val="231F20"/>
                <w:sz w:val="15"/>
              </w:rPr>
              <w:t>Charge</w:t>
            </w:r>
          </w:p>
          <w:p w:rsidR="006B483F" w:rsidRDefault="001E4407">
            <w:pPr>
              <w:pStyle w:val="TableParagraph"/>
              <w:ind w:left="84"/>
              <w:jc w:val="left"/>
              <w:rPr>
                <w:sz w:val="15"/>
              </w:rPr>
            </w:pPr>
            <w:r>
              <w:rPr>
                <w:color w:val="231F20"/>
                <w:sz w:val="15"/>
              </w:rPr>
              <w:t>Other Revenue</w:t>
            </w:r>
          </w:p>
        </w:tc>
        <w:tc>
          <w:tcPr>
            <w:tcW w:w="1012" w:type="dxa"/>
          </w:tcPr>
          <w:p w:rsidR="006B483F" w:rsidRDefault="006B483F">
            <w:pPr>
              <w:pStyle w:val="TableParagraph"/>
              <w:spacing w:before="1"/>
              <w:jc w:val="left"/>
              <w:rPr>
                <w:b/>
                <w:sz w:val="14"/>
              </w:rPr>
            </w:pPr>
          </w:p>
          <w:p w:rsidR="006B483F" w:rsidRDefault="001E4407">
            <w:pPr>
              <w:pStyle w:val="TableParagraph"/>
              <w:ind w:right="180"/>
              <w:rPr>
                <w:sz w:val="15"/>
              </w:rPr>
            </w:pPr>
            <w:r>
              <w:rPr>
                <w:color w:val="231F20"/>
                <w:sz w:val="15"/>
              </w:rPr>
              <w:t>573</w:t>
            </w:r>
          </w:p>
        </w:tc>
        <w:tc>
          <w:tcPr>
            <w:tcW w:w="805" w:type="dxa"/>
          </w:tcPr>
          <w:p w:rsidR="006B483F" w:rsidRDefault="006B483F">
            <w:pPr>
              <w:pStyle w:val="TableParagraph"/>
              <w:spacing w:before="1"/>
              <w:jc w:val="left"/>
              <w:rPr>
                <w:b/>
                <w:sz w:val="14"/>
              </w:rPr>
            </w:pPr>
          </w:p>
          <w:p w:rsidR="006B483F" w:rsidRDefault="001E4407">
            <w:pPr>
              <w:pStyle w:val="TableParagraph"/>
              <w:ind w:right="114"/>
              <w:rPr>
                <w:sz w:val="15"/>
              </w:rPr>
            </w:pPr>
            <w:r>
              <w:rPr>
                <w:color w:val="231F20"/>
                <w:w w:val="101"/>
                <w:sz w:val="15"/>
              </w:rPr>
              <w:t>0</w:t>
            </w:r>
          </w:p>
        </w:tc>
        <w:tc>
          <w:tcPr>
            <w:tcW w:w="553" w:type="dxa"/>
          </w:tcPr>
          <w:p w:rsidR="006B483F" w:rsidRDefault="006B483F">
            <w:pPr>
              <w:pStyle w:val="TableParagraph"/>
              <w:spacing w:before="1"/>
              <w:jc w:val="left"/>
              <w:rPr>
                <w:b/>
                <w:sz w:val="14"/>
              </w:rPr>
            </w:pPr>
          </w:p>
          <w:p w:rsidR="006B483F" w:rsidRDefault="001E4407">
            <w:pPr>
              <w:pStyle w:val="TableParagraph"/>
              <w:ind w:right="160"/>
              <w:rPr>
                <w:sz w:val="15"/>
              </w:rPr>
            </w:pPr>
            <w:r>
              <w:rPr>
                <w:color w:val="231F20"/>
                <w:sz w:val="15"/>
              </w:rPr>
              <w:t>-100</w:t>
            </w:r>
          </w:p>
        </w:tc>
        <w:tc>
          <w:tcPr>
            <w:tcW w:w="872" w:type="dxa"/>
          </w:tcPr>
          <w:p w:rsidR="006B483F" w:rsidRDefault="006B483F">
            <w:pPr>
              <w:pStyle w:val="TableParagraph"/>
              <w:spacing w:before="1"/>
              <w:jc w:val="left"/>
              <w:rPr>
                <w:b/>
                <w:sz w:val="14"/>
              </w:rPr>
            </w:pPr>
          </w:p>
          <w:p w:rsidR="006B483F" w:rsidRDefault="001E4407">
            <w:pPr>
              <w:pStyle w:val="TableParagraph"/>
              <w:ind w:right="161"/>
              <w:rPr>
                <w:sz w:val="15"/>
              </w:rPr>
            </w:pPr>
            <w:r>
              <w:rPr>
                <w:color w:val="231F20"/>
                <w:w w:val="101"/>
                <w:sz w:val="15"/>
              </w:rPr>
              <w:t>0</w:t>
            </w:r>
          </w:p>
        </w:tc>
        <w:tc>
          <w:tcPr>
            <w:tcW w:w="872" w:type="dxa"/>
          </w:tcPr>
          <w:p w:rsidR="006B483F" w:rsidRDefault="006B483F">
            <w:pPr>
              <w:pStyle w:val="TableParagraph"/>
              <w:spacing w:before="1"/>
              <w:jc w:val="left"/>
              <w:rPr>
                <w:b/>
                <w:sz w:val="14"/>
              </w:rPr>
            </w:pPr>
          </w:p>
          <w:p w:rsidR="006B483F" w:rsidRDefault="001E4407">
            <w:pPr>
              <w:pStyle w:val="TableParagraph"/>
              <w:ind w:right="162"/>
              <w:rPr>
                <w:sz w:val="15"/>
              </w:rPr>
            </w:pPr>
            <w:r>
              <w:rPr>
                <w:color w:val="231F20"/>
                <w:w w:val="101"/>
                <w:sz w:val="15"/>
              </w:rPr>
              <w:t>0</w:t>
            </w:r>
          </w:p>
        </w:tc>
        <w:tc>
          <w:tcPr>
            <w:tcW w:w="797" w:type="dxa"/>
          </w:tcPr>
          <w:p w:rsidR="006B483F" w:rsidRDefault="006B483F">
            <w:pPr>
              <w:pStyle w:val="TableParagraph"/>
              <w:spacing w:before="1"/>
              <w:jc w:val="left"/>
              <w:rPr>
                <w:b/>
                <w:sz w:val="14"/>
              </w:rPr>
            </w:pPr>
          </w:p>
          <w:p w:rsidR="006B483F" w:rsidRDefault="001E4407">
            <w:pPr>
              <w:pStyle w:val="TableParagraph"/>
              <w:ind w:right="87"/>
              <w:rPr>
                <w:sz w:val="15"/>
              </w:rPr>
            </w:pPr>
            <w:r>
              <w:rPr>
                <w:color w:val="231F20"/>
                <w:w w:val="101"/>
                <w:sz w:val="15"/>
              </w:rPr>
              <w:t>0</w:t>
            </w:r>
          </w:p>
        </w:tc>
      </w:tr>
      <w:tr w:rsidR="006B483F">
        <w:trPr>
          <w:trHeight w:val="277"/>
        </w:trPr>
        <w:tc>
          <w:tcPr>
            <w:tcW w:w="871" w:type="dxa"/>
          </w:tcPr>
          <w:p w:rsidR="006B483F" w:rsidRDefault="001E4407">
            <w:pPr>
              <w:pStyle w:val="TableParagraph"/>
              <w:spacing w:before="97" w:line="161" w:lineRule="exact"/>
              <w:ind w:right="82"/>
              <w:rPr>
                <w:b/>
                <w:sz w:val="15"/>
              </w:rPr>
            </w:pPr>
            <w:r>
              <w:rPr>
                <w:b/>
                <w:color w:val="231F20"/>
                <w:sz w:val="15"/>
              </w:rPr>
              <w:t>143,973</w:t>
            </w:r>
          </w:p>
        </w:tc>
        <w:tc>
          <w:tcPr>
            <w:tcW w:w="1966" w:type="dxa"/>
          </w:tcPr>
          <w:p w:rsidR="006B483F" w:rsidRDefault="001E4407">
            <w:pPr>
              <w:pStyle w:val="TableParagraph"/>
              <w:spacing w:before="97" w:line="161" w:lineRule="exact"/>
              <w:ind w:left="84"/>
              <w:jc w:val="left"/>
              <w:rPr>
                <w:b/>
                <w:sz w:val="15"/>
              </w:rPr>
            </w:pPr>
            <w:r>
              <w:rPr>
                <w:b/>
                <w:color w:val="231F20"/>
                <w:sz w:val="15"/>
              </w:rPr>
              <w:t>Total Revenue</w:t>
            </w:r>
          </w:p>
        </w:tc>
        <w:tc>
          <w:tcPr>
            <w:tcW w:w="1012" w:type="dxa"/>
          </w:tcPr>
          <w:p w:rsidR="006B483F" w:rsidRDefault="001E4407">
            <w:pPr>
              <w:pStyle w:val="TableParagraph"/>
              <w:spacing w:before="97" w:line="161" w:lineRule="exact"/>
              <w:ind w:right="180"/>
              <w:rPr>
                <w:b/>
                <w:sz w:val="15"/>
              </w:rPr>
            </w:pPr>
            <w:r>
              <w:rPr>
                <w:b/>
                <w:color w:val="231F20"/>
                <w:sz w:val="15"/>
              </w:rPr>
              <w:t>148,235</w:t>
            </w:r>
          </w:p>
        </w:tc>
        <w:tc>
          <w:tcPr>
            <w:tcW w:w="805" w:type="dxa"/>
          </w:tcPr>
          <w:p w:rsidR="006B483F" w:rsidRDefault="001E4407">
            <w:pPr>
              <w:pStyle w:val="TableParagraph"/>
              <w:spacing w:before="97" w:line="161" w:lineRule="exact"/>
              <w:ind w:right="114"/>
              <w:rPr>
                <w:b/>
                <w:sz w:val="15"/>
              </w:rPr>
            </w:pPr>
            <w:r>
              <w:rPr>
                <w:b/>
                <w:color w:val="231F20"/>
                <w:sz w:val="15"/>
              </w:rPr>
              <w:t>189,368</w:t>
            </w:r>
          </w:p>
        </w:tc>
        <w:tc>
          <w:tcPr>
            <w:tcW w:w="553" w:type="dxa"/>
          </w:tcPr>
          <w:p w:rsidR="006B483F" w:rsidRDefault="001E4407">
            <w:pPr>
              <w:pStyle w:val="TableParagraph"/>
              <w:spacing w:before="97" w:line="161" w:lineRule="exact"/>
              <w:ind w:right="160"/>
              <w:rPr>
                <w:b/>
                <w:sz w:val="15"/>
              </w:rPr>
            </w:pPr>
            <w:r>
              <w:rPr>
                <w:b/>
                <w:color w:val="231F20"/>
                <w:sz w:val="15"/>
              </w:rPr>
              <w:t>28</w:t>
            </w:r>
          </w:p>
        </w:tc>
        <w:tc>
          <w:tcPr>
            <w:tcW w:w="872" w:type="dxa"/>
          </w:tcPr>
          <w:p w:rsidR="006B483F" w:rsidRDefault="001E4407">
            <w:pPr>
              <w:pStyle w:val="TableParagraph"/>
              <w:spacing w:before="97" w:line="161" w:lineRule="exact"/>
              <w:ind w:right="160"/>
              <w:rPr>
                <w:b/>
                <w:sz w:val="15"/>
              </w:rPr>
            </w:pPr>
            <w:r>
              <w:rPr>
                <w:b/>
                <w:color w:val="231F20"/>
                <w:sz w:val="15"/>
              </w:rPr>
              <w:t>185,062</w:t>
            </w:r>
          </w:p>
        </w:tc>
        <w:tc>
          <w:tcPr>
            <w:tcW w:w="872" w:type="dxa"/>
          </w:tcPr>
          <w:p w:rsidR="006B483F" w:rsidRDefault="001E4407">
            <w:pPr>
              <w:pStyle w:val="TableParagraph"/>
              <w:spacing w:before="97" w:line="161" w:lineRule="exact"/>
              <w:ind w:right="162"/>
              <w:rPr>
                <w:b/>
                <w:sz w:val="15"/>
              </w:rPr>
            </w:pPr>
            <w:r>
              <w:rPr>
                <w:b/>
                <w:color w:val="231F20"/>
                <w:sz w:val="15"/>
              </w:rPr>
              <w:t>198,919</w:t>
            </w:r>
          </w:p>
        </w:tc>
        <w:tc>
          <w:tcPr>
            <w:tcW w:w="797" w:type="dxa"/>
          </w:tcPr>
          <w:p w:rsidR="006B483F" w:rsidRDefault="001E4407">
            <w:pPr>
              <w:pStyle w:val="TableParagraph"/>
              <w:spacing w:before="97" w:line="161" w:lineRule="exact"/>
              <w:ind w:right="87"/>
              <w:rPr>
                <w:b/>
                <w:sz w:val="15"/>
              </w:rPr>
            </w:pPr>
            <w:r>
              <w:rPr>
                <w:b/>
                <w:color w:val="231F20"/>
                <w:sz w:val="15"/>
              </w:rPr>
              <w:t>203,715</w:t>
            </w:r>
          </w:p>
        </w:tc>
      </w:tr>
    </w:tbl>
    <w:p w:rsidR="006B483F" w:rsidRDefault="006B483F">
      <w:pPr>
        <w:pStyle w:val="BodyText"/>
        <w:rPr>
          <w:b/>
          <w:sz w:val="18"/>
        </w:rPr>
      </w:pPr>
    </w:p>
    <w:p w:rsidR="006B483F" w:rsidRDefault="006B483F">
      <w:pPr>
        <w:pStyle w:val="BodyText"/>
        <w:spacing w:before="10"/>
        <w:rPr>
          <w:b/>
          <w:sz w:val="16"/>
        </w:rPr>
      </w:pPr>
    </w:p>
    <w:p w:rsidR="006B483F" w:rsidRDefault="001E4407">
      <w:pPr>
        <w:tabs>
          <w:tab w:val="left" w:pos="4136"/>
          <w:tab w:val="left" w:pos="5007"/>
          <w:tab w:val="left" w:pos="5860"/>
          <w:tab w:val="left" w:pos="6386"/>
          <w:tab w:val="left" w:pos="7257"/>
          <w:tab w:val="left" w:pos="8128"/>
        </w:tabs>
        <w:spacing w:before="1"/>
        <w:ind w:left="1256"/>
        <w:rPr>
          <w:b/>
          <w:sz w:val="15"/>
        </w:rPr>
      </w:pPr>
      <w:r>
        <w:rPr>
          <w:b/>
          <w:color w:val="231F20"/>
          <w:sz w:val="15"/>
        </w:rPr>
        <w:t xml:space="preserve">143,973    </w:t>
      </w:r>
      <w:r>
        <w:rPr>
          <w:b/>
          <w:color w:val="231F20"/>
          <w:spacing w:val="3"/>
          <w:sz w:val="15"/>
        </w:rPr>
        <w:t xml:space="preserve"> </w:t>
      </w:r>
      <w:r>
        <w:rPr>
          <w:b/>
          <w:color w:val="231F20"/>
          <w:sz w:val="15"/>
        </w:rPr>
        <w:t>Total</w:t>
      </w:r>
      <w:r>
        <w:rPr>
          <w:b/>
          <w:color w:val="231F20"/>
          <w:spacing w:val="-1"/>
          <w:sz w:val="15"/>
        </w:rPr>
        <w:t xml:space="preserve"> </w:t>
      </w:r>
      <w:r>
        <w:rPr>
          <w:b/>
          <w:color w:val="231F20"/>
          <w:sz w:val="15"/>
        </w:rPr>
        <w:t>Income</w:t>
      </w:r>
      <w:r>
        <w:rPr>
          <w:b/>
          <w:color w:val="231F20"/>
          <w:sz w:val="15"/>
        </w:rPr>
        <w:tab/>
        <w:t>148,235</w:t>
      </w:r>
      <w:r>
        <w:rPr>
          <w:b/>
          <w:color w:val="231F20"/>
          <w:sz w:val="15"/>
        </w:rPr>
        <w:tab/>
        <w:t>189,368</w:t>
      </w:r>
      <w:r>
        <w:rPr>
          <w:b/>
          <w:color w:val="231F20"/>
          <w:sz w:val="15"/>
        </w:rPr>
        <w:tab/>
        <w:t>28</w:t>
      </w:r>
      <w:r>
        <w:rPr>
          <w:b/>
          <w:color w:val="231F20"/>
          <w:sz w:val="15"/>
        </w:rPr>
        <w:tab/>
      </w:r>
      <w:r>
        <w:rPr>
          <w:b/>
          <w:color w:val="231F20"/>
          <w:sz w:val="15"/>
        </w:rPr>
        <w:t>185,062</w:t>
      </w:r>
      <w:r>
        <w:rPr>
          <w:b/>
          <w:color w:val="231F20"/>
          <w:sz w:val="15"/>
        </w:rPr>
        <w:tab/>
        <w:t>198,919</w:t>
      </w:r>
      <w:r>
        <w:rPr>
          <w:b/>
          <w:color w:val="231F20"/>
          <w:sz w:val="15"/>
        </w:rPr>
        <w:tab/>
        <w:t>203,715</w:t>
      </w:r>
    </w:p>
    <w:p w:rsidR="006B483F" w:rsidRDefault="006B483F">
      <w:pPr>
        <w:pStyle w:val="BodyText"/>
        <w:rPr>
          <w:b/>
        </w:rPr>
      </w:pPr>
    </w:p>
    <w:p w:rsidR="006B483F" w:rsidRDefault="006B483F">
      <w:pPr>
        <w:pStyle w:val="BodyText"/>
        <w:rPr>
          <w:b/>
          <w:sz w:val="17"/>
        </w:rPr>
      </w:pPr>
    </w:p>
    <w:tbl>
      <w:tblPr>
        <w:tblW w:w="0" w:type="auto"/>
        <w:tblInd w:w="1206" w:type="dxa"/>
        <w:tblLayout w:type="fixed"/>
        <w:tblCellMar>
          <w:left w:w="0" w:type="dxa"/>
          <w:right w:w="0" w:type="dxa"/>
        </w:tblCellMar>
        <w:tblLook w:val="01E0" w:firstRow="1" w:lastRow="1" w:firstColumn="1" w:lastColumn="1" w:noHBand="0" w:noVBand="0"/>
      </w:tblPr>
      <w:tblGrid>
        <w:gridCol w:w="634"/>
        <w:gridCol w:w="1983"/>
        <w:gridCol w:w="999"/>
        <w:gridCol w:w="824"/>
        <w:gridCol w:w="556"/>
        <w:gridCol w:w="872"/>
        <w:gridCol w:w="872"/>
        <w:gridCol w:w="736"/>
      </w:tblGrid>
      <w:tr w:rsidR="006B483F">
        <w:trPr>
          <w:trHeight w:val="176"/>
        </w:trPr>
        <w:tc>
          <w:tcPr>
            <w:tcW w:w="634" w:type="dxa"/>
          </w:tcPr>
          <w:p w:rsidR="006B483F" w:rsidRDefault="006B483F">
            <w:pPr>
              <w:pStyle w:val="TableParagraph"/>
              <w:jc w:val="left"/>
              <w:rPr>
                <w:rFonts w:ascii="Times New Roman"/>
                <w:sz w:val="10"/>
              </w:rPr>
            </w:pPr>
          </w:p>
        </w:tc>
        <w:tc>
          <w:tcPr>
            <w:tcW w:w="1983" w:type="dxa"/>
          </w:tcPr>
          <w:p w:rsidR="006B483F" w:rsidRDefault="001E4407">
            <w:pPr>
              <w:pStyle w:val="TableParagraph"/>
              <w:spacing w:line="154" w:lineRule="exact"/>
              <w:ind w:left="84"/>
              <w:jc w:val="left"/>
              <w:rPr>
                <w:b/>
                <w:sz w:val="15"/>
              </w:rPr>
            </w:pPr>
            <w:r>
              <w:rPr>
                <w:b/>
                <w:color w:val="231F20"/>
                <w:sz w:val="15"/>
              </w:rPr>
              <w:t>Expenses</w:t>
            </w:r>
          </w:p>
        </w:tc>
        <w:tc>
          <w:tcPr>
            <w:tcW w:w="4859" w:type="dxa"/>
            <w:gridSpan w:val="6"/>
          </w:tcPr>
          <w:p w:rsidR="006B483F" w:rsidRDefault="006B483F">
            <w:pPr>
              <w:pStyle w:val="TableParagraph"/>
              <w:jc w:val="left"/>
              <w:rPr>
                <w:rFonts w:ascii="Times New Roman"/>
                <w:sz w:val="10"/>
              </w:rPr>
            </w:pPr>
          </w:p>
        </w:tc>
      </w:tr>
      <w:tr w:rsidR="006B483F">
        <w:trPr>
          <w:trHeight w:val="202"/>
        </w:trPr>
        <w:tc>
          <w:tcPr>
            <w:tcW w:w="634" w:type="dxa"/>
          </w:tcPr>
          <w:p w:rsidR="006B483F" w:rsidRDefault="001E4407">
            <w:pPr>
              <w:pStyle w:val="TableParagraph"/>
              <w:spacing w:line="179" w:lineRule="exact"/>
              <w:ind w:right="83"/>
              <w:rPr>
                <w:sz w:val="15"/>
              </w:rPr>
            </w:pPr>
            <w:r>
              <w:rPr>
                <w:color w:val="231F20"/>
                <w:sz w:val="15"/>
              </w:rPr>
              <w:t>13,315</w:t>
            </w:r>
          </w:p>
        </w:tc>
        <w:tc>
          <w:tcPr>
            <w:tcW w:w="1983" w:type="dxa"/>
          </w:tcPr>
          <w:p w:rsidR="006B483F" w:rsidRDefault="001E4407">
            <w:pPr>
              <w:pStyle w:val="TableParagraph"/>
              <w:spacing w:line="179" w:lineRule="exact"/>
              <w:ind w:left="84"/>
              <w:jc w:val="left"/>
              <w:rPr>
                <w:sz w:val="15"/>
              </w:rPr>
            </w:pPr>
            <w:r>
              <w:rPr>
                <w:color w:val="231F20"/>
                <w:sz w:val="15"/>
              </w:rPr>
              <w:t>Employee Expenses</w:t>
            </w:r>
          </w:p>
        </w:tc>
        <w:tc>
          <w:tcPr>
            <w:tcW w:w="999" w:type="dxa"/>
          </w:tcPr>
          <w:p w:rsidR="006B483F" w:rsidRDefault="001E4407">
            <w:pPr>
              <w:pStyle w:val="TableParagraph"/>
              <w:spacing w:line="179" w:lineRule="exact"/>
              <w:ind w:right="185"/>
              <w:rPr>
                <w:sz w:val="15"/>
              </w:rPr>
            </w:pPr>
            <w:r>
              <w:rPr>
                <w:color w:val="231F20"/>
                <w:sz w:val="15"/>
              </w:rPr>
              <w:t>15,213</w:t>
            </w:r>
          </w:p>
        </w:tc>
        <w:tc>
          <w:tcPr>
            <w:tcW w:w="824" w:type="dxa"/>
          </w:tcPr>
          <w:p w:rsidR="006B483F" w:rsidRDefault="001E4407">
            <w:pPr>
              <w:pStyle w:val="TableParagraph"/>
              <w:spacing w:line="179" w:lineRule="exact"/>
              <w:ind w:right="137"/>
              <w:rPr>
                <w:sz w:val="15"/>
              </w:rPr>
            </w:pPr>
            <w:r>
              <w:rPr>
                <w:color w:val="231F20"/>
                <w:sz w:val="15"/>
              </w:rPr>
              <w:t>14,960</w:t>
            </w:r>
          </w:p>
        </w:tc>
        <w:tc>
          <w:tcPr>
            <w:tcW w:w="556" w:type="dxa"/>
          </w:tcPr>
          <w:p w:rsidR="006B483F" w:rsidRDefault="001E4407">
            <w:pPr>
              <w:pStyle w:val="TableParagraph"/>
              <w:spacing w:line="179" w:lineRule="exact"/>
              <w:ind w:right="186"/>
              <w:rPr>
                <w:sz w:val="15"/>
              </w:rPr>
            </w:pPr>
            <w:r>
              <w:rPr>
                <w:color w:val="231F20"/>
                <w:sz w:val="15"/>
              </w:rPr>
              <w:t>-2</w:t>
            </w:r>
          </w:p>
        </w:tc>
        <w:tc>
          <w:tcPr>
            <w:tcW w:w="872" w:type="dxa"/>
          </w:tcPr>
          <w:p w:rsidR="006B483F" w:rsidRDefault="001E4407">
            <w:pPr>
              <w:pStyle w:val="TableParagraph"/>
              <w:spacing w:line="179" w:lineRule="exact"/>
              <w:ind w:right="187"/>
              <w:rPr>
                <w:sz w:val="15"/>
              </w:rPr>
            </w:pPr>
            <w:r>
              <w:rPr>
                <w:color w:val="231F20"/>
                <w:sz w:val="15"/>
              </w:rPr>
              <w:t>12,757</w:t>
            </w:r>
          </w:p>
        </w:tc>
        <w:tc>
          <w:tcPr>
            <w:tcW w:w="872" w:type="dxa"/>
          </w:tcPr>
          <w:p w:rsidR="006B483F" w:rsidRDefault="001E4407">
            <w:pPr>
              <w:pStyle w:val="TableParagraph"/>
              <w:spacing w:line="179" w:lineRule="exact"/>
              <w:ind w:left="166" w:right="97"/>
              <w:jc w:val="center"/>
              <w:rPr>
                <w:sz w:val="15"/>
              </w:rPr>
            </w:pPr>
            <w:r>
              <w:rPr>
                <w:color w:val="231F20"/>
                <w:sz w:val="15"/>
              </w:rPr>
              <w:t>13,751</w:t>
            </w:r>
          </w:p>
        </w:tc>
        <w:tc>
          <w:tcPr>
            <w:tcW w:w="736" w:type="dxa"/>
          </w:tcPr>
          <w:p w:rsidR="006B483F" w:rsidRDefault="001E4407">
            <w:pPr>
              <w:pStyle w:val="TableParagraph"/>
              <w:spacing w:line="179" w:lineRule="exact"/>
              <w:ind w:right="53"/>
              <w:rPr>
                <w:sz w:val="15"/>
              </w:rPr>
            </w:pPr>
            <w:r>
              <w:rPr>
                <w:color w:val="231F20"/>
                <w:sz w:val="15"/>
              </w:rPr>
              <w:t>14,086</w:t>
            </w:r>
          </w:p>
        </w:tc>
      </w:tr>
      <w:tr w:rsidR="006B483F">
        <w:trPr>
          <w:trHeight w:val="202"/>
        </w:trPr>
        <w:tc>
          <w:tcPr>
            <w:tcW w:w="634" w:type="dxa"/>
          </w:tcPr>
          <w:p w:rsidR="006B483F" w:rsidRDefault="001E4407">
            <w:pPr>
              <w:pStyle w:val="TableParagraph"/>
              <w:spacing w:line="179" w:lineRule="exact"/>
              <w:ind w:right="83"/>
              <w:rPr>
                <w:sz w:val="15"/>
              </w:rPr>
            </w:pPr>
            <w:r>
              <w:rPr>
                <w:color w:val="231F20"/>
                <w:sz w:val="15"/>
              </w:rPr>
              <w:t>1,960</w:t>
            </w:r>
          </w:p>
        </w:tc>
        <w:tc>
          <w:tcPr>
            <w:tcW w:w="1983" w:type="dxa"/>
          </w:tcPr>
          <w:p w:rsidR="006B483F" w:rsidRDefault="001E4407">
            <w:pPr>
              <w:pStyle w:val="TableParagraph"/>
              <w:spacing w:line="179" w:lineRule="exact"/>
              <w:ind w:left="84"/>
              <w:jc w:val="left"/>
              <w:rPr>
                <w:sz w:val="15"/>
              </w:rPr>
            </w:pPr>
            <w:r>
              <w:rPr>
                <w:color w:val="231F20"/>
                <w:sz w:val="15"/>
              </w:rPr>
              <w:t>Superannuation Expenses</w:t>
            </w:r>
          </w:p>
        </w:tc>
        <w:tc>
          <w:tcPr>
            <w:tcW w:w="999" w:type="dxa"/>
          </w:tcPr>
          <w:p w:rsidR="006B483F" w:rsidRDefault="001E4407">
            <w:pPr>
              <w:pStyle w:val="TableParagraph"/>
              <w:spacing w:line="179" w:lineRule="exact"/>
              <w:ind w:right="184"/>
              <w:rPr>
                <w:sz w:val="15"/>
              </w:rPr>
            </w:pPr>
            <w:r>
              <w:rPr>
                <w:color w:val="231F20"/>
                <w:sz w:val="15"/>
              </w:rPr>
              <w:t>2,016</w:t>
            </w:r>
          </w:p>
        </w:tc>
        <w:tc>
          <w:tcPr>
            <w:tcW w:w="824" w:type="dxa"/>
          </w:tcPr>
          <w:p w:rsidR="006B483F" w:rsidRDefault="001E4407">
            <w:pPr>
              <w:pStyle w:val="TableParagraph"/>
              <w:spacing w:line="179" w:lineRule="exact"/>
              <w:ind w:right="137"/>
              <w:rPr>
                <w:sz w:val="15"/>
              </w:rPr>
            </w:pPr>
            <w:r>
              <w:rPr>
                <w:color w:val="231F20"/>
                <w:sz w:val="15"/>
              </w:rPr>
              <w:t>2,128</w:t>
            </w:r>
          </w:p>
        </w:tc>
        <w:tc>
          <w:tcPr>
            <w:tcW w:w="556" w:type="dxa"/>
          </w:tcPr>
          <w:p w:rsidR="006B483F" w:rsidRDefault="001E4407">
            <w:pPr>
              <w:pStyle w:val="TableParagraph"/>
              <w:spacing w:line="179" w:lineRule="exact"/>
              <w:ind w:right="186"/>
              <w:rPr>
                <w:sz w:val="15"/>
              </w:rPr>
            </w:pPr>
            <w:r>
              <w:rPr>
                <w:color w:val="231F20"/>
                <w:w w:val="101"/>
                <w:sz w:val="15"/>
              </w:rPr>
              <w:t>6</w:t>
            </w:r>
          </w:p>
        </w:tc>
        <w:tc>
          <w:tcPr>
            <w:tcW w:w="872" w:type="dxa"/>
          </w:tcPr>
          <w:p w:rsidR="006B483F" w:rsidRDefault="001E4407">
            <w:pPr>
              <w:pStyle w:val="TableParagraph"/>
              <w:spacing w:line="179" w:lineRule="exact"/>
              <w:ind w:right="187"/>
              <w:rPr>
                <w:sz w:val="15"/>
              </w:rPr>
            </w:pPr>
            <w:r>
              <w:rPr>
                <w:color w:val="231F20"/>
                <w:sz w:val="15"/>
              </w:rPr>
              <w:t>1,997</w:t>
            </w:r>
          </w:p>
        </w:tc>
        <w:tc>
          <w:tcPr>
            <w:tcW w:w="872" w:type="dxa"/>
          </w:tcPr>
          <w:p w:rsidR="006B483F" w:rsidRDefault="001E4407">
            <w:pPr>
              <w:pStyle w:val="TableParagraph"/>
              <w:spacing w:line="179" w:lineRule="exact"/>
              <w:ind w:left="166" w:right="20"/>
              <w:jc w:val="center"/>
              <w:rPr>
                <w:sz w:val="15"/>
              </w:rPr>
            </w:pPr>
            <w:r>
              <w:rPr>
                <w:color w:val="231F20"/>
                <w:sz w:val="15"/>
              </w:rPr>
              <w:t>2,150</w:t>
            </w:r>
          </w:p>
        </w:tc>
        <w:tc>
          <w:tcPr>
            <w:tcW w:w="736" w:type="dxa"/>
          </w:tcPr>
          <w:p w:rsidR="006B483F" w:rsidRDefault="001E4407">
            <w:pPr>
              <w:pStyle w:val="TableParagraph"/>
              <w:spacing w:line="179" w:lineRule="exact"/>
              <w:ind w:right="53"/>
              <w:rPr>
                <w:sz w:val="15"/>
              </w:rPr>
            </w:pPr>
            <w:r>
              <w:rPr>
                <w:color w:val="231F20"/>
                <w:sz w:val="15"/>
              </w:rPr>
              <w:t>2,180</w:t>
            </w:r>
          </w:p>
        </w:tc>
      </w:tr>
      <w:tr w:rsidR="006B483F">
        <w:trPr>
          <w:trHeight w:val="202"/>
        </w:trPr>
        <w:tc>
          <w:tcPr>
            <w:tcW w:w="634" w:type="dxa"/>
          </w:tcPr>
          <w:p w:rsidR="006B483F" w:rsidRDefault="001E4407">
            <w:pPr>
              <w:pStyle w:val="TableParagraph"/>
              <w:spacing w:line="179" w:lineRule="exact"/>
              <w:ind w:right="83"/>
              <w:rPr>
                <w:sz w:val="15"/>
              </w:rPr>
            </w:pPr>
            <w:r>
              <w:rPr>
                <w:color w:val="231F20"/>
                <w:sz w:val="15"/>
              </w:rPr>
              <w:t>25,413</w:t>
            </w:r>
          </w:p>
        </w:tc>
        <w:tc>
          <w:tcPr>
            <w:tcW w:w="1983" w:type="dxa"/>
          </w:tcPr>
          <w:p w:rsidR="006B483F" w:rsidRDefault="001E4407">
            <w:pPr>
              <w:pStyle w:val="TableParagraph"/>
              <w:spacing w:line="179" w:lineRule="exact"/>
              <w:ind w:left="84"/>
              <w:jc w:val="left"/>
              <w:rPr>
                <w:sz w:val="15"/>
              </w:rPr>
            </w:pPr>
            <w:r>
              <w:rPr>
                <w:color w:val="231F20"/>
                <w:sz w:val="15"/>
              </w:rPr>
              <w:t>Supplies and Services</w:t>
            </w:r>
          </w:p>
        </w:tc>
        <w:tc>
          <w:tcPr>
            <w:tcW w:w="999" w:type="dxa"/>
          </w:tcPr>
          <w:p w:rsidR="006B483F" w:rsidRDefault="001E4407">
            <w:pPr>
              <w:pStyle w:val="TableParagraph"/>
              <w:spacing w:line="179" w:lineRule="exact"/>
              <w:ind w:right="185"/>
              <w:rPr>
                <w:sz w:val="15"/>
              </w:rPr>
            </w:pPr>
            <w:r>
              <w:rPr>
                <w:color w:val="231F20"/>
                <w:sz w:val="15"/>
              </w:rPr>
              <w:t>28,294</w:t>
            </w:r>
          </w:p>
        </w:tc>
        <w:tc>
          <w:tcPr>
            <w:tcW w:w="824" w:type="dxa"/>
          </w:tcPr>
          <w:p w:rsidR="006B483F" w:rsidRDefault="001E4407">
            <w:pPr>
              <w:pStyle w:val="TableParagraph"/>
              <w:spacing w:line="179" w:lineRule="exact"/>
              <w:ind w:right="137"/>
              <w:rPr>
                <w:sz w:val="15"/>
              </w:rPr>
            </w:pPr>
            <w:r>
              <w:rPr>
                <w:color w:val="231F20"/>
                <w:sz w:val="15"/>
              </w:rPr>
              <w:t>47,001</w:t>
            </w:r>
          </w:p>
        </w:tc>
        <w:tc>
          <w:tcPr>
            <w:tcW w:w="556" w:type="dxa"/>
          </w:tcPr>
          <w:p w:rsidR="006B483F" w:rsidRDefault="001E4407">
            <w:pPr>
              <w:pStyle w:val="TableParagraph"/>
              <w:spacing w:line="179" w:lineRule="exact"/>
              <w:ind w:right="186"/>
              <w:rPr>
                <w:sz w:val="15"/>
              </w:rPr>
            </w:pPr>
            <w:r>
              <w:rPr>
                <w:color w:val="231F20"/>
                <w:sz w:val="15"/>
              </w:rPr>
              <w:t>66</w:t>
            </w:r>
          </w:p>
        </w:tc>
        <w:tc>
          <w:tcPr>
            <w:tcW w:w="872" w:type="dxa"/>
          </w:tcPr>
          <w:p w:rsidR="006B483F" w:rsidRDefault="001E4407">
            <w:pPr>
              <w:pStyle w:val="TableParagraph"/>
              <w:spacing w:line="179" w:lineRule="exact"/>
              <w:ind w:right="187"/>
              <w:rPr>
                <w:sz w:val="15"/>
              </w:rPr>
            </w:pPr>
            <w:r>
              <w:rPr>
                <w:color w:val="231F20"/>
                <w:sz w:val="15"/>
              </w:rPr>
              <w:t>37,187</w:t>
            </w:r>
          </w:p>
        </w:tc>
        <w:tc>
          <w:tcPr>
            <w:tcW w:w="872" w:type="dxa"/>
          </w:tcPr>
          <w:p w:rsidR="006B483F" w:rsidRDefault="001E4407">
            <w:pPr>
              <w:pStyle w:val="TableParagraph"/>
              <w:spacing w:line="179" w:lineRule="exact"/>
              <w:ind w:left="166" w:right="97"/>
              <w:jc w:val="center"/>
              <w:rPr>
                <w:sz w:val="15"/>
              </w:rPr>
            </w:pPr>
            <w:r>
              <w:rPr>
                <w:color w:val="231F20"/>
                <w:sz w:val="15"/>
              </w:rPr>
              <w:t>38,099</w:t>
            </w:r>
          </w:p>
        </w:tc>
        <w:tc>
          <w:tcPr>
            <w:tcW w:w="736" w:type="dxa"/>
          </w:tcPr>
          <w:p w:rsidR="006B483F" w:rsidRDefault="001E4407">
            <w:pPr>
              <w:pStyle w:val="TableParagraph"/>
              <w:spacing w:line="179" w:lineRule="exact"/>
              <w:ind w:right="53"/>
              <w:rPr>
                <w:sz w:val="15"/>
              </w:rPr>
            </w:pPr>
            <w:r>
              <w:rPr>
                <w:color w:val="231F20"/>
                <w:sz w:val="15"/>
              </w:rPr>
              <w:t>39,459</w:t>
            </w:r>
          </w:p>
        </w:tc>
      </w:tr>
      <w:tr w:rsidR="006B483F">
        <w:trPr>
          <w:trHeight w:val="193"/>
        </w:trPr>
        <w:tc>
          <w:tcPr>
            <w:tcW w:w="634" w:type="dxa"/>
          </w:tcPr>
          <w:p w:rsidR="006B483F" w:rsidRDefault="001E4407">
            <w:pPr>
              <w:pStyle w:val="TableParagraph"/>
              <w:spacing w:line="174" w:lineRule="exact"/>
              <w:ind w:right="83"/>
              <w:rPr>
                <w:sz w:val="15"/>
              </w:rPr>
            </w:pPr>
            <w:r>
              <w:rPr>
                <w:color w:val="231F20"/>
                <w:sz w:val="15"/>
              </w:rPr>
              <w:t>2,043</w:t>
            </w:r>
          </w:p>
        </w:tc>
        <w:tc>
          <w:tcPr>
            <w:tcW w:w="1983" w:type="dxa"/>
          </w:tcPr>
          <w:p w:rsidR="006B483F" w:rsidRDefault="001E4407">
            <w:pPr>
              <w:pStyle w:val="TableParagraph"/>
              <w:spacing w:line="174" w:lineRule="exact"/>
              <w:ind w:left="84"/>
              <w:jc w:val="left"/>
              <w:rPr>
                <w:sz w:val="15"/>
              </w:rPr>
            </w:pPr>
            <w:r>
              <w:rPr>
                <w:color w:val="231F20"/>
                <w:sz w:val="15"/>
              </w:rPr>
              <w:t>Depreciation and</w:t>
            </w:r>
          </w:p>
        </w:tc>
        <w:tc>
          <w:tcPr>
            <w:tcW w:w="999" w:type="dxa"/>
          </w:tcPr>
          <w:p w:rsidR="006B483F" w:rsidRDefault="001E4407">
            <w:pPr>
              <w:pStyle w:val="TableParagraph"/>
              <w:spacing w:line="174" w:lineRule="exact"/>
              <w:ind w:right="184"/>
              <w:rPr>
                <w:sz w:val="15"/>
              </w:rPr>
            </w:pPr>
            <w:r>
              <w:rPr>
                <w:color w:val="231F20"/>
                <w:sz w:val="15"/>
              </w:rPr>
              <w:t>1,789</w:t>
            </w:r>
          </w:p>
        </w:tc>
        <w:tc>
          <w:tcPr>
            <w:tcW w:w="824" w:type="dxa"/>
          </w:tcPr>
          <w:p w:rsidR="006B483F" w:rsidRDefault="001E4407">
            <w:pPr>
              <w:pStyle w:val="TableParagraph"/>
              <w:spacing w:line="174" w:lineRule="exact"/>
              <w:ind w:right="137"/>
              <w:rPr>
                <w:sz w:val="15"/>
              </w:rPr>
            </w:pPr>
            <w:r>
              <w:rPr>
                <w:color w:val="231F20"/>
                <w:sz w:val="15"/>
              </w:rPr>
              <w:t>15,519</w:t>
            </w:r>
          </w:p>
        </w:tc>
        <w:tc>
          <w:tcPr>
            <w:tcW w:w="556" w:type="dxa"/>
          </w:tcPr>
          <w:p w:rsidR="006B483F" w:rsidRDefault="001E4407">
            <w:pPr>
              <w:pStyle w:val="TableParagraph"/>
              <w:spacing w:line="174" w:lineRule="exact"/>
              <w:ind w:right="186"/>
              <w:rPr>
                <w:sz w:val="15"/>
              </w:rPr>
            </w:pPr>
            <w:r>
              <w:rPr>
                <w:color w:val="231F20"/>
                <w:sz w:val="15"/>
              </w:rPr>
              <w:t>767</w:t>
            </w:r>
          </w:p>
        </w:tc>
        <w:tc>
          <w:tcPr>
            <w:tcW w:w="872" w:type="dxa"/>
          </w:tcPr>
          <w:p w:rsidR="006B483F" w:rsidRDefault="001E4407">
            <w:pPr>
              <w:pStyle w:val="TableParagraph"/>
              <w:spacing w:line="174" w:lineRule="exact"/>
              <w:ind w:right="187"/>
              <w:rPr>
                <w:sz w:val="15"/>
              </w:rPr>
            </w:pPr>
            <w:r>
              <w:rPr>
                <w:color w:val="231F20"/>
                <w:sz w:val="15"/>
              </w:rPr>
              <w:t>20,781</w:t>
            </w:r>
          </w:p>
        </w:tc>
        <w:tc>
          <w:tcPr>
            <w:tcW w:w="872" w:type="dxa"/>
          </w:tcPr>
          <w:p w:rsidR="006B483F" w:rsidRDefault="001E4407">
            <w:pPr>
              <w:pStyle w:val="TableParagraph"/>
              <w:spacing w:line="174" w:lineRule="exact"/>
              <w:ind w:left="166" w:right="97"/>
              <w:jc w:val="center"/>
              <w:rPr>
                <w:sz w:val="15"/>
              </w:rPr>
            </w:pPr>
            <w:r>
              <w:rPr>
                <w:color w:val="231F20"/>
                <w:sz w:val="15"/>
              </w:rPr>
              <w:t>19,768</w:t>
            </w:r>
          </w:p>
        </w:tc>
        <w:tc>
          <w:tcPr>
            <w:tcW w:w="736" w:type="dxa"/>
          </w:tcPr>
          <w:p w:rsidR="006B483F" w:rsidRDefault="001E4407">
            <w:pPr>
              <w:pStyle w:val="TableParagraph"/>
              <w:spacing w:line="174" w:lineRule="exact"/>
              <w:ind w:right="53"/>
              <w:rPr>
                <w:sz w:val="15"/>
              </w:rPr>
            </w:pPr>
            <w:r>
              <w:rPr>
                <w:color w:val="231F20"/>
                <w:sz w:val="15"/>
              </w:rPr>
              <w:t>19,858</w:t>
            </w:r>
          </w:p>
        </w:tc>
      </w:tr>
      <w:tr w:rsidR="006B483F">
        <w:trPr>
          <w:trHeight w:val="369"/>
        </w:trPr>
        <w:tc>
          <w:tcPr>
            <w:tcW w:w="634" w:type="dxa"/>
          </w:tcPr>
          <w:p w:rsidR="006B483F" w:rsidRDefault="006B483F">
            <w:pPr>
              <w:pStyle w:val="TableParagraph"/>
              <w:spacing w:before="1"/>
              <w:jc w:val="left"/>
              <w:rPr>
                <w:b/>
                <w:sz w:val="14"/>
              </w:rPr>
            </w:pPr>
          </w:p>
          <w:p w:rsidR="006B483F" w:rsidRDefault="001E4407">
            <w:pPr>
              <w:pStyle w:val="TableParagraph"/>
              <w:spacing w:line="178" w:lineRule="exact"/>
              <w:ind w:right="83"/>
              <w:rPr>
                <w:sz w:val="15"/>
              </w:rPr>
            </w:pPr>
            <w:r>
              <w:rPr>
                <w:color w:val="231F20"/>
                <w:sz w:val="15"/>
              </w:rPr>
              <w:t>104,140</w:t>
            </w:r>
          </w:p>
        </w:tc>
        <w:tc>
          <w:tcPr>
            <w:tcW w:w="1983" w:type="dxa"/>
          </w:tcPr>
          <w:p w:rsidR="006B483F" w:rsidRDefault="001E4407">
            <w:pPr>
              <w:pStyle w:val="TableParagraph"/>
              <w:spacing w:line="171" w:lineRule="exact"/>
              <w:ind w:left="84"/>
              <w:jc w:val="left"/>
              <w:rPr>
                <w:sz w:val="15"/>
              </w:rPr>
            </w:pPr>
            <w:r>
              <w:rPr>
                <w:color w:val="231F20"/>
                <w:sz w:val="15"/>
              </w:rPr>
              <w:t>Amortisation</w:t>
            </w:r>
          </w:p>
          <w:p w:rsidR="006B483F" w:rsidRDefault="001E4407">
            <w:pPr>
              <w:pStyle w:val="TableParagraph"/>
              <w:spacing w:line="178" w:lineRule="exact"/>
              <w:ind w:left="84"/>
              <w:jc w:val="left"/>
              <w:rPr>
                <w:sz w:val="15"/>
              </w:rPr>
            </w:pPr>
            <w:r>
              <w:rPr>
                <w:color w:val="231F20"/>
                <w:sz w:val="15"/>
              </w:rPr>
              <w:t>Grants and Purchased</w:t>
            </w:r>
          </w:p>
        </w:tc>
        <w:tc>
          <w:tcPr>
            <w:tcW w:w="999" w:type="dxa"/>
          </w:tcPr>
          <w:p w:rsidR="006B483F" w:rsidRDefault="006B483F">
            <w:pPr>
              <w:pStyle w:val="TableParagraph"/>
              <w:spacing w:before="1"/>
              <w:jc w:val="left"/>
              <w:rPr>
                <w:b/>
                <w:sz w:val="14"/>
              </w:rPr>
            </w:pPr>
          </w:p>
          <w:p w:rsidR="006B483F" w:rsidRDefault="001E4407">
            <w:pPr>
              <w:pStyle w:val="TableParagraph"/>
              <w:spacing w:line="178" w:lineRule="exact"/>
              <w:ind w:right="185"/>
              <w:rPr>
                <w:sz w:val="15"/>
              </w:rPr>
            </w:pPr>
            <w:r>
              <w:rPr>
                <w:color w:val="231F20"/>
                <w:sz w:val="15"/>
              </w:rPr>
              <w:t>103,706</w:t>
            </w:r>
          </w:p>
        </w:tc>
        <w:tc>
          <w:tcPr>
            <w:tcW w:w="824" w:type="dxa"/>
          </w:tcPr>
          <w:p w:rsidR="006B483F" w:rsidRDefault="006B483F">
            <w:pPr>
              <w:pStyle w:val="TableParagraph"/>
              <w:spacing w:before="1"/>
              <w:jc w:val="left"/>
              <w:rPr>
                <w:b/>
                <w:sz w:val="14"/>
              </w:rPr>
            </w:pPr>
          </w:p>
          <w:p w:rsidR="006B483F" w:rsidRDefault="001E4407">
            <w:pPr>
              <w:pStyle w:val="TableParagraph"/>
              <w:spacing w:line="178" w:lineRule="exact"/>
              <w:ind w:right="137"/>
              <w:rPr>
                <w:sz w:val="15"/>
              </w:rPr>
            </w:pPr>
            <w:r>
              <w:rPr>
                <w:color w:val="231F20"/>
                <w:sz w:val="15"/>
              </w:rPr>
              <w:t>111,182</w:t>
            </w:r>
          </w:p>
        </w:tc>
        <w:tc>
          <w:tcPr>
            <w:tcW w:w="556" w:type="dxa"/>
          </w:tcPr>
          <w:p w:rsidR="006B483F" w:rsidRDefault="006B483F">
            <w:pPr>
              <w:pStyle w:val="TableParagraph"/>
              <w:spacing w:before="1"/>
              <w:jc w:val="left"/>
              <w:rPr>
                <w:b/>
                <w:sz w:val="14"/>
              </w:rPr>
            </w:pPr>
          </w:p>
          <w:p w:rsidR="006B483F" w:rsidRDefault="001E4407">
            <w:pPr>
              <w:pStyle w:val="TableParagraph"/>
              <w:spacing w:line="178" w:lineRule="exact"/>
              <w:ind w:right="186"/>
              <w:rPr>
                <w:sz w:val="15"/>
              </w:rPr>
            </w:pPr>
            <w:r>
              <w:rPr>
                <w:color w:val="231F20"/>
                <w:w w:val="101"/>
                <w:sz w:val="15"/>
              </w:rPr>
              <w:t>7</w:t>
            </w:r>
          </w:p>
        </w:tc>
        <w:tc>
          <w:tcPr>
            <w:tcW w:w="872" w:type="dxa"/>
          </w:tcPr>
          <w:p w:rsidR="006B483F" w:rsidRDefault="006B483F">
            <w:pPr>
              <w:pStyle w:val="TableParagraph"/>
              <w:spacing w:before="1"/>
              <w:jc w:val="left"/>
              <w:rPr>
                <w:b/>
                <w:sz w:val="14"/>
              </w:rPr>
            </w:pPr>
          </w:p>
          <w:p w:rsidR="006B483F" w:rsidRDefault="001E4407">
            <w:pPr>
              <w:pStyle w:val="TableParagraph"/>
              <w:spacing w:line="178" w:lineRule="exact"/>
              <w:ind w:right="187"/>
              <w:rPr>
                <w:sz w:val="15"/>
              </w:rPr>
            </w:pPr>
            <w:r>
              <w:rPr>
                <w:color w:val="231F20"/>
                <w:sz w:val="15"/>
              </w:rPr>
              <w:t>115,933</w:t>
            </w:r>
          </w:p>
        </w:tc>
        <w:tc>
          <w:tcPr>
            <w:tcW w:w="872" w:type="dxa"/>
          </w:tcPr>
          <w:p w:rsidR="006B483F" w:rsidRDefault="006B483F">
            <w:pPr>
              <w:pStyle w:val="TableParagraph"/>
              <w:spacing w:before="1"/>
              <w:jc w:val="left"/>
              <w:rPr>
                <w:b/>
                <w:sz w:val="14"/>
              </w:rPr>
            </w:pPr>
          </w:p>
          <w:p w:rsidR="006B483F" w:rsidRDefault="001E4407">
            <w:pPr>
              <w:pStyle w:val="TableParagraph"/>
              <w:spacing w:line="178" w:lineRule="exact"/>
              <w:ind w:left="166" w:right="171"/>
              <w:jc w:val="center"/>
              <w:rPr>
                <w:sz w:val="15"/>
              </w:rPr>
            </w:pPr>
            <w:r>
              <w:rPr>
                <w:color w:val="231F20"/>
                <w:sz w:val="15"/>
              </w:rPr>
              <w:t>129,023</w:t>
            </w:r>
          </w:p>
        </w:tc>
        <w:tc>
          <w:tcPr>
            <w:tcW w:w="736" w:type="dxa"/>
          </w:tcPr>
          <w:p w:rsidR="006B483F" w:rsidRDefault="006B483F">
            <w:pPr>
              <w:pStyle w:val="TableParagraph"/>
              <w:spacing w:before="1"/>
              <w:jc w:val="left"/>
              <w:rPr>
                <w:b/>
                <w:sz w:val="14"/>
              </w:rPr>
            </w:pPr>
          </w:p>
          <w:p w:rsidR="006B483F" w:rsidRDefault="001E4407">
            <w:pPr>
              <w:pStyle w:val="TableParagraph"/>
              <w:spacing w:line="178" w:lineRule="exact"/>
              <w:ind w:right="53"/>
              <w:rPr>
                <w:sz w:val="15"/>
              </w:rPr>
            </w:pPr>
            <w:r>
              <w:rPr>
                <w:color w:val="231F20"/>
                <w:sz w:val="15"/>
              </w:rPr>
              <w:t>132,398</w:t>
            </w:r>
          </w:p>
        </w:tc>
      </w:tr>
      <w:tr w:rsidR="006B483F">
        <w:trPr>
          <w:trHeight w:val="480"/>
        </w:trPr>
        <w:tc>
          <w:tcPr>
            <w:tcW w:w="634" w:type="dxa"/>
          </w:tcPr>
          <w:p w:rsidR="006B483F" w:rsidRDefault="006B483F">
            <w:pPr>
              <w:pStyle w:val="TableParagraph"/>
              <w:spacing w:before="3"/>
              <w:jc w:val="left"/>
              <w:rPr>
                <w:b/>
                <w:sz w:val="14"/>
              </w:rPr>
            </w:pPr>
          </w:p>
          <w:p w:rsidR="006B483F" w:rsidRDefault="001E4407">
            <w:pPr>
              <w:pStyle w:val="TableParagraph"/>
              <w:ind w:right="82"/>
              <w:rPr>
                <w:sz w:val="15"/>
              </w:rPr>
            </w:pPr>
            <w:r>
              <w:rPr>
                <w:color w:val="231F20"/>
                <w:w w:val="101"/>
                <w:sz w:val="15"/>
              </w:rPr>
              <w:t>2</w:t>
            </w:r>
          </w:p>
        </w:tc>
        <w:tc>
          <w:tcPr>
            <w:tcW w:w="1983" w:type="dxa"/>
          </w:tcPr>
          <w:p w:rsidR="006B483F" w:rsidRDefault="001E4407">
            <w:pPr>
              <w:pStyle w:val="TableParagraph"/>
              <w:spacing w:line="171" w:lineRule="exact"/>
              <w:ind w:left="84"/>
              <w:jc w:val="left"/>
              <w:rPr>
                <w:sz w:val="15"/>
              </w:rPr>
            </w:pPr>
            <w:r>
              <w:rPr>
                <w:color w:val="231F20"/>
                <w:sz w:val="15"/>
              </w:rPr>
              <w:t>Services</w:t>
            </w:r>
          </w:p>
          <w:p w:rsidR="006B483F" w:rsidRDefault="001E4407">
            <w:pPr>
              <w:pStyle w:val="TableParagraph"/>
              <w:spacing w:before="3"/>
              <w:ind w:left="84"/>
              <w:jc w:val="left"/>
              <w:rPr>
                <w:sz w:val="15"/>
              </w:rPr>
            </w:pPr>
            <w:r>
              <w:rPr>
                <w:color w:val="231F20"/>
                <w:sz w:val="15"/>
              </w:rPr>
              <w:t>Borrowing Costs</w:t>
            </w:r>
          </w:p>
        </w:tc>
        <w:tc>
          <w:tcPr>
            <w:tcW w:w="999" w:type="dxa"/>
          </w:tcPr>
          <w:p w:rsidR="006B483F" w:rsidRDefault="006B483F">
            <w:pPr>
              <w:pStyle w:val="TableParagraph"/>
              <w:spacing w:before="3"/>
              <w:jc w:val="left"/>
              <w:rPr>
                <w:b/>
                <w:sz w:val="14"/>
              </w:rPr>
            </w:pPr>
          </w:p>
          <w:p w:rsidR="006B483F" w:rsidRDefault="001E4407">
            <w:pPr>
              <w:pStyle w:val="TableParagraph"/>
              <w:ind w:right="184"/>
              <w:rPr>
                <w:sz w:val="15"/>
              </w:rPr>
            </w:pPr>
            <w:r>
              <w:rPr>
                <w:color w:val="231F20"/>
                <w:w w:val="101"/>
                <w:sz w:val="15"/>
              </w:rPr>
              <w:t>2</w:t>
            </w:r>
          </w:p>
        </w:tc>
        <w:tc>
          <w:tcPr>
            <w:tcW w:w="824" w:type="dxa"/>
          </w:tcPr>
          <w:p w:rsidR="006B483F" w:rsidRDefault="006B483F">
            <w:pPr>
              <w:pStyle w:val="TableParagraph"/>
              <w:spacing w:before="3"/>
              <w:jc w:val="left"/>
              <w:rPr>
                <w:b/>
                <w:sz w:val="14"/>
              </w:rPr>
            </w:pPr>
          </w:p>
          <w:p w:rsidR="006B483F" w:rsidRDefault="001E4407">
            <w:pPr>
              <w:pStyle w:val="TableParagraph"/>
              <w:ind w:right="137"/>
              <w:rPr>
                <w:sz w:val="15"/>
              </w:rPr>
            </w:pPr>
            <w:r>
              <w:rPr>
                <w:color w:val="231F20"/>
                <w:sz w:val="15"/>
              </w:rPr>
              <w:t>15,923</w:t>
            </w:r>
          </w:p>
        </w:tc>
        <w:tc>
          <w:tcPr>
            <w:tcW w:w="556" w:type="dxa"/>
          </w:tcPr>
          <w:p w:rsidR="006B483F" w:rsidRDefault="006B483F">
            <w:pPr>
              <w:pStyle w:val="TableParagraph"/>
              <w:spacing w:before="3"/>
              <w:jc w:val="left"/>
              <w:rPr>
                <w:b/>
                <w:sz w:val="14"/>
              </w:rPr>
            </w:pPr>
          </w:p>
          <w:p w:rsidR="006B483F" w:rsidRDefault="001E4407">
            <w:pPr>
              <w:pStyle w:val="TableParagraph"/>
              <w:ind w:right="185"/>
              <w:rPr>
                <w:sz w:val="15"/>
              </w:rPr>
            </w:pPr>
            <w:r>
              <w:rPr>
                <w:color w:val="231F20"/>
                <w:w w:val="101"/>
                <w:sz w:val="15"/>
              </w:rPr>
              <w:t>#</w:t>
            </w:r>
          </w:p>
        </w:tc>
        <w:tc>
          <w:tcPr>
            <w:tcW w:w="872" w:type="dxa"/>
          </w:tcPr>
          <w:p w:rsidR="006B483F" w:rsidRDefault="006B483F">
            <w:pPr>
              <w:pStyle w:val="TableParagraph"/>
              <w:spacing w:before="3"/>
              <w:jc w:val="left"/>
              <w:rPr>
                <w:b/>
                <w:sz w:val="14"/>
              </w:rPr>
            </w:pPr>
          </w:p>
          <w:p w:rsidR="006B483F" w:rsidRDefault="001E4407">
            <w:pPr>
              <w:pStyle w:val="TableParagraph"/>
              <w:ind w:right="187"/>
              <w:rPr>
                <w:sz w:val="15"/>
              </w:rPr>
            </w:pPr>
            <w:r>
              <w:rPr>
                <w:color w:val="231F20"/>
                <w:sz w:val="15"/>
              </w:rPr>
              <w:t>18,901</w:t>
            </w:r>
          </w:p>
        </w:tc>
        <w:tc>
          <w:tcPr>
            <w:tcW w:w="872" w:type="dxa"/>
          </w:tcPr>
          <w:p w:rsidR="006B483F" w:rsidRDefault="006B483F">
            <w:pPr>
              <w:pStyle w:val="TableParagraph"/>
              <w:spacing w:before="3"/>
              <w:jc w:val="left"/>
              <w:rPr>
                <w:b/>
                <w:sz w:val="14"/>
              </w:rPr>
            </w:pPr>
          </w:p>
          <w:p w:rsidR="006B483F" w:rsidRDefault="001E4407">
            <w:pPr>
              <w:pStyle w:val="TableParagraph"/>
              <w:ind w:left="166" w:right="97"/>
              <w:jc w:val="center"/>
              <w:rPr>
                <w:sz w:val="15"/>
              </w:rPr>
            </w:pPr>
            <w:r>
              <w:rPr>
                <w:color w:val="231F20"/>
                <w:sz w:val="15"/>
              </w:rPr>
              <w:t>18,275</w:t>
            </w:r>
          </w:p>
        </w:tc>
        <w:tc>
          <w:tcPr>
            <w:tcW w:w="736" w:type="dxa"/>
          </w:tcPr>
          <w:p w:rsidR="006B483F" w:rsidRDefault="006B483F">
            <w:pPr>
              <w:pStyle w:val="TableParagraph"/>
              <w:spacing w:before="3"/>
              <w:jc w:val="left"/>
              <w:rPr>
                <w:b/>
                <w:sz w:val="14"/>
              </w:rPr>
            </w:pPr>
          </w:p>
          <w:p w:rsidR="006B483F" w:rsidRDefault="001E4407">
            <w:pPr>
              <w:pStyle w:val="TableParagraph"/>
              <w:ind w:right="53"/>
              <w:rPr>
                <w:sz w:val="15"/>
              </w:rPr>
            </w:pPr>
            <w:r>
              <w:rPr>
                <w:color w:val="231F20"/>
                <w:sz w:val="15"/>
              </w:rPr>
              <w:t>17,664</w:t>
            </w:r>
          </w:p>
        </w:tc>
      </w:tr>
      <w:tr w:rsidR="006B483F">
        <w:trPr>
          <w:trHeight w:val="277"/>
        </w:trPr>
        <w:tc>
          <w:tcPr>
            <w:tcW w:w="634" w:type="dxa"/>
          </w:tcPr>
          <w:p w:rsidR="006B483F" w:rsidRDefault="001E4407">
            <w:pPr>
              <w:pStyle w:val="TableParagraph"/>
              <w:spacing w:before="97" w:line="161" w:lineRule="exact"/>
              <w:ind w:right="82"/>
              <w:rPr>
                <w:b/>
                <w:sz w:val="15"/>
              </w:rPr>
            </w:pPr>
            <w:r>
              <w:rPr>
                <w:b/>
                <w:color w:val="231F20"/>
                <w:sz w:val="15"/>
              </w:rPr>
              <w:t>146,873</w:t>
            </w:r>
          </w:p>
        </w:tc>
        <w:tc>
          <w:tcPr>
            <w:tcW w:w="1983" w:type="dxa"/>
          </w:tcPr>
          <w:p w:rsidR="006B483F" w:rsidRDefault="001E4407">
            <w:pPr>
              <w:pStyle w:val="TableParagraph"/>
              <w:spacing w:before="97" w:line="161" w:lineRule="exact"/>
              <w:ind w:left="84"/>
              <w:jc w:val="left"/>
              <w:rPr>
                <w:b/>
                <w:sz w:val="15"/>
              </w:rPr>
            </w:pPr>
            <w:r>
              <w:rPr>
                <w:b/>
                <w:color w:val="231F20"/>
                <w:sz w:val="15"/>
              </w:rPr>
              <w:t>Total Ordinary Expenses</w:t>
            </w:r>
          </w:p>
        </w:tc>
        <w:tc>
          <w:tcPr>
            <w:tcW w:w="999" w:type="dxa"/>
          </w:tcPr>
          <w:p w:rsidR="006B483F" w:rsidRDefault="001E4407">
            <w:pPr>
              <w:pStyle w:val="TableParagraph"/>
              <w:spacing w:before="97" w:line="161" w:lineRule="exact"/>
              <w:ind w:right="184"/>
              <w:rPr>
                <w:b/>
                <w:sz w:val="15"/>
              </w:rPr>
            </w:pPr>
            <w:r>
              <w:rPr>
                <w:b/>
                <w:color w:val="231F20"/>
                <w:sz w:val="15"/>
              </w:rPr>
              <w:t>151,020</w:t>
            </w:r>
          </w:p>
        </w:tc>
        <w:tc>
          <w:tcPr>
            <w:tcW w:w="824" w:type="dxa"/>
          </w:tcPr>
          <w:p w:rsidR="006B483F" w:rsidRDefault="001E4407">
            <w:pPr>
              <w:pStyle w:val="TableParagraph"/>
              <w:spacing w:before="97" w:line="161" w:lineRule="exact"/>
              <w:ind w:right="137"/>
              <w:rPr>
                <w:b/>
                <w:sz w:val="15"/>
              </w:rPr>
            </w:pPr>
            <w:r>
              <w:rPr>
                <w:b/>
                <w:color w:val="231F20"/>
                <w:sz w:val="15"/>
              </w:rPr>
              <w:t>206,713</w:t>
            </w:r>
          </w:p>
        </w:tc>
        <w:tc>
          <w:tcPr>
            <w:tcW w:w="556" w:type="dxa"/>
          </w:tcPr>
          <w:p w:rsidR="006B483F" w:rsidRDefault="001E4407">
            <w:pPr>
              <w:pStyle w:val="TableParagraph"/>
              <w:spacing w:before="97" w:line="161" w:lineRule="exact"/>
              <w:ind w:right="186"/>
              <w:rPr>
                <w:b/>
                <w:sz w:val="15"/>
              </w:rPr>
            </w:pPr>
            <w:r>
              <w:rPr>
                <w:b/>
                <w:color w:val="231F20"/>
                <w:sz w:val="15"/>
              </w:rPr>
              <w:t>37</w:t>
            </w:r>
          </w:p>
        </w:tc>
        <w:tc>
          <w:tcPr>
            <w:tcW w:w="872" w:type="dxa"/>
          </w:tcPr>
          <w:p w:rsidR="006B483F" w:rsidRDefault="001E4407">
            <w:pPr>
              <w:pStyle w:val="TableParagraph"/>
              <w:spacing w:before="97" w:line="161" w:lineRule="exact"/>
              <w:ind w:right="186"/>
              <w:rPr>
                <w:b/>
                <w:sz w:val="15"/>
              </w:rPr>
            </w:pPr>
            <w:r>
              <w:rPr>
                <w:b/>
                <w:color w:val="231F20"/>
                <w:sz w:val="15"/>
              </w:rPr>
              <w:t>207,556</w:t>
            </w:r>
          </w:p>
        </w:tc>
        <w:tc>
          <w:tcPr>
            <w:tcW w:w="872" w:type="dxa"/>
          </w:tcPr>
          <w:p w:rsidR="006B483F" w:rsidRDefault="001E4407">
            <w:pPr>
              <w:pStyle w:val="TableParagraph"/>
              <w:spacing w:before="97" w:line="161" w:lineRule="exact"/>
              <w:ind w:left="166" w:right="171"/>
              <w:jc w:val="center"/>
              <w:rPr>
                <w:b/>
                <w:sz w:val="15"/>
              </w:rPr>
            </w:pPr>
            <w:r>
              <w:rPr>
                <w:b/>
                <w:color w:val="231F20"/>
                <w:sz w:val="15"/>
              </w:rPr>
              <w:t>221,066</w:t>
            </w:r>
          </w:p>
        </w:tc>
        <w:tc>
          <w:tcPr>
            <w:tcW w:w="736" w:type="dxa"/>
          </w:tcPr>
          <w:p w:rsidR="006B483F" w:rsidRDefault="001E4407">
            <w:pPr>
              <w:pStyle w:val="TableParagraph"/>
              <w:spacing w:before="97" w:line="161" w:lineRule="exact"/>
              <w:ind w:right="52"/>
              <w:rPr>
                <w:b/>
                <w:sz w:val="15"/>
              </w:rPr>
            </w:pPr>
            <w:r>
              <w:rPr>
                <w:b/>
                <w:color w:val="231F20"/>
                <w:sz w:val="15"/>
              </w:rPr>
              <w:t>225,645</w:t>
            </w:r>
          </w:p>
        </w:tc>
      </w:tr>
    </w:tbl>
    <w:p w:rsidR="006B483F" w:rsidRDefault="006B483F">
      <w:pPr>
        <w:pStyle w:val="BodyText"/>
        <w:spacing w:before="1"/>
        <w:rPr>
          <w:b/>
          <w:sz w:val="29"/>
        </w:rPr>
      </w:pPr>
    </w:p>
    <w:p w:rsidR="006B483F" w:rsidRDefault="001E4407">
      <w:pPr>
        <w:tabs>
          <w:tab w:val="left" w:pos="4243"/>
          <w:tab w:val="left" w:pos="5037"/>
          <w:tab w:val="left" w:pos="5736"/>
          <w:tab w:val="left" w:pos="6416"/>
          <w:tab w:val="left" w:pos="7287"/>
          <w:tab w:val="left" w:pos="8158"/>
        </w:tabs>
        <w:spacing w:before="71"/>
        <w:ind w:left="1363"/>
        <w:rPr>
          <w:b/>
          <w:sz w:val="15"/>
        </w:rPr>
      </w:pPr>
      <w:r>
        <w:rPr>
          <w:b/>
          <w:color w:val="231F20"/>
          <w:sz w:val="15"/>
        </w:rPr>
        <w:t xml:space="preserve">-2,900    </w:t>
      </w:r>
      <w:r>
        <w:rPr>
          <w:b/>
          <w:color w:val="231F20"/>
          <w:spacing w:val="2"/>
          <w:sz w:val="15"/>
        </w:rPr>
        <w:t xml:space="preserve"> </w:t>
      </w:r>
      <w:r>
        <w:rPr>
          <w:b/>
          <w:color w:val="231F20"/>
          <w:sz w:val="15"/>
        </w:rPr>
        <w:t>Operating</w:t>
      </w:r>
      <w:r>
        <w:rPr>
          <w:b/>
          <w:color w:val="231F20"/>
          <w:sz w:val="15"/>
        </w:rPr>
        <w:t xml:space="preserve"> </w:t>
      </w:r>
      <w:r>
        <w:rPr>
          <w:b/>
          <w:color w:val="231F20"/>
          <w:sz w:val="15"/>
        </w:rPr>
        <w:t>Result</w:t>
      </w:r>
      <w:r>
        <w:rPr>
          <w:b/>
          <w:color w:val="231F20"/>
          <w:sz w:val="15"/>
        </w:rPr>
        <w:tab/>
        <w:t>-2,785</w:t>
      </w:r>
      <w:r>
        <w:rPr>
          <w:b/>
          <w:color w:val="231F20"/>
          <w:sz w:val="15"/>
        </w:rPr>
        <w:tab/>
        <w:t>-17,345</w:t>
      </w:r>
      <w:r>
        <w:rPr>
          <w:b/>
          <w:color w:val="231F20"/>
          <w:sz w:val="15"/>
        </w:rPr>
        <w:tab/>
        <w:t>-523</w:t>
      </w:r>
      <w:r>
        <w:rPr>
          <w:b/>
          <w:color w:val="231F20"/>
          <w:sz w:val="15"/>
        </w:rPr>
        <w:tab/>
        <w:t>-22,494</w:t>
      </w:r>
      <w:r>
        <w:rPr>
          <w:b/>
          <w:color w:val="231F20"/>
          <w:sz w:val="15"/>
        </w:rPr>
        <w:tab/>
        <w:t>-22,147</w:t>
      </w:r>
      <w:r>
        <w:rPr>
          <w:b/>
          <w:color w:val="231F20"/>
          <w:sz w:val="15"/>
        </w:rPr>
        <w:tab/>
        <w:t>-21,930</w:t>
      </w:r>
    </w:p>
    <w:p w:rsidR="006B483F" w:rsidRDefault="001E4407">
      <w:pPr>
        <w:pStyle w:val="BodyText"/>
        <w:spacing w:before="9"/>
        <w:rPr>
          <w:b/>
          <w:sz w:val="14"/>
        </w:rPr>
      </w:pPr>
      <w:r>
        <w:rPr>
          <w:noProof/>
          <w:lang w:val="en-AU" w:eastAsia="en-AU"/>
        </w:rPr>
        <mc:AlternateContent>
          <mc:Choice Requires="wpg">
            <w:drawing>
              <wp:anchor distT="0" distB="0" distL="0" distR="0" simplePos="0" relativeHeight="5440" behindDoc="0" locked="0" layoutInCell="1" allowOverlap="1">
                <wp:simplePos x="0" y="0"/>
                <wp:positionH relativeFrom="page">
                  <wp:posOffset>747395</wp:posOffset>
                </wp:positionH>
                <wp:positionV relativeFrom="paragraph">
                  <wp:posOffset>139700</wp:posOffset>
                </wp:positionV>
                <wp:extent cx="4925060" cy="5715"/>
                <wp:effectExtent l="13970" t="6350" r="13970" b="6985"/>
                <wp:wrapTopAndBottom/>
                <wp:docPr id="13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0"/>
                          <a:chExt cx="7756" cy="9"/>
                        </a:xfrm>
                      </wpg:grpSpPr>
                      <wps:wsp>
                        <wps:cNvPr id="136" name="Line 144"/>
                        <wps:cNvCnPr>
                          <a:cxnSpLocks noChangeShapeType="1"/>
                        </wps:cNvCnPr>
                        <wps:spPr bwMode="auto">
                          <a:xfrm>
                            <a:off x="1177" y="224"/>
                            <a:ext cx="88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7" name="Rectangle 143"/>
                        <wps:cNvSpPr>
                          <a:spLocks noChangeArrowheads="1"/>
                        </wps:cNvSpPr>
                        <wps:spPr bwMode="auto">
                          <a:xfrm>
                            <a:off x="2048"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2"/>
                        <wps:cNvCnPr>
                          <a:cxnSpLocks noChangeShapeType="1"/>
                        </wps:cNvCnPr>
                        <wps:spPr bwMode="auto">
                          <a:xfrm>
                            <a:off x="2056" y="224"/>
                            <a:ext cx="201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4057"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0"/>
                        <wps:cNvCnPr>
                          <a:cxnSpLocks noChangeShapeType="1"/>
                        </wps:cNvCnPr>
                        <wps:spPr bwMode="auto">
                          <a:xfrm>
                            <a:off x="4065" y="224"/>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 name="Rectangle 139"/>
                        <wps:cNvSpPr>
                          <a:spLocks noChangeArrowheads="1"/>
                        </wps:cNvSpPr>
                        <wps:spPr bwMode="auto">
                          <a:xfrm>
                            <a:off x="4928"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38"/>
                        <wps:cNvCnPr>
                          <a:cxnSpLocks noChangeShapeType="1"/>
                        </wps:cNvCnPr>
                        <wps:spPr bwMode="auto">
                          <a:xfrm>
                            <a:off x="4937" y="224"/>
                            <a:ext cx="877"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3" name="Rectangle 137"/>
                        <wps:cNvSpPr>
                          <a:spLocks noChangeArrowheads="1"/>
                        </wps:cNvSpPr>
                        <wps:spPr bwMode="auto">
                          <a:xfrm>
                            <a:off x="5801"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36"/>
                        <wps:cNvCnPr>
                          <a:cxnSpLocks noChangeShapeType="1"/>
                        </wps:cNvCnPr>
                        <wps:spPr bwMode="auto">
                          <a:xfrm>
                            <a:off x="5810" y="224"/>
                            <a:ext cx="509"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 name="Rectangle 135"/>
                        <wps:cNvSpPr>
                          <a:spLocks noChangeArrowheads="1"/>
                        </wps:cNvSpPr>
                        <wps:spPr bwMode="auto">
                          <a:xfrm>
                            <a:off x="6307"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4"/>
                        <wps:cNvCnPr>
                          <a:cxnSpLocks noChangeShapeType="1"/>
                        </wps:cNvCnPr>
                        <wps:spPr bwMode="auto">
                          <a:xfrm>
                            <a:off x="6315" y="224"/>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7" name="Rectangle 133"/>
                        <wps:cNvSpPr>
                          <a:spLocks noChangeArrowheads="1"/>
                        </wps:cNvSpPr>
                        <wps:spPr bwMode="auto">
                          <a:xfrm>
                            <a:off x="7178"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32"/>
                        <wps:cNvCnPr>
                          <a:cxnSpLocks noChangeShapeType="1"/>
                        </wps:cNvCnPr>
                        <wps:spPr bwMode="auto">
                          <a:xfrm>
                            <a:off x="7186" y="224"/>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9" name="Rectangle 131"/>
                        <wps:cNvSpPr>
                          <a:spLocks noChangeArrowheads="1"/>
                        </wps:cNvSpPr>
                        <wps:spPr bwMode="auto">
                          <a:xfrm>
                            <a:off x="8049" y="220"/>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30"/>
                        <wps:cNvCnPr>
                          <a:cxnSpLocks noChangeShapeType="1"/>
                        </wps:cNvCnPr>
                        <wps:spPr bwMode="auto">
                          <a:xfrm>
                            <a:off x="8057" y="224"/>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5B551D" id="Group 129" o:spid="_x0000_s1026" style="position:absolute;margin-left:58.85pt;margin-top:11pt;width:387.8pt;height:.45pt;z-index:5440;mso-wrap-distance-left:0;mso-wrap-distance-right:0;mso-position-horizontal-relative:page" coordorigin="1177,220"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">
                <v:line id="Line 144" o:spid="_x0000_s1027" style="position:absolute;visibility:visible;mso-wrap-style:square" from="1177,224" to="206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snrcMAAADcAAAADwAAAGRycy9kb3ducmV2LnhtbERPS2vCQBC+C/0PyxS81Y2VBo2uIlUh&#10;Hgo+weOQHZNgdjZmV03/vVsoeJuP7zmTWWsqcafGlZYV9HsRCOLM6pJzBYf96mMIwnlkjZVlUvBL&#10;DmbTt84EE20fvKX7zucihLBLUEHhfZ1I6bKCDLqerYkDd7aNQR9gk0vd4COEm0p+RlEsDZYcGgqs&#10;6bug7LK7GQXH0SaN0/q0GFx/5rHst+vcLb+U6r638zEIT61/if/dqQ7zBzH8PRMu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rJ63DAAAA3AAAAA8AAAAAAAAAAAAA&#10;AAAAoQIAAGRycy9kb3ducmV2LnhtbFBLBQYAAAAABAAEAPkAAACRAwAAAAA=&#10;" strokecolor="#231f20" strokeweight=".14217mm"/>
                <v:rect id="Rectangle 143" o:spid="_x0000_s1028" style="position:absolute;left:2048;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lc8UA&#10;AADcAAAADwAAAGRycy9kb3ducmV2LnhtbERPS2sCMRC+F/wPYQQvRbM+qu1qlKJYeujFR8HjsJnu&#10;rm4m2yTVtb/eCIXe5uN7zmzRmEqcyfnSsoJ+LwFBnFldcq5gv1t3n0H4gKyxskwKruRhMW89zDDV&#10;9sIbOm9DLmII+xQVFCHUqZQ+K8ig79maOHJf1hkMEbpcaoeXGG4qOUiSsTRYcmwosKZlQdlp+2MU&#10;/I5Wo8+Xx93mQ+bLp/r7eCjf3EGpTrt5nYII1IR/8Z/7Xcf5wwncn4kX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6VzxQAAANwAAAAPAAAAAAAAAAAAAAAAAJgCAABkcnMv&#10;ZG93bnJldi54bWxQSwUGAAAAAAQABAD1AAAAigMAAAAA&#10;" fillcolor="#231f20" stroked="f"/>
                <v:line id="Line 142" o:spid="_x0000_s1029" style="position:absolute;visibility:visible;mso-wrap-style:square" from="2056,224" to="4069,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gWRMYAAADcAAAADwAAAGRycy9kb3ducmV2LnhtbESPQWvCQBCF7wX/wzKF3nRjpaFNXUXU&#10;QjwIait4HLLTJDQ7m2a3Gv+9cxB6m+G9ee+b6bx3jTpTF2rPBsajBBRx4W3NpYGvz4/hK6gQkS02&#10;nsnAlQLMZ4OHKWbWX3hP50MslYRwyNBAFWObaR2KihyGkW+JRfv2ncMoa1dq2+FFwl2jn5Mk1Q5r&#10;loYKW1pWVPwc/pyB49suT/P2tJr8bhepHvebMqxfjHl67BfvoCL18d98v86t4E+EVp6RCf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4FkTGAAAA3AAAAA8AAAAAAAAA&#10;AAAAAAAAoQIAAGRycy9kb3ducmV2LnhtbFBLBQYAAAAABAAEAPkAAACUAwAAAAA=&#10;" strokecolor="#231f20" strokeweight=".14217mm"/>
                <v:rect id="Rectangle 141" o:spid="_x0000_s1030" style="position:absolute;left:4057;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UmsUA&#10;AADcAAAADwAAAGRycy9kb3ducmV2LnhtbERPS2sCMRC+F/ofwhS8FM1qrejWKKJYPPTiCzwOm3F3&#10;62ayJlG3/npTKPQ2H99zxtPGVOJKzpeWFXQ7CQjizOqScwW77bI9BOEDssbKMin4IQ/TyfPTGFNt&#10;b7ym6ybkIoawT1FBEUKdSumzggz6jq2JI3e0zmCI0OVSO7zFcFPJXpIMpMGSY0OBNc0Lyk6bi1Fw&#10;7y/6+9Hrdv0l8/l7ff4+lJ/uoFTrpZl9gAjUhH/xn3ul4/y3Efw+Ey+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JSaxQAAANwAAAAPAAAAAAAAAAAAAAAAAJgCAABkcnMv&#10;ZG93bnJldi54bWxQSwUGAAAAAAQABAD1AAAAigMAAAAA&#10;" fillcolor="#231f20" stroked="f"/>
                <v:line id="Line 140" o:spid="_x0000_s1031" style="position:absolute;visibility:visible;mso-wrap-style:square" from="4065,224" to="494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hpP8cAAADcAAAADwAAAGRycy9kb3ducmV2LnhtbESPT2vCQBDF7wW/wzJCb3WjtkFTVxFt&#10;IT0U/FfocchOk2B2Nma3mn77zqHQ2wzvzXu/Wax616grdaH2bGA8SkARF97WXBo4HV8fZqBCRLbY&#10;eCYDPxRgtRzcLTCz/sZ7uh5iqSSEQ4YGqhjbTOtQVOQwjHxLLNqX7xxGWbtS2w5vEu4aPUmSVDus&#10;WRoqbGlTUXE+fDsDH/Ndnubt53Z6eV+nety/leHlyZj7Yb9+BhWpj//mv+vcCv6j4MszMoFe/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iGk/xwAAANwAAAAPAAAAAAAA&#10;AAAAAAAAAKECAABkcnMvZG93bnJldi54bWxQSwUGAAAAAAQABAD5AAAAlQMAAAAA&#10;" strokecolor="#231f20" strokeweight=".14217mm"/>
                <v:rect id="Rectangle 139" o:spid="_x0000_s1032" style="position:absolute;left:4928;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r4cUA&#10;AADcAAAADwAAAGRycy9kb3ducmV2LnhtbERPTWvCQBC9C/0PyxR6Ed1Y0lKjqxSl4sGLpoLHITtN&#10;0mZn4+5Wo7/eFQq9zeN9znTemUacyPnasoLRMAFBXFhdc6ngM/8YvIHwAVljY5kUXMjDfPbQm2Km&#10;7Zm3dNqFUsQQ9hkqqEJoMyl9UZFBP7QtceS+rDMYInSl1A7PMdw08jlJXqXBmmNDhS0tKip+dr9G&#10;wTVdpvtxP99uZLl4aY/fh3rlDko9PXbvExCBuvAv/nOvdZyfjuD+TLx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OvhxQAAANwAAAAPAAAAAAAAAAAAAAAAAJgCAABkcnMv&#10;ZG93bnJldi54bWxQSwUGAAAAAAQABAD1AAAAigMAAAAA&#10;" fillcolor="#231f20" stroked="f"/>
                <v:line id="Line 138" o:spid="_x0000_s1033" style="position:absolute;visibility:visible;mso-wrap-style:square" from="4937,224" to="581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ZS08QAAADcAAAADwAAAGRycy9kb3ducmV2LnhtbERPTWvCQBC9C/6HZYTedKOtoY2uItpC&#10;eiioreBxyI5JMDsbs9sk/ffdgtDbPN7nLNe9qURLjSstK5hOIhDEmdUl5wq+Pt/GzyCcR9ZYWSYF&#10;P+RgvRoOlpho2/GB2qPPRQhhl6CCwvs6kdJlBRl0E1sTB+5iG4M+wCaXusEuhJtKzqIolgZLDg0F&#10;1rQtKLsev42C08s+jdP6vHu8fWxiOe3fc/c6V+ph1G8WIDz1/l98d6c6zH+awd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FlLTxAAAANwAAAAPAAAAAAAAAAAA&#10;AAAAAKECAABkcnMvZG93bnJldi54bWxQSwUGAAAAAAQABAD5AAAAkgMAAAAA&#10;" strokecolor="#231f20" strokeweight=".14217mm"/>
                <v:rect id="Rectangle 137" o:spid="_x0000_s1034" style="position:absolute;left:5801;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QDcUA&#10;AADcAAAADwAAAGRycy9kb3ducmV2LnhtbERPTWsCMRC9C/0PYQq9SM22rqVujSIWxYMXtQWPw2bc&#10;3XYzWZNUV3+9EYTe5vE+ZzRpTS2O5HxlWcFLLwFBnFtdcaHgazt/fgfhA7LG2jIpOJOHyfihM8JM&#10;2xOv6bgJhYgh7DNUUIbQZFL6vCSDvmcb4sjtrTMYInSF1A5PMdzU8jVJ3qTBimNDiQ3NSsp/N39G&#10;wSX9TL+H3e16JYvZoDn87KqF2yn19NhOP0AEasO/+O5e6jg/7cPtmXiBH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tANxQAAANwAAAAPAAAAAAAAAAAAAAAAAJgCAABkcnMv&#10;ZG93bnJldi54bWxQSwUGAAAAAAQABAD1AAAAigMAAAAA&#10;" fillcolor="#231f20" stroked="f"/>
                <v:line id="Line 136" o:spid="_x0000_s1035" style="position:absolute;visibility:visible;mso-wrap-style:square" from="5810,224" to="6319,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NvPMQAAADcAAAADwAAAGRycy9kb3ducmV2LnhtbERPS2vCQBC+F/oflil4qxurDZq6iviA&#10;eBBaH+BxyE6T0OxszK4a/70rFLzNx/ec8bQ1lbhQ40rLCnrdCARxZnXJuYL9bvU+BOE8ssbKMim4&#10;kYPp5PVljIm2V/6hy9bnIoSwS1BB4X2dSOmyggy6rq2JA/drG4M+wCaXusFrCDeV/IiiWBosOTQU&#10;WNO8oOxvezYKDqPvNE7r46J/2sxi2WvXuVt+KtV5a2dfIDy1/in+d6c6zB8M4PFMuE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s288xAAAANwAAAAPAAAAAAAAAAAA&#10;AAAAAKECAABkcnMvZG93bnJldi54bWxQSwUGAAAAAAQABAD5AAAAkgMAAAAA&#10;" strokecolor="#231f20" strokeweight=".14217mm"/>
                <v:rect id="Rectangle 135" o:spid="_x0000_s1036" style="position:absolute;left:6307;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t4sQA&#10;AADcAAAADwAAAGRycy9kb3ducmV2LnhtbERPTWsCMRC9C/6HMAUvUrOVVdqtUURRevCituBx2Ex3&#10;t91MtknUrb/eCIK3ebzPmcxaU4sTOV9ZVvAySEAQ51ZXXCj43K+eX0H4gKyxtkwK/snDbNrtTDDT&#10;9sxbOu1CIWII+wwVlCE0mZQ+L8mgH9iGOHLf1hkMEbpCaofnGG5qOUySsTRYcWwosaFFSfnv7mgU&#10;XNJl+vXW3283sliMmr+fQ7V2B6V6T+38HUSgNjzEd/eHjvPTEdyeiR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j7eLEAAAA3AAAAA8AAAAAAAAAAAAAAAAAmAIAAGRycy9k&#10;b3ducmV2LnhtbFBLBQYAAAAABAAEAPUAAACJAwAAAAA=&#10;" fillcolor="#231f20" stroked="f"/>
                <v:line id="Line 134" o:spid="_x0000_s1037" style="position:absolute;visibility:visible;mso-wrap-style:square" from="6315,224" to="719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1U0MQAAADcAAAADwAAAGRycy9kb3ducmV2LnhtbERPTWvCQBC9F/wPywi91U1sDTVmFdEW&#10;0oNgbQWPQ3ZMgtnZmN1q+u+7BcHbPN7nZIveNOJCnastK4hHEQjiwuqaSwXfX+9PryCcR9bYWCYF&#10;v+RgMR88ZJhqe+VPuux8KUIIuxQVVN63qZSuqMigG9mWOHBH2xn0AXal1B1eQ7hp5DiKEmmw5tBQ&#10;YUuriorT7sco2E+3eZK3h/XzebNMZNx/lO5totTjsF/OQHjq/V18c+c6zH9J4P+ZcIG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LVTQxAAAANwAAAAPAAAAAAAAAAAA&#10;AAAAAKECAABkcnMvZG93bnJldi54bWxQSwUGAAAAAAQABAD5AAAAkgMAAAAA&#10;" strokecolor="#231f20" strokeweight=".14217mm"/>
                <v:rect id="Rectangle 133" o:spid="_x0000_s1038" style="position:absolute;left:7178;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WDsUA&#10;AADcAAAADwAAAGRycy9kb3ducmV2LnhtbERPS2sCMRC+F/wPYYReimYta2u3RhGL4sGLL/A4bKa7&#10;WzeTNUl17a83hUJv8/E9ZzxtTS0u5HxlWcGgn4Agzq2uuFCw3y16IxA+IGusLZOCG3mYTjoPY8y0&#10;vfKGLttQiBjCPkMFZQhNJqXPSzLo+7YhjtyndQZDhK6Q2uE1hptaPifJizRYcWwosaF5Sflp+20U&#10;/KQf6eHtabdZy2I+bM5fx2rpjko9dtvZO4hAbfgX/7lXOs5PX+H3mXiB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dYOxQAAANwAAAAPAAAAAAAAAAAAAAAAAJgCAABkcnMv&#10;ZG93bnJldi54bWxQSwUGAAAAAAQABAD1AAAAigMAAAAA&#10;" fillcolor="#231f20" stroked="f"/>
                <v:line id="Line 132" o:spid="_x0000_s1039" style="position:absolute;visibility:visible;mso-wrap-style:square" from="7186,224" to="806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lOccAAADcAAAADwAAAGRycy9kb3ducmV2LnhtbESPT2vCQBDF7wW/wzJCb3WjtkFTVxFt&#10;IT0U/FfocchOk2B2Nma3mn77zqHQ2wzvzXu/Wax616grdaH2bGA8SkARF97WXBo4HV8fZqBCRLbY&#10;eCYDPxRgtRzcLTCz/sZ7uh5iqSSEQ4YGqhjbTOtQVOQwjHxLLNqX7xxGWbtS2w5vEu4aPUmSVDus&#10;WRoqbGlTUXE+fDsDH/Ndnubt53Z6eV+nety/leHlyZj7Yb9+BhWpj//mv+vcCv6j0MozMoFe/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mU5xwAAANwAAAAPAAAAAAAA&#10;AAAAAAAAAKECAABkcnMvZG93bnJldi54bWxQSwUGAAAAAAQABAD5AAAAlQMAAAAA&#10;" strokecolor="#231f20" strokeweight=".14217mm"/>
                <v:rect id="Rectangle 131" o:spid="_x0000_s1040" style="position:absolute;left:8049;top:2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7n58UA&#10;AADcAAAADwAAAGRycy9kb3ducmV2LnhtbERPTWvCQBC9C/0PyxR6Ed20pKVGVylKxYMXTQWPQ3ZM&#10;0mZn4+5Wo7/eFQq9zeN9zmTWmUacyPnasoLnYQKCuLC65lLBV/45eAfhA7LGxjIpuJCH2fShN8FM&#10;2zNv6LQNpYgh7DNUUIXQZlL6oiKDfmhb4sgdrDMYInSl1A7PMdw08iVJ3qTBmmNDhS3NKyp+tr9G&#10;wTVdpLtRP9+sZTl/bY/f+3rp9ko9PXYfYxCBuvAv/nOvdJyfjuD+TLx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ufnxQAAANwAAAAPAAAAAAAAAAAAAAAAAJgCAABkcnMv&#10;ZG93bnJldi54bWxQSwUGAAAAAAQABAD1AAAAigMAAAAA&#10;" fillcolor="#231f20" stroked="f"/>
                <v:line id="Line 130" o:spid="_x0000_s1041" style="position:absolute;visibility:visible;mso-wrap-style:square" from="8057,224" to="8933,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H/4scAAADcAAAADwAAAGRycy9kb3ducmV2LnhtbESPT2vCQBDF7wW/wzIFb3WjYmhTVxH/&#10;QHoQWlvB45CdJqHZ2ZhdNf32zqHQ2wzvzXu/mS9716grdaH2bGA8SkARF97WXBr4+tw9PYMKEdli&#10;45kM/FKA5WLwMMfM+ht/0PUQSyUhHDI0UMXYZlqHoiKHYeRbYtG+fecwytqV2nZ4k3DX6EmSpNph&#10;zdJQYUvrioqfw8UZOL6852nenjbT836V6nH/VobtzJjhY796BRWpj//mv+vcCv5M8OUZmUAv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Uf/ixwAAANwAAAAPAAAAAAAA&#10;AAAAAAAAAKECAABkcnMvZG93bnJldi54bWxQSwUGAAAAAAQABAD5AAAAlQMAAAAA&#10;" strokecolor="#231f20" strokeweight=".14217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lastRenderedPageBreak/>
        <w:t>Table 28: Output Class 2: City Services Operating Statement</w:t>
      </w:r>
    </w:p>
    <w:p w:rsidR="006B483F" w:rsidRDefault="006B483F">
      <w:pPr>
        <w:pStyle w:val="BodyText"/>
        <w:spacing w:before="3"/>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1966"/>
        <w:gridCol w:w="1012"/>
        <w:gridCol w:w="834"/>
        <w:gridCol w:w="523"/>
        <w:gridCol w:w="872"/>
        <w:gridCol w:w="872"/>
        <w:gridCol w:w="797"/>
      </w:tblGrid>
      <w:tr w:rsidR="006B483F">
        <w:trPr>
          <w:trHeight w:val="197"/>
        </w:trPr>
        <w:tc>
          <w:tcPr>
            <w:tcW w:w="871" w:type="dxa"/>
            <w:tcBorders>
              <w:top w:val="single" w:sz="4" w:space="0" w:color="231F20"/>
            </w:tcBorders>
          </w:tcPr>
          <w:p w:rsidR="006B483F" w:rsidRDefault="001E4407">
            <w:pPr>
              <w:pStyle w:val="TableParagraph"/>
              <w:spacing w:line="178" w:lineRule="exact"/>
              <w:ind w:right="82"/>
              <w:rPr>
                <w:b/>
                <w:sz w:val="15"/>
              </w:rPr>
            </w:pPr>
            <w:r>
              <w:rPr>
                <w:b/>
                <w:color w:val="231F20"/>
                <w:sz w:val="15"/>
              </w:rPr>
              <w:t>2017-18</w:t>
            </w:r>
          </w:p>
        </w:tc>
        <w:tc>
          <w:tcPr>
            <w:tcW w:w="1966" w:type="dxa"/>
            <w:tcBorders>
              <w:top w:val="single" w:sz="4" w:space="0" w:color="231F20"/>
            </w:tcBorders>
          </w:tcPr>
          <w:p w:rsidR="006B483F" w:rsidRDefault="006B483F">
            <w:pPr>
              <w:pStyle w:val="TableParagraph"/>
              <w:jc w:val="left"/>
              <w:rPr>
                <w:rFonts w:ascii="Times New Roman"/>
                <w:sz w:val="12"/>
              </w:rPr>
            </w:pPr>
          </w:p>
        </w:tc>
        <w:tc>
          <w:tcPr>
            <w:tcW w:w="1012" w:type="dxa"/>
            <w:tcBorders>
              <w:top w:val="single" w:sz="4" w:space="0" w:color="231F20"/>
            </w:tcBorders>
          </w:tcPr>
          <w:p w:rsidR="006B483F" w:rsidRDefault="001E4407">
            <w:pPr>
              <w:pStyle w:val="TableParagraph"/>
              <w:spacing w:line="178" w:lineRule="exact"/>
              <w:ind w:right="180"/>
              <w:rPr>
                <w:b/>
                <w:sz w:val="15"/>
              </w:rPr>
            </w:pPr>
            <w:r>
              <w:rPr>
                <w:b/>
                <w:color w:val="231F20"/>
                <w:sz w:val="15"/>
              </w:rPr>
              <w:t>2017-18</w:t>
            </w:r>
          </w:p>
        </w:tc>
        <w:tc>
          <w:tcPr>
            <w:tcW w:w="834" w:type="dxa"/>
            <w:tcBorders>
              <w:top w:val="single" w:sz="4" w:space="0" w:color="231F20"/>
            </w:tcBorders>
          </w:tcPr>
          <w:p w:rsidR="006B483F" w:rsidRDefault="001E4407">
            <w:pPr>
              <w:pStyle w:val="TableParagraph"/>
              <w:spacing w:line="178" w:lineRule="exact"/>
              <w:ind w:right="143"/>
              <w:rPr>
                <w:b/>
                <w:sz w:val="15"/>
              </w:rPr>
            </w:pPr>
            <w:r>
              <w:rPr>
                <w:b/>
                <w:color w:val="231F20"/>
                <w:sz w:val="15"/>
              </w:rPr>
              <w:t>2018-19</w:t>
            </w:r>
          </w:p>
        </w:tc>
        <w:tc>
          <w:tcPr>
            <w:tcW w:w="523" w:type="dxa"/>
            <w:tcBorders>
              <w:top w:val="single" w:sz="4" w:space="0" w:color="231F20"/>
            </w:tcBorders>
          </w:tcPr>
          <w:p w:rsidR="006B483F" w:rsidRDefault="001E4407">
            <w:pPr>
              <w:pStyle w:val="TableParagraph"/>
              <w:spacing w:line="178" w:lineRule="exact"/>
              <w:ind w:left="125" w:right="141"/>
              <w:jc w:val="center"/>
              <w:rPr>
                <w:b/>
                <w:sz w:val="15"/>
              </w:rPr>
            </w:pPr>
            <w:r>
              <w:rPr>
                <w:b/>
                <w:color w:val="231F20"/>
                <w:sz w:val="15"/>
              </w:rPr>
              <w:t>Var</w:t>
            </w:r>
          </w:p>
        </w:tc>
        <w:tc>
          <w:tcPr>
            <w:tcW w:w="872" w:type="dxa"/>
            <w:tcBorders>
              <w:top w:val="single" w:sz="4" w:space="0" w:color="231F20"/>
            </w:tcBorders>
          </w:tcPr>
          <w:p w:rsidR="006B483F" w:rsidRDefault="001E4407">
            <w:pPr>
              <w:pStyle w:val="TableParagraph"/>
              <w:spacing w:line="178" w:lineRule="exact"/>
              <w:ind w:right="159"/>
              <w:rPr>
                <w:b/>
                <w:sz w:val="15"/>
              </w:rPr>
            </w:pPr>
            <w:r>
              <w:rPr>
                <w:b/>
                <w:color w:val="231F20"/>
                <w:sz w:val="15"/>
              </w:rPr>
              <w:t>2019-20</w:t>
            </w:r>
          </w:p>
        </w:tc>
        <w:tc>
          <w:tcPr>
            <w:tcW w:w="872" w:type="dxa"/>
            <w:tcBorders>
              <w:top w:val="single" w:sz="4" w:space="0" w:color="231F20"/>
            </w:tcBorders>
          </w:tcPr>
          <w:p w:rsidR="006B483F" w:rsidRDefault="001E4407">
            <w:pPr>
              <w:pStyle w:val="TableParagraph"/>
              <w:spacing w:line="178" w:lineRule="exact"/>
              <w:ind w:right="160"/>
              <w:rPr>
                <w:b/>
                <w:sz w:val="15"/>
              </w:rPr>
            </w:pPr>
            <w:r>
              <w:rPr>
                <w:b/>
                <w:color w:val="231F20"/>
                <w:sz w:val="15"/>
              </w:rPr>
              <w:t>2020-21</w:t>
            </w:r>
          </w:p>
        </w:tc>
        <w:tc>
          <w:tcPr>
            <w:tcW w:w="797" w:type="dxa"/>
            <w:tcBorders>
              <w:top w:val="single" w:sz="4" w:space="0" w:color="231F20"/>
            </w:tcBorders>
          </w:tcPr>
          <w:p w:rsidR="006B483F" w:rsidRDefault="001E4407">
            <w:pPr>
              <w:pStyle w:val="TableParagraph"/>
              <w:spacing w:line="178" w:lineRule="exact"/>
              <w:ind w:right="86"/>
              <w:rPr>
                <w:b/>
                <w:sz w:val="15"/>
              </w:rPr>
            </w:pPr>
            <w:r>
              <w:rPr>
                <w:b/>
                <w:color w:val="231F20"/>
                <w:sz w:val="15"/>
              </w:rPr>
              <w:t>2021-22</w:t>
            </w:r>
          </w:p>
        </w:tc>
      </w:tr>
      <w:tr w:rsidR="006B483F">
        <w:trPr>
          <w:trHeight w:val="608"/>
        </w:trPr>
        <w:tc>
          <w:tcPr>
            <w:tcW w:w="871" w:type="dxa"/>
            <w:tcBorders>
              <w:bottom w:val="single" w:sz="4" w:space="0" w:color="231F20"/>
            </w:tcBorders>
          </w:tcPr>
          <w:p w:rsidR="006B483F" w:rsidRDefault="001E4407">
            <w:pPr>
              <w:pStyle w:val="TableParagraph"/>
              <w:spacing w:line="171"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$'000</w:t>
            </w:r>
          </w:p>
        </w:tc>
        <w:tc>
          <w:tcPr>
            <w:tcW w:w="1966" w:type="dxa"/>
            <w:tcBorders>
              <w:bottom w:val="single" w:sz="4" w:space="0" w:color="231F20"/>
            </w:tcBorders>
          </w:tcPr>
          <w:p w:rsidR="006B483F" w:rsidRDefault="006B483F">
            <w:pPr>
              <w:pStyle w:val="TableParagraph"/>
              <w:jc w:val="left"/>
              <w:rPr>
                <w:rFonts w:ascii="Times New Roman"/>
                <w:sz w:val="14"/>
              </w:rPr>
            </w:pPr>
          </w:p>
        </w:tc>
        <w:tc>
          <w:tcPr>
            <w:tcW w:w="1012" w:type="dxa"/>
            <w:tcBorders>
              <w:bottom w:val="single" w:sz="4" w:space="0" w:color="231F20"/>
            </w:tcBorders>
          </w:tcPr>
          <w:p w:rsidR="006B483F" w:rsidRDefault="001E4407">
            <w:pPr>
              <w:pStyle w:val="TableParagraph"/>
              <w:spacing w:line="171" w:lineRule="exact"/>
              <w:ind w:left="196"/>
              <w:jc w:val="left"/>
              <w:rPr>
                <w:b/>
                <w:sz w:val="15"/>
              </w:rPr>
            </w:pPr>
            <w:r>
              <w:rPr>
                <w:b/>
                <w:color w:val="231F20"/>
                <w:sz w:val="15"/>
              </w:rPr>
              <w:t>Estimated</w:t>
            </w:r>
          </w:p>
          <w:p w:rsidR="006B483F" w:rsidRDefault="001E4407">
            <w:pPr>
              <w:pStyle w:val="TableParagraph"/>
              <w:ind w:left="249"/>
              <w:jc w:val="left"/>
              <w:rPr>
                <w:b/>
                <w:sz w:val="15"/>
              </w:rPr>
            </w:pPr>
            <w:r>
              <w:rPr>
                <w:b/>
                <w:color w:val="231F20"/>
                <w:sz w:val="15"/>
              </w:rPr>
              <w:t>Outcome</w:t>
            </w:r>
          </w:p>
          <w:p w:rsidR="006B483F" w:rsidRDefault="001E4407">
            <w:pPr>
              <w:pStyle w:val="TableParagraph"/>
              <w:spacing w:before="3"/>
              <w:ind w:left="485"/>
              <w:jc w:val="left"/>
              <w:rPr>
                <w:b/>
                <w:sz w:val="15"/>
              </w:rPr>
            </w:pPr>
            <w:r>
              <w:rPr>
                <w:b/>
                <w:color w:val="231F20"/>
                <w:sz w:val="15"/>
              </w:rPr>
              <w:t>$'000</w:t>
            </w:r>
          </w:p>
        </w:tc>
        <w:tc>
          <w:tcPr>
            <w:tcW w:w="834" w:type="dxa"/>
            <w:tcBorders>
              <w:bottom w:val="single" w:sz="4" w:space="0" w:color="231F20"/>
            </w:tcBorders>
          </w:tcPr>
          <w:p w:rsidR="006B483F" w:rsidRDefault="001E4407">
            <w:pPr>
              <w:pStyle w:val="TableParagraph"/>
              <w:spacing w:line="171" w:lineRule="exact"/>
              <w:ind w:left="220" w:right="12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21" w:right="22"/>
              <w:jc w:val="center"/>
              <w:rPr>
                <w:b/>
                <w:sz w:val="15"/>
              </w:rPr>
            </w:pPr>
            <w:r>
              <w:rPr>
                <w:b/>
                <w:color w:val="231F20"/>
                <w:sz w:val="15"/>
              </w:rPr>
              <w:t>$'000</w:t>
            </w:r>
          </w:p>
        </w:tc>
        <w:tc>
          <w:tcPr>
            <w:tcW w:w="523" w:type="dxa"/>
            <w:tcBorders>
              <w:bottom w:val="single" w:sz="4" w:space="0" w:color="231F20"/>
            </w:tcBorders>
          </w:tcPr>
          <w:p w:rsidR="006B483F" w:rsidRDefault="001E4407">
            <w:pPr>
              <w:pStyle w:val="TableParagraph"/>
              <w:spacing w:line="171" w:lineRule="exact"/>
              <w:ind w:left="88"/>
              <w:jc w:val="center"/>
              <w:rPr>
                <w:b/>
                <w:sz w:val="15"/>
              </w:rPr>
            </w:pPr>
            <w:r>
              <w:rPr>
                <w:b/>
                <w:color w:val="231F20"/>
                <w:w w:val="101"/>
                <w:sz w:val="15"/>
              </w:rPr>
              <w:t>%</w:t>
            </w:r>
          </w:p>
        </w:tc>
        <w:tc>
          <w:tcPr>
            <w:tcW w:w="872" w:type="dxa"/>
            <w:tcBorders>
              <w:bottom w:val="single" w:sz="4" w:space="0" w:color="231F20"/>
            </w:tcBorders>
          </w:tcPr>
          <w:p w:rsidR="006B483F" w:rsidRDefault="001E4407">
            <w:pPr>
              <w:pStyle w:val="TableParagraph"/>
              <w:spacing w:line="171" w:lineRule="exact"/>
              <w:ind w:left="158"/>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6"/>
              <w:jc w:val="left"/>
              <w:rPr>
                <w:b/>
                <w:sz w:val="15"/>
              </w:rPr>
            </w:pPr>
            <w:r>
              <w:rPr>
                <w:b/>
                <w:color w:val="231F20"/>
                <w:sz w:val="15"/>
              </w:rPr>
              <w:t>$'000</w:t>
            </w:r>
          </w:p>
        </w:tc>
        <w:tc>
          <w:tcPr>
            <w:tcW w:w="872" w:type="dxa"/>
            <w:tcBorders>
              <w:bottom w:val="single" w:sz="4" w:space="0" w:color="231F20"/>
            </w:tcBorders>
          </w:tcPr>
          <w:p w:rsidR="006B483F" w:rsidRDefault="001E4407">
            <w:pPr>
              <w:pStyle w:val="TableParagraph"/>
              <w:spacing w:line="171" w:lineRule="exact"/>
              <w:ind w:left="157"/>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5"/>
              <w:jc w:val="left"/>
              <w:rPr>
                <w:b/>
                <w:sz w:val="15"/>
              </w:rPr>
            </w:pPr>
            <w:r>
              <w:rPr>
                <w:b/>
                <w:color w:val="231F20"/>
                <w:sz w:val="15"/>
              </w:rPr>
              <w:t>$'000</w:t>
            </w:r>
          </w:p>
        </w:tc>
        <w:tc>
          <w:tcPr>
            <w:tcW w:w="797" w:type="dxa"/>
            <w:tcBorders>
              <w:bottom w:val="single" w:sz="4" w:space="0" w:color="231F20"/>
            </w:tcBorders>
          </w:tcPr>
          <w:p w:rsidR="006B483F" w:rsidRDefault="001E4407">
            <w:pPr>
              <w:pStyle w:val="TableParagraph"/>
              <w:spacing w:line="171" w:lineRule="exact"/>
              <w:ind w:left="156"/>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4"/>
              <w:jc w:val="left"/>
              <w:rPr>
                <w:b/>
                <w:sz w:val="15"/>
              </w:rPr>
            </w:pPr>
            <w:r>
              <w:rPr>
                <w:b/>
                <w:color w:val="231F20"/>
                <w:sz w:val="15"/>
              </w:rPr>
              <w:t>$'000</w:t>
            </w:r>
          </w:p>
        </w:tc>
      </w:tr>
      <w:tr w:rsidR="006B483F">
        <w:trPr>
          <w:trHeight w:val="407"/>
        </w:trPr>
        <w:tc>
          <w:tcPr>
            <w:tcW w:w="871" w:type="dxa"/>
            <w:tcBorders>
              <w:top w:val="single" w:sz="4" w:space="0" w:color="231F20"/>
            </w:tcBorders>
          </w:tcPr>
          <w:p w:rsidR="006B483F" w:rsidRDefault="006B483F">
            <w:pPr>
              <w:pStyle w:val="TableParagraph"/>
              <w:jc w:val="left"/>
              <w:rPr>
                <w:rFonts w:ascii="Times New Roman"/>
                <w:sz w:val="14"/>
              </w:rPr>
            </w:pPr>
          </w:p>
        </w:tc>
        <w:tc>
          <w:tcPr>
            <w:tcW w:w="1966"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Revenue</w:t>
            </w:r>
          </w:p>
        </w:tc>
        <w:tc>
          <w:tcPr>
            <w:tcW w:w="1012" w:type="dxa"/>
            <w:tcBorders>
              <w:top w:val="single" w:sz="4" w:space="0" w:color="231F20"/>
            </w:tcBorders>
          </w:tcPr>
          <w:p w:rsidR="006B483F" w:rsidRDefault="006B483F">
            <w:pPr>
              <w:pStyle w:val="TableParagraph"/>
              <w:jc w:val="left"/>
              <w:rPr>
                <w:rFonts w:ascii="Times New Roman"/>
                <w:sz w:val="14"/>
              </w:rPr>
            </w:pPr>
          </w:p>
        </w:tc>
        <w:tc>
          <w:tcPr>
            <w:tcW w:w="834" w:type="dxa"/>
            <w:tcBorders>
              <w:top w:val="single" w:sz="4" w:space="0" w:color="231F20"/>
            </w:tcBorders>
          </w:tcPr>
          <w:p w:rsidR="006B483F" w:rsidRDefault="006B483F">
            <w:pPr>
              <w:pStyle w:val="TableParagraph"/>
              <w:jc w:val="left"/>
              <w:rPr>
                <w:rFonts w:ascii="Times New Roman"/>
                <w:sz w:val="14"/>
              </w:rPr>
            </w:pPr>
          </w:p>
        </w:tc>
        <w:tc>
          <w:tcPr>
            <w:tcW w:w="523" w:type="dxa"/>
            <w:tcBorders>
              <w:top w:val="single" w:sz="4" w:space="0" w:color="231F20"/>
            </w:tcBorders>
          </w:tcPr>
          <w:p w:rsidR="006B483F" w:rsidRDefault="006B483F">
            <w:pPr>
              <w:pStyle w:val="TableParagraph"/>
              <w:jc w:val="left"/>
              <w:rPr>
                <w:rFonts w:ascii="Times New Roman"/>
                <w:sz w:val="14"/>
              </w:rPr>
            </w:pPr>
          </w:p>
        </w:tc>
        <w:tc>
          <w:tcPr>
            <w:tcW w:w="872" w:type="dxa"/>
            <w:tcBorders>
              <w:top w:val="single" w:sz="4" w:space="0" w:color="231F20"/>
            </w:tcBorders>
          </w:tcPr>
          <w:p w:rsidR="006B483F" w:rsidRDefault="006B483F">
            <w:pPr>
              <w:pStyle w:val="TableParagraph"/>
              <w:jc w:val="left"/>
              <w:rPr>
                <w:rFonts w:ascii="Times New Roman"/>
                <w:sz w:val="14"/>
              </w:rPr>
            </w:pPr>
          </w:p>
        </w:tc>
        <w:tc>
          <w:tcPr>
            <w:tcW w:w="872" w:type="dxa"/>
            <w:tcBorders>
              <w:top w:val="single" w:sz="4" w:space="0" w:color="231F20"/>
            </w:tcBorders>
          </w:tcPr>
          <w:p w:rsidR="006B483F" w:rsidRDefault="006B483F">
            <w:pPr>
              <w:pStyle w:val="TableParagraph"/>
              <w:jc w:val="left"/>
              <w:rPr>
                <w:rFonts w:ascii="Times New Roman"/>
                <w:sz w:val="14"/>
              </w:rPr>
            </w:pPr>
          </w:p>
        </w:tc>
        <w:tc>
          <w:tcPr>
            <w:tcW w:w="797" w:type="dxa"/>
            <w:tcBorders>
              <w:top w:val="single" w:sz="4" w:space="0" w:color="231F20"/>
            </w:tcBorders>
          </w:tcPr>
          <w:p w:rsidR="006B483F" w:rsidRDefault="006B483F">
            <w:pPr>
              <w:pStyle w:val="TableParagraph"/>
              <w:jc w:val="left"/>
              <w:rPr>
                <w:rFonts w:ascii="Times New Roman"/>
                <w:sz w:val="14"/>
              </w:rPr>
            </w:pPr>
          </w:p>
        </w:tc>
      </w:tr>
      <w:tr w:rsidR="006B483F">
        <w:trPr>
          <w:trHeight w:val="193"/>
        </w:trPr>
        <w:tc>
          <w:tcPr>
            <w:tcW w:w="871" w:type="dxa"/>
          </w:tcPr>
          <w:p w:rsidR="006B483F" w:rsidRDefault="001E4407">
            <w:pPr>
              <w:pStyle w:val="TableParagraph"/>
              <w:spacing w:line="174" w:lineRule="exact"/>
              <w:ind w:right="83"/>
              <w:rPr>
                <w:sz w:val="15"/>
              </w:rPr>
            </w:pPr>
            <w:r>
              <w:rPr>
                <w:color w:val="231F20"/>
                <w:sz w:val="15"/>
              </w:rPr>
              <w:t>191,585</w:t>
            </w:r>
          </w:p>
        </w:tc>
        <w:tc>
          <w:tcPr>
            <w:tcW w:w="1966" w:type="dxa"/>
          </w:tcPr>
          <w:p w:rsidR="006B483F" w:rsidRDefault="001E4407">
            <w:pPr>
              <w:pStyle w:val="TableParagraph"/>
              <w:spacing w:line="174" w:lineRule="exact"/>
              <w:ind w:left="84"/>
              <w:jc w:val="left"/>
              <w:rPr>
                <w:sz w:val="15"/>
              </w:rPr>
            </w:pPr>
            <w:r>
              <w:rPr>
                <w:color w:val="231F20"/>
                <w:sz w:val="15"/>
              </w:rPr>
              <w:t>Controlled Recurrent</w:t>
            </w:r>
          </w:p>
        </w:tc>
        <w:tc>
          <w:tcPr>
            <w:tcW w:w="1012" w:type="dxa"/>
          </w:tcPr>
          <w:p w:rsidR="006B483F" w:rsidRDefault="001E4407">
            <w:pPr>
              <w:pStyle w:val="TableParagraph"/>
              <w:spacing w:line="174" w:lineRule="exact"/>
              <w:ind w:right="181"/>
              <w:rPr>
                <w:sz w:val="15"/>
              </w:rPr>
            </w:pPr>
            <w:r>
              <w:rPr>
                <w:color w:val="231F20"/>
                <w:sz w:val="15"/>
              </w:rPr>
              <w:t>191,346</w:t>
            </w:r>
          </w:p>
        </w:tc>
        <w:tc>
          <w:tcPr>
            <w:tcW w:w="834" w:type="dxa"/>
          </w:tcPr>
          <w:p w:rsidR="006B483F" w:rsidRDefault="001E4407">
            <w:pPr>
              <w:pStyle w:val="TableParagraph"/>
              <w:spacing w:line="174" w:lineRule="exact"/>
              <w:ind w:right="143"/>
              <w:rPr>
                <w:sz w:val="15"/>
              </w:rPr>
            </w:pPr>
            <w:r>
              <w:rPr>
                <w:color w:val="231F20"/>
                <w:sz w:val="15"/>
              </w:rPr>
              <w:t>202,049</w:t>
            </w:r>
          </w:p>
        </w:tc>
        <w:tc>
          <w:tcPr>
            <w:tcW w:w="523" w:type="dxa"/>
          </w:tcPr>
          <w:p w:rsidR="006B483F" w:rsidRDefault="001E4407">
            <w:pPr>
              <w:pStyle w:val="TableParagraph"/>
              <w:spacing w:line="174" w:lineRule="exact"/>
              <w:ind w:left="123"/>
              <w:jc w:val="center"/>
              <w:rPr>
                <w:sz w:val="15"/>
              </w:rPr>
            </w:pPr>
            <w:r>
              <w:rPr>
                <w:color w:val="231F20"/>
                <w:w w:val="101"/>
                <w:sz w:val="15"/>
              </w:rPr>
              <w:t>6</w:t>
            </w:r>
          </w:p>
        </w:tc>
        <w:tc>
          <w:tcPr>
            <w:tcW w:w="872" w:type="dxa"/>
          </w:tcPr>
          <w:p w:rsidR="006B483F" w:rsidRDefault="001E4407">
            <w:pPr>
              <w:pStyle w:val="TableParagraph"/>
              <w:spacing w:line="174" w:lineRule="exact"/>
              <w:ind w:right="160"/>
              <w:rPr>
                <w:sz w:val="15"/>
              </w:rPr>
            </w:pPr>
            <w:r>
              <w:rPr>
                <w:color w:val="231F20"/>
                <w:sz w:val="15"/>
              </w:rPr>
              <w:t>202,762</w:t>
            </w:r>
          </w:p>
        </w:tc>
        <w:tc>
          <w:tcPr>
            <w:tcW w:w="872" w:type="dxa"/>
          </w:tcPr>
          <w:p w:rsidR="006B483F" w:rsidRDefault="001E4407">
            <w:pPr>
              <w:pStyle w:val="TableParagraph"/>
              <w:spacing w:line="174" w:lineRule="exact"/>
              <w:ind w:right="161"/>
              <w:rPr>
                <w:sz w:val="15"/>
              </w:rPr>
            </w:pPr>
            <w:r>
              <w:rPr>
                <w:color w:val="231F20"/>
                <w:sz w:val="15"/>
              </w:rPr>
              <w:t>210,427</w:t>
            </w:r>
          </w:p>
        </w:tc>
        <w:tc>
          <w:tcPr>
            <w:tcW w:w="797" w:type="dxa"/>
          </w:tcPr>
          <w:p w:rsidR="006B483F" w:rsidRDefault="001E4407">
            <w:pPr>
              <w:pStyle w:val="TableParagraph"/>
              <w:spacing w:line="174" w:lineRule="exact"/>
              <w:ind w:right="87"/>
              <w:rPr>
                <w:sz w:val="15"/>
              </w:rPr>
            </w:pPr>
            <w:r>
              <w:rPr>
                <w:color w:val="231F20"/>
                <w:sz w:val="15"/>
              </w:rPr>
              <w:t>218,007</w:t>
            </w:r>
          </w:p>
        </w:tc>
      </w:tr>
      <w:tr w:rsidR="006B483F">
        <w:trPr>
          <w:trHeight w:val="377"/>
        </w:trPr>
        <w:tc>
          <w:tcPr>
            <w:tcW w:w="871" w:type="dxa"/>
          </w:tcPr>
          <w:p w:rsidR="006B483F" w:rsidRDefault="006B483F">
            <w:pPr>
              <w:pStyle w:val="TableParagraph"/>
              <w:spacing w:before="1"/>
              <w:jc w:val="left"/>
              <w:rPr>
                <w:b/>
                <w:sz w:val="14"/>
              </w:rPr>
            </w:pPr>
          </w:p>
          <w:p w:rsidR="006B483F" w:rsidRDefault="001E4407">
            <w:pPr>
              <w:pStyle w:val="TableParagraph"/>
              <w:ind w:right="83"/>
              <w:rPr>
                <w:sz w:val="15"/>
              </w:rPr>
            </w:pPr>
            <w:r>
              <w:rPr>
                <w:color w:val="231F20"/>
                <w:sz w:val="15"/>
              </w:rPr>
              <w:t>4,943</w:t>
            </w:r>
          </w:p>
        </w:tc>
        <w:tc>
          <w:tcPr>
            <w:tcW w:w="1966" w:type="dxa"/>
          </w:tcPr>
          <w:p w:rsidR="006B483F" w:rsidRDefault="001E4407">
            <w:pPr>
              <w:pStyle w:val="TableParagraph"/>
              <w:spacing w:line="171" w:lineRule="exact"/>
              <w:ind w:left="84"/>
              <w:jc w:val="left"/>
              <w:rPr>
                <w:sz w:val="15"/>
              </w:rPr>
            </w:pPr>
            <w:r>
              <w:rPr>
                <w:color w:val="231F20"/>
                <w:sz w:val="15"/>
              </w:rPr>
              <w:t>Payments</w:t>
            </w:r>
          </w:p>
          <w:p w:rsidR="006B483F" w:rsidRDefault="001E4407">
            <w:pPr>
              <w:pStyle w:val="TableParagraph"/>
              <w:ind w:left="84"/>
              <w:jc w:val="left"/>
              <w:rPr>
                <w:sz w:val="15"/>
              </w:rPr>
            </w:pPr>
            <w:r>
              <w:rPr>
                <w:color w:val="231F20"/>
                <w:sz w:val="15"/>
              </w:rPr>
              <w:t>Taxes, Fees and Fines</w:t>
            </w:r>
          </w:p>
        </w:tc>
        <w:tc>
          <w:tcPr>
            <w:tcW w:w="1012" w:type="dxa"/>
          </w:tcPr>
          <w:p w:rsidR="006B483F" w:rsidRDefault="006B483F">
            <w:pPr>
              <w:pStyle w:val="TableParagraph"/>
              <w:spacing w:before="1"/>
              <w:jc w:val="left"/>
              <w:rPr>
                <w:b/>
                <w:sz w:val="14"/>
              </w:rPr>
            </w:pPr>
          </w:p>
          <w:p w:rsidR="006B483F" w:rsidRDefault="001E4407">
            <w:pPr>
              <w:pStyle w:val="TableParagraph"/>
              <w:ind w:right="180"/>
              <w:rPr>
                <w:sz w:val="15"/>
              </w:rPr>
            </w:pPr>
            <w:r>
              <w:rPr>
                <w:color w:val="231F20"/>
                <w:sz w:val="15"/>
              </w:rPr>
              <w:t>7,124</w:t>
            </w:r>
          </w:p>
        </w:tc>
        <w:tc>
          <w:tcPr>
            <w:tcW w:w="834" w:type="dxa"/>
          </w:tcPr>
          <w:p w:rsidR="006B483F" w:rsidRDefault="006B483F">
            <w:pPr>
              <w:pStyle w:val="TableParagraph"/>
              <w:spacing w:before="1"/>
              <w:jc w:val="left"/>
              <w:rPr>
                <w:b/>
                <w:sz w:val="14"/>
              </w:rPr>
            </w:pPr>
          </w:p>
          <w:p w:rsidR="006B483F" w:rsidRDefault="001E4407">
            <w:pPr>
              <w:pStyle w:val="TableParagraph"/>
              <w:ind w:right="144"/>
              <w:rPr>
                <w:sz w:val="15"/>
              </w:rPr>
            </w:pPr>
            <w:r>
              <w:rPr>
                <w:color w:val="231F20"/>
                <w:sz w:val="15"/>
              </w:rPr>
              <w:t>6,825</w:t>
            </w:r>
          </w:p>
        </w:tc>
        <w:tc>
          <w:tcPr>
            <w:tcW w:w="523" w:type="dxa"/>
          </w:tcPr>
          <w:p w:rsidR="006B483F" w:rsidRDefault="006B483F">
            <w:pPr>
              <w:pStyle w:val="TableParagraph"/>
              <w:spacing w:before="1"/>
              <w:jc w:val="left"/>
              <w:rPr>
                <w:b/>
                <w:sz w:val="14"/>
              </w:rPr>
            </w:pPr>
          </w:p>
          <w:p w:rsidR="006B483F" w:rsidRDefault="001E4407">
            <w:pPr>
              <w:pStyle w:val="TableParagraph"/>
              <w:ind w:left="125" w:right="49"/>
              <w:jc w:val="center"/>
              <w:rPr>
                <w:sz w:val="15"/>
              </w:rPr>
            </w:pPr>
            <w:r>
              <w:rPr>
                <w:color w:val="231F20"/>
                <w:sz w:val="15"/>
              </w:rPr>
              <w:t>-4</w:t>
            </w:r>
          </w:p>
        </w:tc>
        <w:tc>
          <w:tcPr>
            <w:tcW w:w="872" w:type="dxa"/>
          </w:tcPr>
          <w:p w:rsidR="006B483F" w:rsidRDefault="006B483F">
            <w:pPr>
              <w:pStyle w:val="TableParagraph"/>
              <w:spacing w:before="1"/>
              <w:jc w:val="left"/>
              <w:rPr>
                <w:b/>
                <w:sz w:val="14"/>
              </w:rPr>
            </w:pPr>
          </w:p>
          <w:p w:rsidR="006B483F" w:rsidRDefault="001E4407">
            <w:pPr>
              <w:pStyle w:val="TableParagraph"/>
              <w:ind w:right="160"/>
              <w:rPr>
                <w:sz w:val="15"/>
              </w:rPr>
            </w:pPr>
            <w:r>
              <w:rPr>
                <w:color w:val="231F20"/>
                <w:sz w:val="15"/>
              </w:rPr>
              <w:t>6,997</w:t>
            </w:r>
          </w:p>
        </w:tc>
        <w:tc>
          <w:tcPr>
            <w:tcW w:w="872" w:type="dxa"/>
          </w:tcPr>
          <w:p w:rsidR="006B483F" w:rsidRDefault="006B483F">
            <w:pPr>
              <w:pStyle w:val="TableParagraph"/>
              <w:spacing w:before="1"/>
              <w:jc w:val="left"/>
              <w:rPr>
                <w:b/>
                <w:sz w:val="14"/>
              </w:rPr>
            </w:pPr>
          </w:p>
          <w:p w:rsidR="006B483F" w:rsidRDefault="001E4407">
            <w:pPr>
              <w:pStyle w:val="TableParagraph"/>
              <w:ind w:right="161"/>
              <w:rPr>
                <w:sz w:val="15"/>
              </w:rPr>
            </w:pPr>
            <w:r>
              <w:rPr>
                <w:color w:val="231F20"/>
                <w:sz w:val="15"/>
              </w:rPr>
              <w:t>6,809</w:t>
            </w:r>
          </w:p>
        </w:tc>
        <w:tc>
          <w:tcPr>
            <w:tcW w:w="797" w:type="dxa"/>
          </w:tcPr>
          <w:p w:rsidR="006B483F" w:rsidRDefault="006B483F">
            <w:pPr>
              <w:pStyle w:val="TableParagraph"/>
              <w:spacing w:before="1"/>
              <w:jc w:val="left"/>
              <w:rPr>
                <w:b/>
                <w:sz w:val="14"/>
              </w:rPr>
            </w:pPr>
          </w:p>
          <w:p w:rsidR="006B483F" w:rsidRDefault="001E4407">
            <w:pPr>
              <w:pStyle w:val="TableParagraph"/>
              <w:ind w:right="87"/>
              <w:rPr>
                <w:sz w:val="15"/>
              </w:rPr>
            </w:pPr>
            <w:r>
              <w:rPr>
                <w:color w:val="231F20"/>
                <w:sz w:val="15"/>
              </w:rPr>
              <w:t>6,979</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29,558</w:t>
            </w:r>
          </w:p>
        </w:tc>
        <w:tc>
          <w:tcPr>
            <w:tcW w:w="1966" w:type="dxa"/>
          </w:tcPr>
          <w:p w:rsidR="006B483F" w:rsidRDefault="001E4407">
            <w:pPr>
              <w:pStyle w:val="TableParagraph"/>
              <w:spacing w:line="179" w:lineRule="exact"/>
              <w:ind w:left="84"/>
              <w:jc w:val="left"/>
              <w:rPr>
                <w:sz w:val="15"/>
              </w:rPr>
            </w:pPr>
            <w:r>
              <w:rPr>
                <w:color w:val="231F20"/>
                <w:sz w:val="15"/>
              </w:rPr>
              <w:t>User Charges</w:t>
            </w:r>
          </w:p>
        </w:tc>
        <w:tc>
          <w:tcPr>
            <w:tcW w:w="1012" w:type="dxa"/>
          </w:tcPr>
          <w:p w:rsidR="006B483F" w:rsidRDefault="001E4407">
            <w:pPr>
              <w:pStyle w:val="TableParagraph"/>
              <w:spacing w:line="179" w:lineRule="exact"/>
              <w:ind w:right="181"/>
              <w:rPr>
                <w:sz w:val="15"/>
              </w:rPr>
            </w:pPr>
            <w:r>
              <w:rPr>
                <w:color w:val="231F20"/>
                <w:sz w:val="15"/>
              </w:rPr>
              <w:t>22,559</w:t>
            </w:r>
          </w:p>
        </w:tc>
        <w:tc>
          <w:tcPr>
            <w:tcW w:w="834" w:type="dxa"/>
          </w:tcPr>
          <w:p w:rsidR="006B483F" w:rsidRDefault="001E4407">
            <w:pPr>
              <w:pStyle w:val="TableParagraph"/>
              <w:spacing w:line="179" w:lineRule="exact"/>
              <w:ind w:right="143"/>
              <w:rPr>
                <w:sz w:val="15"/>
              </w:rPr>
            </w:pPr>
            <w:r>
              <w:rPr>
                <w:color w:val="231F20"/>
                <w:sz w:val="15"/>
              </w:rPr>
              <w:t>23,772</w:t>
            </w:r>
          </w:p>
        </w:tc>
        <w:tc>
          <w:tcPr>
            <w:tcW w:w="523" w:type="dxa"/>
          </w:tcPr>
          <w:p w:rsidR="006B483F" w:rsidRDefault="001E4407">
            <w:pPr>
              <w:pStyle w:val="TableParagraph"/>
              <w:spacing w:line="179" w:lineRule="exact"/>
              <w:ind w:left="123"/>
              <w:jc w:val="center"/>
              <w:rPr>
                <w:sz w:val="15"/>
              </w:rPr>
            </w:pPr>
            <w:r>
              <w:rPr>
                <w:color w:val="231F20"/>
                <w:w w:val="101"/>
                <w:sz w:val="15"/>
              </w:rPr>
              <w:t>5</w:t>
            </w:r>
          </w:p>
        </w:tc>
        <w:tc>
          <w:tcPr>
            <w:tcW w:w="872" w:type="dxa"/>
          </w:tcPr>
          <w:p w:rsidR="006B483F" w:rsidRDefault="001E4407">
            <w:pPr>
              <w:pStyle w:val="TableParagraph"/>
              <w:spacing w:line="179" w:lineRule="exact"/>
              <w:ind w:right="160"/>
              <w:rPr>
                <w:sz w:val="15"/>
              </w:rPr>
            </w:pPr>
            <w:r>
              <w:rPr>
                <w:color w:val="231F20"/>
                <w:sz w:val="15"/>
              </w:rPr>
              <w:t>25,056</w:t>
            </w:r>
          </w:p>
        </w:tc>
        <w:tc>
          <w:tcPr>
            <w:tcW w:w="872" w:type="dxa"/>
          </w:tcPr>
          <w:p w:rsidR="006B483F" w:rsidRDefault="001E4407">
            <w:pPr>
              <w:pStyle w:val="TableParagraph"/>
              <w:spacing w:line="179" w:lineRule="exact"/>
              <w:ind w:right="161"/>
              <w:rPr>
                <w:sz w:val="15"/>
              </w:rPr>
            </w:pPr>
            <w:r>
              <w:rPr>
                <w:color w:val="231F20"/>
                <w:sz w:val="15"/>
              </w:rPr>
              <w:t>26,337</w:t>
            </w:r>
          </w:p>
        </w:tc>
        <w:tc>
          <w:tcPr>
            <w:tcW w:w="797" w:type="dxa"/>
          </w:tcPr>
          <w:p w:rsidR="006B483F" w:rsidRDefault="001E4407">
            <w:pPr>
              <w:pStyle w:val="TableParagraph"/>
              <w:spacing w:line="179" w:lineRule="exact"/>
              <w:ind w:right="87"/>
              <w:rPr>
                <w:sz w:val="15"/>
              </w:rPr>
            </w:pPr>
            <w:r>
              <w:rPr>
                <w:color w:val="231F20"/>
                <w:sz w:val="15"/>
              </w:rPr>
              <w:t>24,921</w:t>
            </w:r>
          </w:p>
        </w:tc>
      </w:tr>
      <w:tr w:rsidR="006B483F">
        <w:trPr>
          <w:trHeight w:val="193"/>
        </w:trPr>
        <w:tc>
          <w:tcPr>
            <w:tcW w:w="871" w:type="dxa"/>
          </w:tcPr>
          <w:p w:rsidR="006B483F" w:rsidRDefault="001E4407">
            <w:pPr>
              <w:pStyle w:val="TableParagraph"/>
              <w:spacing w:line="174" w:lineRule="exact"/>
              <w:ind w:right="82"/>
              <w:rPr>
                <w:sz w:val="15"/>
              </w:rPr>
            </w:pPr>
            <w:r>
              <w:rPr>
                <w:color w:val="231F20"/>
                <w:sz w:val="15"/>
              </w:rPr>
              <w:t>438</w:t>
            </w:r>
          </w:p>
        </w:tc>
        <w:tc>
          <w:tcPr>
            <w:tcW w:w="1966" w:type="dxa"/>
          </w:tcPr>
          <w:p w:rsidR="006B483F" w:rsidRDefault="001E4407">
            <w:pPr>
              <w:pStyle w:val="TableParagraph"/>
              <w:spacing w:line="174" w:lineRule="exact"/>
              <w:ind w:left="84"/>
              <w:jc w:val="left"/>
              <w:rPr>
                <w:sz w:val="15"/>
              </w:rPr>
            </w:pPr>
            <w:r>
              <w:rPr>
                <w:color w:val="231F20"/>
                <w:sz w:val="15"/>
              </w:rPr>
              <w:t>Resources Received Free of</w:t>
            </w:r>
          </w:p>
        </w:tc>
        <w:tc>
          <w:tcPr>
            <w:tcW w:w="1012" w:type="dxa"/>
          </w:tcPr>
          <w:p w:rsidR="006B483F" w:rsidRDefault="001E4407">
            <w:pPr>
              <w:pStyle w:val="TableParagraph"/>
              <w:spacing w:line="174" w:lineRule="exact"/>
              <w:ind w:right="180"/>
              <w:rPr>
                <w:sz w:val="15"/>
              </w:rPr>
            </w:pPr>
            <w:r>
              <w:rPr>
                <w:color w:val="231F20"/>
                <w:sz w:val="15"/>
              </w:rPr>
              <w:t>438</w:t>
            </w:r>
          </w:p>
        </w:tc>
        <w:tc>
          <w:tcPr>
            <w:tcW w:w="834" w:type="dxa"/>
          </w:tcPr>
          <w:p w:rsidR="006B483F" w:rsidRDefault="001E4407">
            <w:pPr>
              <w:pStyle w:val="TableParagraph"/>
              <w:spacing w:line="174" w:lineRule="exact"/>
              <w:ind w:right="143"/>
              <w:rPr>
                <w:sz w:val="15"/>
              </w:rPr>
            </w:pPr>
            <w:r>
              <w:rPr>
                <w:color w:val="231F20"/>
                <w:sz w:val="15"/>
              </w:rPr>
              <w:t>449</w:t>
            </w:r>
          </w:p>
        </w:tc>
        <w:tc>
          <w:tcPr>
            <w:tcW w:w="523" w:type="dxa"/>
          </w:tcPr>
          <w:p w:rsidR="006B483F" w:rsidRDefault="001E4407">
            <w:pPr>
              <w:pStyle w:val="TableParagraph"/>
              <w:spacing w:line="174" w:lineRule="exact"/>
              <w:ind w:left="123"/>
              <w:jc w:val="center"/>
              <w:rPr>
                <w:sz w:val="15"/>
              </w:rPr>
            </w:pPr>
            <w:r>
              <w:rPr>
                <w:color w:val="231F20"/>
                <w:w w:val="101"/>
                <w:sz w:val="15"/>
              </w:rPr>
              <w:t>3</w:t>
            </w:r>
          </w:p>
        </w:tc>
        <w:tc>
          <w:tcPr>
            <w:tcW w:w="872" w:type="dxa"/>
          </w:tcPr>
          <w:p w:rsidR="006B483F" w:rsidRDefault="001E4407">
            <w:pPr>
              <w:pStyle w:val="TableParagraph"/>
              <w:spacing w:line="174" w:lineRule="exact"/>
              <w:ind w:right="159"/>
              <w:rPr>
                <w:sz w:val="15"/>
              </w:rPr>
            </w:pPr>
            <w:r>
              <w:rPr>
                <w:color w:val="231F20"/>
                <w:sz w:val="15"/>
              </w:rPr>
              <w:t>460</w:t>
            </w:r>
          </w:p>
        </w:tc>
        <w:tc>
          <w:tcPr>
            <w:tcW w:w="872" w:type="dxa"/>
          </w:tcPr>
          <w:p w:rsidR="006B483F" w:rsidRDefault="001E4407">
            <w:pPr>
              <w:pStyle w:val="TableParagraph"/>
              <w:spacing w:line="174" w:lineRule="exact"/>
              <w:ind w:right="160"/>
              <w:rPr>
                <w:sz w:val="15"/>
              </w:rPr>
            </w:pPr>
            <w:r>
              <w:rPr>
                <w:color w:val="231F20"/>
                <w:sz w:val="15"/>
              </w:rPr>
              <w:t>476</w:t>
            </w:r>
          </w:p>
        </w:tc>
        <w:tc>
          <w:tcPr>
            <w:tcW w:w="797" w:type="dxa"/>
          </w:tcPr>
          <w:p w:rsidR="006B483F" w:rsidRDefault="001E4407">
            <w:pPr>
              <w:pStyle w:val="TableParagraph"/>
              <w:spacing w:line="174" w:lineRule="exact"/>
              <w:ind w:right="86"/>
              <w:rPr>
                <w:sz w:val="15"/>
              </w:rPr>
            </w:pPr>
            <w:r>
              <w:rPr>
                <w:color w:val="231F20"/>
                <w:sz w:val="15"/>
              </w:rPr>
              <w:t>505</w:t>
            </w:r>
          </w:p>
        </w:tc>
      </w:tr>
      <w:tr w:rsidR="006B483F">
        <w:trPr>
          <w:trHeight w:val="478"/>
        </w:trPr>
        <w:tc>
          <w:tcPr>
            <w:tcW w:w="871" w:type="dxa"/>
          </w:tcPr>
          <w:p w:rsidR="006B483F" w:rsidRDefault="006B483F">
            <w:pPr>
              <w:pStyle w:val="TableParagraph"/>
              <w:spacing w:before="1"/>
              <w:jc w:val="left"/>
              <w:rPr>
                <w:b/>
                <w:sz w:val="14"/>
              </w:rPr>
            </w:pPr>
          </w:p>
          <w:p w:rsidR="006B483F" w:rsidRDefault="001E4407">
            <w:pPr>
              <w:pStyle w:val="TableParagraph"/>
              <w:ind w:right="82"/>
              <w:rPr>
                <w:sz w:val="15"/>
              </w:rPr>
            </w:pPr>
            <w:r>
              <w:rPr>
                <w:color w:val="231F20"/>
                <w:sz w:val="15"/>
              </w:rPr>
              <w:t>977</w:t>
            </w:r>
          </w:p>
        </w:tc>
        <w:tc>
          <w:tcPr>
            <w:tcW w:w="1966" w:type="dxa"/>
          </w:tcPr>
          <w:p w:rsidR="006B483F" w:rsidRDefault="001E4407">
            <w:pPr>
              <w:pStyle w:val="TableParagraph"/>
              <w:spacing w:line="171" w:lineRule="exact"/>
              <w:ind w:left="84"/>
              <w:jc w:val="left"/>
              <w:rPr>
                <w:sz w:val="15"/>
              </w:rPr>
            </w:pPr>
            <w:r>
              <w:rPr>
                <w:color w:val="231F20"/>
                <w:sz w:val="15"/>
              </w:rPr>
              <w:t>Charge</w:t>
            </w:r>
          </w:p>
          <w:p w:rsidR="006B483F" w:rsidRDefault="001E4407">
            <w:pPr>
              <w:pStyle w:val="TableParagraph"/>
              <w:ind w:left="84"/>
              <w:jc w:val="left"/>
              <w:rPr>
                <w:sz w:val="15"/>
              </w:rPr>
            </w:pPr>
            <w:r>
              <w:rPr>
                <w:color w:val="231F20"/>
                <w:sz w:val="15"/>
              </w:rPr>
              <w:t>Other Revenue</w:t>
            </w:r>
          </w:p>
        </w:tc>
        <w:tc>
          <w:tcPr>
            <w:tcW w:w="1012" w:type="dxa"/>
          </w:tcPr>
          <w:p w:rsidR="006B483F" w:rsidRDefault="006B483F">
            <w:pPr>
              <w:pStyle w:val="TableParagraph"/>
              <w:spacing w:before="1"/>
              <w:jc w:val="left"/>
              <w:rPr>
                <w:b/>
                <w:sz w:val="14"/>
              </w:rPr>
            </w:pPr>
          </w:p>
          <w:p w:rsidR="006B483F" w:rsidRDefault="001E4407">
            <w:pPr>
              <w:pStyle w:val="TableParagraph"/>
              <w:ind w:right="181"/>
              <w:rPr>
                <w:sz w:val="15"/>
              </w:rPr>
            </w:pPr>
            <w:r>
              <w:rPr>
                <w:color w:val="231F20"/>
                <w:sz w:val="15"/>
              </w:rPr>
              <w:t>10,448</w:t>
            </w:r>
          </w:p>
        </w:tc>
        <w:tc>
          <w:tcPr>
            <w:tcW w:w="834" w:type="dxa"/>
          </w:tcPr>
          <w:p w:rsidR="006B483F" w:rsidRDefault="006B483F">
            <w:pPr>
              <w:pStyle w:val="TableParagraph"/>
              <w:spacing w:before="1"/>
              <w:jc w:val="left"/>
              <w:rPr>
                <w:b/>
                <w:sz w:val="14"/>
              </w:rPr>
            </w:pPr>
          </w:p>
          <w:p w:rsidR="006B483F" w:rsidRDefault="001E4407">
            <w:pPr>
              <w:pStyle w:val="TableParagraph"/>
              <w:ind w:right="143"/>
              <w:rPr>
                <w:sz w:val="15"/>
              </w:rPr>
            </w:pPr>
            <w:r>
              <w:rPr>
                <w:color w:val="231F20"/>
                <w:sz w:val="15"/>
              </w:rPr>
              <w:t>18,918</w:t>
            </w:r>
          </w:p>
        </w:tc>
        <w:tc>
          <w:tcPr>
            <w:tcW w:w="523" w:type="dxa"/>
          </w:tcPr>
          <w:p w:rsidR="006B483F" w:rsidRDefault="006B483F">
            <w:pPr>
              <w:pStyle w:val="TableParagraph"/>
              <w:spacing w:before="1"/>
              <w:jc w:val="left"/>
              <w:rPr>
                <w:b/>
                <w:sz w:val="14"/>
              </w:rPr>
            </w:pPr>
          </w:p>
          <w:p w:rsidR="006B483F" w:rsidRDefault="001E4407">
            <w:pPr>
              <w:pStyle w:val="TableParagraph"/>
              <w:ind w:left="125" w:right="79"/>
              <w:jc w:val="center"/>
              <w:rPr>
                <w:sz w:val="15"/>
              </w:rPr>
            </w:pPr>
            <w:r>
              <w:rPr>
                <w:color w:val="231F20"/>
                <w:sz w:val="15"/>
              </w:rPr>
              <w:t>81</w:t>
            </w:r>
          </w:p>
        </w:tc>
        <w:tc>
          <w:tcPr>
            <w:tcW w:w="872" w:type="dxa"/>
          </w:tcPr>
          <w:p w:rsidR="006B483F" w:rsidRDefault="006B483F">
            <w:pPr>
              <w:pStyle w:val="TableParagraph"/>
              <w:spacing w:before="1"/>
              <w:jc w:val="left"/>
              <w:rPr>
                <w:b/>
                <w:sz w:val="14"/>
              </w:rPr>
            </w:pPr>
          </w:p>
          <w:p w:rsidR="006B483F" w:rsidRDefault="001E4407">
            <w:pPr>
              <w:pStyle w:val="TableParagraph"/>
              <w:ind w:right="160"/>
              <w:rPr>
                <w:sz w:val="15"/>
              </w:rPr>
            </w:pPr>
            <w:r>
              <w:rPr>
                <w:color w:val="231F20"/>
                <w:sz w:val="15"/>
              </w:rPr>
              <w:t>3,656</w:t>
            </w:r>
          </w:p>
        </w:tc>
        <w:tc>
          <w:tcPr>
            <w:tcW w:w="872" w:type="dxa"/>
          </w:tcPr>
          <w:p w:rsidR="006B483F" w:rsidRDefault="006B483F">
            <w:pPr>
              <w:pStyle w:val="TableParagraph"/>
              <w:spacing w:before="1"/>
              <w:jc w:val="left"/>
              <w:rPr>
                <w:b/>
                <w:sz w:val="14"/>
              </w:rPr>
            </w:pPr>
          </w:p>
          <w:p w:rsidR="006B483F" w:rsidRDefault="001E4407">
            <w:pPr>
              <w:pStyle w:val="TableParagraph"/>
              <w:ind w:right="161"/>
              <w:rPr>
                <w:sz w:val="15"/>
              </w:rPr>
            </w:pPr>
            <w:r>
              <w:rPr>
                <w:color w:val="231F20"/>
                <w:sz w:val="15"/>
              </w:rPr>
              <w:t>3,372</w:t>
            </w:r>
          </w:p>
        </w:tc>
        <w:tc>
          <w:tcPr>
            <w:tcW w:w="797" w:type="dxa"/>
          </w:tcPr>
          <w:p w:rsidR="006B483F" w:rsidRDefault="006B483F">
            <w:pPr>
              <w:pStyle w:val="TableParagraph"/>
              <w:spacing w:before="1"/>
              <w:jc w:val="left"/>
              <w:rPr>
                <w:b/>
                <w:sz w:val="14"/>
              </w:rPr>
            </w:pPr>
          </w:p>
          <w:p w:rsidR="006B483F" w:rsidRDefault="001E4407">
            <w:pPr>
              <w:pStyle w:val="TableParagraph"/>
              <w:ind w:right="87"/>
              <w:rPr>
                <w:sz w:val="15"/>
              </w:rPr>
            </w:pPr>
            <w:r>
              <w:rPr>
                <w:color w:val="231F20"/>
                <w:sz w:val="15"/>
              </w:rPr>
              <w:t>3,401</w:t>
            </w:r>
          </w:p>
        </w:tc>
      </w:tr>
      <w:tr w:rsidR="006B483F">
        <w:trPr>
          <w:trHeight w:val="505"/>
        </w:trPr>
        <w:tc>
          <w:tcPr>
            <w:tcW w:w="871" w:type="dxa"/>
          </w:tcPr>
          <w:p w:rsidR="006B483F" w:rsidRDefault="001E4407">
            <w:pPr>
              <w:pStyle w:val="TableParagraph"/>
              <w:spacing w:before="97"/>
              <w:ind w:right="82"/>
              <w:rPr>
                <w:b/>
                <w:sz w:val="15"/>
              </w:rPr>
            </w:pPr>
            <w:r>
              <w:rPr>
                <w:b/>
                <w:color w:val="231F20"/>
                <w:sz w:val="15"/>
              </w:rPr>
              <w:t>227,501</w:t>
            </w:r>
          </w:p>
        </w:tc>
        <w:tc>
          <w:tcPr>
            <w:tcW w:w="1966" w:type="dxa"/>
          </w:tcPr>
          <w:p w:rsidR="006B483F" w:rsidRDefault="001E4407">
            <w:pPr>
              <w:pStyle w:val="TableParagraph"/>
              <w:spacing w:before="97"/>
              <w:ind w:left="84"/>
              <w:jc w:val="left"/>
              <w:rPr>
                <w:b/>
                <w:sz w:val="15"/>
              </w:rPr>
            </w:pPr>
            <w:r>
              <w:rPr>
                <w:b/>
                <w:color w:val="231F20"/>
                <w:sz w:val="15"/>
              </w:rPr>
              <w:t>Total Revenue</w:t>
            </w:r>
          </w:p>
        </w:tc>
        <w:tc>
          <w:tcPr>
            <w:tcW w:w="1012" w:type="dxa"/>
          </w:tcPr>
          <w:p w:rsidR="006B483F" w:rsidRDefault="001E4407">
            <w:pPr>
              <w:pStyle w:val="TableParagraph"/>
              <w:spacing w:before="97"/>
              <w:ind w:right="180"/>
              <w:rPr>
                <w:b/>
                <w:sz w:val="15"/>
              </w:rPr>
            </w:pPr>
            <w:r>
              <w:rPr>
                <w:b/>
                <w:color w:val="231F20"/>
                <w:sz w:val="15"/>
              </w:rPr>
              <w:t>231,915</w:t>
            </w:r>
          </w:p>
        </w:tc>
        <w:tc>
          <w:tcPr>
            <w:tcW w:w="834" w:type="dxa"/>
          </w:tcPr>
          <w:p w:rsidR="006B483F" w:rsidRDefault="001E4407">
            <w:pPr>
              <w:pStyle w:val="TableParagraph"/>
              <w:spacing w:before="97"/>
              <w:ind w:right="143"/>
              <w:rPr>
                <w:b/>
                <w:sz w:val="15"/>
              </w:rPr>
            </w:pPr>
            <w:r>
              <w:rPr>
                <w:b/>
                <w:color w:val="231F20"/>
                <w:sz w:val="15"/>
              </w:rPr>
              <w:t>252,013</w:t>
            </w:r>
          </w:p>
        </w:tc>
        <w:tc>
          <w:tcPr>
            <w:tcW w:w="523" w:type="dxa"/>
          </w:tcPr>
          <w:p w:rsidR="006B483F" w:rsidRDefault="001E4407">
            <w:pPr>
              <w:pStyle w:val="TableParagraph"/>
              <w:spacing w:before="97"/>
              <w:ind w:left="123"/>
              <w:jc w:val="center"/>
              <w:rPr>
                <w:b/>
                <w:sz w:val="15"/>
              </w:rPr>
            </w:pPr>
            <w:r>
              <w:rPr>
                <w:b/>
                <w:color w:val="231F20"/>
                <w:w w:val="101"/>
                <w:sz w:val="15"/>
              </w:rPr>
              <w:t>9</w:t>
            </w:r>
          </w:p>
        </w:tc>
        <w:tc>
          <w:tcPr>
            <w:tcW w:w="872" w:type="dxa"/>
          </w:tcPr>
          <w:p w:rsidR="006B483F" w:rsidRDefault="001E4407">
            <w:pPr>
              <w:pStyle w:val="TableParagraph"/>
              <w:spacing w:before="97"/>
              <w:ind w:right="159"/>
              <w:rPr>
                <w:b/>
                <w:sz w:val="15"/>
              </w:rPr>
            </w:pPr>
            <w:r>
              <w:rPr>
                <w:b/>
                <w:color w:val="231F20"/>
                <w:sz w:val="15"/>
              </w:rPr>
              <w:t>238,931</w:t>
            </w:r>
          </w:p>
        </w:tc>
        <w:tc>
          <w:tcPr>
            <w:tcW w:w="872" w:type="dxa"/>
          </w:tcPr>
          <w:p w:rsidR="006B483F" w:rsidRDefault="001E4407">
            <w:pPr>
              <w:pStyle w:val="TableParagraph"/>
              <w:spacing w:before="97"/>
              <w:ind w:right="161"/>
              <w:rPr>
                <w:b/>
                <w:sz w:val="15"/>
              </w:rPr>
            </w:pPr>
            <w:r>
              <w:rPr>
                <w:b/>
                <w:color w:val="231F20"/>
                <w:sz w:val="15"/>
              </w:rPr>
              <w:t>247,421</w:t>
            </w:r>
          </w:p>
        </w:tc>
        <w:tc>
          <w:tcPr>
            <w:tcW w:w="797" w:type="dxa"/>
          </w:tcPr>
          <w:p w:rsidR="006B483F" w:rsidRDefault="001E4407">
            <w:pPr>
              <w:pStyle w:val="TableParagraph"/>
              <w:spacing w:before="97"/>
              <w:ind w:right="86"/>
              <w:rPr>
                <w:b/>
                <w:sz w:val="15"/>
              </w:rPr>
            </w:pPr>
            <w:r>
              <w:rPr>
                <w:b/>
                <w:color w:val="231F20"/>
                <w:sz w:val="15"/>
              </w:rPr>
              <w:t>253,813</w:t>
            </w:r>
          </w:p>
        </w:tc>
      </w:tr>
      <w:tr w:rsidR="006B483F">
        <w:trPr>
          <w:trHeight w:val="404"/>
        </w:trPr>
        <w:tc>
          <w:tcPr>
            <w:tcW w:w="871" w:type="dxa"/>
          </w:tcPr>
          <w:p w:rsidR="006B483F" w:rsidRDefault="006B483F">
            <w:pPr>
              <w:pStyle w:val="TableParagraph"/>
              <w:jc w:val="left"/>
              <w:rPr>
                <w:rFonts w:ascii="Times New Roman"/>
                <w:sz w:val="14"/>
              </w:rPr>
            </w:pPr>
          </w:p>
        </w:tc>
        <w:tc>
          <w:tcPr>
            <w:tcW w:w="1966" w:type="dxa"/>
          </w:tcPr>
          <w:p w:rsidR="006B483F" w:rsidRDefault="006B483F">
            <w:pPr>
              <w:pStyle w:val="TableParagraph"/>
              <w:spacing w:before="3"/>
              <w:jc w:val="left"/>
              <w:rPr>
                <w:b/>
                <w:sz w:val="16"/>
              </w:rPr>
            </w:pPr>
          </w:p>
          <w:p w:rsidR="006B483F" w:rsidRDefault="001E4407">
            <w:pPr>
              <w:pStyle w:val="TableParagraph"/>
              <w:ind w:left="84"/>
              <w:jc w:val="left"/>
              <w:rPr>
                <w:b/>
                <w:sz w:val="15"/>
              </w:rPr>
            </w:pPr>
            <w:r>
              <w:rPr>
                <w:b/>
                <w:color w:val="231F20"/>
                <w:sz w:val="15"/>
              </w:rPr>
              <w:t>Gains</w:t>
            </w:r>
          </w:p>
        </w:tc>
        <w:tc>
          <w:tcPr>
            <w:tcW w:w="1012" w:type="dxa"/>
          </w:tcPr>
          <w:p w:rsidR="006B483F" w:rsidRDefault="006B483F">
            <w:pPr>
              <w:pStyle w:val="TableParagraph"/>
              <w:jc w:val="left"/>
              <w:rPr>
                <w:rFonts w:ascii="Times New Roman"/>
                <w:sz w:val="14"/>
              </w:rPr>
            </w:pPr>
          </w:p>
        </w:tc>
        <w:tc>
          <w:tcPr>
            <w:tcW w:w="834" w:type="dxa"/>
          </w:tcPr>
          <w:p w:rsidR="006B483F" w:rsidRDefault="006B483F">
            <w:pPr>
              <w:pStyle w:val="TableParagraph"/>
              <w:jc w:val="left"/>
              <w:rPr>
                <w:rFonts w:ascii="Times New Roman"/>
                <w:sz w:val="14"/>
              </w:rPr>
            </w:pPr>
          </w:p>
        </w:tc>
        <w:tc>
          <w:tcPr>
            <w:tcW w:w="523" w:type="dxa"/>
          </w:tcPr>
          <w:p w:rsidR="006B483F" w:rsidRDefault="006B483F">
            <w:pPr>
              <w:pStyle w:val="TableParagraph"/>
              <w:jc w:val="left"/>
              <w:rPr>
                <w:rFonts w:ascii="Times New Roman"/>
                <w:sz w:val="14"/>
              </w:rPr>
            </w:pPr>
          </w:p>
        </w:tc>
        <w:tc>
          <w:tcPr>
            <w:tcW w:w="872" w:type="dxa"/>
          </w:tcPr>
          <w:p w:rsidR="006B483F" w:rsidRDefault="006B483F">
            <w:pPr>
              <w:pStyle w:val="TableParagraph"/>
              <w:jc w:val="left"/>
              <w:rPr>
                <w:rFonts w:ascii="Times New Roman"/>
                <w:sz w:val="14"/>
              </w:rPr>
            </w:pPr>
          </w:p>
        </w:tc>
        <w:tc>
          <w:tcPr>
            <w:tcW w:w="872" w:type="dxa"/>
          </w:tcPr>
          <w:p w:rsidR="006B483F" w:rsidRDefault="006B483F">
            <w:pPr>
              <w:pStyle w:val="TableParagraph"/>
              <w:jc w:val="left"/>
              <w:rPr>
                <w:rFonts w:ascii="Times New Roman"/>
                <w:sz w:val="14"/>
              </w:rPr>
            </w:pPr>
          </w:p>
        </w:tc>
        <w:tc>
          <w:tcPr>
            <w:tcW w:w="797" w:type="dxa"/>
          </w:tcPr>
          <w:p w:rsidR="006B483F" w:rsidRDefault="006B483F">
            <w:pPr>
              <w:pStyle w:val="TableParagraph"/>
              <w:jc w:val="left"/>
              <w:rPr>
                <w:rFonts w:ascii="Times New Roman"/>
                <w:sz w:val="14"/>
              </w:rPr>
            </w:pPr>
          </w:p>
        </w:tc>
      </w:tr>
      <w:tr w:rsidR="006B483F">
        <w:trPr>
          <w:trHeight w:val="404"/>
        </w:trPr>
        <w:tc>
          <w:tcPr>
            <w:tcW w:w="871" w:type="dxa"/>
          </w:tcPr>
          <w:p w:rsidR="006B483F" w:rsidRDefault="001E4407">
            <w:pPr>
              <w:pStyle w:val="TableParagraph"/>
              <w:spacing w:line="179" w:lineRule="exact"/>
              <w:ind w:right="83"/>
              <w:rPr>
                <w:sz w:val="15"/>
              </w:rPr>
            </w:pPr>
            <w:r>
              <w:rPr>
                <w:color w:val="231F20"/>
                <w:sz w:val="15"/>
              </w:rPr>
              <w:t>83,655</w:t>
            </w:r>
          </w:p>
        </w:tc>
        <w:tc>
          <w:tcPr>
            <w:tcW w:w="1966" w:type="dxa"/>
          </w:tcPr>
          <w:p w:rsidR="006B483F" w:rsidRDefault="001E4407">
            <w:pPr>
              <w:pStyle w:val="TableParagraph"/>
              <w:spacing w:line="179" w:lineRule="exact"/>
              <w:ind w:left="84"/>
              <w:jc w:val="left"/>
              <w:rPr>
                <w:sz w:val="15"/>
              </w:rPr>
            </w:pPr>
            <w:r>
              <w:rPr>
                <w:color w:val="231F20"/>
                <w:sz w:val="15"/>
              </w:rPr>
              <w:t>Other Gains</w:t>
            </w:r>
          </w:p>
        </w:tc>
        <w:tc>
          <w:tcPr>
            <w:tcW w:w="1012" w:type="dxa"/>
          </w:tcPr>
          <w:p w:rsidR="006B483F" w:rsidRDefault="001E4407">
            <w:pPr>
              <w:pStyle w:val="TableParagraph"/>
              <w:spacing w:line="179" w:lineRule="exact"/>
              <w:ind w:right="181"/>
              <w:rPr>
                <w:sz w:val="15"/>
              </w:rPr>
            </w:pPr>
            <w:r>
              <w:rPr>
                <w:color w:val="231F20"/>
                <w:sz w:val="15"/>
              </w:rPr>
              <w:t>81,154</w:t>
            </w:r>
          </w:p>
        </w:tc>
        <w:tc>
          <w:tcPr>
            <w:tcW w:w="834" w:type="dxa"/>
          </w:tcPr>
          <w:p w:rsidR="006B483F" w:rsidRDefault="001E4407">
            <w:pPr>
              <w:pStyle w:val="TableParagraph"/>
              <w:spacing w:line="179" w:lineRule="exact"/>
              <w:ind w:right="143"/>
              <w:rPr>
                <w:sz w:val="15"/>
              </w:rPr>
            </w:pPr>
            <w:r>
              <w:rPr>
                <w:color w:val="231F20"/>
                <w:sz w:val="15"/>
              </w:rPr>
              <w:t>86,373</w:t>
            </w:r>
          </w:p>
        </w:tc>
        <w:tc>
          <w:tcPr>
            <w:tcW w:w="523" w:type="dxa"/>
          </w:tcPr>
          <w:p w:rsidR="006B483F" w:rsidRDefault="001E4407">
            <w:pPr>
              <w:pStyle w:val="TableParagraph"/>
              <w:spacing w:line="179" w:lineRule="exact"/>
              <w:ind w:left="123"/>
              <w:jc w:val="center"/>
              <w:rPr>
                <w:sz w:val="15"/>
              </w:rPr>
            </w:pPr>
            <w:r>
              <w:rPr>
                <w:color w:val="231F20"/>
                <w:w w:val="101"/>
                <w:sz w:val="15"/>
              </w:rPr>
              <w:t>6</w:t>
            </w:r>
          </w:p>
        </w:tc>
        <w:tc>
          <w:tcPr>
            <w:tcW w:w="872" w:type="dxa"/>
          </w:tcPr>
          <w:p w:rsidR="006B483F" w:rsidRDefault="001E4407">
            <w:pPr>
              <w:pStyle w:val="TableParagraph"/>
              <w:spacing w:line="179" w:lineRule="exact"/>
              <w:ind w:right="160"/>
              <w:rPr>
                <w:sz w:val="15"/>
              </w:rPr>
            </w:pPr>
            <w:r>
              <w:rPr>
                <w:color w:val="231F20"/>
                <w:sz w:val="15"/>
              </w:rPr>
              <w:t>106,416</w:t>
            </w:r>
          </w:p>
        </w:tc>
        <w:tc>
          <w:tcPr>
            <w:tcW w:w="872" w:type="dxa"/>
          </w:tcPr>
          <w:p w:rsidR="006B483F" w:rsidRDefault="001E4407">
            <w:pPr>
              <w:pStyle w:val="TableParagraph"/>
              <w:spacing w:line="179" w:lineRule="exact"/>
              <w:ind w:right="161"/>
              <w:rPr>
                <w:sz w:val="15"/>
              </w:rPr>
            </w:pPr>
            <w:r>
              <w:rPr>
                <w:color w:val="231F20"/>
                <w:sz w:val="15"/>
              </w:rPr>
              <w:t>118,592</w:t>
            </w:r>
          </w:p>
        </w:tc>
        <w:tc>
          <w:tcPr>
            <w:tcW w:w="797" w:type="dxa"/>
          </w:tcPr>
          <w:p w:rsidR="006B483F" w:rsidRDefault="001E4407">
            <w:pPr>
              <w:pStyle w:val="TableParagraph"/>
              <w:spacing w:line="179" w:lineRule="exact"/>
              <w:ind w:right="87"/>
              <w:rPr>
                <w:sz w:val="15"/>
              </w:rPr>
            </w:pPr>
            <w:r>
              <w:rPr>
                <w:color w:val="231F20"/>
                <w:sz w:val="15"/>
              </w:rPr>
              <w:t>153,661</w:t>
            </w:r>
          </w:p>
        </w:tc>
      </w:tr>
      <w:tr w:rsidR="006B483F">
        <w:trPr>
          <w:trHeight w:val="505"/>
        </w:trPr>
        <w:tc>
          <w:tcPr>
            <w:tcW w:w="871" w:type="dxa"/>
          </w:tcPr>
          <w:p w:rsidR="006B483F" w:rsidRDefault="006B483F">
            <w:pPr>
              <w:pStyle w:val="TableParagraph"/>
              <w:spacing w:before="2"/>
              <w:jc w:val="left"/>
              <w:rPr>
                <w:b/>
                <w:sz w:val="16"/>
              </w:rPr>
            </w:pPr>
          </w:p>
          <w:p w:rsidR="006B483F" w:rsidRDefault="001E4407">
            <w:pPr>
              <w:pStyle w:val="TableParagraph"/>
              <w:spacing w:before="1"/>
              <w:ind w:right="82"/>
              <w:rPr>
                <w:b/>
                <w:sz w:val="15"/>
              </w:rPr>
            </w:pPr>
            <w:r>
              <w:rPr>
                <w:b/>
                <w:color w:val="231F20"/>
                <w:sz w:val="15"/>
              </w:rPr>
              <w:t>83,655</w:t>
            </w:r>
          </w:p>
        </w:tc>
        <w:tc>
          <w:tcPr>
            <w:tcW w:w="1966" w:type="dxa"/>
          </w:tcPr>
          <w:p w:rsidR="006B483F" w:rsidRDefault="006B483F">
            <w:pPr>
              <w:pStyle w:val="TableParagraph"/>
              <w:spacing w:before="2"/>
              <w:jc w:val="left"/>
              <w:rPr>
                <w:b/>
                <w:sz w:val="16"/>
              </w:rPr>
            </w:pPr>
          </w:p>
          <w:p w:rsidR="006B483F" w:rsidRDefault="001E4407">
            <w:pPr>
              <w:pStyle w:val="TableParagraph"/>
              <w:spacing w:before="1"/>
              <w:ind w:left="84"/>
              <w:jc w:val="left"/>
              <w:rPr>
                <w:b/>
                <w:sz w:val="15"/>
              </w:rPr>
            </w:pPr>
            <w:r>
              <w:rPr>
                <w:b/>
                <w:color w:val="231F20"/>
                <w:sz w:val="15"/>
              </w:rPr>
              <w:t>Total Gains</w:t>
            </w:r>
          </w:p>
        </w:tc>
        <w:tc>
          <w:tcPr>
            <w:tcW w:w="1012" w:type="dxa"/>
          </w:tcPr>
          <w:p w:rsidR="006B483F" w:rsidRDefault="006B483F">
            <w:pPr>
              <w:pStyle w:val="TableParagraph"/>
              <w:spacing w:before="2"/>
              <w:jc w:val="left"/>
              <w:rPr>
                <w:b/>
                <w:sz w:val="16"/>
              </w:rPr>
            </w:pPr>
          </w:p>
          <w:p w:rsidR="006B483F" w:rsidRDefault="001E4407">
            <w:pPr>
              <w:pStyle w:val="TableParagraph"/>
              <w:spacing w:before="1"/>
              <w:ind w:right="180"/>
              <w:rPr>
                <w:b/>
                <w:sz w:val="15"/>
              </w:rPr>
            </w:pPr>
            <w:r>
              <w:rPr>
                <w:b/>
                <w:color w:val="231F20"/>
                <w:sz w:val="15"/>
              </w:rPr>
              <w:t>81,154</w:t>
            </w:r>
          </w:p>
        </w:tc>
        <w:tc>
          <w:tcPr>
            <w:tcW w:w="834" w:type="dxa"/>
          </w:tcPr>
          <w:p w:rsidR="006B483F" w:rsidRDefault="006B483F">
            <w:pPr>
              <w:pStyle w:val="TableParagraph"/>
              <w:spacing w:before="2"/>
              <w:jc w:val="left"/>
              <w:rPr>
                <w:b/>
                <w:sz w:val="16"/>
              </w:rPr>
            </w:pPr>
          </w:p>
          <w:p w:rsidR="006B483F" w:rsidRDefault="001E4407">
            <w:pPr>
              <w:pStyle w:val="TableParagraph"/>
              <w:spacing w:before="1"/>
              <w:ind w:right="143"/>
              <w:rPr>
                <w:b/>
                <w:sz w:val="15"/>
              </w:rPr>
            </w:pPr>
            <w:r>
              <w:rPr>
                <w:b/>
                <w:color w:val="231F20"/>
                <w:sz w:val="15"/>
              </w:rPr>
              <w:t>86,373</w:t>
            </w:r>
          </w:p>
        </w:tc>
        <w:tc>
          <w:tcPr>
            <w:tcW w:w="523" w:type="dxa"/>
          </w:tcPr>
          <w:p w:rsidR="006B483F" w:rsidRDefault="006B483F">
            <w:pPr>
              <w:pStyle w:val="TableParagraph"/>
              <w:spacing w:before="2"/>
              <w:jc w:val="left"/>
              <w:rPr>
                <w:b/>
                <w:sz w:val="16"/>
              </w:rPr>
            </w:pPr>
          </w:p>
          <w:p w:rsidR="006B483F" w:rsidRDefault="001E4407">
            <w:pPr>
              <w:pStyle w:val="TableParagraph"/>
              <w:spacing w:before="1"/>
              <w:ind w:left="123"/>
              <w:jc w:val="center"/>
              <w:rPr>
                <w:b/>
                <w:sz w:val="15"/>
              </w:rPr>
            </w:pPr>
            <w:r>
              <w:rPr>
                <w:b/>
                <w:color w:val="231F20"/>
                <w:w w:val="101"/>
                <w:sz w:val="15"/>
              </w:rPr>
              <w:t>6</w:t>
            </w:r>
          </w:p>
        </w:tc>
        <w:tc>
          <w:tcPr>
            <w:tcW w:w="872" w:type="dxa"/>
          </w:tcPr>
          <w:p w:rsidR="006B483F" w:rsidRDefault="006B483F">
            <w:pPr>
              <w:pStyle w:val="TableParagraph"/>
              <w:spacing w:before="2"/>
              <w:jc w:val="left"/>
              <w:rPr>
                <w:b/>
                <w:sz w:val="16"/>
              </w:rPr>
            </w:pPr>
          </w:p>
          <w:p w:rsidR="006B483F" w:rsidRDefault="001E4407">
            <w:pPr>
              <w:pStyle w:val="TableParagraph"/>
              <w:spacing w:before="1"/>
              <w:ind w:right="159"/>
              <w:rPr>
                <w:b/>
                <w:sz w:val="15"/>
              </w:rPr>
            </w:pPr>
            <w:r>
              <w:rPr>
                <w:b/>
                <w:color w:val="231F20"/>
                <w:sz w:val="15"/>
              </w:rPr>
              <w:t>106,416</w:t>
            </w:r>
          </w:p>
        </w:tc>
        <w:tc>
          <w:tcPr>
            <w:tcW w:w="872" w:type="dxa"/>
          </w:tcPr>
          <w:p w:rsidR="006B483F" w:rsidRDefault="006B483F">
            <w:pPr>
              <w:pStyle w:val="TableParagraph"/>
              <w:spacing w:before="2"/>
              <w:jc w:val="left"/>
              <w:rPr>
                <w:b/>
                <w:sz w:val="16"/>
              </w:rPr>
            </w:pPr>
          </w:p>
          <w:p w:rsidR="006B483F" w:rsidRDefault="001E4407">
            <w:pPr>
              <w:pStyle w:val="TableParagraph"/>
              <w:spacing w:before="1"/>
              <w:ind w:right="161"/>
              <w:rPr>
                <w:b/>
                <w:sz w:val="15"/>
              </w:rPr>
            </w:pPr>
            <w:r>
              <w:rPr>
                <w:b/>
                <w:color w:val="231F20"/>
                <w:sz w:val="15"/>
              </w:rPr>
              <w:t>118,592</w:t>
            </w:r>
          </w:p>
        </w:tc>
        <w:tc>
          <w:tcPr>
            <w:tcW w:w="797" w:type="dxa"/>
          </w:tcPr>
          <w:p w:rsidR="006B483F" w:rsidRDefault="006B483F">
            <w:pPr>
              <w:pStyle w:val="TableParagraph"/>
              <w:spacing w:before="2"/>
              <w:jc w:val="left"/>
              <w:rPr>
                <w:b/>
                <w:sz w:val="16"/>
              </w:rPr>
            </w:pPr>
          </w:p>
          <w:p w:rsidR="006B483F" w:rsidRDefault="001E4407">
            <w:pPr>
              <w:pStyle w:val="TableParagraph"/>
              <w:spacing w:before="1"/>
              <w:ind w:right="86"/>
              <w:rPr>
                <w:b/>
                <w:sz w:val="15"/>
              </w:rPr>
            </w:pPr>
            <w:r>
              <w:rPr>
                <w:b/>
                <w:color w:val="231F20"/>
                <w:sz w:val="15"/>
              </w:rPr>
              <w:t>153,661</w:t>
            </w:r>
          </w:p>
        </w:tc>
      </w:tr>
      <w:tr w:rsidR="006B483F">
        <w:trPr>
          <w:trHeight w:val="277"/>
        </w:trPr>
        <w:tc>
          <w:tcPr>
            <w:tcW w:w="871" w:type="dxa"/>
          </w:tcPr>
          <w:p w:rsidR="006B483F" w:rsidRDefault="001E4407">
            <w:pPr>
              <w:pStyle w:val="TableParagraph"/>
              <w:spacing w:before="97" w:line="161" w:lineRule="exact"/>
              <w:ind w:right="82"/>
              <w:rPr>
                <w:b/>
                <w:sz w:val="15"/>
              </w:rPr>
            </w:pPr>
            <w:r>
              <w:rPr>
                <w:b/>
                <w:color w:val="231F20"/>
                <w:sz w:val="15"/>
              </w:rPr>
              <w:t>311,156</w:t>
            </w:r>
          </w:p>
        </w:tc>
        <w:tc>
          <w:tcPr>
            <w:tcW w:w="1966" w:type="dxa"/>
          </w:tcPr>
          <w:p w:rsidR="006B483F" w:rsidRDefault="001E4407">
            <w:pPr>
              <w:pStyle w:val="TableParagraph"/>
              <w:spacing w:before="97" w:line="161" w:lineRule="exact"/>
              <w:ind w:left="84"/>
              <w:jc w:val="left"/>
              <w:rPr>
                <w:b/>
                <w:sz w:val="15"/>
              </w:rPr>
            </w:pPr>
            <w:r>
              <w:rPr>
                <w:b/>
                <w:color w:val="231F20"/>
                <w:sz w:val="15"/>
              </w:rPr>
              <w:t>Total Income</w:t>
            </w:r>
          </w:p>
        </w:tc>
        <w:tc>
          <w:tcPr>
            <w:tcW w:w="1012" w:type="dxa"/>
          </w:tcPr>
          <w:p w:rsidR="006B483F" w:rsidRDefault="001E4407">
            <w:pPr>
              <w:pStyle w:val="TableParagraph"/>
              <w:spacing w:before="97" w:line="161" w:lineRule="exact"/>
              <w:ind w:right="180"/>
              <w:rPr>
                <w:b/>
                <w:sz w:val="15"/>
              </w:rPr>
            </w:pPr>
            <w:r>
              <w:rPr>
                <w:b/>
                <w:color w:val="231F20"/>
                <w:sz w:val="15"/>
              </w:rPr>
              <w:t>313,069</w:t>
            </w:r>
          </w:p>
        </w:tc>
        <w:tc>
          <w:tcPr>
            <w:tcW w:w="834" w:type="dxa"/>
          </w:tcPr>
          <w:p w:rsidR="006B483F" w:rsidRDefault="001E4407">
            <w:pPr>
              <w:pStyle w:val="TableParagraph"/>
              <w:spacing w:before="97" w:line="161" w:lineRule="exact"/>
              <w:ind w:right="143"/>
              <w:rPr>
                <w:b/>
                <w:sz w:val="15"/>
              </w:rPr>
            </w:pPr>
            <w:r>
              <w:rPr>
                <w:b/>
                <w:color w:val="231F20"/>
                <w:sz w:val="15"/>
              </w:rPr>
              <w:t>338,386</w:t>
            </w:r>
          </w:p>
        </w:tc>
        <w:tc>
          <w:tcPr>
            <w:tcW w:w="523" w:type="dxa"/>
          </w:tcPr>
          <w:p w:rsidR="006B483F" w:rsidRDefault="001E4407">
            <w:pPr>
              <w:pStyle w:val="TableParagraph"/>
              <w:spacing w:before="97" w:line="161" w:lineRule="exact"/>
              <w:ind w:left="123"/>
              <w:jc w:val="center"/>
              <w:rPr>
                <w:b/>
                <w:sz w:val="15"/>
              </w:rPr>
            </w:pPr>
            <w:r>
              <w:rPr>
                <w:b/>
                <w:color w:val="231F20"/>
                <w:w w:val="101"/>
                <w:sz w:val="15"/>
              </w:rPr>
              <w:t>8</w:t>
            </w:r>
          </w:p>
        </w:tc>
        <w:tc>
          <w:tcPr>
            <w:tcW w:w="872" w:type="dxa"/>
          </w:tcPr>
          <w:p w:rsidR="006B483F" w:rsidRDefault="001E4407">
            <w:pPr>
              <w:pStyle w:val="TableParagraph"/>
              <w:spacing w:before="97" w:line="161" w:lineRule="exact"/>
              <w:ind w:right="159"/>
              <w:rPr>
                <w:b/>
                <w:sz w:val="15"/>
              </w:rPr>
            </w:pPr>
            <w:r>
              <w:rPr>
                <w:b/>
                <w:color w:val="231F20"/>
                <w:sz w:val="15"/>
              </w:rPr>
              <w:t>345,347</w:t>
            </w:r>
          </w:p>
        </w:tc>
        <w:tc>
          <w:tcPr>
            <w:tcW w:w="872" w:type="dxa"/>
          </w:tcPr>
          <w:p w:rsidR="006B483F" w:rsidRDefault="001E4407">
            <w:pPr>
              <w:pStyle w:val="TableParagraph"/>
              <w:spacing w:before="97" w:line="161" w:lineRule="exact"/>
              <w:ind w:right="161"/>
              <w:rPr>
                <w:b/>
                <w:sz w:val="15"/>
              </w:rPr>
            </w:pPr>
            <w:r>
              <w:rPr>
                <w:b/>
                <w:color w:val="231F20"/>
                <w:sz w:val="15"/>
              </w:rPr>
              <w:t>366,013</w:t>
            </w:r>
          </w:p>
        </w:tc>
        <w:tc>
          <w:tcPr>
            <w:tcW w:w="797" w:type="dxa"/>
          </w:tcPr>
          <w:p w:rsidR="006B483F" w:rsidRDefault="001E4407">
            <w:pPr>
              <w:pStyle w:val="TableParagraph"/>
              <w:spacing w:before="97" w:line="161" w:lineRule="exact"/>
              <w:ind w:right="86"/>
              <w:rPr>
                <w:b/>
                <w:sz w:val="15"/>
              </w:rPr>
            </w:pPr>
            <w:r>
              <w:rPr>
                <w:b/>
                <w:color w:val="231F20"/>
                <w:sz w:val="15"/>
              </w:rPr>
              <w:t>407,474</w:t>
            </w:r>
          </w:p>
        </w:tc>
      </w:tr>
    </w:tbl>
    <w:p w:rsidR="006B483F" w:rsidRDefault="006B483F">
      <w:pPr>
        <w:pStyle w:val="BodyText"/>
        <w:rPr>
          <w:b/>
        </w:rPr>
      </w:pPr>
    </w:p>
    <w:p w:rsidR="006B483F" w:rsidRDefault="006B483F">
      <w:pPr>
        <w:pStyle w:val="BodyText"/>
        <w:spacing w:before="3"/>
        <w:rPr>
          <w:b/>
          <w:sz w:val="17"/>
        </w:rPr>
      </w:pPr>
    </w:p>
    <w:tbl>
      <w:tblPr>
        <w:tblW w:w="0" w:type="auto"/>
        <w:tblInd w:w="1206" w:type="dxa"/>
        <w:tblLayout w:type="fixed"/>
        <w:tblCellMar>
          <w:left w:w="0" w:type="dxa"/>
          <w:right w:w="0" w:type="dxa"/>
        </w:tblCellMar>
        <w:tblLook w:val="01E0" w:firstRow="1" w:lastRow="1" w:firstColumn="1" w:lastColumn="1" w:noHBand="0" w:noVBand="0"/>
      </w:tblPr>
      <w:tblGrid>
        <w:gridCol w:w="634"/>
        <w:gridCol w:w="1959"/>
        <w:gridCol w:w="1021"/>
        <w:gridCol w:w="838"/>
        <w:gridCol w:w="539"/>
        <w:gridCol w:w="870"/>
        <w:gridCol w:w="870"/>
        <w:gridCol w:w="734"/>
      </w:tblGrid>
      <w:tr w:rsidR="006B483F">
        <w:trPr>
          <w:trHeight w:val="176"/>
        </w:trPr>
        <w:tc>
          <w:tcPr>
            <w:tcW w:w="634" w:type="dxa"/>
          </w:tcPr>
          <w:p w:rsidR="006B483F" w:rsidRDefault="006B483F">
            <w:pPr>
              <w:pStyle w:val="TableParagraph"/>
              <w:jc w:val="left"/>
              <w:rPr>
                <w:rFonts w:ascii="Times New Roman"/>
                <w:sz w:val="10"/>
              </w:rPr>
            </w:pPr>
          </w:p>
        </w:tc>
        <w:tc>
          <w:tcPr>
            <w:tcW w:w="1959" w:type="dxa"/>
          </w:tcPr>
          <w:p w:rsidR="006B483F" w:rsidRDefault="001E4407">
            <w:pPr>
              <w:pStyle w:val="TableParagraph"/>
              <w:spacing w:line="154" w:lineRule="exact"/>
              <w:ind w:left="84"/>
              <w:jc w:val="left"/>
              <w:rPr>
                <w:b/>
                <w:sz w:val="15"/>
              </w:rPr>
            </w:pPr>
            <w:r>
              <w:rPr>
                <w:b/>
                <w:color w:val="231F20"/>
                <w:sz w:val="15"/>
              </w:rPr>
              <w:t>Expenses</w:t>
            </w:r>
          </w:p>
        </w:tc>
        <w:tc>
          <w:tcPr>
            <w:tcW w:w="4872" w:type="dxa"/>
            <w:gridSpan w:val="6"/>
          </w:tcPr>
          <w:p w:rsidR="006B483F" w:rsidRDefault="006B483F">
            <w:pPr>
              <w:pStyle w:val="TableParagraph"/>
              <w:jc w:val="left"/>
              <w:rPr>
                <w:rFonts w:ascii="Times New Roman"/>
                <w:sz w:val="10"/>
              </w:rPr>
            </w:pPr>
          </w:p>
        </w:tc>
      </w:tr>
      <w:tr w:rsidR="006B483F">
        <w:trPr>
          <w:trHeight w:val="202"/>
        </w:trPr>
        <w:tc>
          <w:tcPr>
            <w:tcW w:w="634" w:type="dxa"/>
          </w:tcPr>
          <w:p w:rsidR="006B483F" w:rsidRDefault="001E4407">
            <w:pPr>
              <w:pStyle w:val="TableParagraph"/>
              <w:spacing w:line="179" w:lineRule="exact"/>
              <w:ind w:right="83"/>
              <w:rPr>
                <w:sz w:val="15"/>
              </w:rPr>
            </w:pPr>
            <w:r>
              <w:rPr>
                <w:color w:val="231F20"/>
                <w:sz w:val="15"/>
              </w:rPr>
              <w:t>58,433</w:t>
            </w:r>
          </w:p>
        </w:tc>
        <w:tc>
          <w:tcPr>
            <w:tcW w:w="1959" w:type="dxa"/>
          </w:tcPr>
          <w:p w:rsidR="006B483F" w:rsidRDefault="001E4407">
            <w:pPr>
              <w:pStyle w:val="TableParagraph"/>
              <w:spacing w:line="179" w:lineRule="exact"/>
              <w:ind w:left="84"/>
              <w:jc w:val="left"/>
              <w:rPr>
                <w:sz w:val="15"/>
              </w:rPr>
            </w:pPr>
            <w:r>
              <w:rPr>
                <w:color w:val="231F20"/>
                <w:sz w:val="15"/>
              </w:rPr>
              <w:t>Employee Expenses</w:t>
            </w:r>
          </w:p>
        </w:tc>
        <w:tc>
          <w:tcPr>
            <w:tcW w:w="1021" w:type="dxa"/>
          </w:tcPr>
          <w:p w:rsidR="006B483F" w:rsidRDefault="001E4407">
            <w:pPr>
              <w:pStyle w:val="TableParagraph"/>
              <w:spacing w:line="179" w:lineRule="exact"/>
              <w:ind w:right="183"/>
              <w:rPr>
                <w:sz w:val="15"/>
              </w:rPr>
            </w:pPr>
            <w:r>
              <w:rPr>
                <w:color w:val="231F20"/>
                <w:sz w:val="15"/>
              </w:rPr>
              <w:t>61,564</w:t>
            </w:r>
          </w:p>
        </w:tc>
        <w:tc>
          <w:tcPr>
            <w:tcW w:w="838" w:type="dxa"/>
          </w:tcPr>
          <w:p w:rsidR="006B483F" w:rsidRDefault="001E4407">
            <w:pPr>
              <w:pStyle w:val="TableParagraph"/>
              <w:spacing w:line="179" w:lineRule="exact"/>
              <w:ind w:right="149"/>
              <w:rPr>
                <w:sz w:val="15"/>
              </w:rPr>
            </w:pPr>
            <w:r>
              <w:rPr>
                <w:color w:val="231F20"/>
                <w:sz w:val="15"/>
              </w:rPr>
              <w:t>67,225</w:t>
            </w:r>
          </w:p>
        </w:tc>
        <w:tc>
          <w:tcPr>
            <w:tcW w:w="539" w:type="dxa"/>
          </w:tcPr>
          <w:p w:rsidR="006B483F" w:rsidRDefault="001E4407">
            <w:pPr>
              <w:pStyle w:val="TableParagraph"/>
              <w:spacing w:line="179" w:lineRule="exact"/>
              <w:ind w:right="181"/>
              <w:rPr>
                <w:sz w:val="15"/>
              </w:rPr>
            </w:pPr>
            <w:r>
              <w:rPr>
                <w:color w:val="231F20"/>
                <w:w w:val="101"/>
                <w:sz w:val="15"/>
              </w:rPr>
              <w:t>9</w:t>
            </w:r>
          </w:p>
        </w:tc>
        <w:tc>
          <w:tcPr>
            <w:tcW w:w="870" w:type="dxa"/>
          </w:tcPr>
          <w:p w:rsidR="006B483F" w:rsidRDefault="001E4407">
            <w:pPr>
              <w:pStyle w:val="TableParagraph"/>
              <w:spacing w:line="179" w:lineRule="exact"/>
              <w:ind w:right="180"/>
              <w:rPr>
                <w:sz w:val="15"/>
              </w:rPr>
            </w:pPr>
            <w:r>
              <w:rPr>
                <w:color w:val="231F20"/>
                <w:sz w:val="15"/>
              </w:rPr>
              <w:t>66,985</w:t>
            </w:r>
          </w:p>
        </w:tc>
        <w:tc>
          <w:tcPr>
            <w:tcW w:w="870" w:type="dxa"/>
          </w:tcPr>
          <w:p w:rsidR="006B483F" w:rsidRDefault="001E4407">
            <w:pPr>
              <w:pStyle w:val="TableParagraph"/>
              <w:spacing w:line="179" w:lineRule="exact"/>
              <w:ind w:right="179"/>
              <w:rPr>
                <w:sz w:val="15"/>
              </w:rPr>
            </w:pPr>
            <w:r>
              <w:rPr>
                <w:color w:val="231F20"/>
                <w:sz w:val="15"/>
              </w:rPr>
              <w:t>66,728</w:t>
            </w:r>
          </w:p>
        </w:tc>
        <w:tc>
          <w:tcPr>
            <w:tcW w:w="734" w:type="dxa"/>
          </w:tcPr>
          <w:p w:rsidR="006B483F" w:rsidRDefault="001E4407">
            <w:pPr>
              <w:pStyle w:val="TableParagraph"/>
              <w:spacing w:line="179" w:lineRule="exact"/>
              <w:ind w:right="42"/>
              <w:rPr>
                <w:sz w:val="15"/>
              </w:rPr>
            </w:pPr>
            <w:r>
              <w:rPr>
                <w:color w:val="231F20"/>
                <w:sz w:val="15"/>
              </w:rPr>
              <w:t>67,815</w:t>
            </w:r>
          </w:p>
        </w:tc>
      </w:tr>
      <w:tr w:rsidR="006B483F">
        <w:trPr>
          <w:trHeight w:val="202"/>
        </w:trPr>
        <w:tc>
          <w:tcPr>
            <w:tcW w:w="634" w:type="dxa"/>
          </w:tcPr>
          <w:p w:rsidR="006B483F" w:rsidRDefault="001E4407">
            <w:pPr>
              <w:pStyle w:val="TableParagraph"/>
              <w:spacing w:line="179" w:lineRule="exact"/>
              <w:ind w:right="83"/>
              <w:rPr>
                <w:sz w:val="15"/>
              </w:rPr>
            </w:pPr>
            <w:r>
              <w:rPr>
                <w:color w:val="231F20"/>
                <w:sz w:val="15"/>
              </w:rPr>
              <w:t>10,272</w:t>
            </w:r>
          </w:p>
        </w:tc>
        <w:tc>
          <w:tcPr>
            <w:tcW w:w="1959" w:type="dxa"/>
          </w:tcPr>
          <w:p w:rsidR="006B483F" w:rsidRDefault="001E4407">
            <w:pPr>
              <w:pStyle w:val="TableParagraph"/>
              <w:spacing w:line="179" w:lineRule="exact"/>
              <w:ind w:left="84"/>
              <w:jc w:val="left"/>
              <w:rPr>
                <w:sz w:val="15"/>
              </w:rPr>
            </w:pPr>
            <w:r>
              <w:rPr>
                <w:color w:val="231F20"/>
                <w:sz w:val="15"/>
              </w:rPr>
              <w:t>Superannuation Expenses</w:t>
            </w:r>
          </w:p>
        </w:tc>
        <w:tc>
          <w:tcPr>
            <w:tcW w:w="1021" w:type="dxa"/>
          </w:tcPr>
          <w:p w:rsidR="006B483F" w:rsidRDefault="001E4407">
            <w:pPr>
              <w:pStyle w:val="TableParagraph"/>
              <w:spacing w:line="179" w:lineRule="exact"/>
              <w:ind w:right="183"/>
              <w:rPr>
                <w:sz w:val="15"/>
              </w:rPr>
            </w:pPr>
            <w:r>
              <w:rPr>
                <w:color w:val="231F20"/>
                <w:sz w:val="15"/>
              </w:rPr>
              <w:t>10,322</w:t>
            </w:r>
          </w:p>
        </w:tc>
        <w:tc>
          <w:tcPr>
            <w:tcW w:w="838" w:type="dxa"/>
          </w:tcPr>
          <w:p w:rsidR="006B483F" w:rsidRDefault="001E4407">
            <w:pPr>
              <w:pStyle w:val="TableParagraph"/>
              <w:spacing w:line="179" w:lineRule="exact"/>
              <w:ind w:right="149"/>
              <w:rPr>
                <w:sz w:val="15"/>
              </w:rPr>
            </w:pPr>
            <w:r>
              <w:rPr>
                <w:color w:val="231F20"/>
                <w:sz w:val="15"/>
              </w:rPr>
              <w:t>11,762</w:t>
            </w:r>
          </w:p>
        </w:tc>
        <w:tc>
          <w:tcPr>
            <w:tcW w:w="539" w:type="dxa"/>
          </w:tcPr>
          <w:p w:rsidR="006B483F" w:rsidRDefault="001E4407">
            <w:pPr>
              <w:pStyle w:val="TableParagraph"/>
              <w:spacing w:line="179" w:lineRule="exact"/>
              <w:ind w:right="181"/>
              <w:rPr>
                <w:sz w:val="15"/>
              </w:rPr>
            </w:pPr>
            <w:r>
              <w:rPr>
                <w:color w:val="231F20"/>
                <w:sz w:val="15"/>
              </w:rPr>
              <w:t>14</w:t>
            </w:r>
          </w:p>
        </w:tc>
        <w:tc>
          <w:tcPr>
            <w:tcW w:w="870" w:type="dxa"/>
          </w:tcPr>
          <w:p w:rsidR="006B483F" w:rsidRDefault="001E4407">
            <w:pPr>
              <w:pStyle w:val="TableParagraph"/>
              <w:spacing w:line="179" w:lineRule="exact"/>
              <w:ind w:right="180"/>
              <w:rPr>
                <w:sz w:val="15"/>
              </w:rPr>
            </w:pPr>
            <w:r>
              <w:rPr>
                <w:color w:val="231F20"/>
                <w:sz w:val="15"/>
              </w:rPr>
              <w:t>12,030</w:t>
            </w:r>
          </w:p>
        </w:tc>
        <w:tc>
          <w:tcPr>
            <w:tcW w:w="870" w:type="dxa"/>
          </w:tcPr>
          <w:p w:rsidR="006B483F" w:rsidRDefault="001E4407">
            <w:pPr>
              <w:pStyle w:val="TableParagraph"/>
              <w:spacing w:line="179" w:lineRule="exact"/>
              <w:ind w:right="179"/>
              <w:rPr>
                <w:sz w:val="15"/>
              </w:rPr>
            </w:pPr>
            <w:r>
              <w:rPr>
                <w:color w:val="231F20"/>
                <w:sz w:val="15"/>
              </w:rPr>
              <w:t>12,257</w:t>
            </w:r>
          </w:p>
        </w:tc>
        <w:tc>
          <w:tcPr>
            <w:tcW w:w="734" w:type="dxa"/>
          </w:tcPr>
          <w:p w:rsidR="006B483F" w:rsidRDefault="001E4407">
            <w:pPr>
              <w:pStyle w:val="TableParagraph"/>
              <w:spacing w:line="179" w:lineRule="exact"/>
              <w:ind w:right="42"/>
              <w:rPr>
                <w:sz w:val="15"/>
              </w:rPr>
            </w:pPr>
            <w:r>
              <w:rPr>
                <w:color w:val="231F20"/>
                <w:sz w:val="15"/>
              </w:rPr>
              <w:t>12,312</w:t>
            </w:r>
          </w:p>
        </w:tc>
      </w:tr>
      <w:tr w:rsidR="006B483F">
        <w:trPr>
          <w:trHeight w:val="202"/>
        </w:trPr>
        <w:tc>
          <w:tcPr>
            <w:tcW w:w="634" w:type="dxa"/>
          </w:tcPr>
          <w:p w:rsidR="006B483F" w:rsidRDefault="001E4407">
            <w:pPr>
              <w:pStyle w:val="TableParagraph"/>
              <w:spacing w:line="179" w:lineRule="exact"/>
              <w:ind w:right="83"/>
              <w:rPr>
                <w:sz w:val="15"/>
              </w:rPr>
            </w:pPr>
            <w:r>
              <w:rPr>
                <w:color w:val="231F20"/>
                <w:sz w:val="15"/>
              </w:rPr>
              <w:t>156,470</w:t>
            </w:r>
          </w:p>
        </w:tc>
        <w:tc>
          <w:tcPr>
            <w:tcW w:w="1959" w:type="dxa"/>
          </w:tcPr>
          <w:p w:rsidR="006B483F" w:rsidRDefault="001E4407">
            <w:pPr>
              <w:pStyle w:val="TableParagraph"/>
              <w:spacing w:line="179" w:lineRule="exact"/>
              <w:ind w:left="84"/>
              <w:jc w:val="left"/>
              <w:rPr>
                <w:sz w:val="15"/>
              </w:rPr>
            </w:pPr>
            <w:r>
              <w:rPr>
                <w:color w:val="231F20"/>
                <w:sz w:val="15"/>
              </w:rPr>
              <w:t>Supplies and Services</w:t>
            </w:r>
          </w:p>
        </w:tc>
        <w:tc>
          <w:tcPr>
            <w:tcW w:w="1021" w:type="dxa"/>
          </w:tcPr>
          <w:p w:rsidR="006B483F" w:rsidRDefault="001E4407">
            <w:pPr>
              <w:pStyle w:val="TableParagraph"/>
              <w:spacing w:line="179" w:lineRule="exact"/>
              <w:ind w:right="183"/>
              <w:rPr>
                <w:sz w:val="15"/>
              </w:rPr>
            </w:pPr>
            <w:r>
              <w:rPr>
                <w:color w:val="231F20"/>
                <w:sz w:val="15"/>
              </w:rPr>
              <w:t>157,774</w:t>
            </w:r>
          </w:p>
        </w:tc>
        <w:tc>
          <w:tcPr>
            <w:tcW w:w="838" w:type="dxa"/>
          </w:tcPr>
          <w:p w:rsidR="006B483F" w:rsidRDefault="001E4407">
            <w:pPr>
              <w:pStyle w:val="TableParagraph"/>
              <w:spacing w:line="179" w:lineRule="exact"/>
              <w:ind w:right="149"/>
              <w:rPr>
                <w:sz w:val="15"/>
              </w:rPr>
            </w:pPr>
            <w:r>
              <w:rPr>
                <w:color w:val="231F20"/>
                <w:sz w:val="15"/>
              </w:rPr>
              <w:t>169,998</w:t>
            </w:r>
          </w:p>
        </w:tc>
        <w:tc>
          <w:tcPr>
            <w:tcW w:w="539" w:type="dxa"/>
          </w:tcPr>
          <w:p w:rsidR="006B483F" w:rsidRDefault="001E4407">
            <w:pPr>
              <w:pStyle w:val="TableParagraph"/>
              <w:spacing w:line="179" w:lineRule="exact"/>
              <w:ind w:right="181"/>
              <w:rPr>
                <w:sz w:val="15"/>
              </w:rPr>
            </w:pPr>
            <w:r>
              <w:rPr>
                <w:color w:val="231F20"/>
                <w:w w:val="101"/>
                <w:sz w:val="15"/>
              </w:rPr>
              <w:t>8</w:t>
            </w:r>
          </w:p>
        </w:tc>
        <w:tc>
          <w:tcPr>
            <w:tcW w:w="870" w:type="dxa"/>
          </w:tcPr>
          <w:p w:rsidR="006B483F" w:rsidRDefault="001E4407">
            <w:pPr>
              <w:pStyle w:val="TableParagraph"/>
              <w:spacing w:line="179" w:lineRule="exact"/>
              <w:ind w:right="180"/>
              <w:rPr>
                <w:sz w:val="15"/>
              </w:rPr>
            </w:pPr>
            <w:r>
              <w:rPr>
                <w:color w:val="231F20"/>
                <w:sz w:val="15"/>
              </w:rPr>
              <w:t>156,443</w:t>
            </w:r>
          </w:p>
        </w:tc>
        <w:tc>
          <w:tcPr>
            <w:tcW w:w="870" w:type="dxa"/>
          </w:tcPr>
          <w:p w:rsidR="006B483F" w:rsidRDefault="001E4407">
            <w:pPr>
              <w:pStyle w:val="TableParagraph"/>
              <w:spacing w:line="179" w:lineRule="exact"/>
              <w:ind w:right="179"/>
              <w:rPr>
                <w:sz w:val="15"/>
              </w:rPr>
            </w:pPr>
            <w:r>
              <w:rPr>
                <w:color w:val="231F20"/>
                <w:sz w:val="15"/>
              </w:rPr>
              <w:t>164,301</w:t>
            </w:r>
          </w:p>
        </w:tc>
        <w:tc>
          <w:tcPr>
            <w:tcW w:w="734" w:type="dxa"/>
          </w:tcPr>
          <w:p w:rsidR="006B483F" w:rsidRDefault="001E4407">
            <w:pPr>
              <w:pStyle w:val="TableParagraph"/>
              <w:spacing w:line="179" w:lineRule="exact"/>
              <w:ind w:right="42"/>
              <w:rPr>
                <w:sz w:val="15"/>
              </w:rPr>
            </w:pPr>
            <w:r>
              <w:rPr>
                <w:color w:val="231F20"/>
                <w:sz w:val="15"/>
              </w:rPr>
              <w:t>169,852</w:t>
            </w:r>
          </w:p>
        </w:tc>
      </w:tr>
      <w:tr w:rsidR="006B483F">
        <w:trPr>
          <w:trHeight w:val="194"/>
        </w:trPr>
        <w:tc>
          <w:tcPr>
            <w:tcW w:w="634" w:type="dxa"/>
          </w:tcPr>
          <w:p w:rsidR="006B483F" w:rsidRDefault="001E4407">
            <w:pPr>
              <w:pStyle w:val="TableParagraph"/>
              <w:spacing w:line="174" w:lineRule="exact"/>
              <w:ind w:right="83"/>
              <w:rPr>
                <w:sz w:val="15"/>
              </w:rPr>
            </w:pPr>
            <w:r>
              <w:rPr>
                <w:color w:val="231F20"/>
                <w:sz w:val="15"/>
              </w:rPr>
              <w:t>155,997</w:t>
            </w:r>
          </w:p>
        </w:tc>
        <w:tc>
          <w:tcPr>
            <w:tcW w:w="1959" w:type="dxa"/>
          </w:tcPr>
          <w:p w:rsidR="006B483F" w:rsidRDefault="001E4407">
            <w:pPr>
              <w:pStyle w:val="TableParagraph"/>
              <w:spacing w:line="174" w:lineRule="exact"/>
              <w:ind w:left="84"/>
              <w:jc w:val="left"/>
              <w:rPr>
                <w:sz w:val="15"/>
              </w:rPr>
            </w:pPr>
            <w:r>
              <w:rPr>
                <w:color w:val="231F20"/>
                <w:sz w:val="15"/>
              </w:rPr>
              <w:t>Depreciation and</w:t>
            </w:r>
          </w:p>
        </w:tc>
        <w:tc>
          <w:tcPr>
            <w:tcW w:w="1021" w:type="dxa"/>
          </w:tcPr>
          <w:p w:rsidR="006B483F" w:rsidRDefault="001E4407">
            <w:pPr>
              <w:pStyle w:val="TableParagraph"/>
              <w:spacing w:line="174" w:lineRule="exact"/>
              <w:ind w:right="183"/>
              <w:rPr>
                <w:sz w:val="15"/>
              </w:rPr>
            </w:pPr>
            <w:r>
              <w:rPr>
                <w:color w:val="231F20"/>
                <w:sz w:val="15"/>
              </w:rPr>
              <w:t>181,864</w:t>
            </w:r>
          </w:p>
        </w:tc>
        <w:tc>
          <w:tcPr>
            <w:tcW w:w="838" w:type="dxa"/>
          </w:tcPr>
          <w:p w:rsidR="006B483F" w:rsidRDefault="001E4407">
            <w:pPr>
              <w:pStyle w:val="TableParagraph"/>
              <w:spacing w:line="174" w:lineRule="exact"/>
              <w:ind w:right="149"/>
              <w:rPr>
                <w:sz w:val="15"/>
              </w:rPr>
            </w:pPr>
            <w:r>
              <w:rPr>
                <w:color w:val="231F20"/>
                <w:sz w:val="15"/>
              </w:rPr>
              <w:t>179,950</w:t>
            </w:r>
          </w:p>
        </w:tc>
        <w:tc>
          <w:tcPr>
            <w:tcW w:w="539" w:type="dxa"/>
          </w:tcPr>
          <w:p w:rsidR="006B483F" w:rsidRDefault="001E4407">
            <w:pPr>
              <w:pStyle w:val="TableParagraph"/>
              <w:spacing w:line="174" w:lineRule="exact"/>
              <w:ind w:right="181"/>
              <w:rPr>
                <w:sz w:val="15"/>
              </w:rPr>
            </w:pPr>
            <w:r>
              <w:rPr>
                <w:color w:val="231F20"/>
                <w:sz w:val="15"/>
              </w:rPr>
              <w:t>-1</w:t>
            </w:r>
          </w:p>
        </w:tc>
        <w:tc>
          <w:tcPr>
            <w:tcW w:w="870" w:type="dxa"/>
          </w:tcPr>
          <w:p w:rsidR="006B483F" w:rsidRDefault="001E4407">
            <w:pPr>
              <w:pStyle w:val="TableParagraph"/>
              <w:spacing w:line="174" w:lineRule="exact"/>
              <w:ind w:right="180"/>
              <w:rPr>
                <w:sz w:val="15"/>
              </w:rPr>
            </w:pPr>
            <w:r>
              <w:rPr>
                <w:color w:val="231F20"/>
                <w:sz w:val="15"/>
              </w:rPr>
              <w:t>174,951</w:t>
            </w:r>
          </w:p>
        </w:tc>
        <w:tc>
          <w:tcPr>
            <w:tcW w:w="870" w:type="dxa"/>
          </w:tcPr>
          <w:p w:rsidR="006B483F" w:rsidRDefault="001E4407">
            <w:pPr>
              <w:pStyle w:val="TableParagraph"/>
              <w:spacing w:line="174" w:lineRule="exact"/>
              <w:ind w:right="179"/>
              <w:rPr>
                <w:sz w:val="15"/>
              </w:rPr>
            </w:pPr>
            <w:r>
              <w:rPr>
                <w:color w:val="231F20"/>
                <w:sz w:val="15"/>
              </w:rPr>
              <w:t>178,207</w:t>
            </w:r>
          </w:p>
        </w:tc>
        <w:tc>
          <w:tcPr>
            <w:tcW w:w="734" w:type="dxa"/>
          </w:tcPr>
          <w:p w:rsidR="006B483F" w:rsidRDefault="001E4407">
            <w:pPr>
              <w:pStyle w:val="TableParagraph"/>
              <w:spacing w:line="174" w:lineRule="exact"/>
              <w:ind w:right="42"/>
              <w:rPr>
                <w:sz w:val="15"/>
              </w:rPr>
            </w:pPr>
            <w:r>
              <w:rPr>
                <w:color w:val="231F20"/>
                <w:sz w:val="15"/>
              </w:rPr>
              <w:t>176,967</w:t>
            </w:r>
          </w:p>
        </w:tc>
      </w:tr>
      <w:tr w:rsidR="006B483F">
        <w:trPr>
          <w:trHeight w:val="369"/>
        </w:trPr>
        <w:tc>
          <w:tcPr>
            <w:tcW w:w="634" w:type="dxa"/>
          </w:tcPr>
          <w:p w:rsidR="006B483F" w:rsidRDefault="006B483F">
            <w:pPr>
              <w:pStyle w:val="TableParagraph"/>
              <w:spacing w:before="1"/>
              <w:jc w:val="left"/>
              <w:rPr>
                <w:b/>
                <w:sz w:val="14"/>
              </w:rPr>
            </w:pPr>
          </w:p>
          <w:p w:rsidR="006B483F" w:rsidRDefault="001E4407">
            <w:pPr>
              <w:pStyle w:val="TableParagraph"/>
              <w:spacing w:line="178" w:lineRule="exact"/>
              <w:ind w:right="82"/>
              <w:rPr>
                <w:sz w:val="15"/>
              </w:rPr>
            </w:pPr>
            <w:r>
              <w:rPr>
                <w:color w:val="231F20"/>
                <w:sz w:val="15"/>
              </w:rPr>
              <w:t>838</w:t>
            </w:r>
          </w:p>
        </w:tc>
        <w:tc>
          <w:tcPr>
            <w:tcW w:w="1959" w:type="dxa"/>
          </w:tcPr>
          <w:p w:rsidR="006B483F" w:rsidRDefault="001E4407">
            <w:pPr>
              <w:pStyle w:val="TableParagraph"/>
              <w:spacing w:line="171" w:lineRule="exact"/>
              <w:ind w:left="84"/>
              <w:jc w:val="left"/>
              <w:rPr>
                <w:sz w:val="15"/>
              </w:rPr>
            </w:pPr>
            <w:r>
              <w:rPr>
                <w:color w:val="231F20"/>
                <w:sz w:val="15"/>
              </w:rPr>
              <w:t>Amortisation</w:t>
            </w:r>
          </w:p>
          <w:p w:rsidR="006B483F" w:rsidRDefault="001E4407">
            <w:pPr>
              <w:pStyle w:val="TableParagraph"/>
              <w:spacing w:line="178" w:lineRule="exact"/>
              <w:ind w:left="84"/>
              <w:jc w:val="left"/>
              <w:rPr>
                <w:sz w:val="15"/>
              </w:rPr>
            </w:pPr>
            <w:r>
              <w:rPr>
                <w:color w:val="231F20"/>
                <w:sz w:val="15"/>
              </w:rPr>
              <w:t>Grants and Purchased</w:t>
            </w:r>
          </w:p>
        </w:tc>
        <w:tc>
          <w:tcPr>
            <w:tcW w:w="1021" w:type="dxa"/>
          </w:tcPr>
          <w:p w:rsidR="006B483F" w:rsidRDefault="006B483F">
            <w:pPr>
              <w:pStyle w:val="TableParagraph"/>
              <w:spacing w:before="1"/>
              <w:jc w:val="left"/>
              <w:rPr>
                <w:b/>
                <w:sz w:val="14"/>
              </w:rPr>
            </w:pPr>
          </w:p>
          <w:p w:rsidR="006B483F" w:rsidRDefault="001E4407">
            <w:pPr>
              <w:pStyle w:val="TableParagraph"/>
              <w:spacing w:line="178" w:lineRule="exact"/>
              <w:ind w:right="182"/>
              <w:rPr>
                <w:sz w:val="15"/>
              </w:rPr>
            </w:pPr>
            <w:r>
              <w:rPr>
                <w:color w:val="231F20"/>
                <w:sz w:val="15"/>
              </w:rPr>
              <w:t>838</w:t>
            </w:r>
          </w:p>
        </w:tc>
        <w:tc>
          <w:tcPr>
            <w:tcW w:w="838" w:type="dxa"/>
          </w:tcPr>
          <w:p w:rsidR="006B483F" w:rsidRDefault="006B483F">
            <w:pPr>
              <w:pStyle w:val="TableParagraph"/>
              <w:spacing w:before="1"/>
              <w:jc w:val="left"/>
              <w:rPr>
                <w:b/>
                <w:sz w:val="14"/>
              </w:rPr>
            </w:pPr>
          </w:p>
          <w:p w:rsidR="006B483F" w:rsidRDefault="001E4407">
            <w:pPr>
              <w:pStyle w:val="TableParagraph"/>
              <w:spacing w:line="178" w:lineRule="exact"/>
              <w:ind w:right="149"/>
              <w:rPr>
                <w:sz w:val="15"/>
              </w:rPr>
            </w:pPr>
            <w:r>
              <w:rPr>
                <w:color w:val="231F20"/>
                <w:sz w:val="15"/>
              </w:rPr>
              <w:t>868</w:t>
            </w:r>
          </w:p>
        </w:tc>
        <w:tc>
          <w:tcPr>
            <w:tcW w:w="539" w:type="dxa"/>
          </w:tcPr>
          <w:p w:rsidR="006B483F" w:rsidRDefault="006B483F">
            <w:pPr>
              <w:pStyle w:val="TableParagraph"/>
              <w:spacing w:before="1"/>
              <w:jc w:val="left"/>
              <w:rPr>
                <w:b/>
                <w:sz w:val="14"/>
              </w:rPr>
            </w:pPr>
          </w:p>
          <w:p w:rsidR="006B483F" w:rsidRDefault="001E4407">
            <w:pPr>
              <w:pStyle w:val="TableParagraph"/>
              <w:spacing w:line="178" w:lineRule="exact"/>
              <w:ind w:right="181"/>
              <w:rPr>
                <w:sz w:val="15"/>
              </w:rPr>
            </w:pPr>
            <w:r>
              <w:rPr>
                <w:color w:val="231F20"/>
                <w:w w:val="101"/>
                <w:sz w:val="15"/>
              </w:rPr>
              <w:t>4</w:t>
            </w:r>
          </w:p>
        </w:tc>
        <w:tc>
          <w:tcPr>
            <w:tcW w:w="870" w:type="dxa"/>
          </w:tcPr>
          <w:p w:rsidR="006B483F" w:rsidRDefault="006B483F">
            <w:pPr>
              <w:pStyle w:val="TableParagraph"/>
              <w:spacing w:before="1"/>
              <w:jc w:val="left"/>
              <w:rPr>
                <w:b/>
                <w:sz w:val="14"/>
              </w:rPr>
            </w:pPr>
          </w:p>
          <w:p w:rsidR="006B483F" w:rsidRDefault="001E4407">
            <w:pPr>
              <w:pStyle w:val="TableParagraph"/>
              <w:spacing w:line="178" w:lineRule="exact"/>
              <w:ind w:right="179"/>
              <w:rPr>
                <w:sz w:val="15"/>
              </w:rPr>
            </w:pPr>
            <w:r>
              <w:rPr>
                <w:color w:val="231F20"/>
                <w:sz w:val="15"/>
              </w:rPr>
              <w:t>904</w:t>
            </w:r>
          </w:p>
        </w:tc>
        <w:tc>
          <w:tcPr>
            <w:tcW w:w="870" w:type="dxa"/>
          </w:tcPr>
          <w:p w:rsidR="006B483F" w:rsidRDefault="006B483F">
            <w:pPr>
              <w:pStyle w:val="TableParagraph"/>
              <w:spacing w:before="1"/>
              <w:jc w:val="left"/>
              <w:rPr>
                <w:b/>
                <w:sz w:val="14"/>
              </w:rPr>
            </w:pPr>
          </w:p>
          <w:p w:rsidR="006B483F" w:rsidRDefault="001E4407">
            <w:pPr>
              <w:pStyle w:val="TableParagraph"/>
              <w:spacing w:line="178" w:lineRule="exact"/>
              <w:ind w:right="178"/>
              <w:rPr>
                <w:sz w:val="15"/>
              </w:rPr>
            </w:pPr>
            <w:r>
              <w:rPr>
                <w:color w:val="231F20"/>
                <w:sz w:val="15"/>
              </w:rPr>
              <w:t>921</w:t>
            </w:r>
          </w:p>
        </w:tc>
        <w:tc>
          <w:tcPr>
            <w:tcW w:w="734" w:type="dxa"/>
          </w:tcPr>
          <w:p w:rsidR="006B483F" w:rsidRDefault="006B483F">
            <w:pPr>
              <w:pStyle w:val="TableParagraph"/>
              <w:spacing w:before="1"/>
              <w:jc w:val="left"/>
              <w:rPr>
                <w:b/>
                <w:sz w:val="14"/>
              </w:rPr>
            </w:pPr>
          </w:p>
          <w:p w:rsidR="006B483F" w:rsidRDefault="001E4407">
            <w:pPr>
              <w:pStyle w:val="TableParagraph"/>
              <w:spacing w:line="178" w:lineRule="exact"/>
              <w:ind w:right="41"/>
              <w:rPr>
                <w:sz w:val="15"/>
              </w:rPr>
            </w:pPr>
            <w:r>
              <w:rPr>
                <w:color w:val="231F20"/>
                <w:sz w:val="15"/>
              </w:rPr>
              <w:t>943</w:t>
            </w:r>
          </w:p>
        </w:tc>
      </w:tr>
      <w:tr w:rsidR="006B483F">
        <w:trPr>
          <w:trHeight w:val="379"/>
        </w:trPr>
        <w:tc>
          <w:tcPr>
            <w:tcW w:w="634" w:type="dxa"/>
          </w:tcPr>
          <w:p w:rsidR="006B483F" w:rsidRDefault="006B483F">
            <w:pPr>
              <w:pStyle w:val="TableParagraph"/>
              <w:spacing w:before="3"/>
              <w:jc w:val="left"/>
              <w:rPr>
                <w:b/>
                <w:sz w:val="14"/>
              </w:rPr>
            </w:pPr>
          </w:p>
          <w:p w:rsidR="006B483F" w:rsidRDefault="001E4407">
            <w:pPr>
              <w:pStyle w:val="TableParagraph"/>
              <w:ind w:right="82"/>
              <w:rPr>
                <w:sz w:val="15"/>
              </w:rPr>
            </w:pPr>
            <w:r>
              <w:rPr>
                <w:color w:val="231F20"/>
                <w:sz w:val="15"/>
              </w:rPr>
              <w:t>827</w:t>
            </w:r>
          </w:p>
        </w:tc>
        <w:tc>
          <w:tcPr>
            <w:tcW w:w="1959" w:type="dxa"/>
          </w:tcPr>
          <w:p w:rsidR="006B483F" w:rsidRDefault="001E4407">
            <w:pPr>
              <w:pStyle w:val="TableParagraph"/>
              <w:spacing w:line="171" w:lineRule="exact"/>
              <w:ind w:left="84"/>
              <w:jc w:val="left"/>
              <w:rPr>
                <w:sz w:val="15"/>
              </w:rPr>
            </w:pPr>
            <w:r>
              <w:rPr>
                <w:color w:val="231F20"/>
                <w:sz w:val="15"/>
              </w:rPr>
              <w:t>Services</w:t>
            </w:r>
          </w:p>
          <w:p w:rsidR="006B483F" w:rsidRDefault="001E4407">
            <w:pPr>
              <w:pStyle w:val="TableParagraph"/>
              <w:spacing w:before="3"/>
              <w:ind w:left="84"/>
              <w:jc w:val="left"/>
              <w:rPr>
                <w:sz w:val="15"/>
              </w:rPr>
            </w:pPr>
            <w:r>
              <w:rPr>
                <w:color w:val="231F20"/>
                <w:sz w:val="15"/>
              </w:rPr>
              <w:t>Cost of Goods Sold</w:t>
            </w:r>
          </w:p>
        </w:tc>
        <w:tc>
          <w:tcPr>
            <w:tcW w:w="1021" w:type="dxa"/>
          </w:tcPr>
          <w:p w:rsidR="006B483F" w:rsidRDefault="006B483F">
            <w:pPr>
              <w:pStyle w:val="TableParagraph"/>
              <w:spacing w:before="3"/>
              <w:jc w:val="left"/>
              <w:rPr>
                <w:b/>
                <w:sz w:val="14"/>
              </w:rPr>
            </w:pPr>
          </w:p>
          <w:p w:rsidR="006B483F" w:rsidRDefault="001E4407">
            <w:pPr>
              <w:pStyle w:val="TableParagraph"/>
              <w:ind w:right="182"/>
              <w:rPr>
                <w:sz w:val="15"/>
              </w:rPr>
            </w:pPr>
            <w:r>
              <w:rPr>
                <w:color w:val="231F20"/>
                <w:sz w:val="15"/>
              </w:rPr>
              <w:t>1,027</w:t>
            </w:r>
          </w:p>
        </w:tc>
        <w:tc>
          <w:tcPr>
            <w:tcW w:w="838" w:type="dxa"/>
          </w:tcPr>
          <w:p w:rsidR="006B483F" w:rsidRDefault="006B483F">
            <w:pPr>
              <w:pStyle w:val="TableParagraph"/>
              <w:spacing w:before="3"/>
              <w:jc w:val="left"/>
              <w:rPr>
                <w:b/>
                <w:sz w:val="14"/>
              </w:rPr>
            </w:pPr>
          </w:p>
          <w:p w:rsidR="006B483F" w:rsidRDefault="001E4407">
            <w:pPr>
              <w:pStyle w:val="TableParagraph"/>
              <w:ind w:right="149"/>
              <w:rPr>
                <w:sz w:val="15"/>
              </w:rPr>
            </w:pPr>
            <w:r>
              <w:rPr>
                <w:color w:val="231F20"/>
                <w:sz w:val="15"/>
              </w:rPr>
              <w:t>1,054</w:t>
            </w:r>
          </w:p>
        </w:tc>
        <w:tc>
          <w:tcPr>
            <w:tcW w:w="539" w:type="dxa"/>
          </w:tcPr>
          <w:p w:rsidR="006B483F" w:rsidRDefault="006B483F">
            <w:pPr>
              <w:pStyle w:val="TableParagraph"/>
              <w:spacing w:before="3"/>
              <w:jc w:val="left"/>
              <w:rPr>
                <w:b/>
                <w:sz w:val="14"/>
              </w:rPr>
            </w:pPr>
          </w:p>
          <w:p w:rsidR="006B483F" w:rsidRDefault="001E4407">
            <w:pPr>
              <w:pStyle w:val="TableParagraph"/>
              <w:ind w:right="181"/>
              <w:rPr>
                <w:sz w:val="15"/>
              </w:rPr>
            </w:pPr>
            <w:r>
              <w:rPr>
                <w:color w:val="231F20"/>
                <w:w w:val="101"/>
                <w:sz w:val="15"/>
              </w:rPr>
              <w:t>3</w:t>
            </w:r>
          </w:p>
        </w:tc>
        <w:tc>
          <w:tcPr>
            <w:tcW w:w="870" w:type="dxa"/>
          </w:tcPr>
          <w:p w:rsidR="006B483F" w:rsidRDefault="006B483F">
            <w:pPr>
              <w:pStyle w:val="TableParagraph"/>
              <w:spacing w:before="3"/>
              <w:jc w:val="left"/>
              <w:rPr>
                <w:b/>
                <w:sz w:val="14"/>
              </w:rPr>
            </w:pPr>
          </w:p>
          <w:p w:rsidR="006B483F" w:rsidRDefault="001E4407">
            <w:pPr>
              <w:pStyle w:val="TableParagraph"/>
              <w:ind w:right="180"/>
              <w:rPr>
                <w:sz w:val="15"/>
              </w:rPr>
            </w:pPr>
            <w:r>
              <w:rPr>
                <w:color w:val="231F20"/>
                <w:sz w:val="15"/>
              </w:rPr>
              <w:t>1,164</w:t>
            </w:r>
          </w:p>
        </w:tc>
        <w:tc>
          <w:tcPr>
            <w:tcW w:w="870" w:type="dxa"/>
          </w:tcPr>
          <w:p w:rsidR="006B483F" w:rsidRDefault="006B483F">
            <w:pPr>
              <w:pStyle w:val="TableParagraph"/>
              <w:spacing w:before="3"/>
              <w:jc w:val="left"/>
              <w:rPr>
                <w:b/>
                <w:sz w:val="14"/>
              </w:rPr>
            </w:pPr>
          </w:p>
          <w:p w:rsidR="006B483F" w:rsidRDefault="001E4407">
            <w:pPr>
              <w:pStyle w:val="TableParagraph"/>
              <w:ind w:right="179"/>
              <w:rPr>
                <w:sz w:val="15"/>
              </w:rPr>
            </w:pPr>
            <w:r>
              <w:rPr>
                <w:color w:val="231F20"/>
                <w:sz w:val="15"/>
              </w:rPr>
              <w:t>1,189</w:t>
            </w:r>
          </w:p>
        </w:tc>
        <w:tc>
          <w:tcPr>
            <w:tcW w:w="734" w:type="dxa"/>
          </w:tcPr>
          <w:p w:rsidR="006B483F" w:rsidRDefault="006B483F">
            <w:pPr>
              <w:pStyle w:val="TableParagraph"/>
              <w:spacing w:before="3"/>
              <w:jc w:val="left"/>
              <w:rPr>
                <w:b/>
                <w:sz w:val="14"/>
              </w:rPr>
            </w:pPr>
          </w:p>
          <w:p w:rsidR="006B483F" w:rsidRDefault="001E4407">
            <w:pPr>
              <w:pStyle w:val="TableParagraph"/>
              <w:ind w:right="42"/>
              <w:rPr>
                <w:sz w:val="15"/>
              </w:rPr>
            </w:pPr>
            <w:r>
              <w:rPr>
                <w:color w:val="231F20"/>
                <w:sz w:val="15"/>
              </w:rPr>
              <w:t>1,227</w:t>
            </w:r>
          </w:p>
        </w:tc>
      </w:tr>
      <w:tr w:rsidR="006B483F">
        <w:trPr>
          <w:trHeight w:val="202"/>
        </w:trPr>
        <w:tc>
          <w:tcPr>
            <w:tcW w:w="634" w:type="dxa"/>
          </w:tcPr>
          <w:p w:rsidR="006B483F" w:rsidRDefault="001E4407">
            <w:pPr>
              <w:pStyle w:val="TableParagraph"/>
              <w:spacing w:line="179" w:lineRule="exact"/>
              <w:ind w:right="82"/>
              <w:rPr>
                <w:sz w:val="15"/>
              </w:rPr>
            </w:pPr>
            <w:r>
              <w:rPr>
                <w:color w:val="231F20"/>
                <w:w w:val="101"/>
                <w:sz w:val="15"/>
              </w:rPr>
              <w:t>6</w:t>
            </w:r>
          </w:p>
        </w:tc>
        <w:tc>
          <w:tcPr>
            <w:tcW w:w="1959" w:type="dxa"/>
          </w:tcPr>
          <w:p w:rsidR="006B483F" w:rsidRDefault="001E4407">
            <w:pPr>
              <w:pStyle w:val="TableParagraph"/>
              <w:spacing w:line="179" w:lineRule="exact"/>
              <w:ind w:left="84"/>
              <w:jc w:val="left"/>
              <w:rPr>
                <w:sz w:val="15"/>
              </w:rPr>
            </w:pPr>
            <w:r>
              <w:rPr>
                <w:color w:val="231F20"/>
                <w:sz w:val="15"/>
              </w:rPr>
              <w:t>Borrowing Costs</w:t>
            </w:r>
          </w:p>
        </w:tc>
        <w:tc>
          <w:tcPr>
            <w:tcW w:w="1021" w:type="dxa"/>
          </w:tcPr>
          <w:p w:rsidR="006B483F" w:rsidRDefault="001E4407">
            <w:pPr>
              <w:pStyle w:val="TableParagraph"/>
              <w:spacing w:line="179" w:lineRule="exact"/>
              <w:ind w:right="182"/>
              <w:rPr>
                <w:sz w:val="15"/>
              </w:rPr>
            </w:pPr>
            <w:r>
              <w:rPr>
                <w:color w:val="231F20"/>
                <w:w w:val="101"/>
                <w:sz w:val="15"/>
              </w:rPr>
              <w:t>6</w:t>
            </w:r>
          </w:p>
        </w:tc>
        <w:tc>
          <w:tcPr>
            <w:tcW w:w="838" w:type="dxa"/>
          </w:tcPr>
          <w:p w:rsidR="006B483F" w:rsidRDefault="001E4407">
            <w:pPr>
              <w:pStyle w:val="TableParagraph"/>
              <w:spacing w:line="179" w:lineRule="exact"/>
              <w:ind w:right="149"/>
              <w:rPr>
                <w:sz w:val="15"/>
              </w:rPr>
            </w:pPr>
            <w:r>
              <w:rPr>
                <w:color w:val="231F20"/>
                <w:w w:val="101"/>
                <w:sz w:val="15"/>
              </w:rPr>
              <w:t>1</w:t>
            </w:r>
          </w:p>
        </w:tc>
        <w:tc>
          <w:tcPr>
            <w:tcW w:w="539" w:type="dxa"/>
          </w:tcPr>
          <w:p w:rsidR="006B483F" w:rsidRDefault="001E4407">
            <w:pPr>
              <w:pStyle w:val="TableParagraph"/>
              <w:spacing w:line="179" w:lineRule="exact"/>
              <w:ind w:right="181"/>
              <w:rPr>
                <w:sz w:val="15"/>
              </w:rPr>
            </w:pPr>
            <w:r>
              <w:rPr>
                <w:color w:val="231F20"/>
                <w:sz w:val="15"/>
              </w:rPr>
              <w:t>-83</w:t>
            </w:r>
          </w:p>
        </w:tc>
        <w:tc>
          <w:tcPr>
            <w:tcW w:w="870" w:type="dxa"/>
          </w:tcPr>
          <w:p w:rsidR="006B483F" w:rsidRDefault="001E4407">
            <w:pPr>
              <w:pStyle w:val="TableParagraph"/>
              <w:spacing w:line="179" w:lineRule="exact"/>
              <w:ind w:right="179"/>
              <w:rPr>
                <w:sz w:val="15"/>
              </w:rPr>
            </w:pPr>
            <w:r>
              <w:rPr>
                <w:color w:val="231F20"/>
                <w:w w:val="101"/>
                <w:sz w:val="15"/>
              </w:rPr>
              <w:t>0</w:t>
            </w:r>
          </w:p>
        </w:tc>
        <w:tc>
          <w:tcPr>
            <w:tcW w:w="870" w:type="dxa"/>
          </w:tcPr>
          <w:p w:rsidR="006B483F" w:rsidRDefault="001E4407">
            <w:pPr>
              <w:pStyle w:val="TableParagraph"/>
              <w:spacing w:line="179" w:lineRule="exact"/>
              <w:ind w:right="179"/>
              <w:rPr>
                <w:sz w:val="15"/>
              </w:rPr>
            </w:pPr>
            <w:r>
              <w:rPr>
                <w:color w:val="231F20"/>
                <w:w w:val="101"/>
                <w:sz w:val="15"/>
              </w:rPr>
              <w:t>0</w:t>
            </w:r>
          </w:p>
        </w:tc>
        <w:tc>
          <w:tcPr>
            <w:tcW w:w="734" w:type="dxa"/>
          </w:tcPr>
          <w:p w:rsidR="006B483F" w:rsidRDefault="001E4407">
            <w:pPr>
              <w:pStyle w:val="TableParagraph"/>
              <w:spacing w:line="179" w:lineRule="exact"/>
              <w:ind w:right="41"/>
              <w:rPr>
                <w:sz w:val="15"/>
              </w:rPr>
            </w:pPr>
            <w:r>
              <w:rPr>
                <w:color w:val="231F20"/>
                <w:w w:val="101"/>
                <w:sz w:val="15"/>
              </w:rPr>
              <w:t>0</w:t>
            </w:r>
          </w:p>
        </w:tc>
      </w:tr>
      <w:tr w:rsidR="006B483F">
        <w:trPr>
          <w:trHeight w:val="303"/>
        </w:trPr>
        <w:tc>
          <w:tcPr>
            <w:tcW w:w="634" w:type="dxa"/>
          </w:tcPr>
          <w:p w:rsidR="006B483F" w:rsidRDefault="001E4407">
            <w:pPr>
              <w:pStyle w:val="TableParagraph"/>
              <w:spacing w:line="179" w:lineRule="exact"/>
              <w:ind w:right="82"/>
              <w:rPr>
                <w:sz w:val="15"/>
              </w:rPr>
            </w:pPr>
            <w:r>
              <w:rPr>
                <w:color w:val="231F20"/>
                <w:sz w:val="15"/>
              </w:rPr>
              <w:t>264</w:t>
            </w:r>
          </w:p>
        </w:tc>
        <w:tc>
          <w:tcPr>
            <w:tcW w:w="1959" w:type="dxa"/>
          </w:tcPr>
          <w:p w:rsidR="006B483F" w:rsidRDefault="001E4407">
            <w:pPr>
              <w:pStyle w:val="TableParagraph"/>
              <w:spacing w:line="179" w:lineRule="exact"/>
              <w:ind w:left="84"/>
              <w:jc w:val="left"/>
              <w:rPr>
                <w:sz w:val="15"/>
              </w:rPr>
            </w:pPr>
            <w:r>
              <w:rPr>
                <w:color w:val="231F20"/>
                <w:sz w:val="15"/>
              </w:rPr>
              <w:t>Other Expenses</w:t>
            </w:r>
          </w:p>
        </w:tc>
        <w:tc>
          <w:tcPr>
            <w:tcW w:w="1021" w:type="dxa"/>
          </w:tcPr>
          <w:p w:rsidR="006B483F" w:rsidRDefault="001E4407">
            <w:pPr>
              <w:pStyle w:val="TableParagraph"/>
              <w:spacing w:line="179" w:lineRule="exact"/>
              <w:ind w:right="182"/>
              <w:rPr>
                <w:sz w:val="15"/>
              </w:rPr>
            </w:pPr>
            <w:r>
              <w:rPr>
                <w:color w:val="231F20"/>
                <w:sz w:val="15"/>
              </w:rPr>
              <w:t>426</w:t>
            </w:r>
          </w:p>
        </w:tc>
        <w:tc>
          <w:tcPr>
            <w:tcW w:w="838" w:type="dxa"/>
          </w:tcPr>
          <w:p w:rsidR="006B483F" w:rsidRDefault="001E4407">
            <w:pPr>
              <w:pStyle w:val="TableParagraph"/>
              <w:spacing w:line="179" w:lineRule="exact"/>
              <w:ind w:right="149"/>
              <w:rPr>
                <w:sz w:val="15"/>
              </w:rPr>
            </w:pPr>
            <w:r>
              <w:rPr>
                <w:color w:val="231F20"/>
                <w:sz w:val="15"/>
              </w:rPr>
              <w:t>264</w:t>
            </w:r>
          </w:p>
        </w:tc>
        <w:tc>
          <w:tcPr>
            <w:tcW w:w="539" w:type="dxa"/>
          </w:tcPr>
          <w:p w:rsidR="006B483F" w:rsidRDefault="001E4407">
            <w:pPr>
              <w:pStyle w:val="TableParagraph"/>
              <w:spacing w:line="179" w:lineRule="exact"/>
              <w:ind w:right="181"/>
              <w:rPr>
                <w:sz w:val="15"/>
              </w:rPr>
            </w:pPr>
            <w:r>
              <w:rPr>
                <w:color w:val="231F20"/>
                <w:sz w:val="15"/>
              </w:rPr>
              <w:t>-38</w:t>
            </w:r>
          </w:p>
        </w:tc>
        <w:tc>
          <w:tcPr>
            <w:tcW w:w="870" w:type="dxa"/>
          </w:tcPr>
          <w:p w:rsidR="006B483F" w:rsidRDefault="001E4407">
            <w:pPr>
              <w:pStyle w:val="TableParagraph"/>
              <w:spacing w:line="179" w:lineRule="exact"/>
              <w:ind w:right="179"/>
              <w:rPr>
                <w:sz w:val="15"/>
              </w:rPr>
            </w:pPr>
            <w:r>
              <w:rPr>
                <w:color w:val="231F20"/>
                <w:sz w:val="15"/>
              </w:rPr>
              <w:t>265</w:t>
            </w:r>
          </w:p>
        </w:tc>
        <w:tc>
          <w:tcPr>
            <w:tcW w:w="870" w:type="dxa"/>
          </w:tcPr>
          <w:p w:rsidR="006B483F" w:rsidRDefault="001E4407">
            <w:pPr>
              <w:pStyle w:val="TableParagraph"/>
              <w:spacing w:line="179" w:lineRule="exact"/>
              <w:ind w:right="178"/>
              <w:rPr>
                <w:sz w:val="15"/>
              </w:rPr>
            </w:pPr>
            <w:r>
              <w:rPr>
                <w:color w:val="231F20"/>
                <w:sz w:val="15"/>
              </w:rPr>
              <w:t>265</w:t>
            </w:r>
          </w:p>
        </w:tc>
        <w:tc>
          <w:tcPr>
            <w:tcW w:w="734" w:type="dxa"/>
          </w:tcPr>
          <w:p w:rsidR="006B483F" w:rsidRDefault="001E4407">
            <w:pPr>
              <w:pStyle w:val="TableParagraph"/>
              <w:spacing w:line="179" w:lineRule="exact"/>
              <w:ind w:right="41"/>
              <w:rPr>
                <w:sz w:val="15"/>
              </w:rPr>
            </w:pPr>
            <w:r>
              <w:rPr>
                <w:color w:val="231F20"/>
                <w:sz w:val="15"/>
              </w:rPr>
              <w:t>265</w:t>
            </w:r>
          </w:p>
        </w:tc>
      </w:tr>
      <w:tr w:rsidR="006B483F">
        <w:trPr>
          <w:trHeight w:val="505"/>
        </w:trPr>
        <w:tc>
          <w:tcPr>
            <w:tcW w:w="634" w:type="dxa"/>
          </w:tcPr>
          <w:p w:rsidR="006B483F" w:rsidRDefault="001E4407">
            <w:pPr>
              <w:pStyle w:val="TableParagraph"/>
              <w:spacing w:before="97"/>
              <w:ind w:right="82"/>
              <w:rPr>
                <w:b/>
                <w:sz w:val="15"/>
              </w:rPr>
            </w:pPr>
            <w:r>
              <w:rPr>
                <w:b/>
                <w:color w:val="231F20"/>
                <w:sz w:val="15"/>
              </w:rPr>
              <w:t>383,107</w:t>
            </w:r>
          </w:p>
        </w:tc>
        <w:tc>
          <w:tcPr>
            <w:tcW w:w="1959" w:type="dxa"/>
          </w:tcPr>
          <w:p w:rsidR="006B483F" w:rsidRDefault="001E4407">
            <w:pPr>
              <w:pStyle w:val="TableParagraph"/>
              <w:spacing w:before="97"/>
              <w:ind w:left="84"/>
              <w:jc w:val="left"/>
              <w:rPr>
                <w:b/>
                <w:sz w:val="15"/>
              </w:rPr>
            </w:pPr>
            <w:r>
              <w:rPr>
                <w:b/>
                <w:color w:val="231F20"/>
                <w:sz w:val="15"/>
              </w:rPr>
              <w:t>Total Ordinary Expenses</w:t>
            </w:r>
          </w:p>
        </w:tc>
        <w:tc>
          <w:tcPr>
            <w:tcW w:w="1021" w:type="dxa"/>
          </w:tcPr>
          <w:p w:rsidR="006B483F" w:rsidRDefault="001E4407">
            <w:pPr>
              <w:pStyle w:val="TableParagraph"/>
              <w:spacing w:before="97"/>
              <w:ind w:right="182"/>
              <w:rPr>
                <w:b/>
                <w:sz w:val="15"/>
              </w:rPr>
            </w:pPr>
            <w:r>
              <w:rPr>
                <w:b/>
                <w:color w:val="231F20"/>
                <w:sz w:val="15"/>
              </w:rPr>
              <w:t>413,821</w:t>
            </w:r>
          </w:p>
        </w:tc>
        <w:tc>
          <w:tcPr>
            <w:tcW w:w="838" w:type="dxa"/>
          </w:tcPr>
          <w:p w:rsidR="006B483F" w:rsidRDefault="001E4407">
            <w:pPr>
              <w:pStyle w:val="TableParagraph"/>
              <w:spacing w:before="97"/>
              <w:ind w:right="149"/>
              <w:rPr>
                <w:b/>
                <w:sz w:val="15"/>
              </w:rPr>
            </w:pPr>
            <w:r>
              <w:rPr>
                <w:b/>
                <w:color w:val="231F20"/>
                <w:sz w:val="15"/>
              </w:rPr>
              <w:t>431,122</w:t>
            </w:r>
          </w:p>
        </w:tc>
        <w:tc>
          <w:tcPr>
            <w:tcW w:w="539" w:type="dxa"/>
          </w:tcPr>
          <w:p w:rsidR="006B483F" w:rsidRDefault="001E4407">
            <w:pPr>
              <w:pStyle w:val="TableParagraph"/>
              <w:spacing w:before="97"/>
              <w:ind w:right="181"/>
              <w:rPr>
                <w:b/>
                <w:sz w:val="15"/>
              </w:rPr>
            </w:pPr>
            <w:r>
              <w:rPr>
                <w:b/>
                <w:color w:val="231F20"/>
                <w:w w:val="101"/>
                <w:sz w:val="15"/>
              </w:rPr>
              <w:t>4</w:t>
            </w:r>
          </w:p>
        </w:tc>
        <w:tc>
          <w:tcPr>
            <w:tcW w:w="870" w:type="dxa"/>
          </w:tcPr>
          <w:p w:rsidR="006B483F" w:rsidRDefault="001E4407">
            <w:pPr>
              <w:pStyle w:val="TableParagraph"/>
              <w:spacing w:before="97"/>
              <w:ind w:right="179"/>
              <w:rPr>
                <w:b/>
                <w:sz w:val="15"/>
              </w:rPr>
            </w:pPr>
            <w:r>
              <w:rPr>
                <w:b/>
                <w:color w:val="231F20"/>
                <w:sz w:val="15"/>
              </w:rPr>
              <w:t>412,742</w:t>
            </w:r>
          </w:p>
        </w:tc>
        <w:tc>
          <w:tcPr>
            <w:tcW w:w="870" w:type="dxa"/>
          </w:tcPr>
          <w:p w:rsidR="006B483F" w:rsidRDefault="001E4407">
            <w:pPr>
              <w:pStyle w:val="TableParagraph"/>
              <w:spacing w:before="97"/>
              <w:ind w:right="178"/>
              <w:rPr>
                <w:b/>
                <w:sz w:val="15"/>
              </w:rPr>
            </w:pPr>
            <w:r>
              <w:rPr>
                <w:b/>
                <w:color w:val="231F20"/>
                <w:sz w:val="15"/>
              </w:rPr>
              <w:t>423,868</w:t>
            </w:r>
          </w:p>
        </w:tc>
        <w:tc>
          <w:tcPr>
            <w:tcW w:w="734" w:type="dxa"/>
          </w:tcPr>
          <w:p w:rsidR="006B483F" w:rsidRDefault="001E4407">
            <w:pPr>
              <w:pStyle w:val="TableParagraph"/>
              <w:spacing w:before="97"/>
              <w:ind w:right="41"/>
              <w:rPr>
                <w:b/>
                <w:sz w:val="15"/>
              </w:rPr>
            </w:pPr>
            <w:r>
              <w:rPr>
                <w:b/>
                <w:color w:val="231F20"/>
                <w:sz w:val="15"/>
              </w:rPr>
              <w:t>429,381</w:t>
            </w:r>
          </w:p>
        </w:tc>
      </w:tr>
      <w:tr w:rsidR="006B483F">
        <w:trPr>
          <w:trHeight w:val="378"/>
        </w:trPr>
        <w:tc>
          <w:tcPr>
            <w:tcW w:w="634" w:type="dxa"/>
          </w:tcPr>
          <w:p w:rsidR="006B483F" w:rsidRDefault="006B483F">
            <w:pPr>
              <w:pStyle w:val="TableParagraph"/>
              <w:spacing w:before="2"/>
              <w:jc w:val="left"/>
              <w:rPr>
                <w:b/>
                <w:sz w:val="16"/>
              </w:rPr>
            </w:pPr>
          </w:p>
          <w:p w:rsidR="006B483F" w:rsidRDefault="001E4407">
            <w:pPr>
              <w:pStyle w:val="TableParagraph"/>
              <w:spacing w:before="1" w:line="161" w:lineRule="exact"/>
              <w:ind w:right="82"/>
              <w:rPr>
                <w:b/>
                <w:sz w:val="15"/>
              </w:rPr>
            </w:pPr>
            <w:r>
              <w:rPr>
                <w:b/>
                <w:color w:val="231F20"/>
                <w:sz w:val="15"/>
              </w:rPr>
              <w:t>-71,951</w:t>
            </w:r>
          </w:p>
        </w:tc>
        <w:tc>
          <w:tcPr>
            <w:tcW w:w="1959" w:type="dxa"/>
          </w:tcPr>
          <w:p w:rsidR="006B483F" w:rsidRDefault="006B483F">
            <w:pPr>
              <w:pStyle w:val="TableParagraph"/>
              <w:spacing w:before="2"/>
              <w:jc w:val="left"/>
              <w:rPr>
                <w:b/>
                <w:sz w:val="16"/>
              </w:rPr>
            </w:pPr>
          </w:p>
          <w:p w:rsidR="006B483F" w:rsidRDefault="001E4407">
            <w:pPr>
              <w:pStyle w:val="TableParagraph"/>
              <w:spacing w:before="1" w:line="161" w:lineRule="exact"/>
              <w:ind w:left="84"/>
              <w:jc w:val="left"/>
              <w:rPr>
                <w:b/>
                <w:sz w:val="15"/>
              </w:rPr>
            </w:pPr>
            <w:r>
              <w:rPr>
                <w:b/>
                <w:color w:val="231F20"/>
                <w:sz w:val="15"/>
              </w:rPr>
              <w:t>Operating Result</w:t>
            </w:r>
          </w:p>
        </w:tc>
        <w:tc>
          <w:tcPr>
            <w:tcW w:w="1021" w:type="dxa"/>
          </w:tcPr>
          <w:p w:rsidR="006B483F" w:rsidRDefault="006B483F">
            <w:pPr>
              <w:pStyle w:val="TableParagraph"/>
              <w:spacing w:before="2"/>
              <w:jc w:val="left"/>
              <w:rPr>
                <w:b/>
                <w:sz w:val="16"/>
              </w:rPr>
            </w:pPr>
          </w:p>
          <w:p w:rsidR="006B483F" w:rsidRDefault="001E4407">
            <w:pPr>
              <w:pStyle w:val="TableParagraph"/>
              <w:spacing w:before="1" w:line="161" w:lineRule="exact"/>
              <w:ind w:right="182"/>
              <w:rPr>
                <w:b/>
                <w:sz w:val="15"/>
              </w:rPr>
            </w:pPr>
            <w:r>
              <w:rPr>
                <w:b/>
                <w:color w:val="231F20"/>
                <w:sz w:val="15"/>
              </w:rPr>
              <w:t>-100,752</w:t>
            </w:r>
          </w:p>
        </w:tc>
        <w:tc>
          <w:tcPr>
            <w:tcW w:w="838" w:type="dxa"/>
          </w:tcPr>
          <w:p w:rsidR="006B483F" w:rsidRDefault="006B483F">
            <w:pPr>
              <w:pStyle w:val="TableParagraph"/>
              <w:spacing w:before="2"/>
              <w:jc w:val="left"/>
              <w:rPr>
                <w:b/>
                <w:sz w:val="16"/>
              </w:rPr>
            </w:pPr>
          </w:p>
          <w:p w:rsidR="006B483F" w:rsidRDefault="001E4407">
            <w:pPr>
              <w:pStyle w:val="TableParagraph"/>
              <w:spacing w:before="1" w:line="161" w:lineRule="exact"/>
              <w:ind w:right="149"/>
              <w:rPr>
                <w:b/>
                <w:sz w:val="15"/>
              </w:rPr>
            </w:pPr>
            <w:r>
              <w:rPr>
                <w:b/>
                <w:color w:val="231F20"/>
                <w:sz w:val="15"/>
              </w:rPr>
              <w:t>-92,736</w:t>
            </w:r>
          </w:p>
        </w:tc>
        <w:tc>
          <w:tcPr>
            <w:tcW w:w="539" w:type="dxa"/>
          </w:tcPr>
          <w:p w:rsidR="006B483F" w:rsidRDefault="006B483F">
            <w:pPr>
              <w:pStyle w:val="TableParagraph"/>
              <w:spacing w:before="2"/>
              <w:jc w:val="left"/>
              <w:rPr>
                <w:b/>
                <w:sz w:val="16"/>
              </w:rPr>
            </w:pPr>
          </w:p>
          <w:p w:rsidR="006B483F" w:rsidRDefault="001E4407">
            <w:pPr>
              <w:pStyle w:val="TableParagraph"/>
              <w:spacing w:before="1" w:line="161" w:lineRule="exact"/>
              <w:ind w:right="181"/>
              <w:rPr>
                <w:b/>
                <w:sz w:val="15"/>
              </w:rPr>
            </w:pPr>
            <w:r>
              <w:rPr>
                <w:b/>
                <w:color w:val="231F20"/>
                <w:w w:val="101"/>
                <w:sz w:val="15"/>
              </w:rPr>
              <w:t>8</w:t>
            </w:r>
          </w:p>
        </w:tc>
        <w:tc>
          <w:tcPr>
            <w:tcW w:w="870" w:type="dxa"/>
          </w:tcPr>
          <w:p w:rsidR="006B483F" w:rsidRDefault="006B483F">
            <w:pPr>
              <w:pStyle w:val="TableParagraph"/>
              <w:spacing w:before="2"/>
              <w:jc w:val="left"/>
              <w:rPr>
                <w:b/>
                <w:sz w:val="16"/>
              </w:rPr>
            </w:pPr>
          </w:p>
          <w:p w:rsidR="006B483F" w:rsidRDefault="001E4407">
            <w:pPr>
              <w:pStyle w:val="TableParagraph"/>
              <w:spacing w:before="1" w:line="161" w:lineRule="exact"/>
              <w:ind w:right="179"/>
              <w:rPr>
                <w:b/>
                <w:sz w:val="15"/>
              </w:rPr>
            </w:pPr>
            <w:r>
              <w:rPr>
                <w:b/>
                <w:color w:val="231F20"/>
                <w:sz w:val="15"/>
              </w:rPr>
              <w:t>-67,395</w:t>
            </w:r>
          </w:p>
        </w:tc>
        <w:tc>
          <w:tcPr>
            <w:tcW w:w="870" w:type="dxa"/>
          </w:tcPr>
          <w:p w:rsidR="006B483F" w:rsidRDefault="006B483F">
            <w:pPr>
              <w:pStyle w:val="TableParagraph"/>
              <w:spacing w:before="2"/>
              <w:jc w:val="left"/>
              <w:rPr>
                <w:b/>
                <w:sz w:val="16"/>
              </w:rPr>
            </w:pPr>
          </w:p>
          <w:p w:rsidR="006B483F" w:rsidRDefault="001E4407">
            <w:pPr>
              <w:pStyle w:val="TableParagraph"/>
              <w:spacing w:before="1" w:line="161" w:lineRule="exact"/>
              <w:ind w:right="178"/>
              <w:rPr>
                <w:b/>
                <w:sz w:val="15"/>
              </w:rPr>
            </w:pPr>
            <w:r>
              <w:rPr>
                <w:b/>
                <w:color w:val="231F20"/>
                <w:sz w:val="15"/>
              </w:rPr>
              <w:t>-57,855</w:t>
            </w:r>
          </w:p>
        </w:tc>
        <w:tc>
          <w:tcPr>
            <w:tcW w:w="734" w:type="dxa"/>
          </w:tcPr>
          <w:p w:rsidR="006B483F" w:rsidRDefault="006B483F">
            <w:pPr>
              <w:pStyle w:val="TableParagraph"/>
              <w:spacing w:before="2"/>
              <w:jc w:val="left"/>
              <w:rPr>
                <w:b/>
                <w:sz w:val="16"/>
              </w:rPr>
            </w:pPr>
          </w:p>
          <w:p w:rsidR="006B483F" w:rsidRDefault="001E4407">
            <w:pPr>
              <w:pStyle w:val="TableParagraph"/>
              <w:spacing w:before="1" w:line="161" w:lineRule="exact"/>
              <w:ind w:right="41"/>
              <w:rPr>
                <w:b/>
                <w:sz w:val="15"/>
              </w:rPr>
            </w:pPr>
            <w:r>
              <w:rPr>
                <w:b/>
                <w:color w:val="231F20"/>
                <w:sz w:val="15"/>
              </w:rPr>
              <w:t>-21,907</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464" behindDoc="0" locked="0" layoutInCell="1" allowOverlap="1">
                <wp:simplePos x="0" y="0"/>
                <wp:positionH relativeFrom="page">
                  <wp:posOffset>747395</wp:posOffset>
                </wp:positionH>
                <wp:positionV relativeFrom="paragraph">
                  <wp:posOffset>141605</wp:posOffset>
                </wp:positionV>
                <wp:extent cx="4925060" cy="5715"/>
                <wp:effectExtent l="13970" t="8255" r="13970" b="5080"/>
                <wp:wrapTopAndBottom/>
                <wp:docPr id="11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120" name="Line 128"/>
                        <wps:cNvCnPr>
                          <a:cxnSpLocks noChangeShapeType="1"/>
                        </wps:cNvCnPr>
                        <wps:spPr bwMode="auto">
                          <a:xfrm>
                            <a:off x="1177" y="227"/>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1" name="Rectangle 127"/>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6"/>
                        <wps:cNvCnPr>
                          <a:cxnSpLocks noChangeShapeType="1"/>
                        </wps:cNvCnPr>
                        <wps:spPr bwMode="auto">
                          <a:xfrm>
                            <a:off x="2056" y="227"/>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4"/>
                        <wps:cNvCnPr>
                          <a:cxnSpLocks noChangeShapeType="1"/>
                        </wps:cNvCnPr>
                        <wps:spPr bwMode="auto">
                          <a:xfrm>
                            <a:off x="4065"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5" name="Rectangle 123"/>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2"/>
                        <wps:cNvCnPr>
                          <a:cxnSpLocks noChangeShapeType="1"/>
                        </wps:cNvCnPr>
                        <wps:spPr bwMode="auto">
                          <a:xfrm>
                            <a:off x="4937" y="227"/>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7" name="Rectangle 121"/>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20"/>
                        <wps:cNvCnPr>
                          <a:cxnSpLocks noChangeShapeType="1"/>
                        </wps:cNvCnPr>
                        <wps:spPr bwMode="auto">
                          <a:xfrm>
                            <a:off x="5810" y="227"/>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9" name="Rectangle 119"/>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18"/>
                        <wps:cNvCnPr>
                          <a:cxnSpLocks noChangeShapeType="1"/>
                        </wps:cNvCnPr>
                        <wps:spPr bwMode="auto">
                          <a:xfrm>
                            <a:off x="6315"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 name="Rectangle 117"/>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16"/>
                        <wps:cNvCnPr>
                          <a:cxnSpLocks noChangeShapeType="1"/>
                        </wps:cNvCnPr>
                        <wps:spPr bwMode="auto">
                          <a:xfrm>
                            <a:off x="7186"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3" name="Rectangle 115"/>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14"/>
                        <wps:cNvCnPr>
                          <a:cxnSpLocks noChangeShapeType="1"/>
                        </wps:cNvCnPr>
                        <wps:spPr bwMode="auto">
                          <a:xfrm>
                            <a:off x="8057"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92E1F" id="Group 113" o:spid="_x0000_s1026" style="position:absolute;margin-left:58.85pt;margin-top:11.15pt;width:387.8pt;height:.45pt;z-index:5464;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">
                <v:line id="Line 128"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JFJMYAAADcAAAADwAAAGRycy9kb3ducmV2LnhtbESPQWsCMRCF74X+hzAFbzVbhVJWo0ip&#10;4EGotQXxNm7G3cXNJN1EN/33nUOhtxnem/e+mS+z69SN+th6NvA0LkARV962XBv4+lw/voCKCdli&#10;55kM/FCE5eL+bo6l9QN/0G2faiUhHEs00KQUSq1j1ZDDOPaBWLSz7x0mWfta2x4HCXednhTFs3bY&#10;sjQ0GOi1oeqyvzoDbruahm3YfR+OJ5uuu/c8vLXZmNFDXs1AJcrp3/x3vbG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iRSTGAAAA3AAAAA8AAAAAAAAA&#10;AAAAAAAAoQIAAGRycy9kb3ducmV2LnhtbFBLBQYAAAAABAAEAPkAAACUAwAAAAA=&#10;" strokecolor="#231f20" strokeweight=".14253mm"/>
                <v:rect id="Rectangle 127"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OQcUA&#10;AADcAAAADwAAAGRycy9kb3ducmV2LnhtbERPS2vCQBC+C/6HZYRepG4UKzV1I2Kp9ODFF3gcstMk&#10;bXY27m5j7K93C4Xe5uN7zmLZmVq05HxlWcF4lIAgzq2uuFBwPLw9PoPwAVljbZkU3MjDMuv3Fphq&#10;e+UdtftQiBjCPkUFZQhNKqXPSzLoR7YhjtyHdQZDhK6Q2uE1hptaTpJkJg1WHBtKbGhdUv61/zYK&#10;fqav09N8eNhtZbF+ai6f52rjzko9DLrVC4hAXfgX/7nfdZw/GcPvM/EC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w5BxQAAANwAAAAPAAAAAAAAAAAAAAAAAJgCAABkcnMv&#10;ZG93bnJldi54bWxQSwUGAAAAAAQABAD1AAAAigMAAAAA&#10;" fillcolor="#231f20" stroked="f"/>
                <v:line id="Line 126"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x+yMMAAADcAAAADwAAAGRycy9kb3ducmV2LnhtbERPS2sCMRC+F/ofwgi9adYtFNkaRUqF&#10;HoT6Ault3Iy7SzeTuIlu+u+NIPQ2H99zpvNoWnGlzjeWFYxHGQji0uqGKwX73XI4AeEDssbWMin4&#10;Iw/z2fPTFAtte97QdRsqkULYF6igDsEVUvqyJoN+ZB1x4k62MxgS7CqpO+xTuGllnmVv0mDDqaFG&#10;Rx81lb/bi1FgVotXt3Lr8+HnqMNl/R37zyYq9TKIi3cQgWL4Fz/cXzrNz3O4P5Mu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8fsjDAAAA3AAAAA8AAAAAAAAAAAAA&#10;AAAAoQIAAGRycy9kb3ducmV2LnhtbFBLBQYAAAAABAAEAPkAAACRAwAAAAA=&#10;" strokecolor="#231f20" strokeweight=".14253mm"/>
                <v:rect id="Rectangle 125"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k1rcUA&#10;AADcAAAADwAAAGRycy9kb3ducmV2LnhtbERPS2sCMRC+F/wPYQq9lJr1VdqtUURRevCiq+Bx2Ex3&#10;t24m2yTqtr/eFARv8/E9ZzxtTS3O5HxlWUGvm4Agzq2uuFCwy5YvbyB8QNZYWyYFv+RhOuk8jDHV&#10;9sIbOm9DIWII+xQVlCE0qZQ+L8mg79qGOHJf1hkMEbpCaoeXGG5q2U+SV2mw4thQYkPzkvLj9mQU&#10;/A0Xw/37c7ZZy2I+an6+D9XKHZR6emxnHyACteEuvrk/dZzfH8D/M/EC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TWtxQAAANwAAAAPAAAAAAAAAAAAAAAAAJgCAABkcnMv&#10;ZG93bnJldi54bWxQSwUGAAAAAAQABAD1AAAAigMAAAAA&#10;" fillcolor="#231f20" stroked="f"/>
                <v:line id="Line 124"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lDJ8MAAADcAAAADwAAAGRycy9kb3ducmV2LnhtbERPTWsCMRC9C/6HMEJvmtUWka1RRCp4&#10;EKpWKL1NN9PdpZtJuolu/PdGEHqbx/uc+TKaRlyo9bVlBeNRBoK4sLrmUsHpYzOcgfABWWNjmRRc&#10;ycNy0e/NMde24wNdjqEUKYR9jgqqEFwupS8qMuhH1hEn7se2BkOCbSl1i10KN42cZNlUGqw5NVTo&#10;aF1R8Xs8GwVmt3p2O7f/+/z61uG8f4/dWx2VehrE1SuIQDH8ix/urU7zJy9wfyZ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ZQyfDAAAA3AAAAA8AAAAAAAAAAAAA&#10;AAAAoQIAAGRycy9kb3ducmV2LnhtbFBLBQYAAAAABAAEAPkAAACRAwAAAAA=&#10;" strokecolor="#231f20" strokeweight=".14253mm"/>
                <v:rect id="Rectangle 123"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IQsQA&#10;AADcAAAADwAAAGRycy9kb3ducmV2LnhtbERPTWsCMRC9C/0PYQpeRLMVLboapVhaPHhRK3gcNuPu&#10;6mayTaKu/fWNIHibx/uc6bwxlbiQ86VlBW+9BARxZnXJuYKf7Vd3BMIHZI2VZVJwIw/z2Utriqm2&#10;V17TZRNyEUPYp6igCKFOpfRZQQZ9z9bEkTtYZzBE6HKpHV5juKlkP0nepcGSY0OBNS0Kyk6bs1Hw&#10;N/gc7Mad7Xol88Ww/j3uy2+3V6r92nxMQARqwlP8cC91nN8fwv2ZeIG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8CELEAAAA3AAAAA8AAAAAAAAAAAAAAAAAmAIAAGRycy9k&#10;b3ducmV2LnhtbFBLBQYAAAAABAAEAPUAAACJAwAAAAA=&#10;" fillcolor="#231f20" stroked="f"/>
                <v:line id="Line 122"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d4y8MAAADcAAAADwAAAGRycy9kb3ducmV2LnhtbERP32vCMBB+H/g/hBP2NtN1IKMapQwH&#10;exB0biC+nc3ZFptLbKKN//0yGOztPr6fN19G04kb9b61rOB5koEgrqxuuVbw/fX+9ArCB2SNnWVS&#10;cCcPy8XoYY6FtgN/0m0XapFC2BeooAnBFVL6qiGDfmIdceJOtjcYEuxrqXscUrjpZJ5lU2mw5dTQ&#10;oKO3hqrz7moUmHX54tZue9kfjjpct5s4rNqo1OM4ljMQgWL4F/+5P3San0/h95l0gV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HeMvDAAAA3AAAAA8AAAAAAAAAAAAA&#10;AAAAoQIAAGRycy9kb3ducmV2LnhtbFBLBQYAAAAABAAEAPkAAACRAwAAAAA=&#10;" strokecolor="#231f20" strokeweight=".14253mm"/>
                <v:rect id="Rectangle 121"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zrsUA&#10;AADcAAAADwAAAGRycy9kb3ducmV2LnhtbERPS2sCMRC+F/ofwhS8FM0qWnVrFFEsHnrxBR6HzXR3&#10;281kTaJu/fVGKPQ2H99zJrPGVOJCzpeWFXQ7CQjizOqScwX73ao9AuEDssbKMin4JQ+z6fPTBFNt&#10;r7yhyzbkIoawT1FBEUKdSumzggz6jq2JI/dlncEQoculdniN4aaSvSR5kwZLjg0F1rQoKPvZno2C&#10;W3/ZP4xfd5tPmS8G9en7WH64o1Ktl2b+DiJQE/7Ff+61jvN7Q3g8Ey+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jOuxQAAANwAAAAPAAAAAAAAAAAAAAAAAJgCAABkcnMv&#10;ZG93bnJldi54bWxQSwUGAAAAAAQABAD1AAAAigMAAAAA&#10;" fillcolor="#231f20" stroked="f"/>
                <v:line id="Line 120"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RJIsYAAADcAAAADwAAAGRycy9kb3ducmV2LnhtbESPQWsCMRCF74X+hzAFbzVbhVJWo0ip&#10;4EGotQXxNm7G3cXNJN1EN/33nUOhtxnem/e+mS+z69SN+th6NvA0LkARV962XBv4+lw/voCKCdli&#10;55kM/FCE5eL+bo6l9QN/0G2faiUhHEs00KQUSq1j1ZDDOPaBWLSz7x0mWfta2x4HCXednhTFs3bY&#10;sjQ0GOi1oeqyvzoDbruahm3YfR+OJ5uuu/c8vLXZmNFDXs1AJcrp3/x3vbG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USSLGAAAA3AAAAA8AAAAAAAAA&#10;AAAAAAAAoQIAAGRycy9kb3ducmV2LnhtbFBLBQYAAAAABAAEAPkAAACUAwAAAAA=&#10;" strokecolor="#231f20" strokeweight=".14253mm"/>
                <v:rect id="Rectangle 119"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CR8QA&#10;AADcAAAADwAAAGRycy9kb3ducmV2LnhtbERPTWsCMRC9F/ofwhR6KZpVbNHVKMWiePCiVvA4bMbd&#10;tZvJmkRd/fVGKHibx/uc0aQxlTiT86VlBZ12AoI4s7rkXMHvZtbqg/ABWWNlmRRcycNk/PoywlTb&#10;C6/ovA65iCHsU1RQhFCnUvqsIIO+bWviyO2tMxgidLnUDi8x3FSymyRf0mDJsaHAmqYFZX/rk1Fw&#10;6/30toOPzWop8+lnfTzsyrnbKfX+1nwPQQRqwlP8717oOL87gMcz8QI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AkfEAAAA3AAAAA8AAAAAAAAAAAAAAAAAmAIAAGRycy9k&#10;b3ducmV2LnhtbFBLBQYAAAAABAAEAPUAAACJAwAAAAA=&#10;" fillcolor="#231f20" stroked="f"/>
                <v:line id="Line 118"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vT+cYAAADcAAAADwAAAGRycy9kb3ducmV2LnhtbESPT2vDMAzF74N9B6NBb6vTFcZI65ZS&#10;NuihsP6DsZsaa0lYLHux23jffjoUdpN4T+/9NF9m16kr9bH1bGAyLkARV962XBs4Hd8eX0DFhGyx&#10;80wGfinCcnF/N8fS+oH3dD2kWkkIxxINNCmFUutYNeQwjn0gFu3L9w6TrH2tbY+DhLtOPxXFs3bY&#10;sjQ0GGjdUPV9uDgDbruahm3Y/Xx8nm267N7z8NpmY0YPeTUDlSinf/PtemMFfyr4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70/nGAAAA3AAAAA8AAAAAAAAA&#10;AAAAAAAAoQIAAGRycy9kb3ducmV2LnhtbFBLBQYAAAAABAAEAPkAAACUAwAAAAA=&#10;" strokecolor="#231f20" strokeweight=".14253mm"/>
                <v:rect id="Rectangle 117"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YnMUA&#10;AADcAAAADwAAAGRycy9kb3ducmV2LnhtbERPTWsCMRC9F/wPYQQvpWa1WtrVKGJp8dCLroLHYTPu&#10;rm4ma5Lq1l/fFAre5vE+ZzpvTS0u5HxlWcGgn4Agzq2uuFCwzT6eXkH4gKyxtkwKfsjDfNZ5mGKq&#10;7ZXXdNmEQsQQ9ikqKENoUil9XpJB37cNceQO1hkMEbpCaofXGG5qOUySF2mw4thQYkPLkvLT5tso&#10;uI3eR7u3x2z9JYvluDkf99Wn2yvV67aLCYhAbbiL/90rHec/D+DvmXi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icxQAAANwAAAAPAAAAAAAAAAAAAAAAAJgCAABkcnMv&#10;ZG93bnJldi54bWxQSwUGAAAAAAQABAD1AAAAigMAAAAA&#10;" fillcolor="#231f20" stroked="f"/>
                <v:line id="Line 116"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XoFcIAAADcAAAADwAAAGRycy9kb3ducmV2LnhtbERPTWsCMRC9C/6HMEJvmq2CyGoUKRZ6&#10;EGptQbyNm3F3cTOJm+jGf98UCt7m8T5nsYqmEXdqfW1ZwesoA0FcWF1zqeDn+304A+EDssbGMil4&#10;kIfVst9bYK5tx19034dSpBD2OSqoQnC5lL6oyKAfWUecuLNtDYYE21LqFrsUbho5zrKpNFhzaqjQ&#10;0VtFxWV/MwrMdj1xW7e7Ho4nHW67z9ht6qjUyyCu5yACxfAU/7s/dJo/GcPfM+kC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XoFcIAAADcAAAADwAAAAAAAAAAAAAA&#10;AAChAgAAZHJzL2Rvd25yZXYueG1sUEsFBgAAAAAEAAQA+QAAAJADAAAAAA==&#10;" strokecolor="#231f20" strokeweight=".14253mm"/>
                <v:rect id="Rectangle 115"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jcMQA&#10;AADcAAAADwAAAGRycy9kb3ducmV2LnhtbERPS2sCMRC+F/wPYQq9FM3WF7oapVgUD734Ao/DZtzd&#10;upmsSapbf31TKHibj+8503ljKnEl50vLCt46CQjizOqScwX73bI9AuEDssbKMin4IQ/zWetpiqm2&#10;N97QdRtyEUPYp6igCKFOpfRZQQZ9x9bEkTtZZzBE6HKpHd5iuKlkN0mG0mDJsaHAmhYFZeftt1Fw&#10;73/0D+PX3eZT5otBffk6lit3VOrluXmfgAjUhIf4373WcX6vB3/PxA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Ao3DEAAAA3AAAAA8AAAAAAAAAAAAAAAAAmAIAAGRycy9k&#10;b3ducmV2LnhtbFBLBQYAAAAABAAEAPUAAACJAwAAAAA=&#10;" fillcolor="#231f20" stroked="f"/>
                <v:line id="Line 114"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DV+sMAAADcAAAADwAAAGRycy9kb3ducmV2LnhtbERPTWsCMRC9C/0PYQq9udlqkbIaRYqF&#10;HoRaLYi3cTPuLm4m6Sa66b9vCoK3ebzPmS2iacWVOt9YVvCc5SCIS6sbrhR8796HryB8QNbYWiYF&#10;v+RhMX8YzLDQtucvum5DJVII+wIV1CG4Qkpf1mTQZ9YRJ+5kO4Mhwa6SusM+hZtWjvJ8Ig02nBpq&#10;dPRWU3neXowCs16O3dptfvaHow6XzWfsV01U6ukxLqcgAsVwF9/cHzrNH7/A/zPp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A1frDAAAA3AAAAA8AAAAAAAAAAAAA&#10;AAAAoQIAAGRycy9kb3ducmV2LnhtbFBLBQYAAAAABAAEAPkAAACRAwAAAAA=&#10;" strokecolor="#231f20" strokeweight=".14253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pStyle w:val="Heading1"/>
      </w:pPr>
      <w:r>
        <w:rPr>
          <w:noProof/>
          <w:lang w:val="en-AU" w:eastAsia="en-AU"/>
        </w:rPr>
        <w:lastRenderedPageBreak/>
        <mc:AlternateContent>
          <mc:Choice Requires="wps">
            <w:drawing>
              <wp:anchor distT="0" distB="0" distL="0" distR="0" simplePos="0" relativeHeight="5488" behindDoc="0" locked="0" layoutInCell="1" allowOverlap="1">
                <wp:simplePos x="0" y="0"/>
                <wp:positionH relativeFrom="page">
                  <wp:posOffset>739775</wp:posOffset>
                </wp:positionH>
                <wp:positionV relativeFrom="paragraph">
                  <wp:posOffset>349885</wp:posOffset>
                </wp:positionV>
                <wp:extent cx="4857750" cy="0"/>
                <wp:effectExtent l="15875" t="19685" r="12700" b="18415"/>
                <wp:wrapTopAndBottom/>
                <wp:docPr id="11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line">
                          <a:avLst/>
                        </a:prstGeom>
                        <a:noFill/>
                        <a:ln w="2335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47052" id="Line 112" o:spid="_x0000_s1026" style="position:absolute;z-index:5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5pt,27.55pt" to="440.7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" strokecolor="#231f20" strokeweight=".64875mm">
                <w10:wrap type="topAndBottom" anchorx="page"/>
              </v:line>
            </w:pict>
          </mc:Fallback>
        </mc:AlternateContent>
      </w:r>
      <w:bookmarkStart w:id="11" w:name="_TOC_250017"/>
      <w:bookmarkEnd w:id="11"/>
      <w:r>
        <w:rPr>
          <w:color w:val="231F20"/>
        </w:rPr>
        <w:t>ACTION</w:t>
      </w:r>
    </w:p>
    <w:p w:rsidR="006B483F" w:rsidRDefault="006B483F">
      <w:pPr>
        <w:pStyle w:val="BodyText"/>
        <w:rPr>
          <w:b/>
          <w:sz w:val="27"/>
        </w:rPr>
      </w:pPr>
    </w:p>
    <w:p w:rsidR="006B483F" w:rsidRDefault="001E4407">
      <w:pPr>
        <w:pStyle w:val="Heading3"/>
        <w:spacing w:before="44"/>
      </w:pPr>
      <w:bookmarkStart w:id="12" w:name="_TOC_250016"/>
      <w:bookmarkEnd w:id="12"/>
      <w:r>
        <w:rPr>
          <w:color w:val="231F20"/>
        </w:rPr>
        <w:t>Purpose</w:t>
      </w:r>
    </w:p>
    <w:p w:rsidR="006B483F" w:rsidRDefault="001E4407">
      <w:pPr>
        <w:pStyle w:val="BodyText"/>
        <w:spacing w:before="170" w:line="242" w:lineRule="auto"/>
        <w:ind w:left="969" w:right="1264" w:hanging="1"/>
      </w:pPr>
      <w:r>
        <w:rPr>
          <w:color w:val="231F20"/>
        </w:rPr>
        <w:t>Transport Canberra Buses (ACTION) delivers bus services throughout the city. Transport Canberra Buses services are delivered in line with the ACT Government’s vision to provide a convenient, efficient, affordable, reliable and integrated public transport s</w:t>
      </w:r>
      <w:r>
        <w:rPr>
          <w:color w:val="231F20"/>
        </w:rPr>
        <w:t>ystem for the community. Public transport services managed or delivered by Transport Canberra Buses includes scheduled route bus services, school bus services, flexible bus services, special needs transport and management of the ACT rural school bus contra</w:t>
      </w:r>
      <w:r>
        <w:rPr>
          <w:color w:val="231F20"/>
        </w:rPr>
        <w:t>ct.</w:t>
      </w:r>
    </w:p>
    <w:p w:rsidR="006B483F" w:rsidRDefault="001E4407">
      <w:pPr>
        <w:pStyle w:val="Heading3"/>
        <w:spacing w:before="167"/>
        <w:ind w:left="1015"/>
      </w:pPr>
      <w:bookmarkStart w:id="13" w:name="_TOC_250015"/>
      <w:bookmarkEnd w:id="13"/>
      <w:r>
        <w:rPr>
          <w:color w:val="231F20"/>
        </w:rPr>
        <w:t>2018-19 Priorities</w:t>
      </w:r>
    </w:p>
    <w:p w:rsidR="006B483F" w:rsidRDefault="001E4407">
      <w:pPr>
        <w:pStyle w:val="BodyText"/>
        <w:spacing w:before="170"/>
        <w:ind w:left="969"/>
      </w:pPr>
      <w:r>
        <w:rPr>
          <w:color w:val="231F20"/>
        </w:rPr>
        <w:t>Strategic and operational priorities to be pursued in 2018-19 include:</w:t>
      </w:r>
    </w:p>
    <w:p w:rsidR="006B483F" w:rsidRDefault="001E4407">
      <w:pPr>
        <w:pStyle w:val="ListParagraph"/>
        <w:numPr>
          <w:ilvl w:val="0"/>
          <w:numId w:val="11"/>
        </w:numPr>
        <w:tabs>
          <w:tab w:val="left" w:pos="1270"/>
          <w:tab w:val="left" w:pos="1271"/>
        </w:tabs>
        <w:spacing w:line="244" w:lineRule="auto"/>
        <w:ind w:right="1231" w:hanging="301"/>
        <w:rPr>
          <w:sz w:val="20"/>
        </w:rPr>
      </w:pPr>
      <w:r>
        <w:rPr>
          <w:color w:val="231F20"/>
          <w:sz w:val="20"/>
        </w:rPr>
        <w:t>Providing bus services in a seven-day network that offer value for money, get you where you want, when you want and are easy to</w:t>
      </w:r>
      <w:r>
        <w:rPr>
          <w:color w:val="231F20"/>
          <w:spacing w:val="3"/>
          <w:sz w:val="20"/>
        </w:rPr>
        <w:t xml:space="preserve"> </w:t>
      </w:r>
      <w:r>
        <w:rPr>
          <w:color w:val="231F20"/>
          <w:sz w:val="20"/>
        </w:rPr>
        <w:t>use;</w:t>
      </w:r>
    </w:p>
    <w:p w:rsidR="006B483F" w:rsidRDefault="001E4407">
      <w:pPr>
        <w:pStyle w:val="ListParagraph"/>
        <w:numPr>
          <w:ilvl w:val="0"/>
          <w:numId w:val="11"/>
        </w:numPr>
        <w:tabs>
          <w:tab w:val="left" w:pos="1270"/>
          <w:tab w:val="left" w:pos="1271"/>
        </w:tabs>
        <w:spacing w:before="164" w:line="244" w:lineRule="auto"/>
        <w:ind w:right="1811" w:hanging="301"/>
        <w:rPr>
          <w:sz w:val="20"/>
        </w:rPr>
      </w:pPr>
      <w:r>
        <w:rPr>
          <w:color w:val="231F20"/>
          <w:sz w:val="20"/>
        </w:rPr>
        <w:t>Delivering the whole rapid transport network to provide a connected, convenient network so that more Canberrans can leave their car at</w:t>
      </w:r>
      <w:r>
        <w:rPr>
          <w:color w:val="231F20"/>
          <w:spacing w:val="3"/>
          <w:sz w:val="20"/>
        </w:rPr>
        <w:t xml:space="preserve"> </w:t>
      </w:r>
      <w:r>
        <w:rPr>
          <w:color w:val="231F20"/>
          <w:sz w:val="20"/>
        </w:rPr>
        <w:t>home;</w:t>
      </w:r>
    </w:p>
    <w:p w:rsidR="006B483F" w:rsidRDefault="001E4407">
      <w:pPr>
        <w:pStyle w:val="ListParagraph"/>
        <w:numPr>
          <w:ilvl w:val="0"/>
          <w:numId w:val="11"/>
        </w:numPr>
        <w:tabs>
          <w:tab w:val="left" w:pos="1270"/>
          <w:tab w:val="left" w:pos="1271"/>
        </w:tabs>
        <w:spacing w:before="164" w:line="242" w:lineRule="auto"/>
        <w:ind w:right="1335" w:hanging="301"/>
        <w:rPr>
          <w:sz w:val="20"/>
        </w:rPr>
      </w:pPr>
      <w:r>
        <w:rPr>
          <w:color w:val="231F20"/>
          <w:sz w:val="20"/>
        </w:rPr>
        <w:t>Improving customer experience through the procurement of modern, efficient, reliable and accessible buses;</w:t>
      </w:r>
    </w:p>
    <w:p w:rsidR="006B483F" w:rsidRDefault="001E4407">
      <w:pPr>
        <w:pStyle w:val="ListParagraph"/>
        <w:numPr>
          <w:ilvl w:val="0"/>
          <w:numId w:val="11"/>
        </w:numPr>
        <w:tabs>
          <w:tab w:val="left" w:pos="1270"/>
          <w:tab w:val="left" w:pos="1271"/>
        </w:tabs>
        <w:spacing w:before="169" w:line="242" w:lineRule="auto"/>
        <w:ind w:right="1233" w:hanging="301"/>
        <w:rPr>
          <w:sz w:val="20"/>
        </w:rPr>
      </w:pPr>
      <w:r>
        <w:rPr>
          <w:color w:val="231F20"/>
          <w:sz w:val="20"/>
        </w:rPr>
        <w:t>Consulti</w:t>
      </w:r>
      <w:r>
        <w:rPr>
          <w:color w:val="231F20"/>
          <w:sz w:val="20"/>
        </w:rPr>
        <w:t>ng with the Canberra community to better understand opportunities to improve services and build a transport network for a modern</w:t>
      </w:r>
      <w:r>
        <w:rPr>
          <w:color w:val="231F20"/>
          <w:spacing w:val="2"/>
          <w:sz w:val="20"/>
        </w:rPr>
        <w:t xml:space="preserve"> </w:t>
      </w:r>
      <w:r>
        <w:rPr>
          <w:color w:val="231F20"/>
          <w:sz w:val="20"/>
        </w:rPr>
        <w:t>city;</w:t>
      </w:r>
    </w:p>
    <w:p w:rsidR="006B483F" w:rsidRDefault="001E4407">
      <w:pPr>
        <w:pStyle w:val="ListParagraph"/>
        <w:numPr>
          <w:ilvl w:val="0"/>
          <w:numId w:val="11"/>
        </w:numPr>
        <w:tabs>
          <w:tab w:val="left" w:pos="1270"/>
          <w:tab w:val="left" w:pos="1271"/>
        </w:tabs>
        <w:spacing w:before="168"/>
        <w:ind w:hanging="301"/>
        <w:rPr>
          <w:sz w:val="20"/>
        </w:rPr>
      </w:pPr>
      <w:r>
        <w:rPr>
          <w:color w:val="231F20"/>
          <w:sz w:val="20"/>
        </w:rPr>
        <w:t>Developing a bus network that is integrated with the light rail system;</w:t>
      </w:r>
      <w:r>
        <w:rPr>
          <w:color w:val="231F20"/>
          <w:spacing w:val="7"/>
          <w:sz w:val="20"/>
        </w:rPr>
        <w:t xml:space="preserve"> </w:t>
      </w:r>
      <w:r>
        <w:rPr>
          <w:color w:val="231F20"/>
          <w:sz w:val="20"/>
        </w:rPr>
        <w:t>and</w:t>
      </w:r>
    </w:p>
    <w:p w:rsidR="006B483F" w:rsidRDefault="001E4407">
      <w:pPr>
        <w:pStyle w:val="ListParagraph"/>
        <w:numPr>
          <w:ilvl w:val="0"/>
          <w:numId w:val="11"/>
        </w:numPr>
        <w:tabs>
          <w:tab w:val="left" w:pos="1270"/>
          <w:tab w:val="left" w:pos="1271"/>
        </w:tabs>
        <w:spacing w:before="171" w:line="244" w:lineRule="auto"/>
        <w:ind w:right="1741" w:hanging="301"/>
        <w:rPr>
          <w:sz w:val="20"/>
        </w:rPr>
      </w:pPr>
      <w:r>
        <w:rPr>
          <w:color w:val="231F20"/>
          <w:sz w:val="20"/>
        </w:rPr>
        <w:t>Implementing flexible public transport services to residents who are unable to use Transport Canberra Buses regular route</w:t>
      </w:r>
      <w:r>
        <w:rPr>
          <w:color w:val="231F20"/>
          <w:spacing w:val="2"/>
          <w:sz w:val="20"/>
        </w:rPr>
        <w:t xml:space="preserve"> </w:t>
      </w:r>
      <w:r>
        <w:rPr>
          <w:color w:val="231F20"/>
          <w:sz w:val="20"/>
        </w:rPr>
        <w:t>services.</w:t>
      </w:r>
    </w:p>
    <w:p w:rsidR="006B483F" w:rsidRDefault="006B483F">
      <w:pPr>
        <w:spacing w:line="244" w:lineRule="auto"/>
        <w:rPr>
          <w:sz w:val="20"/>
        </w:rPr>
        <w:sectPr w:rsidR="006B483F">
          <w:pgSz w:w="9980" w:h="14180"/>
          <w:pgMar w:top="980" w:right="0" w:bottom="860" w:left="220" w:header="0" w:footer="631" w:gutter="0"/>
          <w:cols w:space="720"/>
        </w:sectPr>
      </w:pPr>
    </w:p>
    <w:p w:rsidR="006B483F" w:rsidRDefault="001E4407">
      <w:pPr>
        <w:pStyle w:val="Heading3"/>
        <w:spacing w:before="23"/>
      </w:pPr>
      <w:bookmarkStart w:id="14" w:name="_TOC_250014"/>
      <w:bookmarkEnd w:id="14"/>
      <w:r>
        <w:rPr>
          <w:color w:val="231F20"/>
        </w:rPr>
        <w:lastRenderedPageBreak/>
        <w:t>Estimated Employment Level</w:t>
      </w:r>
    </w:p>
    <w:p w:rsidR="006B483F" w:rsidRDefault="001E4407">
      <w:pPr>
        <w:pStyle w:val="Heading5"/>
        <w:spacing w:before="206"/>
      </w:pPr>
      <w:r>
        <w:rPr>
          <w:color w:val="231F20"/>
        </w:rPr>
        <w:t>Table 29: Estimated Employment Level</w:t>
      </w:r>
    </w:p>
    <w:p w:rsidR="006B483F" w:rsidRDefault="006B483F">
      <w:pPr>
        <w:pStyle w:val="BodyText"/>
        <w:spacing w:before="10"/>
        <w:rPr>
          <w:b/>
          <w:sz w:val="14"/>
        </w:rPr>
      </w:pPr>
    </w:p>
    <w:tbl>
      <w:tblPr>
        <w:tblW w:w="0" w:type="auto"/>
        <w:tblInd w:w="963" w:type="dxa"/>
        <w:tblLayout w:type="fixed"/>
        <w:tblCellMar>
          <w:left w:w="0" w:type="dxa"/>
          <w:right w:w="0" w:type="dxa"/>
        </w:tblCellMar>
        <w:tblLook w:val="01E0" w:firstRow="1" w:lastRow="1" w:firstColumn="1" w:lastColumn="1" w:noHBand="0" w:noVBand="0"/>
      </w:tblPr>
      <w:tblGrid>
        <w:gridCol w:w="3929"/>
        <w:gridCol w:w="1279"/>
        <w:gridCol w:w="1418"/>
        <w:gridCol w:w="1047"/>
      </w:tblGrid>
      <w:tr w:rsidR="006B483F">
        <w:trPr>
          <w:trHeight w:val="217"/>
        </w:trPr>
        <w:tc>
          <w:tcPr>
            <w:tcW w:w="3929" w:type="dxa"/>
            <w:tcBorders>
              <w:top w:val="single" w:sz="12" w:space="0" w:color="231F20"/>
            </w:tcBorders>
          </w:tcPr>
          <w:p w:rsidR="006B483F" w:rsidRDefault="001E4407">
            <w:pPr>
              <w:pStyle w:val="TableParagraph"/>
              <w:spacing w:before="4" w:line="193" w:lineRule="exact"/>
              <w:ind w:right="391"/>
              <w:rPr>
                <w:b/>
                <w:sz w:val="16"/>
              </w:rPr>
            </w:pPr>
            <w:r>
              <w:rPr>
                <w:b/>
                <w:color w:val="231F20"/>
                <w:w w:val="105"/>
                <w:sz w:val="16"/>
              </w:rPr>
              <w:t>2016-17</w:t>
            </w:r>
          </w:p>
        </w:tc>
        <w:tc>
          <w:tcPr>
            <w:tcW w:w="1279" w:type="dxa"/>
            <w:tcBorders>
              <w:top w:val="single" w:sz="12" w:space="0" w:color="231F20"/>
            </w:tcBorders>
          </w:tcPr>
          <w:p w:rsidR="006B483F" w:rsidRDefault="001E4407">
            <w:pPr>
              <w:pStyle w:val="TableParagraph"/>
              <w:spacing w:before="4" w:line="193" w:lineRule="exact"/>
              <w:ind w:right="323"/>
              <w:rPr>
                <w:b/>
                <w:sz w:val="16"/>
              </w:rPr>
            </w:pPr>
            <w:r>
              <w:rPr>
                <w:b/>
                <w:color w:val="231F20"/>
                <w:w w:val="105"/>
                <w:sz w:val="16"/>
              </w:rPr>
              <w:t>2017-18</w:t>
            </w:r>
          </w:p>
        </w:tc>
        <w:tc>
          <w:tcPr>
            <w:tcW w:w="1418" w:type="dxa"/>
            <w:tcBorders>
              <w:top w:val="single" w:sz="12" w:space="0" w:color="231F20"/>
            </w:tcBorders>
          </w:tcPr>
          <w:p w:rsidR="006B483F" w:rsidRDefault="001E4407">
            <w:pPr>
              <w:pStyle w:val="TableParagraph"/>
              <w:spacing w:before="4" w:line="193" w:lineRule="exact"/>
              <w:ind w:right="392"/>
              <w:rPr>
                <w:b/>
                <w:sz w:val="16"/>
              </w:rPr>
            </w:pPr>
            <w:r>
              <w:rPr>
                <w:b/>
                <w:color w:val="231F20"/>
                <w:w w:val="105"/>
                <w:sz w:val="16"/>
              </w:rPr>
              <w:t>2017-18</w:t>
            </w:r>
          </w:p>
        </w:tc>
        <w:tc>
          <w:tcPr>
            <w:tcW w:w="1047" w:type="dxa"/>
            <w:tcBorders>
              <w:top w:val="single" w:sz="12" w:space="0" w:color="231F20"/>
            </w:tcBorders>
          </w:tcPr>
          <w:p w:rsidR="006B483F" w:rsidRDefault="001E4407">
            <w:pPr>
              <w:pStyle w:val="TableParagraph"/>
              <w:spacing w:before="4" w:line="193" w:lineRule="exact"/>
              <w:ind w:right="89"/>
              <w:rPr>
                <w:b/>
                <w:sz w:val="16"/>
              </w:rPr>
            </w:pPr>
            <w:r>
              <w:rPr>
                <w:b/>
                <w:color w:val="231F20"/>
                <w:w w:val="105"/>
                <w:sz w:val="16"/>
              </w:rPr>
              <w:t>2018-19</w:t>
            </w:r>
          </w:p>
        </w:tc>
      </w:tr>
      <w:tr w:rsidR="006B483F">
        <w:trPr>
          <w:trHeight w:val="394"/>
        </w:trPr>
        <w:tc>
          <w:tcPr>
            <w:tcW w:w="3929" w:type="dxa"/>
            <w:tcBorders>
              <w:bottom w:val="single" w:sz="6" w:space="0" w:color="231F20"/>
            </w:tcBorders>
          </w:tcPr>
          <w:p w:rsidR="006B483F" w:rsidRDefault="001E4407">
            <w:pPr>
              <w:pStyle w:val="TableParagraph"/>
              <w:spacing w:line="188" w:lineRule="exact"/>
              <w:ind w:right="391"/>
              <w:rPr>
                <w:b/>
                <w:sz w:val="16"/>
              </w:rPr>
            </w:pPr>
            <w:r>
              <w:rPr>
                <w:b/>
                <w:color w:val="231F20"/>
                <w:w w:val="105"/>
                <w:sz w:val="16"/>
              </w:rPr>
              <w:t>Actual</w:t>
            </w:r>
          </w:p>
          <w:p w:rsidR="006B483F" w:rsidRDefault="001E4407">
            <w:pPr>
              <w:pStyle w:val="TableParagraph"/>
              <w:spacing w:before="11" w:line="175" w:lineRule="exact"/>
              <w:ind w:right="389"/>
              <w:rPr>
                <w:b/>
                <w:sz w:val="16"/>
              </w:rPr>
            </w:pPr>
            <w:r>
              <w:rPr>
                <w:b/>
                <w:color w:val="231F20"/>
                <w:w w:val="105"/>
                <w:sz w:val="16"/>
              </w:rPr>
              <w:t>Outcome</w:t>
            </w:r>
          </w:p>
        </w:tc>
        <w:tc>
          <w:tcPr>
            <w:tcW w:w="1279" w:type="dxa"/>
            <w:tcBorders>
              <w:bottom w:val="single" w:sz="6" w:space="0" w:color="231F20"/>
            </w:tcBorders>
          </w:tcPr>
          <w:p w:rsidR="006B483F" w:rsidRDefault="001E4407">
            <w:pPr>
              <w:pStyle w:val="TableParagraph"/>
              <w:spacing w:line="188" w:lineRule="exact"/>
              <w:ind w:right="322"/>
              <w:rPr>
                <w:b/>
                <w:sz w:val="16"/>
              </w:rPr>
            </w:pPr>
            <w:r>
              <w:rPr>
                <w:b/>
                <w:color w:val="231F20"/>
                <w:w w:val="105"/>
                <w:sz w:val="16"/>
              </w:rPr>
              <w:t>Budget</w:t>
            </w:r>
          </w:p>
        </w:tc>
        <w:tc>
          <w:tcPr>
            <w:tcW w:w="1418" w:type="dxa"/>
            <w:tcBorders>
              <w:bottom w:val="single" w:sz="6" w:space="0" w:color="231F20"/>
            </w:tcBorders>
          </w:tcPr>
          <w:p w:rsidR="006B483F" w:rsidRDefault="001E4407">
            <w:pPr>
              <w:pStyle w:val="TableParagraph"/>
              <w:spacing w:line="188" w:lineRule="exact"/>
              <w:ind w:left="324"/>
              <w:jc w:val="left"/>
              <w:rPr>
                <w:b/>
                <w:sz w:val="16"/>
              </w:rPr>
            </w:pPr>
            <w:r>
              <w:rPr>
                <w:b/>
                <w:color w:val="231F20"/>
                <w:w w:val="105"/>
                <w:sz w:val="16"/>
              </w:rPr>
              <w:t>Estimated</w:t>
            </w:r>
          </w:p>
          <w:p w:rsidR="006B483F" w:rsidRDefault="001E4407">
            <w:pPr>
              <w:pStyle w:val="TableParagraph"/>
              <w:spacing w:before="11" w:line="175" w:lineRule="exact"/>
              <w:ind w:left="380"/>
              <w:jc w:val="left"/>
              <w:rPr>
                <w:b/>
                <w:sz w:val="16"/>
              </w:rPr>
            </w:pPr>
            <w:r>
              <w:rPr>
                <w:b/>
                <w:color w:val="231F20"/>
                <w:w w:val="105"/>
                <w:sz w:val="16"/>
              </w:rPr>
              <w:t>Outcome</w:t>
            </w:r>
          </w:p>
        </w:tc>
        <w:tc>
          <w:tcPr>
            <w:tcW w:w="1047" w:type="dxa"/>
            <w:tcBorders>
              <w:bottom w:val="single" w:sz="6" w:space="0" w:color="231F20"/>
            </w:tcBorders>
          </w:tcPr>
          <w:p w:rsidR="006B483F" w:rsidRDefault="001E4407">
            <w:pPr>
              <w:pStyle w:val="TableParagraph"/>
              <w:spacing w:line="188" w:lineRule="exact"/>
              <w:ind w:right="88"/>
              <w:rPr>
                <w:b/>
                <w:sz w:val="16"/>
              </w:rPr>
            </w:pPr>
            <w:r>
              <w:rPr>
                <w:b/>
                <w:color w:val="231F20"/>
                <w:w w:val="105"/>
                <w:sz w:val="16"/>
              </w:rPr>
              <w:t>Budget</w:t>
            </w:r>
          </w:p>
        </w:tc>
      </w:tr>
      <w:tr w:rsidR="006B483F">
        <w:trPr>
          <w:trHeight w:val="266"/>
        </w:trPr>
        <w:tc>
          <w:tcPr>
            <w:tcW w:w="3929" w:type="dxa"/>
            <w:tcBorders>
              <w:top w:val="single" w:sz="6" w:space="0" w:color="231F20"/>
              <w:bottom w:val="single" w:sz="12" w:space="0" w:color="231F20"/>
            </w:tcBorders>
          </w:tcPr>
          <w:p w:rsidR="006B483F" w:rsidRDefault="001E4407">
            <w:pPr>
              <w:pStyle w:val="TableParagraph"/>
              <w:tabs>
                <w:tab w:val="right" w:pos="3440"/>
              </w:tabs>
              <w:spacing w:before="74" w:line="172" w:lineRule="exact"/>
              <w:ind w:right="389"/>
              <w:rPr>
                <w:sz w:val="15"/>
              </w:rPr>
            </w:pPr>
            <w:r>
              <w:rPr>
                <w:b/>
                <w:color w:val="231F20"/>
                <w:w w:val="105"/>
                <w:sz w:val="16"/>
              </w:rPr>
              <w:t>Staffing</w:t>
            </w:r>
            <w:r>
              <w:rPr>
                <w:b/>
                <w:color w:val="231F20"/>
                <w:spacing w:val="-1"/>
                <w:w w:val="105"/>
                <w:sz w:val="16"/>
              </w:rPr>
              <w:t xml:space="preserve"> </w:t>
            </w:r>
            <w:r>
              <w:rPr>
                <w:b/>
                <w:color w:val="231F20"/>
                <w:w w:val="105"/>
                <w:sz w:val="16"/>
              </w:rPr>
              <w:t>(FTE)</w:t>
            </w:r>
            <w:r>
              <w:rPr>
                <w:b/>
                <w:color w:val="231F20"/>
                <w:w w:val="105"/>
                <w:sz w:val="16"/>
              </w:rPr>
              <w:tab/>
            </w:r>
            <w:r>
              <w:rPr>
                <w:color w:val="231F20"/>
                <w:w w:val="105"/>
                <w:sz w:val="15"/>
              </w:rPr>
              <w:t>868</w:t>
            </w:r>
          </w:p>
        </w:tc>
        <w:tc>
          <w:tcPr>
            <w:tcW w:w="1279" w:type="dxa"/>
            <w:tcBorders>
              <w:top w:val="single" w:sz="6" w:space="0" w:color="231F20"/>
              <w:bottom w:val="single" w:sz="12" w:space="0" w:color="231F20"/>
            </w:tcBorders>
          </w:tcPr>
          <w:p w:rsidR="006B483F" w:rsidRDefault="001E4407">
            <w:pPr>
              <w:pStyle w:val="TableParagraph"/>
              <w:spacing w:before="84" w:line="162" w:lineRule="exact"/>
              <w:ind w:right="320"/>
              <w:rPr>
                <w:sz w:val="15"/>
              </w:rPr>
            </w:pPr>
            <w:r>
              <w:rPr>
                <w:color w:val="231F20"/>
                <w:sz w:val="15"/>
              </w:rPr>
              <w:t>891</w:t>
            </w:r>
          </w:p>
        </w:tc>
        <w:tc>
          <w:tcPr>
            <w:tcW w:w="1418" w:type="dxa"/>
            <w:tcBorders>
              <w:top w:val="single" w:sz="6" w:space="0" w:color="231F20"/>
              <w:bottom w:val="single" w:sz="12" w:space="0" w:color="231F20"/>
            </w:tcBorders>
          </w:tcPr>
          <w:p w:rsidR="006B483F" w:rsidRDefault="001E4407">
            <w:pPr>
              <w:pStyle w:val="TableParagraph"/>
              <w:spacing w:before="80" w:line="166" w:lineRule="exact"/>
              <w:ind w:right="392"/>
              <w:rPr>
                <w:sz w:val="15"/>
              </w:rPr>
            </w:pPr>
            <w:r>
              <w:rPr>
                <w:color w:val="231F20"/>
                <w:w w:val="95"/>
                <w:sz w:val="15"/>
              </w:rPr>
              <w:t>871</w:t>
            </w:r>
            <w:r>
              <w:rPr>
                <w:color w:val="231F20"/>
                <w:w w:val="95"/>
                <w:sz w:val="15"/>
                <w:vertAlign w:val="superscript"/>
              </w:rPr>
              <w:t>1</w:t>
            </w:r>
          </w:p>
        </w:tc>
        <w:tc>
          <w:tcPr>
            <w:tcW w:w="1047" w:type="dxa"/>
            <w:tcBorders>
              <w:top w:val="single" w:sz="6" w:space="0" w:color="231F20"/>
              <w:bottom w:val="single" w:sz="12" w:space="0" w:color="231F20"/>
            </w:tcBorders>
          </w:tcPr>
          <w:p w:rsidR="006B483F" w:rsidRDefault="001E4407">
            <w:pPr>
              <w:pStyle w:val="TableParagraph"/>
              <w:spacing w:before="80" w:line="166" w:lineRule="exact"/>
              <w:ind w:right="88"/>
              <w:rPr>
                <w:sz w:val="15"/>
              </w:rPr>
            </w:pPr>
            <w:r>
              <w:rPr>
                <w:color w:val="231F20"/>
                <w:w w:val="95"/>
                <w:sz w:val="15"/>
              </w:rPr>
              <w:t>903</w:t>
            </w:r>
            <w:r>
              <w:rPr>
                <w:color w:val="231F20"/>
                <w:w w:val="95"/>
                <w:sz w:val="15"/>
                <w:vertAlign w:val="superscript"/>
              </w:rPr>
              <w:t>2</w:t>
            </w:r>
          </w:p>
        </w:tc>
      </w:tr>
    </w:tbl>
    <w:p w:rsidR="006B483F" w:rsidRDefault="001E4407">
      <w:pPr>
        <w:spacing w:before="89"/>
        <w:ind w:left="969"/>
        <w:rPr>
          <w:b/>
          <w:sz w:val="15"/>
        </w:rPr>
      </w:pPr>
      <w:r>
        <w:rPr>
          <w:b/>
          <w:color w:val="231F20"/>
          <w:sz w:val="15"/>
        </w:rPr>
        <w:t>Notes:</w:t>
      </w:r>
    </w:p>
    <w:p w:rsidR="006B483F" w:rsidRDefault="001E4407">
      <w:pPr>
        <w:pStyle w:val="ListParagraph"/>
        <w:numPr>
          <w:ilvl w:val="0"/>
          <w:numId w:val="3"/>
        </w:numPr>
        <w:tabs>
          <w:tab w:val="left" w:pos="1273"/>
        </w:tabs>
        <w:spacing w:before="3"/>
        <w:ind w:right="1183" w:hanging="303"/>
        <w:rPr>
          <w:sz w:val="15"/>
        </w:rPr>
      </w:pPr>
      <w:r>
        <w:rPr>
          <w:color w:val="231F20"/>
          <w:sz w:val="15"/>
        </w:rPr>
        <w:t>The variation between the 2017-18 Budget and the 2017-18 estimated outcome in Transport Canberra Buses (ACTION) reflects an adjustment to initial forecasts and differences in recruitment</w:t>
      </w:r>
      <w:r>
        <w:rPr>
          <w:color w:val="231F20"/>
          <w:spacing w:val="-1"/>
          <w:sz w:val="15"/>
        </w:rPr>
        <w:t xml:space="preserve"> </w:t>
      </w:r>
      <w:r>
        <w:rPr>
          <w:color w:val="231F20"/>
          <w:sz w:val="15"/>
        </w:rPr>
        <w:t>timing.</w:t>
      </w:r>
    </w:p>
    <w:p w:rsidR="006B483F" w:rsidRDefault="001E4407">
      <w:pPr>
        <w:pStyle w:val="ListParagraph"/>
        <w:numPr>
          <w:ilvl w:val="0"/>
          <w:numId w:val="3"/>
        </w:numPr>
        <w:tabs>
          <w:tab w:val="left" w:pos="1273"/>
        </w:tabs>
        <w:spacing w:before="4"/>
        <w:ind w:right="1183" w:hanging="303"/>
        <w:rPr>
          <w:sz w:val="15"/>
        </w:rPr>
      </w:pPr>
      <w:r>
        <w:rPr>
          <w:color w:val="231F20"/>
          <w:sz w:val="15"/>
        </w:rPr>
        <w:t>The variation between the 2017-18 estimated outcome and 2018-</w:t>
      </w:r>
      <w:r>
        <w:rPr>
          <w:color w:val="231F20"/>
          <w:sz w:val="15"/>
        </w:rPr>
        <w:t>19 Budget in Transport Canberra Buses (ACTION) is predominantly represented by 30 FTE associated with the delivery of the frequent bus network in</w:t>
      </w:r>
      <w:r>
        <w:rPr>
          <w:color w:val="231F20"/>
          <w:spacing w:val="15"/>
          <w:sz w:val="15"/>
        </w:rPr>
        <w:t xml:space="preserve"> </w:t>
      </w:r>
      <w:r>
        <w:rPr>
          <w:color w:val="231F20"/>
          <w:sz w:val="15"/>
        </w:rPr>
        <w:t>2018-19.</w:t>
      </w:r>
    </w:p>
    <w:p w:rsidR="006B483F" w:rsidRDefault="006B483F">
      <w:pPr>
        <w:pStyle w:val="BodyText"/>
        <w:rPr>
          <w:sz w:val="14"/>
        </w:rPr>
      </w:pPr>
    </w:p>
    <w:p w:rsidR="006B483F" w:rsidRDefault="006B483F">
      <w:pPr>
        <w:pStyle w:val="BodyText"/>
        <w:rPr>
          <w:sz w:val="14"/>
        </w:rPr>
      </w:pPr>
    </w:p>
    <w:p w:rsidR="006B483F" w:rsidRDefault="006B483F">
      <w:pPr>
        <w:pStyle w:val="BodyText"/>
        <w:spacing w:before="1"/>
        <w:rPr>
          <w:sz w:val="12"/>
        </w:rPr>
      </w:pPr>
    </w:p>
    <w:p w:rsidR="006B483F" w:rsidRDefault="001E4407">
      <w:pPr>
        <w:pStyle w:val="Heading3"/>
      </w:pPr>
      <w:bookmarkStart w:id="15" w:name="_TOC_250013"/>
      <w:bookmarkEnd w:id="15"/>
      <w:r>
        <w:rPr>
          <w:color w:val="231F20"/>
        </w:rPr>
        <w:t>Output Class</w:t>
      </w:r>
    </w:p>
    <w:p w:rsidR="006B483F" w:rsidRDefault="006B483F">
      <w:pPr>
        <w:pStyle w:val="BodyText"/>
        <w:spacing w:before="6"/>
        <w:rPr>
          <w:b/>
          <w:sz w:val="25"/>
        </w:rPr>
      </w:pPr>
    </w:p>
    <w:p w:rsidR="006B483F" w:rsidRDefault="001E4407">
      <w:pPr>
        <w:pStyle w:val="Heading4"/>
      </w:pPr>
      <w:r>
        <w:rPr>
          <w:color w:val="231F20"/>
          <w:w w:val="105"/>
        </w:rPr>
        <w:t>Output Class 1: Bus Operations</w:t>
      </w:r>
    </w:p>
    <w:p w:rsidR="006B483F" w:rsidRDefault="001E4407">
      <w:pPr>
        <w:pStyle w:val="Heading6"/>
        <w:spacing w:before="202"/>
      </w:pPr>
      <w:r>
        <w:rPr>
          <w:color w:val="231F20"/>
        </w:rPr>
        <w:t>Output 1.1: Bus Operations</w:t>
      </w:r>
    </w:p>
    <w:p w:rsidR="006B483F" w:rsidRDefault="001E4407">
      <w:pPr>
        <w:pStyle w:val="BodyText"/>
        <w:spacing w:before="172" w:line="242" w:lineRule="auto"/>
        <w:ind w:left="969" w:right="1183"/>
        <w:jc w:val="both"/>
      </w:pPr>
      <w:r>
        <w:rPr>
          <w:color w:val="231F20"/>
        </w:rPr>
        <w:t>Provision of a public bus network and school bus services, including a range of express and regular route services within Canberra suburbs. Transport Canberra Buses also provides special needs transport and a bus charter service.</w:t>
      </w:r>
    </w:p>
    <w:p w:rsidR="006B483F" w:rsidRDefault="001E4407">
      <w:pPr>
        <w:spacing w:before="168"/>
        <w:ind w:left="969"/>
        <w:rPr>
          <w:b/>
          <w:sz w:val="20"/>
        </w:rPr>
      </w:pPr>
      <w:r>
        <w:rPr>
          <w:b/>
          <w:color w:val="231F20"/>
          <w:sz w:val="20"/>
        </w:rPr>
        <w:t xml:space="preserve">Table 30: Output 1.1: Bus </w:t>
      </w:r>
      <w:r>
        <w:rPr>
          <w:b/>
          <w:color w:val="231F20"/>
          <w:sz w:val="20"/>
        </w:rPr>
        <w:t>Operations</w:t>
      </w:r>
    </w:p>
    <w:p w:rsidR="006B483F" w:rsidRDefault="006B483F">
      <w:pPr>
        <w:pStyle w:val="BodyText"/>
        <w:spacing w:before="10"/>
        <w:rPr>
          <w:b/>
          <w:sz w:val="8"/>
        </w:rPr>
      </w:pPr>
    </w:p>
    <w:tbl>
      <w:tblPr>
        <w:tblW w:w="0" w:type="auto"/>
        <w:tblInd w:w="969" w:type="dxa"/>
        <w:tblLayout w:type="fixed"/>
        <w:tblCellMar>
          <w:left w:w="0" w:type="dxa"/>
          <w:right w:w="0" w:type="dxa"/>
        </w:tblCellMar>
        <w:tblLook w:val="01E0" w:firstRow="1" w:lastRow="1" w:firstColumn="1" w:lastColumn="1" w:noHBand="0" w:noVBand="0"/>
      </w:tblPr>
      <w:tblGrid>
        <w:gridCol w:w="3296"/>
        <w:gridCol w:w="2818"/>
        <w:gridCol w:w="1063"/>
      </w:tblGrid>
      <w:tr w:rsidR="006B483F">
        <w:trPr>
          <w:trHeight w:val="408"/>
        </w:trPr>
        <w:tc>
          <w:tcPr>
            <w:tcW w:w="3296" w:type="dxa"/>
            <w:vMerge w:val="restart"/>
            <w:tcBorders>
              <w:top w:val="single" w:sz="4" w:space="0" w:color="231F20"/>
              <w:bottom w:val="single" w:sz="4" w:space="0" w:color="231F20"/>
            </w:tcBorders>
          </w:tcPr>
          <w:p w:rsidR="006B483F" w:rsidRDefault="006B483F">
            <w:pPr>
              <w:pStyle w:val="TableParagraph"/>
              <w:jc w:val="left"/>
              <w:rPr>
                <w:rFonts w:ascii="Times New Roman"/>
                <w:sz w:val="18"/>
              </w:rPr>
            </w:pPr>
          </w:p>
        </w:tc>
        <w:tc>
          <w:tcPr>
            <w:tcW w:w="2818" w:type="dxa"/>
            <w:tcBorders>
              <w:top w:val="single" w:sz="4" w:space="0" w:color="231F20"/>
            </w:tcBorders>
          </w:tcPr>
          <w:p w:rsidR="006B483F" w:rsidRDefault="001E4407">
            <w:pPr>
              <w:pStyle w:val="TableParagraph"/>
              <w:spacing w:before="6" w:line="195" w:lineRule="exact"/>
              <w:ind w:left="1839"/>
              <w:jc w:val="left"/>
              <w:rPr>
                <w:b/>
                <w:sz w:val="16"/>
              </w:rPr>
            </w:pPr>
            <w:r>
              <w:rPr>
                <w:b/>
                <w:color w:val="231F20"/>
                <w:w w:val="105"/>
                <w:sz w:val="16"/>
              </w:rPr>
              <w:t>2017-18</w:t>
            </w:r>
          </w:p>
          <w:p w:rsidR="006B483F" w:rsidRDefault="001E4407">
            <w:pPr>
              <w:pStyle w:val="TableParagraph"/>
              <w:spacing w:line="187" w:lineRule="exact"/>
              <w:ind w:left="1017"/>
              <w:jc w:val="left"/>
              <w:rPr>
                <w:b/>
                <w:sz w:val="16"/>
              </w:rPr>
            </w:pPr>
            <w:r>
              <w:rPr>
                <w:b/>
                <w:color w:val="231F20"/>
                <w:w w:val="105"/>
                <w:sz w:val="16"/>
              </w:rPr>
              <w:t>Estimated Outcome</w:t>
            </w:r>
          </w:p>
        </w:tc>
        <w:tc>
          <w:tcPr>
            <w:tcW w:w="1063" w:type="dxa"/>
            <w:tcBorders>
              <w:top w:val="single" w:sz="4" w:space="0" w:color="231F20"/>
            </w:tcBorders>
          </w:tcPr>
          <w:p w:rsidR="006B483F" w:rsidRDefault="001E4407">
            <w:pPr>
              <w:pStyle w:val="TableParagraph"/>
              <w:spacing w:before="6" w:line="195" w:lineRule="exact"/>
              <w:ind w:left="412"/>
              <w:jc w:val="left"/>
              <w:rPr>
                <w:b/>
                <w:sz w:val="16"/>
              </w:rPr>
            </w:pPr>
            <w:r>
              <w:rPr>
                <w:b/>
                <w:color w:val="231F20"/>
                <w:w w:val="105"/>
                <w:sz w:val="16"/>
              </w:rPr>
              <w:t>2018-19</w:t>
            </w:r>
          </w:p>
          <w:p w:rsidR="006B483F" w:rsidRDefault="001E4407">
            <w:pPr>
              <w:pStyle w:val="TableParagraph"/>
              <w:spacing w:line="187" w:lineRule="exact"/>
              <w:ind w:left="476"/>
              <w:jc w:val="left"/>
              <w:rPr>
                <w:b/>
                <w:sz w:val="16"/>
              </w:rPr>
            </w:pPr>
            <w:r>
              <w:rPr>
                <w:b/>
                <w:color w:val="231F20"/>
                <w:w w:val="105"/>
                <w:sz w:val="16"/>
              </w:rPr>
              <w:t>Budget</w:t>
            </w:r>
          </w:p>
        </w:tc>
      </w:tr>
      <w:tr w:rsidR="006B483F">
        <w:trPr>
          <w:trHeight w:val="230"/>
        </w:trPr>
        <w:tc>
          <w:tcPr>
            <w:tcW w:w="3296" w:type="dxa"/>
            <w:vMerge/>
            <w:tcBorders>
              <w:top w:val="nil"/>
              <w:bottom w:val="single" w:sz="4" w:space="0" w:color="231F20"/>
            </w:tcBorders>
          </w:tcPr>
          <w:p w:rsidR="006B483F" w:rsidRDefault="006B483F">
            <w:pPr>
              <w:rPr>
                <w:sz w:val="2"/>
                <w:szCs w:val="2"/>
              </w:rPr>
            </w:pPr>
          </w:p>
        </w:tc>
        <w:tc>
          <w:tcPr>
            <w:tcW w:w="2818" w:type="dxa"/>
            <w:tcBorders>
              <w:bottom w:val="single" w:sz="4" w:space="0" w:color="231F20"/>
            </w:tcBorders>
          </w:tcPr>
          <w:p w:rsidR="006B483F" w:rsidRDefault="001E4407">
            <w:pPr>
              <w:pStyle w:val="TableParagraph"/>
              <w:spacing w:line="182" w:lineRule="exact"/>
              <w:ind w:right="413"/>
              <w:rPr>
                <w:b/>
                <w:sz w:val="16"/>
              </w:rPr>
            </w:pPr>
            <w:r>
              <w:rPr>
                <w:b/>
                <w:color w:val="231F20"/>
                <w:w w:val="105"/>
                <w:sz w:val="16"/>
              </w:rPr>
              <w:t>$'000</w:t>
            </w:r>
          </w:p>
        </w:tc>
        <w:tc>
          <w:tcPr>
            <w:tcW w:w="1063" w:type="dxa"/>
            <w:tcBorders>
              <w:bottom w:val="single" w:sz="4" w:space="0" w:color="231F20"/>
            </w:tcBorders>
          </w:tcPr>
          <w:p w:rsidR="006B483F" w:rsidRDefault="001E4407">
            <w:pPr>
              <w:pStyle w:val="TableParagraph"/>
              <w:spacing w:line="182" w:lineRule="exact"/>
              <w:ind w:right="86"/>
              <w:rPr>
                <w:b/>
                <w:sz w:val="16"/>
              </w:rPr>
            </w:pPr>
            <w:r>
              <w:rPr>
                <w:b/>
                <w:color w:val="231F20"/>
                <w:w w:val="105"/>
                <w:sz w:val="16"/>
              </w:rPr>
              <w:t>$'000</w:t>
            </w:r>
          </w:p>
        </w:tc>
      </w:tr>
      <w:tr w:rsidR="006B483F">
        <w:trPr>
          <w:trHeight w:val="211"/>
        </w:trPr>
        <w:tc>
          <w:tcPr>
            <w:tcW w:w="3296" w:type="dxa"/>
            <w:tcBorders>
              <w:top w:val="single" w:sz="4" w:space="0" w:color="231F20"/>
            </w:tcBorders>
          </w:tcPr>
          <w:p w:rsidR="006B483F" w:rsidRDefault="001E4407">
            <w:pPr>
              <w:pStyle w:val="TableParagraph"/>
              <w:spacing w:before="6" w:line="185" w:lineRule="exact"/>
              <w:ind w:left="84"/>
              <w:jc w:val="left"/>
              <w:rPr>
                <w:b/>
                <w:sz w:val="16"/>
              </w:rPr>
            </w:pPr>
            <w:r>
              <w:rPr>
                <w:b/>
                <w:color w:val="231F20"/>
                <w:w w:val="105"/>
                <w:sz w:val="16"/>
              </w:rPr>
              <w:t>Total Cost</w:t>
            </w:r>
            <w:r>
              <w:rPr>
                <w:b/>
                <w:color w:val="231F20"/>
                <w:w w:val="105"/>
                <w:sz w:val="16"/>
                <w:vertAlign w:val="superscript"/>
              </w:rPr>
              <w:t>1</w:t>
            </w:r>
          </w:p>
        </w:tc>
        <w:tc>
          <w:tcPr>
            <w:tcW w:w="2818" w:type="dxa"/>
            <w:tcBorders>
              <w:top w:val="single" w:sz="4" w:space="0" w:color="231F20"/>
            </w:tcBorders>
          </w:tcPr>
          <w:p w:rsidR="006B483F" w:rsidRDefault="001E4407">
            <w:pPr>
              <w:pStyle w:val="TableParagraph"/>
              <w:spacing w:line="183" w:lineRule="exact"/>
              <w:ind w:right="412"/>
              <w:rPr>
                <w:sz w:val="15"/>
              </w:rPr>
            </w:pPr>
            <w:r>
              <w:rPr>
                <w:color w:val="231F20"/>
                <w:sz w:val="15"/>
              </w:rPr>
              <w:t>155,260</w:t>
            </w:r>
          </w:p>
        </w:tc>
        <w:tc>
          <w:tcPr>
            <w:tcW w:w="1063" w:type="dxa"/>
            <w:tcBorders>
              <w:top w:val="single" w:sz="4" w:space="0" w:color="231F20"/>
            </w:tcBorders>
          </w:tcPr>
          <w:p w:rsidR="006B483F" w:rsidRDefault="001E4407">
            <w:pPr>
              <w:pStyle w:val="TableParagraph"/>
              <w:spacing w:line="183" w:lineRule="exact"/>
              <w:ind w:right="85"/>
              <w:rPr>
                <w:sz w:val="15"/>
              </w:rPr>
            </w:pPr>
            <w:r>
              <w:rPr>
                <w:color w:val="231F20"/>
                <w:sz w:val="15"/>
              </w:rPr>
              <w:t>163,035</w:t>
            </w:r>
          </w:p>
        </w:tc>
      </w:tr>
      <w:tr w:rsidR="006B483F">
        <w:trPr>
          <w:trHeight w:val="232"/>
        </w:trPr>
        <w:tc>
          <w:tcPr>
            <w:tcW w:w="3296" w:type="dxa"/>
            <w:tcBorders>
              <w:bottom w:val="single" w:sz="4" w:space="0" w:color="231F20"/>
            </w:tcBorders>
          </w:tcPr>
          <w:p w:rsidR="006B483F" w:rsidRDefault="001E4407">
            <w:pPr>
              <w:pStyle w:val="TableParagraph"/>
              <w:spacing w:line="184" w:lineRule="exact"/>
              <w:ind w:left="84"/>
              <w:jc w:val="left"/>
              <w:rPr>
                <w:b/>
                <w:sz w:val="16"/>
              </w:rPr>
            </w:pPr>
            <w:r>
              <w:rPr>
                <w:b/>
                <w:color w:val="231F20"/>
                <w:w w:val="105"/>
                <w:sz w:val="16"/>
              </w:rPr>
              <w:t>Controlled Recurrent Payments</w:t>
            </w:r>
          </w:p>
        </w:tc>
        <w:tc>
          <w:tcPr>
            <w:tcW w:w="2818" w:type="dxa"/>
            <w:tcBorders>
              <w:bottom w:val="single" w:sz="4" w:space="0" w:color="231F20"/>
            </w:tcBorders>
          </w:tcPr>
          <w:p w:rsidR="006B483F" w:rsidRDefault="001E4407">
            <w:pPr>
              <w:pStyle w:val="TableParagraph"/>
              <w:spacing w:line="165" w:lineRule="exact"/>
              <w:ind w:right="412"/>
              <w:rPr>
                <w:sz w:val="15"/>
              </w:rPr>
            </w:pPr>
            <w:r>
              <w:rPr>
                <w:color w:val="231F20"/>
                <w:sz w:val="15"/>
              </w:rPr>
              <w:t>103,706</w:t>
            </w:r>
          </w:p>
        </w:tc>
        <w:tc>
          <w:tcPr>
            <w:tcW w:w="1063" w:type="dxa"/>
            <w:tcBorders>
              <w:bottom w:val="single" w:sz="4" w:space="0" w:color="231F20"/>
            </w:tcBorders>
          </w:tcPr>
          <w:p w:rsidR="006B483F" w:rsidRDefault="001E4407">
            <w:pPr>
              <w:pStyle w:val="TableParagraph"/>
              <w:spacing w:line="165" w:lineRule="exact"/>
              <w:ind w:right="85"/>
              <w:rPr>
                <w:sz w:val="15"/>
              </w:rPr>
            </w:pPr>
            <w:r>
              <w:rPr>
                <w:color w:val="231F20"/>
                <w:sz w:val="15"/>
              </w:rPr>
              <w:t>111,182</w:t>
            </w:r>
          </w:p>
        </w:tc>
      </w:tr>
    </w:tbl>
    <w:p w:rsidR="006B483F" w:rsidRDefault="001E4407">
      <w:pPr>
        <w:spacing w:before="43"/>
        <w:ind w:left="1054"/>
        <w:rPr>
          <w:b/>
          <w:sz w:val="16"/>
        </w:rPr>
      </w:pPr>
      <w:r>
        <w:rPr>
          <w:b/>
          <w:color w:val="231F20"/>
          <w:w w:val="105"/>
          <w:sz w:val="16"/>
        </w:rPr>
        <w:t>Note:</w:t>
      </w:r>
    </w:p>
    <w:p w:rsidR="006B483F" w:rsidRDefault="001E4407">
      <w:pPr>
        <w:spacing w:before="71"/>
        <w:ind w:left="1096"/>
        <w:rPr>
          <w:sz w:val="15"/>
        </w:rPr>
      </w:pPr>
      <w:r>
        <w:rPr>
          <w:color w:val="231F20"/>
          <w:position w:val="4"/>
          <w:sz w:val="10"/>
        </w:rPr>
        <w:t>1</w:t>
      </w:r>
      <w:r>
        <w:rPr>
          <w:color w:val="231F20"/>
          <w:sz w:val="15"/>
        </w:rPr>
        <w:t>Total cost includes depreciation and amortisation of $12.211 million in 2017-18 and $12.190 million in 2018-19.</w:t>
      </w:r>
    </w:p>
    <w:p w:rsidR="006B483F" w:rsidRDefault="006B483F">
      <w:pPr>
        <w:pStyle w:val="BodyText"/>
        <w:rPr>
          <w:sz w:val="16"/>
        </w:rPr>
      </w:pPr>
    </w:p>
    <w:p w:rsidR="006B483F" w:rsidRDefault="001E4407">
      <w:pPr>
        <w:pStyle w:val="Heading3"/>
        <w:spacing w:before="108"/>
      </w:pPr>
      <w:bookmarkStart w:id="16" w:name="_TOC_250012"/>
      <w:bookmarkEnd w:id="16"/>
      <w:r>
        <w:rPr>
          <w:color w:val="231F20"/>
        </w:rPr>
        <w:t>Accountability Indicators</w:t>
      </w:r>
    </w:p>
    <w:p w:rsidR="006B483F" w:rsidRDefault="006B483F">
      <w:pPr>
        <w:pStyle w:val="BodyText"/>
        <w:spacing w:before="3"/>
        <w:rPr>
          <w:b/>
          <w:sz w:val="25"/>
        </w:rPr>
      </w:pPr>
    </w:p>
    <w:p w:rsidR="006B483F" w:rsidRDefault="001E4407">
      <w:pPr>
        <w:pStyle w:val="Heading4"/>
      </w:pPr>
      <w:r>
        <w:rPr>
          <w:color w:val="231F20"/>
          <w:w w:val="105"/>
        </w:rPr>
        <w:t>Output Class 1: Bus Operations</w:t>
      </w:r>
    </w:p>
    <w:p w:rsidR="006B483F" w:rsidRDefault="001E4407">
      <w:pPr>
        <w:pStyle w:val="Heading6"/>
        <w:spacing w:before="205"/>
      </w:pPr>
      <w:r>
        <w:rPr>
          <w:color w:val="231F20"/>
        </w:rPr>
        <w:t>Output 1.1: Bus Operations</w:t>
      </w:r>
    </w:p>
    <w:p w:rsidR="006B483F" w:rsidRDefault="001E4407">
      <w:pPr>
        <w:pStyle w:val="BodyText"/>
        <w:spacing w:before="172" w:line="242" w:lineRule="auto"/>
        <w:ind w:left="969" w:right="1115"/>
      </w:pPr>
      <w:r>
        <w:rPr>
          <w:color w:val="231F20"/>
        </w:rPr>
        <w:t>Accountability indicators relating to Output 1.1: Bus Operations can be found in the Transport Canberra and City Services Directorate chapter on page 21.</w:t>
      </w:r>
    </w:p>
    <w:p w:rsidR="006B483F" w:rsidRDefault="006B483F">
      <w:pPr>
        <w:spacing w:line="242" w:lineRule="auto"/>
        <w:sectPr w:rsidR="006B483F">
          <w:pgSz w:w="9980" w:h="14180"/>
          <w:pgMar w:top="960" w:right="0" w:bottom="860" w:left="220" w:header="0" w:footer="631" w:gutter="0"/>
          <w:cols w:space="720"/>
        </w:sectPr>
      </w:pPr>
    </w:p>
    <w:p w:rsidR="006B483F" w:rsidRDefault="001E4407">
      <w:pPr>
        <w:pStyle w:val="Heading3"/>
        <w:spacing w:before="23"/>
      </w:pPr>
      <w:bookmarkStart w:id="17" w:name="_TOC_250011"/>
      <w:bookmarkEnd w:id="17"/>
      <w:r>
        <w:rPr>
          <w:color w:val="231F20"/>
        </w:rPr>
        <w:lastRenderedPageBreak/>
        <w:t>Financial Statements</w:t>
      </w:r>
    </w:p>
    <w:p w:rsidR="006B483F" w:rsidRDefault="001E4407">
      <w:pPr>
        <w:spacing w:before="207"/>
        <w:ind w:left="969"/>
        <w:rPr>
          <w:b/>
          <w:sz w:val="18"/>
        </w:rPr>
      </w:pPr>
      <w:r>
        <w:rPr>
          <w:b/>
          <w:color w:val="231F20"/>
          <w:w w:val="105"/>
          <w:sz w:val="18"/>
        </w:rPr>
        <w:t>Table 31: ACTION: Operating Statement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1916"/>
        <w:gridCol w:w="1061"/>
        <w:gridCol w:w="804"/>
        <w:gridCol w:w="552"/>
        <w:gridCol w:w="871"/>
        <w:gridCol w:w="871"/>
        <w:gridCol w:w="796"/>
      </w:tblGrid>
      <w:tr w:rsidR="006B483F">
        <w:trPr>
          <w:trHeight w:val="196"/>
        </w:trPr>
        <w:tc>
          <w:tcPr>
            <w:tcW w:w="871" w:type="dxa"/>
            <w:tcBorders>
              <w:top w:val="single" w:sz="4" w:space="0" w:color="231F20"/>
            </w:tcBorders>
          </w:tcPr>
          <w:p w:rsidR="006B483F" w:rsidRDefault="001E4407">
            <w:pPr>
              <w:pStyle w:val="TableParagraph"/>
              <w:spacing w:line="177" w:lineRule="exact"/>
              <w:ind w:right="82"/>
              <w:rPr>
                <w:b/>
                <w:sz w:val="15"/>
              </w:rPr>
            </w:pPr>
            <w:r>
              <w:rPr>
                <w:b/>
                <w:color w:val="231F20"/>
                <w:sz w:val="15"/>
              </w:rPr>
              <w:t>2017-18</w:t>
            </w:r>
          </w:p>
        </w:tc>
        <w:tc>
          <w:tcPr>
            <w:tcW w:w="1916" w:type="dxa"/>
            <w:tcBorders>
              <w:top w:val="single" w:sz="4" w:space="0" w:color="231F20"/>
            </w:tcBorders>
          </w:tcPr>
          <w:p w:rsidR="006B483F" w:rsidRDefault="006B483F">
            <w:pPr>
              <w:pStyle w:val="TableParagraph"/>
              <w:jc w:val="left"/>
              <w:rPr>
                <w:rFonts w:ascii="Times New Roman"/>
                <w:sz w:val="12"/>
              </w:rPr>
            </w:pPr>
          </w:p>
        </w:tc>
        <w:tc>
          <w:tcPr>
            <w:tcW w:w="1061" w:type="dxa"/>
            <w:tcBorders>
              <w:top w:val="single" w:sz="4" w:space="0" w:color="231F20"/>
            </w:tcBorders>
          </w:tcPr>
          <w:p w:rsidR="006B483F" w:rsidRDefault="001E4407">
            <w:pPr>
              <w:pStyle w:val="TableParagraph"/>
              <w:spacing w:line="177" w:lineRule="exact"/>
              <w:ind w:right="179"/>
              <w:rPr>
                <w:b/>
                <w:sz w:val="15"/>
              </w:rPr>
            </w:pPr>
            <w:r>
              <w:rPr>
                <w:b/>
                <w:color w:val="231F20"/>
                <w:sz w:val="15"/>
              </w:rPr>
              <w:t>2017-18</w:t>
            </w:r>
          </w:p>
        </w:tc>
        <w:tc>
          <w:tcPr>
            <w:tcW w:w="804" w:type="dxa"/>
            <w:tcBorders>
              <w:top w:val="single" w:sz="4" w:space="0" w:color="231F20"/>
            </w:tcBorders>
          </w:tcPr>
          <w:p w:rsidR="006B483F" w:rsidRDefault="001E4407">
            <w:pPr>
              <w:pStyle w:val="TableParagraph"/>
              <w:spacing w:line="177" w:lineRule="exact"/>
              <w:ind w:right="112"/>
              <w:rPr>
                <w:b/>
                <w:sz w:val="15"/>
              </w:rPr>
            </w:pPr>
            <w:r>
              <w:rPr>
                <w:b/>
                <w:color w:val="231F20"/>
                <w:sz w:val="15"/>
              </w:rPr>
              <w:t>2018-19</w:t>
            </w:r>
          </w:p>
        </w:tc>
        <w:tc>
          <w:tcPr>
            <w:tcW w:w="552" w:type="dxa"/>
            <w:tcBorders>
              <w:top w:val="single" w:sz="4" w:space="0" w:color="231F20"/>
            </w:tcBorders>
          </w:tcPr>
          <w:p w:rsidR="006B483F" w:rsidRDefault="001E4407">
            <w:pPr>
              <w:pStyle w:val="TableParagraph"/>
              <w:spacing w:line="177" w:lineRule="exact"/>
              <w:ind w:right="158"/>
              <w:rPr>
                <w:b/>
                <w:sz w:val="15"/>
              </w:rPr>
            </w:pPr>
            <w:r>
              <w:rPr>
                <w:b/>
                <w:color w:val="231F20"/>
                <w:sz w:val="15"/>
              </w:rPr>
              <w:t>Var</w:t>
            </w:r>
          </w:p>
        </w:tc>
        <w:tc>
          <w:tcPr>
            <w:tcW w:w="871" w:type="dxa"/>
            <w:tcBorders>
              <w:top w:val="single" w:sz="4" w:space="0" w:color="231F20"/>
            </w:tcBorders>
          </w:tcPr>
          <w:p w:rsidR="006B483F" w:rsidRDefault="001E4407">
            <w:pPr>
              <w:pStyle w:val="TableParagraph"/>
              <w:spacing w:line="177" w:lineRule="exact"/>
              <w:ind w:right="156"/>
              <w:rPr>
                <w:b/>
                <w:sz w:val="15"/>
              </w:rPr>
            </w:pPr>
            <w:r>
              <w:rPr>
                <w:b/>
                <w:color w:val="231F20"/>
                <w:sz w:val="15"/>
              </w:rPr>
              <w:t>2019-20</w:t>
            </w:r>
          </w:p>
        </w:tc>
        <w:tc>
          <w:tcPr>
            <w:tcW w:w="871" w:type="dxa"/>
            <w:tcBorders>
              <w:top w:val="single" w:sz="4" w:space="0" w:color="231F20"/>
            </w:tcBorders>
          </w:tcPr>
          <w:p w:rsidR="006B483F" w:rsidRDefault="001E4407">
            <w:pPr>
              <w:pStyle w:val="TableParagraph"/>
              <w:spacing w:line="177" w:lineRule="exact"/>
              <w:ind w:right="156"/>
              <w:rPr>
                <w:b/>
                <w:sz w:val="15"/>
              </w:rPr>
            </w:pPr>
            <w:r>
              <w:rPr>
                <w:b/>
                <w:color w:val="231F20"/>
                <w:sz w:val="15"/>
              </w:rPr>
              <w:t>2020-21</w:t>
            </w:r>
          </w:p>
        </w:tc>
        <w:tc>
          <w:tcPr>
            <w:tcW w:w="796" w:type="dxa"/>
            <w:tcBorders>
              <w:top w:val="single" w:sz="4" w:space="0" w:color="231F20"/>
            </w:tcBorders>
          </w:tcPr>
          <w:p w:rsidR="006B483F" w:rsidRDefault="001E4407">
            <w:pPr>
              <w:pStyle w:val="TableParagraph"/>
              <w:spacing w:line="177" w:lineRule="exact"/>
              <w:ind w:right="81"/>
              <w:rPr>
                <w:b/>
                <w:sz w:val="15"/>
              </w:rPr>
            </w:pPr>
            <w:r>
              <w:rPr>
                <w:b/>
                <w:color w:val="231F20"/>
                <w:sz w:val="15"/>
              </w:rPr>
              <w:t>2021-22</w:t>
            </w:r>
          </w:p>
        </w:tc>
      </w:tr>
      <w:tr w:rsidR="006B483F">
        <w:trPr>
          <w:trHeight w:val="609"/>
        </w:trPr>
        <w:tc>
          <w:tcPr>
            <w:tcW w:w="871" w:type="dxa"/>
            <w:tcBorders>
              <w:bottom w:val="single" w:sz="4" w:space="0" w:color="231F20"/>
            </w:tcBorders>
          </w:tcPr>
          <w:p w:rsidR="006B483F" w:rsidRDefault="001E4407">
            <w:pPr>
              <w:pStyle w:val="TableParagraph"/>
              <w:spacing w:line="170"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$'000</w:t>
            </w:r>
          </w:p>
        </w:tc>
        <w:tc>
          <w:tcPr>
            <w:tcW w:w="1916" w:type="dxa"/>
            <w:tcBorders>
              <w:bottom w:val="single" w:sz="4" w:space="0" w:color="231F20"/>
            </w:tcBorders>
          </w:tcPr>
          <w:p w:rsidR="006B483F" w:rsidRDefault="006B483F">
            <w:pPr>
              <w:pStyle w:val="TableParagraph"/>
              <w:jc w:val="left"/>
              <w:rPr>
                <w:rFonts w:ascii="Times New Roman"/>
                <w:sz w:val="14"/>
              </w:rPr>
            </w:pPr>
          </w:p>
        </w:tc>
        <w:tc>
          <w:tcPr>
            <w:tcW w:w="1061" w:type="dxa"/>
            <w:tcBorders>
              <w:bottom w:val="single" w:sz="4" w:space="0" w:color="231F20"/>
            </w:tcBorders>
          </w:tcPr>
          <w:p w:rsidR="006B483F" w:rsidRDefault="001E4407">
            <w:pPr>
              <w:pStyle w:val="TableParagraph"/>
              <w:spacing w:line="170" w:lineRule="exact"/>
              <w:ind w:left="246"/>
              <w:jc w:val="left"/>
              <w:rPr>
                <w:b/>
                <w:sz w:val="15"/>
              </w:rPr>
            </w:pPr>
            <w:r>
              <w:rPr>
                <w:b/>
                <w:color w:val="231F20"/>
                <w:sz w:val="15"/>
              </w:rPr>
              <w:t>Estimated</w:t>
            </w:r>
          </w:p>
          <w:p w:rsidR="006B483F" w:rsidRDefault="001E4407">
            <w:pPr>
              <w:pStyle w:val="TableParagraph"/>
              <w:spacing w:before="3"/>
              <w:ind w:left="299"/>
              <w:jc w:val="left"/>
              <w:rPr>
                <w:b/>
                <w:sz w:val="15"/>
              </w:rPr>
            </w:pPr>
            <w:r>
              <w:rPr>
                <w:b/>
                <w:color w:val="231F20"/>
                <w:sz w:val="15"/>
              </w:rPr>
              <w:t>Outcome</w:t>
            </w:r>
          </w:p>
          <w:p w:rsidR="006B483F" w:rsidRDefault="001E4407">
            <w:pPr>
              <w:pStyle w:val="TableParagraph"/>
              <w:ind w:left="535"/>
              <w:jc w:val="left"/>
              <w:rPr>
                <w:b/>
                <w:sz w:val="15"/>
              </w:rPr>
            </w:pPr>
            <w:r>
              <w:rPr>
                <w:b/>
                <w:color w:val="231F20"/>
                <w:sz w:val="15"/>
              </w:rPr>
              <w:t>$'000</w:t>
            </w:r>
          </w:p>
        </w:tc>
        <w:tc>
          <w:tcPr>
            <w:tcW w:w="804" w:type="dxa"/>
            <w:tcBorders>
              <w:bottom w:val="single" w:sz="4" w:space="0" w:color="231F20"/>
            </w:tcBorders>
          </w:tcPr>
          <w:p w:rsidR="006B483F" w:rsidRDefault="001E4407">
            <w:pPr>
              <w:pStyle w:val="TableParagraph"/>
              <w:spacing w:line="170" w:lineRule="exact"/>
              <w:ind w:left="221" w:right="96"/>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327" w:right="96"/>
              <w:jc w:val="center"/>
              <w:rPr>
                <w:b/>
                <w:sz w:val="15"/>
              </w:rPr>
            </w:pPr>
            <w:r>
              <w:rPr>
                <w:b/>
                <w:color w:val="231F20"/>
                <w:sz w:val="15"/>
              </w:rPr>
              <w:t>$'000</w:t>
            </w:r>
          </w:p>
        </w:tc>
        <w:tc>
          <w:tcPr>
            <w:tcW w:w="552" w:type="dxa"/>
            <w:tcBorders>
              <w:bottom w:val="single" w:sz="4" w:space="0" w:color="231F20"/>
            </w:tcBorders>
          </w:tcPr>
          <w:p w:rsidR="006B483F" w:rsidRDefault="001E4407">
            <w:pPr>
              <w:pStyle w:val="TableParagraph"/>
              <w:spacing w:line="170" w:lineRule="exact"/>
              <w:ind w:right="158"/>
              <w:rPr>
                <w:b/>
                <w:sz w:val="15"/>
              </w:rPr>
            </w:pPr>
            <w:r>
              <w:rPr>
                <w:b/>
                <w:color w:val="231F20"/>
                <w:w w:val="101"/>
                <w:sz w:val="15"/>
              </w:rPr>
              <w:t>%</w:t>
            </w:r>
          </w:p>
        </w:tc>
        <w:tc>
          <w:tcPr>
            <w:tcW w:w="871" w:type="dxa"/>
            <w:tcBorders>
              <w:bottom w:val="single" w:sz="4" w:space="0" w:color="231F20"/>
            </w:tcBorders>
          </w:tcPr>
          <w:p w:rsidR="006B483F" w:rsidRDefault="001E4407">
            <w:pPr>
              <w:pStyle w:val="TableParagraph"/>
              <w:spacing w:line="170" w:lineRule="exact"/>
              <w:ind w:left="160"/>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8"/>
              <w:jc w:val="left"/>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0" w:lineRule="exact"/>
              <w:ind w:left="160"/>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8"/>
              <w:jc w:val="left"/>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0" w:lineRule="exact"/>
              <w:ind w:left="160"/>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8"/>
              <w:jc w:val="left"/>
              <w:rPr>
                <w:b/>
                <w:sz w:val="15"/>
              </w:rPr>
            </w:pPr>
            <w:r>
              <w:rPr>
                <w:b/>
                <w:color w:val="231F20"/>
                <w:sz w:val="15"/>
              </w:rPr>
              <w:t>$'000</w:t>
            </w:r>
          </w:p>
        </w:tc>
      </w:tr>
      <w:tr w:rsidR="006B483F">
        <w:trPr>
          <w:trHeight w:val="508"/>
        </w:trPr>
        <w:tc>
          <w:tcPr>
            <w:tcW w:w="871" w:type="dxa"/>
            <w:tcBorders>
              <w:top w:val="single" w:sz="4" w:space="0" w:color="231F20"/>
            </w:tcBorders>
          </w:tcPr>
          <w:p w:rsidR="006B483F" w:rsidRDefault="006B483F">
            <w:pPr>
              <w:pStyle w:val="TableParagraph"/>
              <w:jc w:val="left"/>
              <w:rPr>
                <w:rFonts w:ascii="Times New Roman"/>
                <w:sz w:val="14"/>
              </w:rPr>
            </w:pPr>
          </w:p>
        </w:tc>
        <w:tc>
          <w:tcPr>
            <w:tcW w:w="1916"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Income</w:t>
            </w:r>
          </w:p>
        </w:tc>
        <w:tc>
          <w:tcPr>
            <w:tcW w:w="1061" w:type="dxa"/>
            <w:tcBorders>
              <w:top w:val="single" w:sz="4" w:space="0" w:color="231F20"/>
            </w:tcBorders>
          </w:tcPr>
          <w:p w:rsidR="006B483F" w:rsidRDefault="006B483F">
            <w:pPr>
              <w:pStyle w:val="TableParagraph"/>
              <w:jc w:val="left"/>
              <w:rPr>
                <w:rFonts w:ascii="Times New Roman"/>
                <w:sz w:val="14"/>
              </w:rPr>
            </w:pPr>
          </w:p>
        </w:tc>
        <w:tc>
          <w:tcPr>
            <w:tcW w:w="804" w:type="dxa"/>
            <w:tcBorders>
              <w:top w:val="single" w:sz="4" w:space="0" w:color="231F20"/>
            </w:tcBorders>
          </w:tcPr>
          <w:p w:rsidR="006B483F" w:rsidRDefault="006B483F">
            <w:pPr>
              <w:pStyle w:val="TableParagraph"/>
              <w:jc w:val="left"/>
              <w:rPr>
                <w:rFonts w:ascii="Times New Roman"/>
                <w:sz w:val="14"/>
              </w:rPr>
            </w:pPr>
          </w:p>
        </w:tc>
        <w:tc>
          <w:tcPr>
            <w:tcW w:w="55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303"/>
        </w:trPr>
        <w:tc>
          <w:tcPr>
            <w:tcW w:w="871" w:type="dxa"/>
          </w:tcPr>
          <w:p w:rsidR="006B483F" w:rsidRDefault="006B483F">
            <w:pPr>
              <w:pStyle w:val="TableParagraph"/>
              <w:jc w:val="left"/>
              <w:rPr>
                <w:rFonts w:ascii="Times New Roman"/>
                <w:sz w:val="14"/>
              </w:rPr>
            </w:pPr>
          </w:p>
        </w:tc>
        <w:tc>
          <w:tcPr>
            <w:tcW w:w="1916" w:type="dxa"/>
          </w:tcPr>
          <w:p w:rsidR="006B483F" w:rsidRDefault="001E4407">
            <w:pPr>
              <w:pStyle w:val="TableParagraph"/>
              <w:spacing w:before="97"/>
              <w:ind w:left="84"/>
              <w:jc w:val="left"/>
              <w:rPr>
                <w:b/>
                <w:sz w:val="15"/>
              </w:rPr>
            </w:pPr>
            <w:r>
              <w:rPr>
                <w:b/>
                <w:color w:val="231F20"/>
                <w:sz w:val="15"/>
              </w:rPr>
              <w:t>Revenue</w:t>
            </w:r>
          </w:p>
        </w:tc>
        <w:tc>
          <w:tcPr>
            <w:tcW w:w="1061" w:type="dxa"/>
          </w:tcPr>
          <w:p w:rsidR="006B483F" w:rsidRDefault="006B483F">
            <w:pPr>
              <w:pStyle w:val="TableParagraph"/>
              <w:jc w:val="left"/>
              <w:rPr>
                <w:rFonts w:ascii="Times New Roman"/>
                <w:sz w:val="14"/>
              </w:rPr>
            </w:pPr>
          </w:p>
        </w:tc>
        <w:tc>
          <w:tcPr>
            <w:tcW w:w="804"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139,965</w:t>
            </w:r>
          </w:p>
        </w:tc>
        <w:tc>
          <w:tcPr>
            <w:tcW w:w="1916" w:type="dxa"/>
          </w:tcPr>
          <w:p w:rsidR="006B483F" w:rsidRDefault="001E4407">
            <w:pPr>
              <w:pStyle w:val="TableParagraph"/>
              <w:spacing w:line="179" w:lineRule="exact"/>
              <w:ind w:left="84"/>
              <w:jc w:val="left"/>
              <w:rPr>
                <w:sz w:val="15"/>
              </w:rPr>
            </w:pPr>
            <w:r>
              <w:rPr>
                <w:color w:val="231F20"/>
                <w:sz w:val="15"/>
              </w:rPr>
              <w:t>User Charges</w:t>
            </w:r>
          </w:p>
        </w:tc>
        <w:tc>
          <w:tcPr>
            <w:tcW w:w="1061" w:type="dxa"/>
          </w:tcPr>
          <w:p w:rsidR="006B483F" w:rsidRDefault="001E4407">
            <w:pPr>
              <w:pStyle w:val="TableParagraph"/>
              <w:spacing w:line="179" w:lineRule="exact"/>
              <w:ind w:right="180"/>
              <w:rPr>
                <w:sz w:val="15"/>
              </w:rPr>
            </w:pPr>
            <w:r>
              <w:rPr>
                <w:color w:val="231F20"/>
                <w:sz w:val="15"/>
              </w:rPr>
              <w:t>139,488</w:t>
            </w:r>
          </w:p>
        </w:tc>
        <w:tc>
          <w:tcPr>
            <w:tcW w:w="804" w:type="dxa"/>
          </w:tcPr>
          <w:p w:rsidR="006B483F" w:rsidRDefault="001E4407">
            <w:pPr>
              <w:pStyle w:val="TableParagraph"/>
              <w:spacing w:line="179" w:lineRule="exact"/>
              <w:ind w:right="112"/>
              <w:rPr>
                <w:sz w:val="15"/>
              </w:rPr>
            </w:pPr>
            <w:r>
              <w:rPr>
                <w:color w:val="231F20"/>
                <w:sz w:val="15"/>
              </w:rPr>
              <w:t>147,603</w:t>
            </w:r>
          </w:p>
        </w:tc>
        <w:tc>
          <w:tcPr>
            <w:tcW w:w="552" w:type="dxa"/>
          </w:tcPr>
          <w:p w:rsidR="006B483F" w:rsidRDefault="001E4407">
            <w:pPr>
              <w:pStyle w:val="TableParagraph"/>
              <w:spacing w:line="179" w:lineRule="exact"/>
              <w:ind w:right="157"/>
              <w:rPr>
                <w:sz w:val="15"/>
              </w:rPr>
            </w:pPr>
            <w:r>
              <w:rPr>
                <w:color w:val="231F20"/>
                <w:w w:val="101"/>
                <w:sz w:val="15"/>
              </w:rPr>
              <w:t>6</w:t>
            </w:r>
          </w:p>
        </w:tc>
        <w:tc>
          <w:tcPr>
            <w:tcW w:w="871" w:type="dxa"/>
          </w:tcPr>
          <w:p w:rsidR="006B483F" w:rsidRDefault="001E4407">
            <w:pPr>
              <w:pStyle w:val="TableParagraph"/>
              <w:spacing w:line="179" w:lineRule="exact"/>
              <w:ind w:right="157"/>
              <w:rPr>
                <w:sz w:val="15"/>
              </w:rPr>
            </w:pPr>
            <w:r>
              <w:rPr>
                <w:color w:val="231F20"/>
                <w:sz w:val="15"/>
              </w:rPr>
              <w:t>152,737</w:t>
            </w:r>
          </w:p>
        </w:tc>
        <w:tc>
          <w:tcPr>
            <w:tcW w:w="871" w:type="dxa"/>
          </w:tcPr>
          <w:p w:rsidR="006B483F" w:rsidRDefault="001E4407">
            <w:pPr>
              <w:pStyle w:val="TableParagraph"/>
              <w:spacing w:line="179" w:lineRule="exact"/>
              <w:ind w:right="157"/>
              <w:rPr>
                <w:sz w:val="15"/>
              </w:rPr>
            </w:pPr>
            <w:r>
              <w:rPr>
                <w:color w:val="231F20"/>
                <w:sz w:val="15"/>
              </w:rPr>
              <w:t>166,540</w:t>
            </w:r>
          </w:p>
        </w:tc>
        <w:tc>
          <w:tcPr>
            <w:tcW w:w="796" w:type="dxa"/>
          </w:tcPr>
          <w:p w:rsidR="006B483F" w:rsidRDefault="001E4407">
            <w:pPr>
              <w:pStyle w:val="TableParagraph"/>
              <w:spacing w:line="179" w:lineRule="exact"/>
              <w:ind w:right="82"/>
              <w:rPr>
                <w:sz w:val="15"/>
              </w:rPr>
            </w:pPr>
            <w:r>
              <w:rPr>
                <w:color w:val="231F20"/>
                <w:sz w:val="15"/>
              </w:rPr>
              <w:t>170,182</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1,464</w:t>
            </w:r>
          </w:p>
        </w:tc>
        <w:tc>
          <w:tcPr>
            <w:tcW w:w="1916" w:type="dxa"/>
          </w:tcPr>
          <w:p w:rsidR="006B483F" w:rsidRDefault="001E4407">
            <w:pPr>
              <w:pStyle w:val="TableParagraph"/>
              <w:spacing w:line="179" w:lineRule="exact"/>
              <w:ind w:left="84"/>
              <w:jc w:val="left"/>
              <w:rPr>
                <w:sz w:val="15"/>
              </w:rPr>
            </w:pPr>
            <w:r>
              <w:rPr>
                <w:color w:val="231F20"/>
                <w:sz w:val="15"/>
              </w:rPr>
              <w:t>Grants</w:t>
            </w:r>
          </w:p>
        </w:tc>
        <w:tc>
          <w:tcPr>
            <w:tcW w:w="1061" w:type="dxa"/>
          </w:tcPr>
          <w:p w:rsidR="006B483F" w:rsidRDefault="001E4407">
            <w:pPr>
              <w:pStyle w:val="TableParagraph"/>
              <w:spacing w:line="179" w:lineRule="exact"/>
              <w:ind w:right="179"/>
              <w:rPr>
                <w:sz w:val="15"/>
              </w:rPr>
            </w:pPr>
            <w:r>
              <w:rPr>
                <w:color w:val="231F20"/>
                <w:w w:val="101"/>
                <w:sz w:val="15"/>
              </w:rPr>
              <w:t>0</w:t>
            </w:r>
          </w:p>
        </w:tc>
        <w:tc>
          <w:tcPr>
            <w:tcW w:w="804" w:type="dxa"/>
          </w:tcPr>
          <w:p w:rsidR="006B483F" w:rsidRDefault="001E4407">
            <w:pPr>
              <w:pStyle w:val="TableParagraph"/>
              <w:spacing w:line="179" w:lineRule="exact"/>
              <w:ind w:right="112"/>
              <w:rPr>
                <w:sz w:val="15"/>
              </w:rPr>
            </w:pPr>
            <w:r>
              <w:rPr>
                <w:color w:val="231F20"/>
                <w:w w:val="101"/>
                <w:sz w:val="15"/>
              </w:rPr>
              <w:t>0</w:t>
            </w:r>
          </w:p>
        </w:tc>
        <w:tc>
          <w:tcPr>
            <w:tcW w:w="552" w:type="dxa"/>
          </w:tcPr>
          <w:p w:rsidR="006B483F" w:rsidRDefault="001E4407">
            <w:pPr>
              <w:pStyle w:val="TableParagraph"/>
              <w:spacing w:line="179" w:lineRule="exact"/>
              <w:ind w:right="157"/>
              <w:rPr>
                <w:sz w:val="15"/>
              </w:rPr>
            </w:pPr>
            <w:r>
              <w:rPr>
                <w:color w:val="231F20"/>
                <w:w w:val="101"/>
                <w:sz w:val="15"/>
              </w:rPr>
              <w:t>-</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796" w:type="dxa"/>
          </w:tcPr>
          <w:p w:rsidR="006B483F" w:rsidRDefault="001E4407">
            <w:pPr>
              <w:pStyle w:val="TableParagraph"/>
              <w:spacing w:line="179" w:lineRule="exact"/>
              <w:ind w:right="81"/>
              <w:rPr>
                <w:sz w:val="15"/>
              </w:rPr>
            </w:pPr>
            <w:r>
              <w:rPr>
                <w:color w:val="231F20"/>
                <w:w w:val="101"/>
                <w:sz w:val="15"/>
              </w:rPr>
              <w:t>0</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376</w:t>
            </w:r>
          </w:p>
        </w:tc>
        <w:tc>
          <w:tcPr>
            <w:tcW w:w="1916" w:type="dxa"/>
          </w:tcPr>
          <w:p w:rsidR="006B483F" w:rsidRDefault="001E4407">
            <w:pPr>
              <w:pStyle w:val="TableParagraph"/>
              <w:spacing w:line="179" w:lineRule="exact"/>
              <w:ind w:left="84"/>
              <w:jc w:val="left"/>
              <w:rPr>
                <w:sz w:val="15"/>
              </w:rPr>
            </w:pPr>
            <w:r>
              <w:rPr>
                <w:color w:val="231F20"/>
                <w:sz w:val="15"/>
              </w:rPr>
              <w:t>Other Revenue</w:t>
            </w:r>
          </w:p>
        </w:tc>
        <w:tc>
          <w:tcPr>
            <w:tcW w:w="1061" w:type="dxa"/>
          </w:tcPr>
          <w:p w:rsidR="006B483F" w:rsidRDefault="001E4407">
            <w:pPr>
              <w:pStyle w:val="TableParagraph"/>
              <w:spacing w:line="179" w:lineRule="exact"/>
              <w:ind w:right="179"/>
              <w:rPr>
                <w:sz w:val="15"/>
              </w:rPr>
            </w:pPr>
            <w:r>
              <w:rPr>
                <w:color w:val="231F20"/>
                <w:sz w:val="15"/>
              </w:rPr>
              <w:t>1,840</w:t>
            </w:r>
          </w:p>
        </w:tc>
        <w:tc>
          <w:tcPr>
            <w:tcW w:w="804" w:type="dxa"/>
          </w:tcPr>
          <w:p w:rsidR="006B483F" w:rsidRDefault="001E4407">
            <w:pPr>
              <w:pStyle w:val="TableParagraph"/>
              <w:spacing w:line="179" w:lineRule="exact"/>
              <w:ind w:right="113"/>
              <w:rPr>
                <w:sz w:val="15"/>
              </w:rPr>
            </w:pPr>
            <w:r>
              <w:rPr>
                <w:color w:val="231F20"/>
                <w:sz w:val="15"/>
              </w:rPr>
              <w:t>1,818</w:t>
            </w:r>
          </w:p>
        </w:tc>
        <w:tc>
          <w:tcPr>
            <w:tcW w:w="552" w:type="dxa"/>
          </w:tcPr>
          <w:p w:rsidR="006B483F" w:rsidRDefault="001E4407">
            <w:pPr>
              <w:pStyle w:val="TableParagraph"/>
              <w:spacing w:line="179" w:lineRule="exact"/>
              <w:ind w:right="157"/>
              <w:rPr>
                <w:sz w:val="15"/>
              </w:rPr>
            </w:pPr>
            <w:r>
              <w:rPr>
                <w:color w:val="231F20"/>
                <w:sz w:val="15"/>
              </w:rPr>
              <w:t>-1</w:t>
            </w:r>
          </w:p>
        </w:tc>
        <w:tc>
          <w:tcPr>
            <w:tcW w:w="871" w:type="dxa"/>
          </w:tcPr>
          <w:p w:rsidR="006B483F" w:rsidRDefault="001E4407">
            <w:pPr>
              <w:pStyle w:val="TableParagraph"/>
              <w:spacing w:line="179" w:lineRule="exact"/>
              <w:ind w:right="156"/>
              <w:rPr>
                <w:sz w:val="15"/>
              </w:rPr>
            </w:pPr>
            <w:r>
              <w:rPr>
                <w:color w:val="231F20"/>
                <w:sz w:val="15"/>
              </w:rPr>
              <w:t>767</w:t>
            </w:r>
          </w:p>
        </w:tc>
        <w:tc>
          <w:tcPr>
            <w:tcW w:w="871" w:type="dxa"/>
          </w:tcPr>
          <w:p w:rsidR="006B483F" w:rsidRDefault="001E4407">
            <w:pPr>
              <w:pStyle w:val="TableParagraph"/>
              <w:spacing w:line="179" w:lineRule="exact"/>
              <w:ind w:right="156"/>
              <w:rPr>
                <w:sz w:val="15"/>
              </w:rPr>
            </w:pPr>
            <w:r>
              <w:rPr>
                <w:color w:val="231F20"/>
                <w:sz w:val="15"/>
              </w:rPr>
              <w:t>767</w:t>
            </w:r>
          </w:p>
        </w:tc>
        <w:tc>
          <w:tcPr>
            <w:tcW w:w="796" w:type="dxa"/>
          </w:tcPr>
          <w:p w:rsidR="006B483F" w:rsidRDefault="001E4407">
            <w:pPr>
              <w:pStyle w:val="TableParagraph"/>
              <w:spacing w:line="179" w:lineRule="exact"/>
              <w:ind w:right="81"/>
              <w:rPr>
                <w:sz w:val="15"/>
              </w:rPr>
            </w:pPr>
            <w:r>
              <w:rPr>
                <w:color w:val="231F20"/>
                <w:sz w:val="15"/>
              </w:rPr>
              <w:t>767</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141,805</w:t>
            </w:r>
          </w:p>
        </w:tc>
        <w:tc>
          <w:tcPr>
            <w:tcW w:w="1916" w:type="dxa"/>
          </w:tcPr>
          <w:p w:rsidR="006B483F" w:rsidRDefault="001E4407">
            <w:pPr>
              <w:pStyle w:val="TableParagraph"/>
              <w:spacing w:before="97"/>
              <w:ind w:left="84"/>
              <w:jc w:val="left"/>
              <w:rPr>
                <w:b/>
                <w:sz w:val="15"/>
              </w:rPr>
            </w:pPr>
            <w:r>
              <w:rPr>
                <w:b/>
                <w:color w:val="231F20"/>
                <w:sz w:val="15"/>
              </w:rPr>
              <w:t>Total Revenue</w:t>
            </w:r>
          </w:p>
        </w:tc>
        <w:tc>
          <w:tcPr>
            <w:tcW w:w="1061" w:type="dxa"/>
          </w:tcPr>
          <w:p w:rsidR="006B483F" w:rsidRDefault="001E4407">
            <w:pPr>
              <w:pStyle w:val="TableParagraph"/>
              <w:spacing w:before="97"/>
              <w:ind w:right="179"/>
              <w:rPr>
                <w:b/>
                <w:sz w:val="15"/>
              </w:rPr>
            </w:pPr>
            <w:r>
              <w:rPr>
                <w:b/>
                <w:color w:val="231F20"/>
                <w:sz w:val="15"/>
              </w:rPr>
              <w:t>141,328</w:t>
            </w:r>
          </w:p>
        </w:tc>
        <w:tc>
          <w:tcPr>
            <w:tcW w:w="804" w:type="dxa"/>
          </w:tcPr>
          <w:p w:rsidR="006B483F" w:rsidRDefault="001E4407">
            <w:pPr>
              <w:pStyle w:val="TableParagraph"/>
              <w:spacing w:before="97"/>
              <w:ind w:right="112"/>
              <w:rPr>
                <w:b/>
                <w:sz w:val="15"/>
              </w:rPr>
            </w:pPr>
            <w:r>
              <w:rPr>
                <w:b/>
                <w:color w:val="231F20"/>
                <w:sz w:val="15"/>
              </w:rPr>
              <w:t>149,421</w:t>
            </w:r>
          </w:p>
        </w:tc>
        <w:tc>
          <w:tcPr>
            <w:tcW w:w="552" w:type="dxa"/>
          </w:tcPr>
          <w:p w:rsidR="006B483F" w:rsidRDefault="001E4407">
            <w:pPr>
              <w:pStyle w:val="TableParagraph"/>
              <w:spacing w:before="97"/>
              <w:ind w:right="157"/>
              <w:rPr>
                <w:b/>
                <w:sz w:val="15"/>
              </w:rPr>
            </w:pPr>
            <w:r>
              <w:rPr>
                <w:b/>
                <w:color w:val="231F20"/>
                <w:w w:val="101"/>
                <w:sz w:val="15"/>
              </w:rPr>
              <w:t>6</w:t>
            </w:r>
          </w:p>
        </w:tc>
        <w:tc>
          <w:tcPr>
            <w:tcW w:w="871" w:type="dxa"/>
          </w:tcPr>
          <w:p w:rsidR="006B483F" w:rsidRDefault="001E4407">
            <w:pPr>
              <w:pStyle w:val="TableParagraph"/>
              <w:spacing w:before="97"/>
              <w:ind w:right="156"/>
              <w:rPr>
                <w:b/>
                <w:sz w:val="15"/>
              </w:rPr>
            </w:pPr>
            <w:r>
              <w:rPr>
                <w:b/>
                <w:color w:val="231F20"/>
                <w:sz w:val="15"/>
              </w:rPr>
              <w:t>153,504</w:t>
            </w:r>
          </w:p>
        </w:tc>
        <w:tc>
          <w:tcPr>
            <w:tcW w:w="871" w:type="dxa"/>
          </w:tcPr>
          <w:p w:rsidR="006B483F" w:rsidRDefault="001E4407">
            <w:pPr>
              <w:pStyle w:val="TableParagraph"/>
              <w:spacing w:before="97"/>
              <w:ind w:right="157"/>
              <w:rPr>
                <w:b/>
                <w:sz w:val="15"/>
              </w:rPr>
            </w:pPr>
            <w:r>
              <w:rPr>
                <w:b/>
                <w:color w:val="231F20"/>
                <w:sz w:val="15"/>
              </w:rPr>
              <w:t>167,307</w:t>
            </w:r>
          </w:p>
        </w:tc>
        <w:tc>
          <w:tcPr>
            <w:tcW w:w="796" w:type="dxa"/>
          </w:tcPr>
          <w:p w:rsidR="006B483F" w:rsidRDefault="001E4407">
            <w:pPr>
              <w:pStyle w:val="TableParagraph"/>
              <w:spacing w:before="97"/>
              <w:ind w:right="81"/>
              <w:rPr>
                <w:b/>
                <w:sz w:val="15"/>
              </w:rPr>
            </w:pPr>
            <w:r>
              <w:rPr>
                <w:b/>
                <w:color w:val="231F20"/>
                <w:sz w:val="15"/>
              </w:rPr>
              <w:t>170,949</w:t>
            </w:r>
          </w:p>
        </w:tc>
      </w:tr>
      <w:tr w:rsidR="006B483F">
        <w:trPr>
          <w:trHeight w:val="303"/>
        </w:trPr>
        <w:tc>
          <w:tcPr>
            <w:tcW w:w="871" w:type="dxa"/>
          </w:tcPr>
          <w:p w:rsidR="006B483F" w:rsidRDefault="006B483F">
            <w:pPr>
              <w:pStyle w:val="TableParagraph"/>
              <w:jc w:val="left"/>
              <w:rPr>
                <w:rFonts w:ascii="Times New Roman"/>
                <w:sz w:val="14"/>
              </w:rPr>
            </w:pPr>
          </w:p>
        </w:tc>
        <w:tc>
          <w:tcPr>
            <w:tcW w:w="1916" w:type="dxa"/>
          </w:tcPr>
          <w:p w:rsidR="006B483F" w:rsidRDefault="001E4407">
            <w:pPr>
              <w:pStyle w:val="TableParagraph"/>
              <w:spacing w:before="97"/>
              <w:ind w:left="84"/>
              <w:jc w:val="left"/>
              <w:rPr>
                <w:b/>
                <w:sz w:val="15"/>
              </w:rPr>
            </w:pPr>
            <w:r>
              <w:rPr>
                <w:b/>
                <w:color w:val="231F20"/>
                <w:sz w:val="15"/>
              </w:rPr>
              <w:t>Gains</w:t>
            </w:r>
          </w:p>
        </w:tc>
        <w:tc>
          <w:tcPr>
            <w:tcW w:w="1061" w:type="dxa"/>
          </w:tcPr>
          <w:p w:rsidR="006B483F" w:rsidRDefault="006B483F">
            <w:pPr>
              <w:pStyle w:val="TableParagraph"/>
              <w:jc w:val="left"/>
              <w:rPr>
                <w:rFonts w:ascii="Times New Roman"/>
                <w:sz w:val="14"/>
              </w:rPr>
            </w:pPr>
          </w:p>
        </w:tc>
        <w:tc>
          <w:tcPr>
            <w:tcW w:w="804"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303"/>
        </w:trPr>
        <w:tc>
          <w:tcPr>
            <w:tcW w:w="871" w:type="dxa"/>
          </w:tcPr>
          <w:p w:rsidR="006B483F" w:rsidRDefault="001E4407">
            <w:pPr>
              <w:pStyle w:val="TableParagraph"/>
              <w:spacing w:line="179" w:lineRule="exact"/>
              <w:ind w:right="82"/>
              <w:rPr>
                <w:sz w:val="15"/>
              </w:rPr>
            </w:pPr>
            <w:r>
              <w:rPr>
                <w:color w:val="231F20"/>
                <w:w w:val="101"/>
                <w:sz w:val="15"/>
              </w:rPr>
              <w:t>0</w:t>
            </w:r>
          </w:p>
        </w:tc>
        <w:tc>
          <w:tcPr>
            <w:tcW w:w="1916" w:type="dxa"/>
          </w:tcPr>
          <w:p w:rsidR="006B483F" w:rsidRDefault="001E4407">
            <w:pPr>
              <w:pStyle w:val="TableParagraph"/>
              <w:spacing w:line="179" w:lineRule="exact"/>
              <w:ind w:left="84"/>
              <w:jc w:val="left"/>
              <w:rPr>
                <w:sz w:val="15"/>
              </w:rPr>
            </w:pPr>
            <w:r>
              <w:rPr>
                <w:color w:val="231F20"/>
                <w:sz w:val="15"/>
              </w:rPr>
              <w:t>Other Gains</w:t>
            </w:r>
          </w:p>
        </w:tc>
        <w:tc>
          <w:tcPr>
            <w:tcW w:w="1061" w:type="dxa"/>
          </w:tcPr>
          <w:p w:rsidR="006B483F" w:rsidRDefault="001E4407">
            <w:pPr>
              <w:pStyle w:val="TableParagraph"/>
              <w:spacing w:line="179" w:lineRule="exact"/>
              <w:ind w:right="180"/>
              <w:rPr>
                <w:sz w:val="15"/>
              </w:rPr>
            </w:pPr>
            <w:r>
              <w:rPr>
                <w:color w:val="231F20"/>
                <w:sz w:val="15"/>
              </w:rPr>
              <w:t>12,100</w:t>
            </w:r>
          </w:p>
        </w:tc>
        <w:tc>
          <w:tcPr>
            <w:tcW w:w="804" w:type="dxa"/>
          </w:tcPr>
          <w:p w:rsidR="006B483F" w:rsidRDefault="001E4407">
            <w:pPr>
              <w:pStyle w:val="TableParagraph"/>
              <w:spacing w:line="179" w:lineRule="exact"/>
              <w:ind w:right="112"/>
              <w:rPr>
                <w:sz w:val="15"/>
              </w:rPr>
            </w:pPr>
            <w:r>
              <w:rPr>
                <w:color w:val="231F20"/>
                <w:w w:val="101"/>
                <w:sz w:val="15"/>
              </w:rPr>
              <w:t>0</w:t>
            </w:r>
          </w:p>
        </w:tc>
        <w:tc>
          <w:tcPr>
            <w:tcW w:w="552" w:type="dxa"/>
          </w:tcPr>
          <w:p w:rsidR="006B483F" w:rsidRDefault="001E4407">
            <w:pPr>
              <w:pStyle w:val="TableParagraph"/>
              <w:spacing w:line="179" w:lineRule="exact"/>
              <w:ind w:right="157"/>
              <w:rPr>
                <w:sz w:val="15"/>
              </w:rPr>
            </w:pPr>
            <w:r>
              <w:rPr>
                <w:color w:val="231F20"/>
                <w:sz w:val="15"/>
              </w:rPr>
              <w:t>-100</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796" w:type="dxa"/>
          </w:tcPr>
          <w:p w:rsidR="006B483F" w:rsidRDefault="001E4407">
            <w:pPr>
              <w:pStyle w:val="TableParagraph"/>
              <w:spacing w:line="179" w:lineRule="exact"/>
              <w:ind w:right="81"/>
              <w:rPr>
                <w:sz w:val="15"/>
              </w:rPr>
            </w:pPr>
            <w:r>
              <w:rPr>
                <w:color w:val="231F20"/>
                <w:w w:val="101"/>
                <w:sz w:val="15"/>
              </w:rPr>
              <w:t>0</w:t>
            </w:r>
          </w:p>
        </w:tc>
      </w:tr>
      <w:tr w:rsidR="006B483F">
        <w:trPr>
          <w:trHeight w:val="404"/>
        </w:trPr>
        <w:tc>
          <w:tcPr>
            <w:tcW w:w="871" w:type="dxa"/>
          </w:tcPr>
          <w:p w:rsidR="006B483F" w:rsidRDefault="001E4407">
            <w:pPr>
              <w:pStyle w:val="TableParagraph"/>
              <w:spacing w:before="97"/>
              <w:ind w:right="82"/>
              <w:rPr>
                <w:b/>
                <w:sz w:val="15"/>
              </w:rPr>
            </w:pPr>
            <w:r>
              <w:rPr>
                <w:b/>
                <w:color w:val="231F20"/>
                <w:w w:val="101"/>
                <w:sz w:val="15"/>
              </w:rPr>
              <w:t>0</w:t>
            </w:r>
          </w:p>
        </w:tc>
        <w:tc>
          <w:tcPr>
            <w:tcW w:w="1916" w:type="dxa"/>
          </w:tcPr>
          <w:p w:rsidR="006B483F" w:rsidRDefault="001E4407">
            <w:pPr>
              <w:pStyle w:val="TableParagraph"/>
              <w:spacing w:before="97"/>
              <w:ind w:left="84"/>
              <w:jc w:val="left"/>
              <w:rPr>
                <w:b/>
                <w:sz w:val="15"/>
              </w:rPr>
            </w:pPr>
            <w:r>
              <w:rPr>
                <w:b/>
                <w:color w:val="231F20"/>
                <w:sz w:val="15"/>
              </w:rPr>
              <w:t>Total Gains</w:t>
            </w:r>
          </w:p>
        </w:tc>
        <w:tc>
          <w:tcPr>
            <w:tcW w:w="1061" w:type="dxa"/>
          </w:tcPr>
          <w:p w:rsidR="006B483F" w:rsidRDefault="001E4407">
            <w:pPr>
              <w:pStyle w:val="TableParagraph"/>
              <w:spacing w:before="97"/>
              <w:ind w:right="179"/>
              <w:rPr>
                <w:b/>
                <w:sz w:val="15"/>
              </w:rPr>
            </w:pPr>
            <w:r>
              <w:rPr>
                <w:b/>
                <w:color w:val="231F20"/>
                <w:sz w:val="15"/>
              </w:rPr>
              <w:t>12,100</w:t>
            </w:r>
          </w:p>
        </w:tc>
        <w:tc>
          <w:tcPr>
            <w:tcW w:w="804" w:type="dxa"/>
          </w:tcPr>
          <w:p w:rsidR="006B483F" w:rsidRDefault="001E4407">
            <w:pPr>
              <w:pStyle w:val="TableParagraph"/>
              <w:spacing w:before="97"/>
              <w:ind w:right="112"/>
              <w:rPr>
                <w:b/>
                <w:sz w:val="15"/>
              </w:rPr>
            </w:pPr>
            <w:r>
              <w:rPr>
                <w:b/>
                <w:color w:val="231F20"/>
                <w:w w:val="101"/>
                <w:sz w:val="15"/>
              </w:rPr>
              <w:t>0</w:t>
            </w:r>
          </w:p>
        </w:tc>
        <w:tc>
          <w:tcPr>
            <w:tcW w:w="552" w:type="dxa"/>
          </w:tcPr>
          <w:p w:rsidR="006B483F" w:rsidRDefault="001E4407">
            <w:pPr>
              <w:pStyle w:val="TableParagraph"/>
              <w:spacing w:before="97"/>
              <w:ind w:right="157"/>
              <w:rPr>
                <w:b/>
                <w:sz w:val="15"/>
              </w:rPr>
            </w:pPr>
            <w:r>
              <w:rPr>
                <w:b/>
                <w:color w:val="231F20"/>
                <w:sz w:val="15"/>
              </w:rPr>
              <w:t>-100</w:t>
            </w:r>
          </w:p>
        </w:tc>
        <w:tc>
          <w:tcPr>
            <w:tcW w:w="871" w:type="dxa"/>
          </w:tcPr>
          <w:p w:rsidR="006B483F" w:rsidRDefault="001E4407">
            <w:pPr>
              <w:pStyle w:val="TableParagraph"/>
              <w:spacing w:before="97"/>
              <w:ind w:right="157"/>
              <w:rPr>
                <w:b/>
                <w:sz w:val="15"/>
              </w:rPr>
            </w:pPr>
            <w:r>
              <w:rPr>
                <w:b/>
                <w:color w:val="231F20"/>
                <w:w w:val="101"/>
                <w:sz w:val="15"/>
              </w:rPr>
              <w:t>0</w:t>
            </w:r>
          </w:p>
        </w:tc>
        <w:tc>
          <w:tcPr>
            <w:tcW w:w="871" w:type="dxa"/>
          </w:tcPr>
          <w:p w:rsidR="006B483F" w:rsidRDefault="001E4407">
            <w:pPr>
              <w:pStyle w:val="TableParagraph"/>
              <w:spacing w:before="97"/>
              <w:ind w:right="157"/>
              <w:rPr>
                <w:b/>
                <w:sz w:val="15"/>
              </w:rPr>
            </w:pPr>
            <w:r>
              <w:rPr>
                <w:b/>
                <w:color w:val="231F20"/>
                <w:w w:val="101"/>
                <w:sz w:val="15"/>
              </w:rPr>
              <w:t>0</w:t>
            </w:r>
          </w:p>
        </w:tc>
        <w:tc>
          <w:tcPr>
            <w:tcW w:w="796" w:type="dxa"/>
          </w:tcPr>
          <w:p w:rsidR="006B483F" w:rsidRDefault="001E4407">
            <w:pPr>
              <w:pStyle w:val="TableParagraph"/>
              <w:spacing w:before="97"/>
              <w:ind w:right="81"/>
              <w:rPr>
                <w:b/>
                <w:sz w:val="15"/>
              </w:rPr>
            </w:pPr>
            <w:r>
              <w:rPr>
                <w:b/>
                <w:color w:val="231F20"/>
                <w:w w:val="101"/>
                <w:sz w:val="15"/>
              </w:rPr>
              <w:t>0</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141,805</w:t>
            </w:r>
          </w:p>
        </w:tc>
        <w:tc>
          <w:tcPr>
            <w:tcW w:w="1916" w:type="dxa"/>
          </w:tcPr>
          <w:p w:rsidR="006B483F" w:rsidRDefault="001E4407">
            <w:pPr>
              <w:pStyle w:val="TableParagraph"/>
              <w:spacing w:before="97"/>
              <w:ind w:left="84"/>
              <w:jc w:val="left"/>
              <w:rPr>
                <w:b/>
                <w:sz w:val="15"/>
              </w:rPr>
            </w:pPr>
            <w:r>
              <w:rPr>
                <w:b/>
                <w:color w:val="231F20"/>
                <w:sz w:val="15"/>
              </w:rPr>
              <w:t>Total Income</w:t>
            </w:r>
          </w:p>
        </w:tc>
        <w:tc>
          <w:tcPr>
            <w:tcW w:w="1061" w:type="dxa"/>
          </w:tcPr>
          <w:p w:rsidR="006B483F" w:rsidRDefault="001E4407">
            <w:pPr>
              <w:pStyle w:val="TableParagraph"/>
              <w:spacing w:before="97"/>
              <w:ind w:right="179"/>
              <w:rPr>
                <w:b/>
                <w:sz w:val="15"/>
              </w:rPr>
            </w:pPr>
            <w:r>
              <w:rPr>
                <w:b/>
                <w:color w:val="231F20"/>
                <w:sz w:val="15"/>
              </w:rPr>
              <w:t>153,428</w:t>
            </w:r>
          </w:p>
        </w:tc>
        <w:tc>
          <w:tcPr>
            <w:tcW w:w="804" w:type="dxa"/>
          </w:tcPr>
          <w:p w:rsidR="006B483F" w:rsidRDefault="001E4407">
            <w:pPr>
              <w:pStyle w:val="TableParagraph"/>
              <w:spacing w:before="97"/>
              <w:ind w:right="112"/>
              <w:rPr>
                <w:b/>
                <w:sz w:val="15"/>
              </w:rPr>
            </w:pPr>
            <w:r>
              <w:rPr>
                <w:b/>
                <w:color w:val="231F20"/>
                <w:sz w:val="15"/>
              </w:rPr>
              <w:t>149,421</w:t>
            </w:r>
          </w:p>
        </w:tc>
        <w:tc>
          <w:tcPr>
            <w:tcW w:w="552" w:type="dxa"/>
          </w:tcPr>
          <w:p w:rsidR="006B483F" w:rsidRDefault="001E4407">
            <w:pPr>
              <w:pStyle w:val="TableParagraph"/>
              <w:spacing w:before="97"/>
              <w:ind w:right="157"/>
              <w:rPr>
                <w:b/>
                <w:sz w:val="15"/>
              </w:rPr>
            </w:pPr>
            <w:r>
              <w:rPr>
                <w:b/>
                <w:color w:val="231F20"/>
                <w:sz w:val="15"/>
              </w:rPr>
              <w:t>-3</w:t>
            </w:r>
          </w:p>
        </w:tc>
        <w:tc>
          <w:tcPr>
            <w:tcW w:w="871" w:type="dxa"/>
          </w:tcPr>
          <w:p w:rsidR="006B483F" w:rsidRDefault="001E4407">
            <w:pPr>
              <w:pStyle w:val="TableParagraph"/>
              <w:spacing w:before="97"/>
              <w:ind w:right="156"/>
              <w:rPr>
                <w:b/>
                <w:sz w:val="15"/>
              </w:rPr>
            </w:pPr>
            <w:r>
              <w:rPr>
                <w:b/>
                <w:color w:val="231F20"/>
                <w:sz w:val="15"/>
              </w:rPr>
              <w:t>153,504</w:t>
            </w:r>
          </w:p>
        </w:tc>
        <w:tc>
          <w:tcPr>
            <w:tcW w:w="871" w:type="dxa"/>
          </w:tcPr>
          <w:p w:rsidR="006B483F" w:rsidRDefault="001E4407">
            <w:pPr>
              <w:pStyle w:val="TableParagraph"/>
              <w:spacing w:before="97"/>
              <w:ind w:right="157"/>
              <w:rPr>
                <w:b/>
                <w:sz w:val="15"/>
              </w:rPr>
            </w:pPr>
            <w:r>
              <w:rPr>
                <w:b/>
                <w:color w:val="231F20"/>
                <w:sz w:val="15"/>
              </w:rPr>
              <w:t>167,307</w:t>
            </w:r>
          </w:p>
        </w:tc>
        <w:tc>
          <w:tcPr>
            <w:tcW w:w="796" w:type="dxa"/>
          </w:tcPr>
          <w:p w:rsidR="006B483F" w:rsidRDefault="001E4407">
            <w:pPr>
              <w:pStyle w:val="TableParagraph"/>
              <w:spacing w:before="97"/>
              <w:ind w:right="81"/>
              <w:rPr>
                <w:b/>
                <w:sz w:val="15"/>
              </w:rPr>
            </w:pPr>
            <w:r>
              <w:rPr>
                <w:b/>
                <w:color w:val="231F20"/>
                <w:sz w:val="15"/>
              </w:rPr>
              <w:t>170,949</w:t>
            </w:r>
          </w:p>
        </w:tc>
      </w:tr>
      <w:tr w:rsidR="006B483F">
        <w:trPr>
          <w:trHeight w:val="303"/>
        </w:trPr>
        <w:tc>
          <w:tcPr>
            <w:tcW w:w="871" w:type="dxa"/>
          </w:tcPr>
          <w:p w:rsidR="006B483F" w:rsidRDefault="006B483F">
            <w:pPr>
              <w:pStyle w:val="TableParagraph"/>
              <w:jc w:val="left"/>
              <w:rPr>
                <w:rFonts w:ascii="Times New Roman"/>
                <w:sz w:val="14"/>
              </w:rPr>
            </w:pPr>
          </w:p>
        </w:tc>
        <w:tc>
          <w:tcPr>
            <w:tcW w:w="1916" w:type="dxa"/>
          </w:tcPr>
          <w:p w:rsidR="006B483F" w:rsidRDefault="001E4407">
            <w:pPr>
              <w:pStyle w:val="TableParagraph"/>
              <w:spacing w:before="97"/>
              <w:ind w:left="84"/>
              <w:jc w:val="left"/>
              <w:rPr>
                <w:b/>
                <w:sz w:val="15"/>
              </w:rPr>
            </w:pPr>
            <w:r>
              <w:rPr>
                <w:b/>
                <w:color w:val="231F20"/>
                <w:sz w:val="15"/>
              </w:rPr>
              <w:t>Expenses</w:t>
            </w:r>
          </w:p>
        </w:tc>
        <w:tc>
          <w:tcPr>
            <w:tcW w:w="1061" w:type="dxa"/>
          </w:tcPr>
          <w:p w:rsidR="006B483F" w:rsidRDefault="006B483F">
            <w:pPr>
              <w:pStyle w:val="TableParagraph"/>
              <w:jc w:val="left"/>
              <w:rPr>
                <w:rFonts w:ascii="Times New Roman"/>
                <w:sz w:val="14"/>
              </w:rPr>
            </w:pPr>
          </w:p>
        </w:tc>
        <w:tc>
          <w:tcPr>
            <w:tcW w:w="804"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88,763</w:t>
            </w:r>
          </w:p>
        </w:tc>
        <w:tc>
          <w:tcPr>
            <w:tcW w:w="1916" w:type="dxa"/>
          </w:tcPr>
          <w:p w:rsidR="006B483F" w:rsidRDefault="001E4407">
            <w:pPr>
              <w:pStyle w:val="TableParagraph"/>
              <w:spacing w:line="179" w:lineRule="exact"/>
              <w:ind w:left="84"/>
              <w:jc w:val="left"/>
              <w:rPr>
                <w:sz w:val="15"/>
              </w:rPr>
            </w:pPr>
            <w:r>
              <w:rPr>
                <w:color w:val="231F20"/>
                <w:sz w:val="15"/>
              </w:rPr>
              <w:t>Employee Expenses</w:t>
            </w:r>
          </w:p>
        </w:tc>
        <w:tc>
          <w:tcPr>
            <w:tcW w:w="1061" w:type="dxa"/>
          </w:tcPr>
          <w:p w:rsidR="006B483F" w:rsidRDefault="001E4407">
            <w:pPr>
              <w:pStyle w:val="TableParagraph"/>
              <w:spacing w:line="179" w:lineRule="exact"/>
              <w:ind w:right="180"/>
              <w:rPr>
                <w:sz w:val="15"/>
              </w:rPr>
            </w:pPr>
            <w:r>
              <w:rPr>
                <w:color w:val="231F20"/>
                <w:sz w:val="15"/>
              </w:rPr>
              <w:t>89,456</w:t>
            </w:r>
          </w:p>
        </w:tc>
        <w:tc>
          <w:tcPr>
            <w:tcW w:w="804" w:type="dxa"/>
          </w:tcPr>
          <w:p w:rsidR="006B483F" w:rsidRDefault="001E4407">
            <w:pPr>
              <w:pStyle w:val="TableParagraph"/>
              <w:spacing w:line="179" w:lineRule="exact"/>
              <w:ind w:right="112"/>
              <w:rPr>
                <w:sz w:val="15"/>
              </w:rPr>
            </w:pPr>
            <w:r>
              <w:rPr>
                <w:color w:val="231F20"/>
                <w:sz w:val="15"/>
              </w:rPr>
              <w:t>94,834</w:t>
            </w:r>
          </w:p>
        </w:tc>
        <w:tc>
          <w:tcPr>
            <w:tcW w:w="552" w:type="dxa"/>
          </w:tcPr>
          <w:p w:rsidR="006B483F" w:rsidRDefault="001E4407">
            <w:pPr>
              <w:pStyle w:val="TableParagraph"/>
              <w:spacing w:line="179" w:lineRule="exact"/>
              <w:ind w:right="157"/>
              <w:rPr>
                <w:sz w:val="15"/>
              </w:rPr>
            </w:pPr>
            <w:r>
              <w:rPr>
                <w:color w:val="231F20"/>
                <w:w w:val="101"/>
                <w:sz w:val="15"/>
              </w:rPr>
              <w:t>6</w:t>
            </w:r>
          </w:p>
        </w:tc>
        <w:tc>
          <w:tcPr>
            <w:tcW w:w="871" w:type="dxa"/>
          </w:tcPr>
          <w:p w:rsidR="006B483F" w:rsidRDefault="001E4407">
            <w:pPr>
              <w:pStyle w:val="TableParagraph"/>
              <w:spacing w:line="179" w:lineRule="exact"/>
              <w:ind w:right="157"/>
              <w:rPr>
                <w:sz w:val="15"/>
              </w:rPr>
            </w:pPr>
            <w:r>
              <w:rPr>
                <w:color w:val="231F20"/>
                <w:sz w:val="15"/>
              </w:rPr>
              <w:t>98,634</w:t>
            </w:r>
          </w:p>
        </w:tc>
        <w:tc>
          <w:tcPr>
            <w:tcW w:w="871" w:type="dxa"/>
          </w:tcPr>
          <w:p w:rsidR="006B483F" w:rsidRDefault="001E4407">
            <w:pPr>
              <w:pStyle w:val="TableParagraph"/>
              <w:spacing w:line="179" w:lineRule="exact"/>
              <w:ind w:right="157"/>
              <w:rPr>
                <w:sz w:val="15"/>
              </w:rPr>
            </w:pPr>
            <w:r>
              <w:rPr>
                <w:color w:val="231F20"/>
                <w:sz w:val="15"/>
              </w:rPr>
              <w:t>108,610</w:t>
            </w:r>
          </w:p>
        </w:tc>
        <w:tc>
          <w:tcPr>
            <w:tcW w:w="796" w:type="dxa"/>
          </w:tcPr>
          <w:p w:rsidR="006B483F" w:rsidRDefault="001E4407">
            <w:pPr>
              <w:pStyle w:val="TableParagraph"/>
              <w:spacing w:line="179" w:lineRule="exact"/>
              <w:ind w:right="82"/>
              <w:rPr>
                <w:sz w:val="15"/>
              </w:rPr>
            </w:pPr>
            <w:r>
              <w:rPr>
                <w:color w:val="231F20"/>
                <w:sz w:val="15"/>
              </w:rPr>
              <w:t>111,467</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10,288</w:t>
            </w:r>
          </w:p>
        </w:tc>
        <w:tc>
          <w:tcPr>
            <w:tcW w:w="1916" w:type="dxa"/>
          </w:tcPr>
          <w:p w:rsidR="006B483F" w:rsidRDefault="001E4407">
            <w:pPr>
              <w:pStyle w:val="TableParagraph"/>
              <w:spacing w:line="179" w:lineRule="exact"/>
              <w:ind w:left="84"/>
              <w:jc w:val="left"/>
              <w:rPr>
                <w:sz w:val="15"/>
              </w:rPr>
            </w:pPr>
            <w:r>
              <w:rPr>
                <w:color w:val="231F20"/>
                <w:sz w:val="15"/>
              </w:rPr>
              <w:t>Superannuation Expenses</w:t>
            </w:r>
          </w:p>
        </w:tc>
        <w:tc>
          <w:tcPr>
            <w:tcW w:w="1061" w:type="dxa"/>
          </w:tcPr>
          <w:p w:rsidR="006B483F" w:rsidRDefault="001E4407">
            <w:pPr>
              <w:pStyle w:val="TableParagraph"/>
              <w:spacing w:line="179" w:lineRule="exact"/>
              <w:ind w:right="180"/>
              <w:rPr>
                <w:sz w:val="15"/>
              </w:rPr>
            </w:pPr>
            <w:r>
              <w:rPr>
                <w:color w:val="231F20"/>
                <w:sz w:val="15"/>
              </w:rPr>
              <w:t>10,169</w:t>
            </w:r>
          </w:p>
        </w:tc>
        <w:tc>
          <w:tcPr>
            <w:tcW w:w="804" w:type="dxa"/>
          </w:tcPr>
          <w:p w:rsidR="006B483F" w:rsidRDefault="001E4407">
            <w:pPr>
              <w:pStyle w:val="TableParagraph"/>
              <w:spacing w:line="179" w:lineRule="exact"/>
              <w:ind w:right="112"/>
              <w:rPr>
                <w:sz w:val="15"/>
              </w:rPr>
            </w:pPr>
            <w:r>
              <w:rPr>
                <w:color w:val="231F20"/>
                <w:sz w:val="15"/>
              </w:rPr>
              <w:t>10,644</w:t>
            </w:r>
          </w:p>
        </w:tc>
        <w:tc>
          <w:tcPr>
            <w:tcW w:w="552" w:type="dxa"/>
          </w:tcPr>
          <w:p w:rsidR="006B483F" w:rsidRDefault="001E4407">
            <w:pPr>
              <w:pStyle w:val="TableParagraph"/>
              <w:spacing w:line="179" w:lineRule="exact"/>
              <w:ind w:right="157"/>
              <w:rPr>
                <w:sz w:val="15"/>
              </w:rPr>
            </w:pPr>
            <w:r>
              <w:rPr>
                <w:color w:val="231F20"/>
                <w:w w:val="101"/>
                <w:sz w:val="15"/>
              </w:rPr>
              <w:t>5</w:t>
            </w:r>
          </w:p>
        </w:tc>
        <w:tc>
          <w:tcPr>
            <w:tcW w:w="871" w:type="dxa"/>
          </w:tcPr>
          <w:p w:rsidR="006B483F" w:rsidRDefault="001E4407">
            <w:pPr>
              <w:pStyle w:val="TableParagraph"/>
              <w:spacing w:line="179" w:lineRule="exact"/>
              <w:ind w:right="157"/>
              <w:rPr>
                <w:sz w:val="15"/>
              </w:rPr>
            </w:pPr>
            <w:r>
              <w:rPr>
                <w:color w:val="231F20"/>
                <w:sz w:val="15"/>
              </w:rPr>
              <w:t>11,185</w:t>
            </w:r>
          </w:p>
        </w:tc>
        <w:tc>
          <w:tcPr>
            <w:tcW w:w="871" w:type="dxa"/>
          </w:tcPr>
          <w:p w:rsidR="006B483F" w:rsidRDefault="001E4407">
            <w:pPr>
              <w:pStyle w:val="TableParagraph"/>
              <w:spacing w:line="179" w:lineRule="exact"/>
              <w:ind w:right="157"/>
              <w:rPr>
                <w:sz w:val="15"/>
              </w:rPr>
            </w:pPr>
            <w:r>
              <w:rPr>
                <w:color w:val="231F20"/>
                <w:sz w:val="15"/>
              </w:rPr>
              <w:t>12,403</w:t>
            </w:r>
          </w:p>
        </w:tc>
        <w:tc>
          <w:tcPr>
            <w:tcW w:w="796" w:type="dxa"/>
          </w:tcPr>
          <w:p w:rsidR="006B483F" w:rsidRDefault="001E4407">
            <w:pPr>
              <w:pStyle w:val="TableParagraph"/>
              <w:spacing w:line="179" w:lineRule="exact"/>
              <w:ind w:right="82"/>
              <w:rPr>
                <w:sz w:val="15"/>
              </w:rPr>
            </w:pPr>
            <w:r>
              <w:rPr>
                <w:color w:val="231F20"/>
                <w:sz w:val="15"/>
              </w:rPr>
              <w:t>12,527</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43,042</w:t>
            </w:r>
          </w:p>
        </w:tc>
        <w:tc>
          <w:tcPr>
            <w:tcW w:w="1916" w:type="dxa"/>
          </w:tcPr>
          <w:p w:rsidR="006B483F" w:rsidRDefault="001E4407">
            <w:pPr>
              <w:pStyle w:val="TableParagraph"/>
              <w:spacing w:line="179" w:lineRule="exact"/>
              <w:ind w:left="84"/>
              <w:jc w:val="left"/>
              <w:rPr>
                <w:sz w:val="15"/>
              </w:rPr>
            </w:pPr>
            <w:r>
              <w:rPr>
                <w:color w:val="231F20"/>
                <w:sz w:val="15"/>
              </w:rPr>
              <w:t>Supplies and Services</w:t>
            </w:r>
          </w:p>
        </w:tc>
        <w:tc>
          <w:tcPr>
            <w:tcW w:w="1061" w:type="dxa"/>
          </w:tcPr>
          <w:p w:rsidR="006B483F" w:rsidRDefault="001E4407">
            <w:pPr>
              <w:pStyle w:val="TableParagraph"/>
              <w:spacing w:line="179" w:lineRule="exact"/>
              <w:ind w:right="180"/>
              <w:rPr>
                <w:sz w:val="15"/>
              </w:rPr>
            </w:pPr>
            <w:r>
              <w:rPr>
                <w:color w:val="231F20"/>
                <w:sz w:val="15"/>
              </w:rPr>
              <w:t>42,622</w:t>
            </w:r>
          </w:p>
        </w:tc>
        <w:tc>
          <w:tcPr>
            <w:tcW w:w="804" w:type="dxa"/>
          </w:tcPr>
          <w:p w:rsidR="006B483F" w:rsidRDefault="001E4407">
            <w:pPr>
              <w:pStyle w:val="TableParagraph"/>
              <w:spacing w:line="179" w:lineRule="exact"/>
              <w:ind w:right="112"/>
              <w:rPr>
                <w:sz w:val="15"/>
              </w:rPr>
            </w:pPr>
            <w:r>
              <w:rPr>
                <w:color w:val="231F20"/>
                <w:sz w:val="15"/>
              </w:rPr>
              <w:t>44,597</w:t>
            </w:r>
          </w:p>
        </w:tc>
        <w:tc>
          <w:tcPr>
            <w:tcW w:w="552" w:type="dxa"/>
          </w:tcPr>
          <w:p w:rsidR="006B483F" w:rsidRDefault="001E4407">
            <w:pPr>
              <w:pStyle w:val="TableParagraph"/>
              <w:spacing w:line="179" w:lineRule="exact"/>
              <w:ind w:right="157"/>
              <w:rPr>
                <w:sz w:val="15"/>
              </w:rPr>
            </w:pPr>
            <w:r>
              <w:rPr>
                <w:color w:val="231F20"/>
                <w:w w:val="101"/>
                <w:sz w:val="15"/>
              </w:rPr>
              <w:t>5</w:t>
            </w:r>
          </w:p>
        </w:tc>
        <w:tc>
          <w:tcPr>
            <w:tcW w:w="871" w:type="dxa"/>
          </w:tcPr>
          <w:p w:rsidR="006B483F" w:rsidRDefault="001E4407">
            <w:pPr>
              <w:pStyle w:val="TableParagraph"/>
              <w:spacing w:line="179" w:lineRule="exact"/>
              <w:ind w:right="157"/>
              <w:rPr>
                <w:sz w:val="15"/>
              </w:rPr>
            </w:pPr>
            <w:r>
              <w:rPr>
                <w:color w:val="231F20"/>
                <w:sz w:val="15"/>
              </w:rPr>
              <w:t>44,316</w:t>
            </w:r>
          </w:p>
        </w:tc>
        <w:tc>
          <w:tcPr>
            <w:tcW w:w="871" w:type="dxa"/>
          </w:tcPr>
          <w:p w:rsidR="006B483F" w:rsidRDefault="001E4407">
            <w:pPr>
              <w:pStyle w:val="TableParagraph"/>
              <w:spacing w:line="179" w:lineRule="exact"/>
              <w:ind w:right="157"/>
              <w:rPr>
                <w:sz w:val="15"/>
              </w:rPr>
            </w:pPr>
            <w:r>
              <w:rPr>
                <w:color w:val="231F20"/>
                <w:sz w:val="15"/>
              </w:rPr>
              <w:t>46,951</w:t>
            </w:r>
          </w:p>
        </w:tc>
        <w:tc>
          <w:tcPr>
            <w:tcW w:w="796" w:type="dxa"/>
          </w:tcPr>
          <w:p w:rsidR="006B483F" w:rsidRDefault="001E4407">
            <w:pPr>
              <w:pStyle w:val="TableParagraph"/>
              <w:spacing w:line="179" w:lineRule="exact"/>
              <w:ind w:right="82"/>
              <w:rPr>
                <w:sz w:val="15"/>
              </w:rPr>
            </w:pPr>
            <w:r>
              <w:rPr>
                <w:color w:val="231F20"/>
                <w:sz w:val="15"/>
              </w:rPr>
              <w:t>47,756</w:t>
            </w:r>
          </w:p>
        </w:tc>
      </w:tr>
      <w:tr w:rsidR="006B483F">
        <w:trPr>
          <w:trHeight w:val="192"/>
        </w:trPr>
        <w:tc>
          <w:tcPr>
            <w:tcW w:w="871" w:type="dxa"/>
          </w:tcPr>
          <w:p w:rsidR="006B483F" w:rsidRDefault="001E4407">
            <w:pPr>
              <w:pStyle w:val="TableParagraph"/>
              <w:spacing w:line="173" w:lineRule="exact"/>
              <w:ind w:right="83"/>
              <w:rPr>
                <w:sz w:val="15"/>
              </w:rPr>
            </w:pPr>
            <w:r>
              <w:rPr>
                <w:color w:val="231F20"/>
                <w:sz w:val="15"/>
              </w:rPr>
              <w:t>11,942</w:t>
            </w:r>
          </w:p>
        </w:tc>
        <w:tc>
          <w:tcPr>
            <w:tcW w:w="1916" w:type="dxa"/>
          </w:tcPr>
          <w:p w:rsidR="006B483F" w:rsidRDefault="001E4407">
            <w:pPr>
              <w:pStyle w:val="TableParagraph"/>
              <w:spacing w:line="173" w:lineRule="exact"/>
              <w:ind w:left="84"/>
              <w:jc w:val="left"/>
              <w:rPr>
                <w:sz w:val="15"/>
              </w:rPr>
            </w:pPr>
            <w:r>
              <w:rPr>
                <w:color w:val="231F20"/>
                <w:sz w:val="15"/>
              </w:rPr>
              <w:t>Depreciation and</w:t>
            </w:r>
          </w:p>
        </w:tc>
        <w:tc>
          <w:tcPr>
            <w:tcW w:w="1061" w:type="dxa"/>
          </w:tcPr>
          <w:p w:rsidR="006B483F" w:rsidRDefault="001E4407">
            <w:pPr>
              <w:pStyle w:val="TableParagraph"/>
              <w:spacing w:line="173" w:lineRule="exact"/>
              <w:ind w:right="180"/>
              <w:rPr>
                <w:sz w:val="15"/>
              </w:rPr>
            </w:pPr>
            <w:r>
              <w:rPr>
                <w:color w:val="231F20"/>
                <w:sz w:val="15"/>
              </w:rPr>
              <w:t>12,211</w:t>
            </w:r>
          </w:p>
        </w:tc>
        <w:tc>
          <w:tcPr>
            <w:tcW w:w="804" w:type="dxa"/>
          </w:tcPr>
          <w:p w:rsidR="006B483F" w:rsidRDefault="001E4407">
            <w:pPr>
              <w:pStyle w:val="TableParagraph"/>
              <w:spacing w:line="173" w:lineRule="exact"/>
              <w:ind w:right="112"/>
              <w:rPr>
                <w:sz w:val="15"/>
              </w:rPr>
            </w:pPr>
            <w:r>
              <w:rPr>
                <w:color w:val="231F20"/>
                <w:sz w:val="15"/>
              </w:rPr>
              <w:t>12,190</w:t>
            </w:r>
          </w:p>
        </w:tc>
        <w:tc>
          <w:tcPr>
            <w:tcW w:w="552" w:type="dxa"/>
          </w:tcPr>
          <w:p w:rsidR="006B483F" w:rsidRDefault="001E4407">
            <w:pPr>
              <w:pStyle w:val="TableParagraph"/>
              <w:spacing w:line="173" w:lineRule="exact"/>
              <w:ind w:right="157"/>
              <w:rPr>
                <w:sz w:val="15"/>
              </w:rPr>
            </w:pPr>
            <w:r>
              <w:rPr>
                <w:color w:val="231F20"/>
                <w:sz w:val="15"/>
              </w:rPr>
              <w:t>..</w:t>
            </w:r>
          </w:p>
        </w:tc>
        <w:tc>
          <w:tcPr>
            <w:tcW w:w="871" w:type="dxa"/>
          </w:tcPr>
          <w:p w:rsidR="006B483F" w:rsidRDefault="001E4407">
            <w:pPr>
              <w:pStyle w:val="TableParagraph"/>
              <w:spacing w:line="173" w:lineRule="exact"/>
              <w:ind w:right="157"/>
              <w:rPr>
                <w:sz w:val="15"/>
              </w:rPr>
            </w:pPr>
            <w:r>
              <w:rPr>
                <w:color w:val="231F20"/>
                <w:sz w:val="15"/>
              </w:rPr>
              <w:t>13,647</w:t>
            </w:r>
          </w:p>
        </w:tc>
        <w:tc>
          <w:tcPr>
            <w:tcW w:w="871" w:type="dxa"/>
          </w:tcPr>
          <w:p w:rsidR="006B483F" w:rsidRDefault="001E4407">
            <w:pPr>
              <w:pStyle w:val="TableParagraph"/>
              <w:spacing w:line="173" w:lineRule="exact"/>
              <w:ind w:right="157"/>
              <w:rPr>
                <w:sz w:val="15"/>
              </w:rPr>
            </w:pPr>
            <w:r>
              <w:rPr>
                <w:color w:val="231F20"/>
                <w:sz w:val="15"/>
              </w:rPr>
              <w:t>13,647</w:t>
            </w:r>
          </w:p>
        </w:tc>
        <w:tc>
          <w:tcPr>
            <w:tcW w:w="796" w:type="dxa"/>
          </w:tcPr>
          <w:p w:rsidR="006B483F" w:rsidRDefault="001E4407">
            <w:pPr>
              <w:pStyle w:val="TableParagraph"/>
              <w:spacing w:line="173" w:lineRule="exact"/>
              <w:ind w:right="82"/>
              <w:rPr>
                <w:sz w:val="15"/>
              </w:rPr>
            </w:pPr>
            <w:r>
              <w:rPr>
                <w:color w:val="231F20"/>
                <w:sz w:val="15"/>
              </w:rPr>
              <w:t>13,648</w:t>
            </w:r>
          </w:p>
        </w:tc>
      </w:tr>
      <w:tr w:rsidR="006B483F">
        <w:trPr>
          <w:trHeight w:val="379"/>
        </w:trPr>
        <w:tc>
          <w:tcPr>
            <w:tcW w:w="871" w:type="dxa"/>
          </w:tcPr>
          <w:p w:rsidR="006B483F" w:rsidRDefault="006B483F">
            <w:pPr>
              <w:pStyle w:val="TableParagraph"/>
              <w:spacing w:before="2"/>
              <w:jc w:val="left"/>
              <w:rPr>
                <w:b/>
                <w:sz w:val="14"/>
              </w:rPr>
            </w:pPr>
          </w:p>
          <w:p w:rsidR="006B483F" w:rsidRDefault="001E4407">
            <w:pPr>
              <w:pStyle w:val="TableParagraph"/>
              <w:ind w:right="82"/>
              <w:rPr>
                <w:sz w:val="15"/>
              </w:rPr>
            </w:pPr>
            <w:r>
              <w:rPr>
                <w:color w:val="231F20"/>
                <w:sz w:val="15"/>
              </w:rPr>
              <w:t>257</w:t>
            </w:r>
          </w:p>
        </w:tc>
        <w:tc>
          <w:tcPr>
            <w:tcW w:w="1916" w:type="dxa"/>
          </w:tcPr>
          <w:p w:rsidR="006B483F" w:rsidRDefault="001E4407">
            <w:pPr>
              <w:pStyle w:val="TableParagraph"/>
              <w:spacing w:line="170" w:lineRule="exact"/>
              <w:ind w:left="84"/>
              <w:jc w:val="left"/>
              <w:rPr>
                <w:sz w:val="15"/>
              </w:rPr>
            </w:pPr>
            <w:r>
              <w:rPr>
                <w:color w:val="231F20"/>
                <w:sz w:val="15"/>
              </w:rPr>
              <w:t>Amortisation</w:t>
            </w:r>
          </w:p>
          <w:p w:rsidR="006B483F" w:rsidRDefault="001E4407">
            <w:pPr>
              <w:pStyle w:val="TableParagraph"/>
              <w:spacing w:before="3"/>
              <w:ind w:left="84"/>
              <w:jc w:val="left"/>
              <w:rPr>
                <w:sz w:val="15"/>
              </w:rPr>
            </w:pPr>
            <w:r>
              <w:rPr>
                <w:color w:val="231F20"/>
                <w:sz w:val="15"/>
              </w:rPr>
              <w:t>Borrowing Costs</w:t>
            </w:r>
          </w:p>
        </w:tc>
        <w:tc>
          <w:tcPr>
            <w:tcW w:w="1061" w:type="dxa"/>
          </w:tcPr>
          <w:p w:rsidR="006B483F" w:rsidRDefault="006B483F">
            <w:pPr>
              <w:pStyle w:val="TableParagraph"/>
              <w:spacing w:before="2"/>
              <w:jc w:val="left"/>
              <w:rPr>
                <w:b/>
                <w:sz w:val="14"/>
              </w:rPr>
            </w:pPr>
          </w:p>
          <w:p w:rsidR="006B483F" w:rsidRDefault="001E4407">
            <w:pPr>
              <w:pStyle w:val="TableParagraph"/>
              <w:ind w:right="179"/>
              <w:rPr>
                <w:sz w:val="15"/>
              </w:rPr>
            </w:pPr>
            <w:r>
              <w:rPr>
                <w:color w:val="231F20"/>
                <w:sz w:val="15"/>
              </w:rPr>
              <w:t>257</w:t>
            </w:r>
          </w:p>
        </w:tc>
        <w:tc>
          <w:tcPr>
            <w:tcW w:w="804" w:type="dxa"/>
          </w:tcPr>
          <w:p w:rsidR="006B483F" w:rsidRDefault="006B483F">
            <w:pPr>
              <w:pStyle w:val="TableParagraph"/>
              <w:spacing w:before="2"/>
              <w:jc w:val="left"/>
              <w:rPr>
                <w:b/>
                <w:sz w:val="14"/>
              </w:rPr>
            </w:pPr>
          </w:p>
          <w:p w:rsidR="006B483F" w:rsidRDefault="001E4407">
            <w:pPr>
              <w:pStyle w:val="TableParagraph"/>
              <w:ind w:right="112"/>
              <w:rPr>
                <w:sz w:val="15"/>
              </w:rPr>
            </w:pPr>
            <w:r>
              <w:rPr>
                <w:color w:val="231F20"/>
                <w:sz w:val="15"/>
              </w:rPr>
              <w:t>214</w:t>
            </w:r>
          </w:p>
        </w:tc>
        <w:tc>
          <w:tcPr>
            <w:tcW w:w="552" w:type="dxa"/>
          </w:tcPr>
          <w:p w:rsidR="006B483F" w:rsidRDefault="006B483F">
            <w:pPr>
              <w:pStyle w:val="TableParagraph"/>
              <w:spacing w:before="2"/>
              <w:jc w:val="left"/>
              <w:rPr>
                <w:b/>
                <w:sz w:val="14"/>
              </w:rPr>
            </w:pPr>
          </w:p>
          <w:p w:rsidR="006B483F" w:rsidRDefault="001E4407">
            <w:pPr>
              <w:pStyle w:val="TableParagraph"/>
              <w:ind w:right="157"/>
              <w:rPr>
                <w:sz w:val="15"/>
              </w:rPr>
            </w:pPr>
            <w:r>
              <w:rPr>
                <w:color w:val="231F20"/>
                <w:sz w:val="15"/>
              </w:rPr>
              <w:t>-17</w:t>
            </w:r>
          </w:p>
        </w:tc>
        <w:tc>
          <w:tcPr>
            <w:tcW w:w="871" w:type="dxa"/>
          </w:tcPr>
          <w:p w:rsidR="006B483F" w:rsidRDefault="006B483F">
            <w:pPr>
              <w:pStyle w:val="TableParagraph"/>
              <w:spacing w:before="2"/>
              <w:jc w:val="left"/>
              <w:rPr>
                <w:b/>
                <w:sz w:val="14"/>
              </w:rPr>
            </w:pPr>
          </w:p>
          <w:p w:rsidR="006B483F" w:rsidRDefault="001E4407">
            <w:pPr>
              <w:pStyle w:val="TableParagraph"/>
              <w:ind w:right="156"/>
              <w:rPr>
                <w:sz w:val="15"/>
              </w:rPr>
            </w:pPr>
            <w:r>
              <w:rPr>
                <w:color w:val="231F20"/>
                <w:sz w:val="15"/>
              </w:rPr>
              <w:t>171</w:t>
            </w:r>
          </w:p>
        </w:tc>
        <w:tc>
          <w:tcPr>
            <w:tcW w:w="871" w:type="dxa"/>
          </w:tcPr>
          <w:p w:rsidR="006B483F" w:rsidRDefault="006B483F">
            <w:pPr>
              <w:pStyle w:val="TableParagraph"/>
              <w:spacing w:before="2"/>
              <w:jc w:val="left"/>
              <w:rPr>
                <w:b/>
                <w:sz w:val="14"/>
              </w:rPr>
            </w:pPr>
          </w:p>
          <w:p w:rsidR="006B483F" w:rsidRDefault="001E4407">
            <w:pPr>
              <w:pStyle w:val="TableParagraph"/>
              <w:ind w:right="156"/>
              <w:rPr>
                <w:sz w:val="15"/>
              </w:rPr>
            </w:pPr>
            <w:r>
              <w:rPr>
                <w:color w:val="231F20"/>
                <w:sz w:val="15"/>
              </w:rPr>
              <w:t>129</w:t>
            </w:r>
          </w:p>
        </w:tc>
        <w:tc>
          <w:tcPr>
            <w:tcW w:w="796" w:type="dxa"/>
          </w:tcPr>
          <w:p w:rsidR="006B483F" w:rsidRDefault="006B483F">
            <w:pPr>
              <w:pStyle w:val="TableParagraph"/>
              <w:spacing w:before="2"/>
              <w:jc w:val="left"/>
              <w:rPr>
                <w:b/>
                <w:sz w:val="14"/>
              </w:rPr>
            </w:pPr>
          </w:p>
          <w:p w:rsidR="006B483F" w:rsidRDefault="001E4407">
            <w:pPr>
              <w:pStyle w:val="TableParagraph"/>
              <w:ind w:right="81"/>
              <w:rPr>
                <w:sz w:val="15"/>
              </w:rPr>
            </w:pPr>
            <w:r>
              <w:rPr>
                <w:color w:val="231F20"/>
                <w:sz w:val="15"/>
              </w:rPr>
              <w:t>86</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545</w:t>
            </w:r>
          </w:p>
        </w:tc>
        <w:tc>
          <w:tcPr>
            <w:tcW w:w="1916" w:type="dxa"/>
          </w:tcPr>
          <w:p w:rsidR="006B483F" w:rsidRDefault="001E4407">
            <w:pPr>
              <w:pStyle w:val="TableParagraph"/>
              <w:spacing w:line="179" w:lineRule="exact"/>
              <w:ind w:left="84"/>
              <w:jc w:val="left"/>
              <w:rPr>
                <w:sz w:val="15"/>
              </w:rPr>
            </w:pPr>
            <w:r>
              <w:rPr>
                <w:color w:val="231F20"/>
                <w:sz w:val="15"/>
              </w:rPr>
              <w:t>Other Expenses</w:t>
            </w:r>
          </w:p>
        </w:tc>
        <w:tc>
          <w:tcPr>
            <w:tcW w:w="1061" w:type="dxa"/>
          </w:tcPr>
          <w:p w:rsidR="006B483F" w:rsidRDefault="001E4407">
            <w:pPr>
              <w:pStyle w:val="TableParagraph"/>
              <w:spacing w:line="179" w:lineRule="exact"/>
              <w:ind w:right="179"/>
              <w:rPr>
                <w:sz w:val="15"/>
              </w:rPr>
            </w:pPr>
            <w:r>
              <w:rPr>
                <w:color w:val="231F20"/>
                <w:sz w:val="15"/>
              </w:rPr>
              <w:t>545</w:t>
            </w:r>
          </w:p>
        </w:tc>
        <w:tc>
          <w:tcPr>
            <w:tcW w:w="804" w:type="dxa"/>
          </w:tcPr>
          <w:p w:rsidR="006B483F" w:rsidRDefault="001E4407">
            <w:pPr>
              <w:pStyle w:val="TableParagraph"/>
              <w:spacing w:line="179" w:lineRule="exact"/>
              <w:ind w:right="112"/>
              <w:rPr>
                <w:sz w:val="15"/>
              </w:rPr>
            </w:pPr>
            <w:r>
              <w:rPr>
                <w:color w:val="231F20"/>
                <w:sz w:val="15"/>
              </w:rPr>
              <w:t>556</w:t>
            </w:r>
          </w:p>
        </w:tc>
        <w:tc>
          <w:tcPr>
            <w:tcW w:w="552" w:type="dxa"/>
          </w:tcPr>
          <w:p w:rsidR="006B483F" w:rsidRDefault="001E4407">
            <w:pPr>
              <w:pStyle w:val="TableParagraph"/>
              <w:spacing w:line="179" w:lineRule="exact"/>
              <w:ind w:right="157"/>
              <w:rPr>
                <w:sz w:val="15"/>
              </w:rPr>
            </w:pPr>
            <w:r>
              <w:rPr>
                <w:color w:val="231F20"/>
                <w:w w:val="101"/>
                <w:sz w:val="15"/>
              </w:rPr>
              <w:t>2</w:t>
            </w:r>
          </w:p>
        </w:tc>
        <w:tc>
          <w:tcPr>
            <w:tcW w:w="871" w:type="dxa"/>
          </w:tcPr>
          <w:p w:rsidR="006B483F" w:rsidRDefault="001E4407">
            <w:pPr>
              <w:pStyle w:val="TableParagraph"/>
              <w:spacing w:line="179" w:lineRule="exact"/>
              <w:ind w:right="156"/>
              <w:rPr>
                <w:sz w:val="15"/>
              </w:rPr>
            </w:pPr>
            <w:r>
              <w:rPr>
                <w:color w:val="231F20"/>
                <w:sz w:val="15"/>
              </w:rPr>
              <w:t>670</w:t>
            </w:r>
          </w:p>
        </w:tc>
        <w:tc>
          <w:tcPr>
            <w:tcW w:w="871" w:type="dxa"/>
          </w:tcPr>
          <w:p w:rsidR="006B483F" w:rsidRDefault="001E4407">
            <w:pPr>
              <w:pStyle w:val="TableParagraph"/>
              <w:spacing w:line="179" w:lineRule="exact"/>
              <w:ind w:right="156"/>
              <w:rPr>
                <w:sz w:val="15"/>
              </w:rPr>
            </w:pPr>
            <w:r>
              <w:rPr>
                <w:color w:val="231F20"/>
                <w:sz w:val="15"/>
              </w:rPr>
              <w:t>687</w:t>
            </w:r>
          </w:p>
        </w:tc>
        <w:tc>
          <w:tcPr>
            <w:tcW w:w="796" w:type="dxa"/>
          </w:tcPr>
          <w:p w:rsidR="006B483F" w:rsidRDefault="001E4407">
            <w:pPr>
              <w:pStyle w:val="TableParagraph"/>
              <w:spacing w:line="179" w:lineRule="exact"/>
              <w:ind w:right="81"/>
              <w:rPr>
                <w:sz w:val="15"/>
              </w:rPr>
            </w:pPr>
            <w:r>
              <w:rPr>
                <w:color w:val="231F20"/>
                <w:sz w:val="15"/>
              </w:rPr>
              <w:t>689</w:t>
            </w:r>
          </w:p>
        </w:tc>
      </w:tr>
      <w:tr w:rsidR="006B483F">
        <w:trPr>
          <w:trHeight w:val="505"/>
        </w:trPr>
        <w:tc>
          <w:tcPr>
            <w:tcW w:w="871" w:type="dxa"/>
          </w:tcPr>
          <w:p w:rsidR="006B483F" w:rsidRDefault="001E4407">
            <w:pPr>
              <w:pStyle w:val="TableParagraph"/>
              <w:spacing w:before="97"/>
              <w:ind w:right="82"/>
              <w:rPr>
                <w:b/>
                <w:sz w:val="15"/>
              </w:rPr>
            </w:pPr>
            <w:r>
              <w:rPr>
                <w:b/>
                <w:color w:val="231F20"/>
                <w:sz w:val="15"/>
              </w:rPr>
              <w:t>154,837</w:t>
            </w:r>
          </w:p>
        </w:tc>
        <w:tc>
          <w:tcPr>
            <w:tcW w:w="1916" w:type="dxa"/>
          </w:tcPr>
          <w:p w:rsidR="006B483F" w:rsidRDefault="001E4407">
            <w:pPr>
              <w:pStyle w:val="TableParagraph"/>
              <w:spacing w:before="97"/>
              <w:ind w:left="84"/>
              <w:jc w:val="left"/>
              <w:rPr>
                <w:b/>
                <w:sz w:val="15"/>
              </w:rPr>
            </w:pPr>
            <w:r>
              <w:rPr>
                <w:b/>
                <w:color w:val="231F20"/>
                <w:sz w:val="15"/>
              </w:rPr>
              <w:t>Total Expenses</w:t>
            </w:r>
          </w:p>
        </w:tc>
        <w:tc>
          <w:tcPr>
            <w:tcW w:w="1061" w:type="dxa"/>
          </w:tcPr>
          <w:p w:rsidR="006B483F" w:rsidRDefault="001E4407">
            <w:pPr>
              <w:pStyle w:val="TableParagraph"/>
              <w:spacing w:before="97"/>
              <w:ind w:right="179"/>
              <w:rPr>
                <w:b/>
                <w:sz w:val="15"/>
              </w:rPr>
            </w:pPr>
            <w:r>
              <w:rPr>
                <w:b/>
                <w:color w:val="231F20"/>
                <w:sz w:val="15"/>
              </w:rPr>
              <w:t>155,260</w:t>
            </w:r>
          </w:p>
        </w:tc>
        <w:tc>
          <w:tcPr>
            <w:tcW w:w="804" w:type="dxa"/>
          </w:tcPr>
          <w:p w:rsidR="006B483F" w:rsidRDefault="001E4407">
            <w:pPr>
              <w:pStyle w:val="TableParagraph"/>
              <w:spacing w:before="97"/>
              <w:ind w:right="112"/>
              <w:rPr>
                <w:b/>
                <w:sz w:val="15"/>
              </w:rPr>
            </w:pPr>
            <w:r>
              <w:rPr>
                <w:b/>
                <w:color w:val="231F20"/>
                <w:sz w:val="15"/>
              </w:rPr>
              <w:t>163,035</w:t>
            </w:r>
          </w:p>
        </w:tc>
        <w:tc>
          <w:tcPr>
            <w:tcW w:w="552" w:type="dxa"/>
          </w:tcPr>
          <w:p w:rsidR="006B483F" w:rsidRDefault="001E4407">
            <w:pPr>
              <w:pStyle w:val="TableParagraph"/>
              <w:spacing w:before="97"/>
              <w:ind w:right="157"/>
              <w:rPr>
                <w:b/>
                <w:sz w:val="15"/>
              </w:rPr>
            </w:pPr>
            <w:r>
              <w:rPr>
                <w:b/>
                <w:color w:val="231F20"/>
                <w:w w:val="101"/>
                <w:sz w:val="15"/>
              </w:rPr>
              <w:t>5</w:t>
            </w:r>
          </w:p>
        </w:tc>
        <w:tc>
          <w:tcPr>
            <w:tcW w:w="871" w:type="dxa"/>
          </w:tcPr>
          <w:p w:rsidR="006B483F" w:rsidRDefault="001E4407">
            <w:pPr>
              <w:pStyle w:val="TableParagraph"/>
              <w:spacing w:before="97"/>
              <w:ind w:right="156"/>
              <w:rPr>
                <w:b/>
                <w:sz w:val="15"/>
              </w:rPr>
            </w:pPr>
            <w:r>
              <w:rPr>
                <w:b/>
                <w:color w:val="231F20"/>
                <w:sz w:val="15"/>
              </w:rPr>
              <w:t>168,623</w:t>
            </w:r>
          </w:p>
        </w:tc>
        <w:tc>
          <w:tcPr>
            <w:tcW w:w="871" w:type="dxa"/>
          </w:tcPr>
          <w:p w:rsidR="006B483F" w:rsidRDefault="001E4407">
            <w:pPr>
              <w:pStyle w:val="TableParagraph"/>
              <w:spacing w:before="97"/>
              <w:ind w:right="157"/>
              <w:rPr>
                <w:b/>
                <w:sz w:val="15"/>
              </w:rPr>
            </w:pPr>
            <w:r>
              <w:rPr>
                <w:b/>
                <w:color w:val="231F20"/>
                <w:sz w:val="15"/>
              </w:rPr>
              <w:t>182,427</w:t>
            </w:r>
          </w:p>
        </w:tc>
        <w:tc>
          <w:tcPr>
            <w:tcW w:w="796" w:type="dxa"/>
          </w:tcPr>
          <w:p w:rsidR="006B483F" w:rsidRDefault="001E4407">
            <w:pPr>
              <w:pStyle w:val="TableParagraph"/>
              <w:spacing w:before="97"/>
              <w:ind w:right="81"/>
              <w:rPr>
                <w:b/>
                <w:sz w:val="15"/>
              </w:rPr>
            </w:pPr>
            <w:r>
              <w:rPr>
                <w:b/>
                <w:color w:val="231F20"/>
                <w:sz w:val="15"/>
              </w:rPr>
              <w:t>186,173</w:t>
            </w:r>
          </w:p>
        </w:tc>
      </w:tr>
      <w:tr w:rsidR="006B483F">
        <w:trPr>
          <w:trHeight w:val="783"/>
        </w:trPr>
        <w:tc>
          <w:tcPr>
            <w:tcW w:w="871" w:type="dxa"/>
          </w:tcPr>
          <w:p w:rsidR="006B483F" w:rsidRDefault="006B483F">
            <w:pPr>
              <w:pStyle w:val="TableParagraph"/>
              <w:spacing w:before="2"/>
              <w:jc w:val="left"/>
              <w:rPr>
                <w:b/>
                <w:sz w:val="16"/>
              </w:rPr>
            </w:pPr>
          </w:p>
          <w:p w:rsidR="006B483F" w:rsidRDefault="001E4407">
            <w:pPr>
              <w:pStyle w:val="TableParagraph"/>
              <w:spacing w:before="1"/>
              <w:ind w:right="82"/>
              <w:rPr>
                <w:b/>
                <w:sz w:val="15"/>
              </w:rPr>
            </w:pPr>
            <w:r>
              <w:rPr>
                <w:b/>
                <w:color w:val="231F20"/>
                <w:sz w:val="15"/>
              </w:rPr>
              <w:t>-13,032</w:t>
            </w:r>
          </w:p>
        </w:tc>
        <w:tc>
          <w:tcPr>
            <w:tcW w:w="1916" w:type="dxa"/>
          </w:tcPr>
          <w:p w:rsidR="006B483F" w:rsidRDefault="006B483F">
            <w:pPr>
              <w:pStyle w:val="TableParagraph"/>
              <w:spacing w:before="2"/>
              <w:jc w:val="left"/>
              <w:rPr>
                <w:b/>
                <w:sz w:val="16"/>
              </w:rPr>
            </w:pPr>
          </w:p>
          <w:p w:rsidR="006B483F" w:rsidRDefault="001E4407">
            <w:pPr>
              <w:pStyle w:val="TableParagraph"/>
              <w:spacing w:before="1" w:line="244" w:lineRule="auto"/>
              <w:ind w:left="84" w:right="426"/>
              <w:jc w:val="left"/>
              <w:rPr>
                <w:b/>
                <w:sz w:val="15"/>
              </w:rPr>
            </w:pPr>
            <w:r>
              <w:rPr>
                <w:b/>
                <w:color w:val="231F20"/>
                <w:sz w:val="15"/>
              </w:rPr>
              <w:t>Operating Result from Ordinary Activities</w:t>
            </w:r>
          </w:p>
        </w:tc>
        <w:tc>
          <w:tcPr>
            <w:tcW w:w="1061" w:type="dxa"/>
          </w:tcPr>
          <w:p w:rsidR="006B483F" w:rsidRDefault="006B483F">
            <w:pPr>
              <w:pStyle w:val="TableParagraph"/>
              <w:spacing w:before="2"/>
              <w:jc w:val="left"/>
              <w:rPr>
                <w:b/>
                <w:sz w:val="16"/>
              </w:rPr>
            </w:pPr>
          </w:p>
          <w:p w:rsidR="006B483F" w:rsidRDefault="001E4407">
            <w:pPr>
              <w:pStyle w:val="TableParagraph"/>
              <w:spacing w:before="1"/>
              <w:ind w:right="179"/>
              <w:rPr>
                <w:b/>
                <w:sz w:val="15"/>
              </w:rPr>
            </w:pPr>
            <w:r>
              <w:rPr>
                <w:b/>
                <w:color w:val="231F20"/>
                <w:sz w:val="15"/>
              </w:rPr>
              <w:t>-1,832</w:t>
            </w:r>
          </w:p>
        </w:tc>
        <w:tc>
          <w:tcPr>
            <w:tcW w:w="804" w:type="dxa"/>
          </w:tcPr>
          <w:p w:rsidR="006B483F" w:rsidRDefault="006B483F">
            <w:pPr>
              <w:pStyle w:val="TableParagraph"/>
              <w:spacing w:before="2"/>
              <w:jc w:val="left"/>
              <w:rPr>
                <w:b/>
                <w:sz w:val="16"/>
              </w:rPr>
            </w:pPr>
          </w:p>
          <w:p w:rsidR="006B483F" w:rsidRDefault="001E4407">
            <w:pPr>
              <w:pStyle w:val="TableParagraph"/>
              <w:spacing w:before="1"/>
              <w:ind w:right="112"/>
              <w:rPr>
                <w:b/>
                <w:sz w:val="15"/>
              </w:rPr>
            </w:pPr>
            <w:r>
              <w:rPr>
                <w:b/>
                <w:color w:val="231F20"/>
                <w:sz w:val="15"/>
              </w:rPr>
              <w:t>-13,614</w:t>
            </w:r>
          </w:p>
        </w:tc>
        <w:tc>
          <w:tcPr>
            <w:tcW w:w="552" w:type="dxa"/>
          </w:tcPr>
          <w:p w:rsidR="006B483F" w:rsidRDefault="006B483F">
            <w:pPr>
              <w:pStyle w:val="TableParagraph"/>
              <w:spacing w:before="2"/>
              <w:jc w:val="left"/>
              <w:rPr>
                <w:b/>
                <w:sz w:val="16"/>
              </w:rPr>
            </w:pPr>
          </w:p>
          <w:p w:rsidR="006B483F" w:rsidRDefault="001E4407">
            <w:pPr>
              <w:pStyle w:val="TableParagraph"/>
              <w:spacing w:before="1"/>
              <w:ind w:right="157"/>
              <w:rPr>
                <w:b/>
                <w:sz w:val="15"/>
              </w:rPr>
            </w:pPr>
            <w:r>
              <w:rPr>
                <w:b/>
                <w:color w:val="231F20"/>
                <w:sz w:val="15"/>
              </w:rPr>
              <w:t>-643</w:t>
            </w:r>
          </w:p>
        </w:tc>
        <w:tc>
          <w:tcPr>
            <w:tcW w:w="871" w:type="dxa"/>
          </w:tcPr>
          <w:p w:rsidR="006B483F" w:rsidRDefault="006B483F">
            <w:pPr>
              <w:pStyle w:val="TableParagraph"/>
              <w:spacing w:before="2"/>
              <w:jc w:val="left"/>
              <w:rPr>
                <w:b/>
                <w:sz w:val="16"/>
              </w:rPr>
            </w:pPr>
          </w:p>
          <w:p w:rsidR="006B483F" w:rsidRDefault="001E4407">
            <w:pPr>
              <w:pStyle w:val="TableParagraph"/>
              <w:spacing w:before="1"/>
              <w:ind w:right="156"/>
              <w:rPr>
                <w:b/>
                <w:sz w:val="15"/>
              </w:rPr>
            </w:pPr>
            <w:r>
              <w:rPr>
                <w:b/>
                <w:color w:val="231F20"/>
                <w:sz w:val="15"/>
              </w:rPr>
              <w:t>-15,119</w:t>
            </w:r>
          </w:p>
        </w:tc>
        <w:tc>
          <w:tcPr>
            <w:tcW w:w="871" w:type="dxa"/>
          </w:tcPr>
          <w:p w:rsidR="006B483F" w:rsidRDefault="006B483F">
            <w:pPr>
              <w:pStyle w:val="TableParagraph"/>
              <w:spacing w:before="2"/>
              <w:jc w:val="left"/>
              <w:rPr>
                <w:b/>
                <w:sz w:val="16"/>
              </w:rPr>
            </w:pPr>
          </w:p>
          <w:p w:rsidR="006B483F" w:rsidRDefault="001E4407">
            <w:pPr>
              <w:pStyle w:val="TableParagraph"/>
              <w:spacing w:before="1"/>
              <w:ind w:right="156"/>
              <w:rPr>
                <w:b/>
                <w:sz w:val="15"/>
              </w:rPr>
            </w:pPr>
            <w:r>
              <w:rPr>
                <w:b/>
                <w:color w:val="231F20"/>
                <w:sz w:val="15"/>
              </w:rPr>
              <w:t>-15,120</w:t>
            </w:r>
          </w:p>
        </w:tc>
        <w:tc>
          <w:tcPr>
            <w:tcW w:w="796" w:type="dxa"/>
          </w:tcPr>
          <w:p w:rsidR="006B483F" w:rsidRDefault="006B483F">
            <w:pPr>
              <w:pStyle w:val="TableParagraph"/>
              <w:spacing w:before="2"/>
              <w:jc w:val="left"/>
              <w:rPr>
                <w:b/>
                <w:sz w:val="16"/>
              </w:rPr>
            </w:pPr>
          </w:p>
          <w:p w:rsidR="006B483F" w:rsidRDefault="001E4407">
            <w:pPr>
              <w:pStyle w:val="TableParagraph"/>
              <w:spacing w:before="1"/>
              <w:ind w:right="81"/>
              <w:rPr>
                <w:b/>
                <w:sz w:val="15"/>
              </w:rPr>
            </w:pPr>
            <w:r>
              <w:rPr>
                <w:b/>
                <w:color w:val="231F20"/>
                <w:sz w:val="15"/>
              </w:rPr>
              <w:t>-15,224</w:t>
            </w:r>
          </w:p>
        </w:tc>
      </w:tr>
      <w:tr w:rsidR="006B483F">
        <w:trPr>
          <w:trHeight w:val="369"/>
        </w:trPr>
        <w:tc>
          <w:tcPr>
            <w:tcW w:w="871" w:type="dxa"/>
          </w:tcPr>
          <w:p w:rsidR="006B483F" w:rsidRDefault="006B483F">
            <w:pPr>
              <w:pStyle w:val="TableParagraph"/>
              <w:spacing w:before="5"/>
              <w:jc w:val="left"/>
              <w:rPr>
                <w:b/>
                <w:sz w:val="15"/>
              </w:rPr>
            </w:pPr>
          </w:p>
          <w:p w:rsidR="006B483F" w:rsidRDefault="001E4407">
            <w:pPr>
              <w:pStyle w:val="TableParagraph"/>
              <w:spacing w:before="1" w:line="161" w:lineRule="exact"/>
              <w:ind w:right="82"/>
              <w:rPr>
                <w:b/>
                <w:sz w:val="15"/>
              </w:rPr>
            </w:pPr>
            <w:r>
              <w:rPr>
                <w:b/>
                <w:color w:val="231F20"/>
                <w:sz w:val="15"/>
              </w:rPr>
              <w:t>-13,032</w:t>
            </w:r>
          </w:p>
        </w:tc>
        <w:tc>
          <w:tcPr>
            <w:tcW w:w="1916" w:type="dxa"/>
          </w:tcPr>
          <w:p w:rsidR="006B483F" w:rsidRDefault="006B483F">
            <w:pPr>
              <w:pStyle w:val="TableParagraph"/>
              <w:spacing w:before="5"/>
              <w:jc w:val="left"/>
              <w:rPr>
                <w:b/>
                <w:sz w:val="15"/>
              </w:rPr>
            </w:pPr>
          </w:p>
          <w:p w:rsidR="006B483F" w:rsidRDefault="001E4407">
            <w:pPr>
              <w:pStyle w:val="TableParagraph"/>
              <w:spacing w:before="1" w:line="161" w:lineRule="exact"/>
              <w:ind w:left="84"/>
              <w:jc w:val="left"/>
              <w:rPr>
                <w:b/>
                <w:sz w:val="15"/>
              </w:rPr>
            </w:pPr>
            <w:r>
              <w:rPr>
                <w:b/>
                <w:color w:val="231F20"/>
                <w:sz w:val="15"/>
              </w:rPr>
              <w:t>Operating Result</w:t>
            </w:r>
          </w:p>
        </w:tc>
        <w:tc>
          <w:tcPr>
            <w:tcW w:w="1061" w:type="dxa"/>
          </w:tcPr>
          <w:p w:rsidR="006B483F" w:rsidRDefault="006B483F">
            <w:pPr>
              <w:pStyle w:val="TableParagraph"/>
              <w:spacing w:before="5"/>
              <w:jc w:val="left"/>
              <w:rPr>
                <w:b/>
                <w:sz w:val="15"/>
              </w:rPr>
            </w:pPr>
          </w:p>
          <w:p w:rsidR="006B483F" w:rsidRDefault="001E4407">
            <w:pPr>
              <w:pStyle w:val="TableParagraph"/>
              <w:spacing w:before="1" w:line="161" w:lineRule="exact"/>
              <w:ind w:right="179"/>
              <w:rPr>
                <w:b/>
                <w:sz w:val="15"/>
              </w:rPr>
            </w:pPr>
            <w:r>
              <w:rPr>
                <w:b/>
                <w:color w:val="231F20"/>
                <w:sz w:val="15"/>
              </w:rPr>
              <w:t>-1,832</w:t>
            </w:r>
          </w:p>
        </w:tc>
        <w:tc>
          <w:tcPr>
            <w:tcW w:w="804" w:type="dxa"/>
          </w:tcPr>
          <w:p w:rsidR="006B483F" w:rsidRDefault="006B483F">
            <w:pPr>
              <w:pStyle w:val="TableParagraph"/>
              <w:spacing w:before="5"/>
              <w:jc w:val="left"/>
              <w:rPr>
                <w:b/>
                <w:sz w:val="15"/>
              </w:rPr>
            </w:pPr>
          </w:p>
          <w:p w:rsidR="006B483F" w:rsidRDefault="001E4407">
            <w:pPr>
              <w:pStyle w:val="TableParagraph"/>
              <w:spacing w:before="1" w:line="161" w:lineRule="exact"/>
              <w:ind w:right="112"/>
              <w:rPr>
                <w:b/>
                <w:sz w:val="15"/>
              </w:rPr>
            </w:pPr>
            <w:r>
              <w:rPr>
                <w:b/>
                <w:color w:val="231F20"/>
                <w:sz w:val="15"/>
              </w:rPr>
              <w:t>-13,614</w:t>
            </w:r>
          </w:p>
        </w:tc>
        <w:tc>
          <w:tcPr>
            <w:tcW w:w="552" w:type="dxa"/>
          </w:tcPr>
          <w:p w:rsidR="006B483F" w:rsidRDefault="006B483F">
            <w:pPr>
              <w:pStyle w:val="TableParagraph"/>
              <w:spacing w:before="5"/>
              <w:jc w:val="left"/>
              <w:rPr>
                <w:b/>
                <w:sz w:val="15"/>
              </w:rPr>
            </w:pPr>
          </w:p>
          <w:p w:rsidR="006B483F" w:rsidRDefault="001E4407">
            <w:pPr>
              <w:pStyle w:val="TableParagraph"/>
              <w:spacing w:before="1" w:line="161" w:lineRule="exact"/>
              <w:ind w:right="157"/>
              <w:rPr>
                <w:b/>
                <w:sz w:val="15"/>
              </w:rPr>
            </w:pPr>
            <w:r>
              <w:rPr>
                <w:b/>
                <w:color w:val="231F20"/>
                <w:sz w:val="15"/>
              </w:rPr>
              <w:t>-643</w:t>
            </w:r>
          </w:p>
        </w:tc>
        <w:tc>
          <w:tcPr>
            <w:tcW w:w="871" w:type="dxa"/>
          </w:tcPr>
          <w:p w:rsidR="006B483F" w:rsidRDefault="006B483F">
            <w:pPr>
              <w:pStyle w:val="TableParagraph"/>
              <w:spacing w:before="5"/>
              <w:jc w:val="left"/>
              <w:rPr>
                <w:b/>
                <w:sz w:val="15"/>
              </w:rPr>
            </w:pPr>
          </w:p>
          <w:p w:rsidR="006B483F" w:rsidRDefault="001E4407">
            <w:pPr>
              <w:pStyle w:val="TableParagraph"/>
              <w:spacing w:before="1" w:line="161" w:lineRule="exact"/>
              <w:ind w:right="156"/>
              <w:rPr>
                <w:b/>
                <w:sz w:val="15"/>
              </w:rPr>
            </w:pPr>
            <w:r>
              <w:rPr>
                <w:b/>
                <w:color w:val="231F20"/>
                <w:sz w:val="15"/>
              </w:rPr>
              <w:t>-15,119</w:t>
            </w:r>
          </w:p>
        </w:tc>
        <w:tc>
          <w:tcPr>
            <w:tcW w:w="871" w:type="dxa"/>
          </w:tcPr>
          <w:p w:rsidR="006B483F" w:rsidRDefault="006B483F">
            <w:pPr>
              <w:pStyle w:val="TableParagraph"/>
              <w:spacing w:before="5"/>
              <w:jc w:val="left"/>
              <w:rPr>
                <w:b/>
                <w:sz w:val="15"/>
              </w:rPr>
            </w:pPr>
          </w:p>
          <w:p w:rsidR="006B483F" w:rsidRDefault="001E4407">
            <w:pPr>
              <w:pStyle w:val="TableParagraph"/>
              <w:spacing w:before="1" w:line="161" w:lineRule="exact"/>
              <w:ind w:right="156"/>
              <w:rPr>
                <w:b/>
                <w:sz w:val="15"/>
              </w:rPr>
            </w:pPr>
            <w:r>
              <w:rPr>
                <w:b/>
                <w:color w:val="231F20"/>
                <w:sz w:val="15"/>
              </w:rPr>
              <w:t>-15,120</w:t>
            </w:r>
          </w:p>
        </w:tc>
        <w:tc>
          <w:tcPr>
            <w:tcW w:w="796" w:type="dxa"/>
          </w:tcPr>
          <w:p w:rsidR="006B483F" w:rsidRDefault="006B483F">
            <w:pPr>
              <w:pStyle w:val="TableParagraph"/>
              <w:spacing w:before="5"/>
              <w:jc w:val="left"/>
              <w:rPr>
                <w:b/>
                <w:sz w:val="15"/>
              </w:rPr>
            </w:pPr>
          </w:p>
          <w:p w:rsidR="006B483F" w:rsidRDefault="001E4407">
            <w:pPr>
              <w:pStyle w:val="TableParagraph"/>
              <w:spacing w:before="1" w:line="161" w:lineRule="exact"/>
              <w:ind w:right="81"/>
              <w:rPr>
                <w:b/>
                <w:sz w:val="15"/>
              </w:rPr>
            </w:pPr>
            <w:r>
              <w:rPr>
                <w:b/>
                <w:color w:val="231F20"/>
                <w:sz w:val="15"/>
              </w:rPr>
              <w:t>-15,224</w:t>
            </w:r>
          </w:p>
        </w:tc>
      </w:tr>
    </w:tbl>
    <w:p w:rsidR="006B483F" w:rsidRDefault="006B483F">
      <w:pPr>
        <w:pStyle w:val="BodyText"/>
        <w:rPr>
          <w:b/>
          <w:sz w:val="18"/>
        </w:rPr>
      </w:pPr>
    </w:p>
    <w:p w:rsidR="006B483F" w:rsidRDefault="006B483F">
      <w:pPr>
        <w:pStyle w:val="BodyText"/>
        <w:rPr>
          <w:b/>
          <w:sz w:val="18"/>
        </w:rPr>
      </w:pPr>
    </w:p>
    <w:p w:rsidR="006B483F" w:rsidRDefault="006B483F">
      <w:pPr>
        <w:pStyle w:val="BodyText"/>
        <w:spacing w:before="5"/>
        <w:rPr>
          <w:b/>
          <w:sz w:val="15"/>
        </w:rPr>
      </w:pPr>
    </w:p>
    <w:p w:rsidR="006B483F" w:rsidRDefault="001E4407">
      <w:pPr>
        <w:tabs>
          <w:tab w:val="left" w:pos="4243"/>
          <w:tab w:val="left" w:pos="5037"/>
          <w:tab w:val="left" w:pos="5736"/>
          <w:tab w:val="left" w:pos="6416"/>
          <w:tab w:val="left" w:pos="7287"/>
          <w:tab w:val="left" w:pos="8158"/>
        </w:tabs>
        <w:ind w:left="1286"/>
        <w:rPr>
          <w:b/>
          <w:sz w:val="15"/>
        </w:rPr>
      </w:pPr>
      <w:r>
        <w:rPr>
          <w:b/>
          <w:color w:val="231F20"/>
          <w:sz w:val="15"/>
        </w:rPr>
        <w:t>-13,032     Total</w:t>
      </w:r>
      <w:r>
        <w:rPr>
          <w:b/>
          <w:color w:val="231F20"/>
          <w:spacing w:val="3"/>
          <w:sz w:val="15"/>
        </w:rPr>
        <w:t xml:space="preserve"> </w:t>
      </w:r>
      <w:r>
        <w:rPr>
          <w:b/>
          <w:color w:val="231F20"/>
          <w:sz w:val="15"/>
        </w:rPr>
        <w:t>Comprehensive</w:t>
      </w:r>
      <w:r>
        <w:rPr>
          <w:b/>
          <w:color w:val="231F20"/>
          <w:sz w:val="15"/>
        </w:rPr>
        <w:t xml:space="preserve"> </w:t>
      </w:r>
      <w:r>
        <w:rPr>
          <w:b/>
          <w:color w:val="231F20"/>
          <w:sz w:val="15"/>
        </w:rPr>
        <w:t>Income</w:t>
      </w:r>
      <w:r>
        <w:rPr>
          <w:b/>
          <w:color w:val="231F20"/>
          <w:sz w:val="15"/>
        </w:rPr>
        <w:tab/>
        <w:t>-1,832</w:t>
      </w:r>
      <w:r>
        <w:rPr>
          <w:b/>
          <w:color w:val="231F20"/>
          <w:sz w:val="15"/>
        </w:rPr>
        <w:tab/>
        <w:t>-13,614</w:t>
      </w:r>
      <w:r>
        <w:rPr>
          <w:b/>
          <w:color w:val="231F20"/>
          <w:sz w:val="15"/>
        </w:rPr>
        <w:tab/>
        <w:t>-643</w:t>
      </w:r>
      <w:r>
        <w:rPr>
          <w:b/>
          <w:color w:val="231F20"/>
          <w:sz w:val="15"/>
        </w:rPr>
        <w:tab/>
        <w:t>-15,119</w:t>
      </w:r>
      <w:r>
        <w:rPr>
          <w:b/>
          <w:color w:val="231F20"/>
          <w:sz w:val="15"/>
        </w:rPr>
        <w:tab/>
        <w:t>-15,120</w:t>
      </w:r>
      <w:r>
        <w:rPr>
          <w:b/>
          <w:color w:val="231F20"/>
          <w:sz w:val="15"/>
        </w:rPr>
        <w:tab/>
        <w:t>-15,224</w:t>
      </w:r>
    </w:p>
    <w:p w:rsidR="006B483F" w:rsidRDefault="001E4407">
      <w:pPr>
        <w:pStyle w:val="BodyText"/>
        <w:spacing w:before="6"/>
        <w:rPr>
          <w:b/>
          <w:sz w:val="13"/>
        </w:rPr>
      </w:pPr>
      <w:r>
        <w:rPr>
          <w:noProof/>
          <w:lang w:val="en-AU" w:eastAsia="en-AU"/>
        </w:rPr>
        <mc:AlternateContent>
          <mc:Choice Requires="wpg">
            <w:drawing>
              <wp:anchor distT="0" distB="0" distL="0" distR="0" simplePos="0" relativeHeight="5512" behindDoc="0" locked="0" layoutInCell="1" allowOverlap="1">
                <wp:simplePos x="0" y="0"/>
                <wp:positionH relativeFrom="page">
                  <wp:posOffset>747395</wp:posOffset>
                </wp:positionH>
                <wp:positionV relativeFrom="paragraph">
                  <wp:posOffset>130175</wp:posOffset>
                </wp:positionV>
                <wp:extent cx="4925060" cy="5715"/>
                <wp:effectExtent l="13970" t="10795" r="13970" b="2540"/>
                <wp:wrapTopAndBottom/>
                <wp:docPr id="10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05"/>
                          <a:chExt cx="7756" cy="9"/>
                        </a:xfrm>
                      </wpg:grpSpPr>
                      <wps:wsp>
                        <wps:cNvPr id="103" name="Line 111"/>
                        <wps:cNvCnPr>
                          <a:cxnSpLocks noChangeShapeType="1"/>
                        </wps:cNvCnPr>
                        <wps:spPr bwMode="auto">
                          <a:xfrm>
                            <a:off x="1177" y="209"/>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Rectangle 110"/>
                        <wps:cNvSpPr>
                          <a:spLocks noChangeArrowheads="1"/>
                        </wps:cNvSpPr>
                        <wps:spPr bwMode="auto">
                          <a:xfrm>
                            <a:off x="2048"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9"/>
                        <wps:cNvCnPr>
                          <a:cxnSpLocks noChangeShapeType="1"/>
                        </wps:cNvCnPr>
                        <wps:spPr bwMode="auto">
                          <a:xfrm>
                            <a:off x="2056" y="209"/>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6" name="Rectangle 108"/>
                        <wps:cNvSpPr>
                          <a:spLocks noChangeArrowheads="1"/>
                        </wps:cNvSpPr>
                        <wps:spPr bwMode="auto">
                          <a:xfrm>
                            <a:off x="4057"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7"/>
                        <wps:cNvCnPr>
                          <a:cxnSpLocks noChangeShapeType="1"/>
                        </wps:cNvCnPr>
                        <wps:spPr bwMode="auto">
                          <a:xfrm>
                            <a:off x="4065" y="209"/>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8" name="Rectangle 106"/>
                        <wps:cNvSpPr>
                          <a:spLocks noChangeArrowheads="1"/>
                        </wps:cNvSpPr>
                        <wps:spPr bwMode="auto">
                          <a:xfrm>
                            <a:off x="4928"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05"/>
                        <wps:cNvCnPr>
                          <a:cxnSpLocks noChangeShapeType="1"/>
                        </wps:cNvCnPr>
                        <wps:spPr bwMode="auto">
                          <a:xfrm>
                            <a:off x="4937" y="209"/>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0" name="Rectangle 104"/>
                        <wps:cNvSpPr>
                          <a:spLocks noChangeArrowheads="1"/>
                        </wps:cNvSpPr>
                        <wps:spPr bwMode="auto">
                          <a:xfrm>
                            <a:off x="5801"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03"/>
                        <wps:cNvCnPr>
                          <a:cxnSpLocks noChangeShapeType="1"/>
                        </wps:cNvCnPr>
                        <wps:spPr bwMode="auto">
                          <a:xfrm>
                            <a:off x="5810" y="209"/>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 name="Rectangle 102"/>
                        <wps:cNvSpPr>
                          <a:spLocks noChangeArrowheads="1"/>
                        </wps:cNvSpPr>
                        <wps:spPr bwMode="auto">
                          <a:xfrm>
                            <a:off x="6307"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01"/>
                        <wps:cNvCnPr>
                          <a:cxnSpLocks noChangeShapeType="1"/>
                        </wps:cNvCnPr>
                        <wps:spPr bwMode="auto">
                          <a:xfrm>
                            <a:off x="6315" y="209"/>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Rectangle 100"/>
                        <wps:cNvSpPr>
                          <a:spLocks noChangeArrowheads="1"/>
                        </wps:cNvSpPr>
                        <wps:spPr bwMode="auto">
                          <a:xfrm>
                            <a:off x="7178"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99"/>
                        <wps:cNvCnPr>
                          <a:cxnSpLocks noChangeShapeType="1"/>
                        </wps:cNvCnPr>
                        <wps:spPr bwMode="auto">
                          <a:xfrm>
                            <a:off x="7186" y="209"/>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Rectangle 98"/>
                        <wps:cNvSpPr>
                          <a:spLocks noChangeArrowheads="1"/>
                        </wps:cNvSpPr>
                        <wps:spPr bwMode="auto">
                          <a:xfrm>
                            <a:off x="8049"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97"/>
                        <wps:cNvCnPr>
                          <a:cxnSpLocks noChangeShapeType="1"/>
                        </wps:cNvCnPr>
                        <wps:spPr bwMode="auto">
                          <a:xfrm>
                            <a:off x="8057" y="209"/>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C01119" id="Group 96" o:spid="_x0000_s1026" style="position:absolute;margin-left:58.85pt;margin-top:10.25pt;width:387.8pt;height:.45pt;z-index:5512;mso-wrap-distance-left:0;mso-wrap-distance-right:0;mso-position-horizontal-relative:page" coordorigin="1177,205"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">
                <v:line id="Line 111" o:spid="_x0000_s1027" style="position:absolute;visibility:visible;mso-wrap-style:square" from="1177,209" to="206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HM8IAAADcAAAADwAAAGRycy9kb3ducmV2LnhtbERPS2sCMRC+F/wPYQrearYKUrZGEVHw&#10;IPgqlN7Gzbi7uJnETXTjvzeFQm/z8T1nMoumEXdqfW1ZwfsgA0FcWF1zqeDruHr7AOEDssbGMil4&#10;kIfZtPcywVzbjvd0P4RSpBD2OSqoQnC5lL6oyKAfWEecuLNtDYYE21LqFrsUbho5zLKxNFhzaqjQ&#10;0aKi4nK4GQVmMx+5jdtdv39OOtx229gt66hU/zXOP0EEiuFf/Ode6zQ/G8HvM+kCO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WHM8IAAADcAAAADwAAAAAAAAAAAAAA&#10;AAChAgAAZHJzL2Rvd25yZXYueG1sUEsFBgAAAAAEAAQA+QAAAJADAAAAAA==&#10;" strokecolor="#231f20" strokeweight=".14253mm"/>
                <v:rect id="Rectangle 110" o:spid="_x0000_s1028" style="position:absolute;left:2048;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xucQA&#10;AADcAAAADwAAAGRycy9kb3ducmV2LnhtbERPS2sCMRC+F/wPYQQvRbPKVnQ1ilgsPfTiCzwOm3F3&#10;dTPZJlG3/fVNodDbfHzPmS9bU4s7OV9ZVjAcJCCIc6srLhQc9pv+BIQPyBpry6TgizwsF52nOWba&#10;PnhL910oRAxhn6GCMoQmk9LnJRn0A9sQR+5sncEQoSukdviI4aaWoyQZS4MVx4YSG1qXlF93N6Pg&#10;O31Nj9Pn/fZDFuuX5vNyqt7cSalet13NQARqw7/4z/2u4/wkhd9n4gV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F8bnEAAAA3AAAAA8AAAAAAAAAAAAAAAAAmAIAAGRycy9k&#10;b3ducmV2LnhtbFBLBQYAAAAABAAEAPUAAACJAwAAAAA=&#10;" fillcolor="#231f20" stroked="f"/>
                <v:line id="Line 109" o:spid="_x0000_s1029" style="position:absolute;visibility:visible;mso-wrap-style:square" from="2056,209" to="406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C63MMAAADcAAAADwAAAGRycy9kb3ducmV2LnhtbERPTWsCMRC9C/6HMEJvmrWlRbZGEVHw&#10;INSqIL2Nm3F3cTNJN9FN/31TKHibx/uc6TyaRtyp9bVlBeNRBoK4sLrmUsHxsB5OQPiArLGxTAp+&#10;yMN81u9NMde240+670MpUgj7HBVUIbhcSl9UZNCPrCNO3MW2BkOCbSl1i10KN418zrI3abDm1FCh&#10;o2VFxXV/MwrMdvHitm73ffo663DbfcRuVUelngZx8Q4iUAwP8b97o9P87BX+nkkXy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gutzDAAAA3AAAAA8AAAAAAAAAAAAA&#10;AAAAoQIAAGRycy9kb3ducmV2LnhtbFBLBQYAAAAABAAEAPkAAACRAwAAAAA=&#10;" strokecolor="#231f20" strokeweight=".14253mm"/>
                <v:rect id="Rectangle 108" o:spid="_x0000_s1030" style="position:absolute;left:4057;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KVcUA&#10;AADcAAAADwAAAGRycy9kb3ducmV2LnhtbERPTWvCQBC9C/0PyxS8iG4sKm2ajRSL0oMXtYLHITtN&#10;0mZn4+6qqb/eFQq9zeN9TjbvTCPO5HxtWcF4lIAgLqyuuVTwuVsOn0H4gKyxsUwKfsnDPH/oZZhq&#10;e+ENnbehFDGEfYoKqhDaVEpfVGTQj2xLHLkv6wyGCF0ptcNLDDeNfEqSmTRYc2yosKVFRcXP9mQU&#10;XCfvk/3LYLdZy3IxbY/fh3rlDkr1H7u3VxCBuvAv/nN/6Dg/mcH9mXiB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pVxQAAANwAAAAPAAAAAAAAAAAAAAAAAJgCAABkcnMv&#10;ZG93bnJldi54bWxQSwUGAAAAAAQABAD1AAAAigMAAAAA&#10;" fillcolor="#231f20" stroked="f"/>
                <v:line id="Line 107" o:spid="_x0000_s1031" style="position:absolute;visibility:visible;mso-wrap-style:square" from="4065,209" to="494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6BMMMAAADcAAAADwAAAGRycy9kb3ducmV2LnhtbERPTWsCMRC9C/6HMEJvmrWFVrZGEVHw&#10;INSqIL2Nm3F3cTNJN9FN/31TKHibx/uc6TyaRtyp9bVlBeNRBoK4sLrmUsHxsB5OQPiArLGxTAp+&#10;yMN81u9NMde240+670MpUgj7HBVUIbhcSl9UZNCPrCNO3MW2BkOCbSl1i10KN418zrJXabDm1FCh&#10;o2VFxXV/MwrMdvHitm73ffo663DbfcRuVUelngZx8Q4iUAwP8b97o9P87A3+nkkXy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gTDDAAAA3AAAAA8AAAAAAAAAAAAA&#10;AAAAoQIAAGRycy9kb3ducmV2LnhtbFBLBQYAAAAABAAEAPkAAACRAwAAAAA=&#10;" strokecolor="#231f20" strokeweight=".14253mm"/>
                <v:rect id="Rectangle 106" o:spid="_x0000_s1032" style="position:absolute;left:4928;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7vMcA&#10;AADcAAAADwAAAGRycy9kb3ducmV2LnhtbESPQW/CMAyF75P4D5GRuEwj3cSmrSMgxATisAuwSRyt&#10;xms7GqdLAhR+PT4g7WbrPb/3eTztXKOOFGLt2cDjMANFXHhbc2nga7t4eAUVE7LFxjMZOFOE6aR3&#10;N8bc+hOv6bhJpZIQjjkaqFJqc61jUZHDOPQtsWg/PjhMsoZS24AnCXeNfsqyF+2wZmmosKV5RcV+&#10;c3AGLqOP0ffb/Xb9qcv5c/v3u6uXYWfMoN/N3kEl6tK/+Xa9soKfCa08IxPo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I+7zHAAAA3AAAAA8AAAAAAAAAAAAAAAAAmAIAAGRy&#10;cy9kb3ducmV2LnhtbFBLBQYAAAAABAAEAPUAAACMAwAAAAA=&#10;" fillcolor="#231f20" stroked="f"/>
                <v:line id="Line 105" o:spid="_x0000_s1033" style="position:absolute;visibility:visible;mso-wrap-style:square" from="4937,209" to="5814,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2w2cMAAADcAAAADwAAAGRycy9kb3ducmV2LnhtbERPTWsCMRC9C/6HMEJvmrWFUrdGEVHw&#10;INSqIL2Nm3F3cTNJN9FN/31TKHibx/uc6TyaRtyp9bVlBeNRBoK4sLrmUsHxsB6+gfABWWNjmRT8&#10;kIf5rN+bYq5tx59034dSpBD2OSqoQnC5lL6oyKAfWUecuIttDYYE21LqFrsUbhr5nGWv0mDNqaFC&#10;R8uKiuv+ZhSY7eLFbd3u+/R11uG2+4jdqo5KPQ3i4h1EoBge4n/3Rqf52QT+nkkXy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tsNnDAAAA3AAAAA8AAAAAAAAAAAAA&#10;AAAAoQIAAGRycy9kb3ducmV2LnhtbFBLBQYAAAAABAAEAPkAAACRAwAAAAA=&#10;" strokecolor="#231f20" strokeweight=".14253mm"/>
                <v:rect id="Rectangle 104" o:spid="_x0000_s1034" style="position:absolute;left:5801;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hZ8gA&#10;AADcAAAADwAAAGRycy9kb3ducmV2LnhtbESPQU/CQBCF7yb8h82QeDGyxaDRykIIRsPBC1QTjpPu&#10;2Fa7s2V3hcKvZw4k3Gby3rz3zXTeu1btKcTGs4HxKANFXHrbcGXgq3i/fwYVE7LF1jMZOFKE+Wxw&#10;M8Xc+gOvab9JlZIQjjkaqFPqcq1jWZPDOPIdsWg/PjhMsoZK24AHCXetfsiyJ+2wYWmosaNlTeXf&#10;5t8ZOE3eJt8vd8X6U1fLx273u20+wtaY22G/eAWVqE9X8+V6ZQV/LPjyjEygZ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52FnyAAAANwAAAAPAAAAAAAAAAAAAAAAAJgCAABk&#10;cnMvZG93bnJldi54bWxQSwUGAAAAAAQABAD1AAAAjQMAAAAA&#10;" fillcolor="#231f20" stroked="f"/>
                <v:line id="Line 103" o:spid="_x0000_s1035" style="position:absolute;visibility:visible;mso-wrap-style:square" from="5810,209" to="631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IqAsMAAADcAAAADwAAAGRycy9kb3ducmV2LnhtbERPTWsCMRC9F/wPYQRvNbsVSlmNItKC&#10;B0GrgngbN+Pu4maSbqKb/vumUOhtHu9zZotoWvGgzjeWFeTjDARxaXXDlYLj4eP5DYQPyBpby6Tg&#10;mzws5oOnGRba9vxJj32oRAphX6CCOgRXSOnLmgz6sXXEibvazmBIsKuk7rBP4aaVL1n2Kg02nBpq&#10;dLSqqbzt70aB2SwnbuN2X6fzRYf7bhv79yYqNRrG5RREoBj+xX/utU7z8xx+n0kX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CKgLDAAAA3AAAAA8AAAAAAAAAAAAA&#10;AAAAoQIAAGRycy9kb3ducmV2LnhtbFBLBQYAAAAABAAEAPkAAACRAwAAAAA=&#10;" strokecolor="#231f20" strokeweight=".14253mm"/>
                <v:rect id="Rectangle 102" o:spid="_x0000_s1036" style="position:absolute;left:6307;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ai8UA&#10;AADcAAAADwAAAGRycy9kb3ducmV2LnhtbERPS2vCQBC+C/6HZYRepG4UKzV1I2Kp9ODFF3gcstMk&#10;bXY27m5j7K93C4Xe5uN7zmLZmVq05HxlWcF4lIAgzq2uuFBwPLw9PoPwAVljbZkU3MjDMuv3Fphq&#10;e+UdtftQiBjCPkUFZQhNKqXPSzLoR7YhjtyHdQZDhK6Q2uE1hptaTpJkJg1WHBtKbGhdUv61/zYK&#10;fqav09N8eNhtZbF+ai6f52rjzko9DLrVC4hAXfgX/7nfdZw/nsDvM/EC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VqLxQAAANwAAAAPAAAAAAAAAAAAAAAAAJgCAABkcnMv&#10;ZG93bnJldi54bWxQSwUGAAAAAAQABAD1AAAAigMAAAAA&#10;" fillcolor="#231f20" stroked="f"/>
                <v:line id="Line 101" o:spid="_x0000_s1037" style="position:absolute;visibility:visible;mso-wrap-style:square" from="6315,209" to="719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wR7sMAAADcAAAADwAAAGRycy9kb3ducmV2LnhtbERP32vCMBB+F/wfwgl707QThnRGKeJg&#10;D8KcG4hvt+bWljWXrIk2++8XQfDtPr6ft1xH04kL9b61rCCfZSCIK6tbrhV8frxMFyB8QNbYWSYF&#10;f+RhvRqPllhoO/A7XQ6hFimEfYEKmhBcIaWvGjLoZ9YRJ+7b9gZDgn0tdY9DCjedfMyyJ2mw5dTQ&#10;oKNNQ9XP4WwUmF05dzu3/z2evnQ479/isG2jUg+TWD6DCBTDXXxzv+o0P5/D9Zl0gV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cEe7DAAAA3AAAAA8AAAAAAAAAAAAA&#10;AAAAoQIAAGRycy9kb3ducmV2LnhtbFBLBQYAAAAABAAEAPkAAACRAwAAAAA=&#10;" strokecolor="#231f20" strokeweight=".14253mm"/>
                <v:rect id="Rectangle 100" o:spid="_x0000_s1038" style="position:absolute;left:7178;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nZMUA&#10;AADcAAAADwAAAGRycy9kb3ducmV2LnhtbERPTWvCQBC9C/0PyxR6Ed1Y0lKjqxSl4sGLpoLHITtN&#10;0mZn4+5Wo7/eFQq9zeN9znTemUacyPnasoLRMAFBXFhdc6ngM/8YvIHwAVljY5kUXMjDfPbQm2Km&#10;7Zm3dNqFUsQQ9hkqqEJoMyl9UZFBP7QtceS+rDMYInSl1A7PMdw08jlJXqXBmmNDhS0tKip+dr9G&#10;wTVdpvtxP99uZLl4aY/fh3rlDko9PXbvExCBuvAv/nOvdZw/SuH+TLx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GdkxQAAANwAAAAPAAAAAAAAAAAAAAAAAJgCAABkcnMv&#10;ZG93bnJldi54bWxQSwUGAAAAAAQABAD1AAAAigMAAAAA&#10;" fillcolor="#231f20" stroked="f"/>
                <v:line id="Line 99" o:spid="_x0000_s1039" style="position:absolute;visibility:visible;mso-wrap-style:square" from="7186,209" to="806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ksAcMAAADcAAAADwAAAGRycy9kb3ducmV2LnhtbERPTWsCMRC9C/6HMEJvbtaWimyNIqLg&#10;Qai1QultupnuLt1M0k104783BaG3ebzPmS+jacWFOt9YVjDJchDEpdUNVwpO79vxDIQPyBpby6Tg&#10;Sh6Wi+FgjoW2Pb/R5RgqkULYF6igDsEVUvqyJoM+s444cd+2MxgS7CqpO+xTuGnlY55PpcGGU0ON&#10;jtY1lT/Hs1Fg9qsnt3eH34/PLx3Oh9fYb5qo1MMorl5ABIrhX3x373SaP3mGv2fSB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5LAHDAAAA3AAAAA8AAAAAAAAAAAAA&#10;AAAAoQIAAGRycy9kb3ducmV2LnhtbFBLBQYAAAAABAAEAPkAAACRAwAAAAA=&#10;" strokecolor="#231f20" strokeweight=".14253mm"/>
                <v:rect id="Rectangle 98" o:spid="_x0000_s1040" style="position:absolute;left:8049;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ciMUA&#10;AADcAAAADwAAAGRycy9kb3ducmV2LnhtbERPTWvCQBC9F/oflil4KbqxxKDRVYpF6cGLWsHjkB2T&#10;aHY23V017a/vFgq9zeN9zmzRmUbcyPnasoLhIAFBXFhdc6ngY7/qj0H4gKyxsUwKvsjDYv74MMNc&#10;2ztv6bYLpYgh7HNUUIXQ5lL6oiKDfmBb4sidrDMYInSl1A7vMdw08iVJMmmw5thQYUvLiorL7moU&#10;fKdv6WHyvN9uZLkctZ/nY712R6V6T93rFESgLvyL/9zvOs4fZvD7TLx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lyIxQAAANwAAAAPAAAAAAAAAAAAAAAAAJgCAABkcnMv&#10;ZG93bnJldi54bWxQSwUGAAAAAAQABAD1AAAAigMAAAAA&#10;" fillcolor="#231f20" stroked="f"/>
                <v:line id="Line 97" o:spid="_x0000_s1041" style="position:absolute;visibility:visible;mso-wrap-style:square" from="8057,209" to="8933,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cX7cMAAADcAAAADwAAAGRycy9kb3ducmV2LnhtbERPTWsCMRC9C/6HMEJvbtYWqmyNIqLg&#10;Qai1QultupnuLt1M0k104783BaG3ebzPmS+jacWFOt9YVjDJchDEpdUNVwpO79vxDIQPyBpby6Tg&#10;Sh6Wi+FgjoW2Pb/R5RgqkULYF6igDsEVUvqyJoM+s444cd+2MxgS7CqpO+xTuGnlY54/S4MNp4Ya&#10;Ha1rKn+OZ6PA7FdPbu8Ovx+fXzqcD6+x3zRRqYdRXL2ACBTDv/ju3uk0fzKFv2fSB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nF+3DAAAA3AAAAA8AAAAAAAAAAAAA&#10;AAAAoQIAAGRycy9kb3ducmV2LnhtbFBLBQYAAAAABAAEAPkAAACRAwAAAAA=&#10;" strokecolor="#231f20" strokeweight=".14253mm"/>
                <w10:wrap type="topAndBottom" anchorx="page"/>
              </v:group>
            </w:pict>
          </mc:Fallback>
        </mc:AlternateContent>
      </w:r>
    </w:p>
    <w:p w:rsidR="006B483F" w:rsidRDefault="006B483F">
      <w:pPr>
        <w:rPr>
          <w:sz w:val="13"/>
        </w:rPr>
        <w:sectPr w:rsidR="006B483F">
          <w:pgSz w:w="9980" w:h="14180"/>
          <w:pgMar w:top="960" w:right="0" w:bottom="860" w:left="220" w:header="0" w:footer="631" w:gutter="0"/>
          <w:cols w:space="720"/>
        </w:sectPr>
      </w:pPr>
    </w:p>
    <w:p w:rsidR="006B483F" w:rsidRDefault="001E4407">
      <w:pPr>
        <w:spacing w:before="48"/>
        <w:ind w:left="969"/>
        <w:rPr>
          <w:b/>
          <w:sz w:val="18"/>
        </w:rPr>
      </w:pPr>
      <w:r>
        <w:rPr>
          <w:b/>
          <w:color w:val="231F20"/>
          <w:w w:val="105"/>
          <w:sz w:val="18"/>
        </w:rPr>
        <w:lastRenderedPageBreak/>
        <w:t>Table 32: ACTION: Balance Sheet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2874"/>
        <w:gridCol w:w="971"/>
        <w:gridCol w:w="807"/>
        <w:gridCol w:w="552"/>
        <w:gridCol w:w="871"/>
        <w:gridCol w:w="871"/>
        <w:gridCol w:w="796"/>
      </w:tblGrid>
      <w:tr w:rsidR="006B483F">
        <w:trPr>
          <w:trHeight w:val="382"/>
        </w:trPr>
        <w:tc>
          <w:tcPr>
            <w:tcW w:w="2874" w:type="dxa"/>
            <w:tcBorders>
              <w:top w:val="single" w:sz="4" w:space="0" w:color="231F20"/>
            </w:tcBorders>
          </w:tcPr>
          <w:p w:rsidR="006B483F" w:rsidRDefault="001E4407">
            <w:pPr>
              <w:pStyle w:val="TableParagraph"/>
              <w:ind w:left="337"/>
              <w:jc w:val="left"/>
              <w:rPr>
                <w:b/>
                <w:sz w:val="15"/>
              </w:rPr>
            </w:pPr>
            <w:r>
              <w:rPr>
                <w:b/>
                <w:color w:val="231F20"/>
                <w:sz w:val="15"/>
              </w:rPr>
              <w:t>Budget</w:t>
            </w:r>
          </w:p>
          <w:p w:rsidR="006B483F" w:rsidRDefault="001E4407">
            <w:pPr>
              <w:pStyle w:val="TableParagraph"/>
              <w:spacing w:before="3" w:line="177" w:lineRule="exact"/>
              <w:ind w:left="658"/>
              <w:jc w:val="left"/>
              <w:rPr>
                <w:b/>
                <w:sz w:val="15"/>
              </w:rPr>
            </w:pPr>
            <w:r>
              <w:rPr>
                <w:b/>
                <w:color w:val="231F20"/>
                <w:sz w:val="15"/>
              </w:rPr>
              <w:t>at</w:t>
            </w:r>
          </w:p>
        </w:tc>
        <w:tc>
          <w:tcPr>
            <w:tcW w:w="971" w:type="dxa"/>
            <w:tcBorders>
              <w:top w:val="single" w:sz="4" w:space="0" w:color="231F20"/>
            </w:tcBorders>
          </w:tcPr>
          <w:p w:rsidR="006B483F" w:rsidRDefault="001E4407">
            <w:pPr>
              <w:pStyle w:val="TableParagraph"/>
              <w:ind w:left="143" w:right="37"/>
              <w:jc w:val="center"/>
              <w:rPr>
                <w:b/>
                <w:sz w:val="15"/>
              </w:rPr>
            </w:pPr>
            <w:r>
              <w:rPr>
                <w:b/>
                <w:color w:val="231F20"/>
                <w:sz w:val="15"/>
              </w:rPr>
              <w:t>2017-18</w:t>
            </w:r>
          </w:p>
          <w:p w:rsidR="006B483F" w:rsidRDefault="001E4407">
            <w:pPr>
              <w:pStyle w:val="TableParagraph"/>
              <w:spacing w:before="3" w:line="177" w:lineRule="exact"/>
              <w:ind w:left="143" w:right="161"/>
              <w:jc w:val="center"/>
              <w:rPr>
                <w:b/>
                <w:sz w:val="15"/>
              </w:rPr>
            </w:pPr>
            <w:r>
              <w:rPr>
                <w:b/>
                <w:color w:val="231F20"/>
                <w:sz w:val="15"/>
              </w:rPr>
              <w:t>Estimated</w:t>
            </w:r>
          </w:p>
        </w:tc>
        <w:tc>
          <w:tcPr>
            <w:tcW w:w="807" w:type="dxa"/>
            <w:tcBorders>
              <w:top w:val="single" w:sz="4" w:space="0" w:color="231F20"/>
            </w:tcBorders>
          </w:tcPr>
          <w:p w:rsidR="006B483F" w:rsidRDefault="001E4407">
            <w:pPr>
              <w:pStyle w:val="TableParagraph"/>
              <w:ind w:right="113"/>
              <w:rPr>
                <w:b/>
                <w:sz w:val="15"/>
              </w:rPr>
            </w:pPr>
            <w:r>
              <w:rPr>
                <w:b/>
                <w:color w:val="231F20"/>
                <w:sz w:val="15"/>
              </w:rPr>
              <w:t>Budget</w:t>
            </w:r>
          </w:p>
          <w:p w:rsidR="006B483F" w:rsidRDefault="001E4407">
            <w:pPr>
              <w:pStyle w:val="TableParagraph"/>
              <w:spacing w:before="3" w:line="177" w:lineRule="exact"/>
              <w:ind w:right="112"/>
              <w:rPr>
                <w:b/>
                <w:sz w:val="15"/>
              </w:rPr>
            </w:pPr>
            <w:r>
              <w:rPr>
                <w:b/>
                <w:color w:val="231F20"/>
                <w:sz w:val="15"/>
              </w:rPr>
              <w:t>at</w:t>
            </w:r>
          </w:p>
        </w:tc>
        <w:tc>
          <w:tcPr>
            <w:tcW w:w="552" w:type="dxa"/>
            <w:tcBorders>
              <w:top w:val="single" w:sz="4" w:space="0" w:color="231F20"/>
            </w:tcBorders>
          </w:tcPr>
          <w:p w:rsidR="006B483F" w:rsidRDefault="001E4407">
            <w:pPr>
              <w:pStyle w:val="TableParagraph"/>
              <w:ind w:left="154" w:right="140"/>
              <w:jc w:val="center"/>
              <w:rPr>
                <w:b/>
                <w:sz w:val="15"/>
              </w:rPr>
            </w:pPr>
            <w:r>
              <w:rPr>
                <w:b/>
                <w:color w:val="231F20"/>
                <w:sz w:val="15"/>
              </w:rPr>
              <w:t>Var</w:t>
            </w:r>
          </w:p>
          <w:p w:rsidR="006B483F" w:rsidRDefault="001E4407">
            <w:pPr>
              <w:pStyle w:val="TableParagraph"/>
              <w:spacing w:before="3" w:line="177" w:lineRule="exact"/>
              <w:ind w:left="121"/>
              <w:jc w:val="center"/>
              <w:rPr>
                <w:b/>
                <w:sz w:val="15"/>
              </w:rPr>
            </w:pPr>
            <w:r>
              <w:rPr>
                <w:b/>
                <w:color w:val="231F20"/>
                <w:w w:val="101"/>
                <w:sz w:val="15"/>
              </w:rPr>
              <w:t>%</w:t>
            </w:r>
          </w:p>
        </w:tc>
        <w:tc>
          <w:tcPr>
            <w:tcW w:w="871" w:type="dxa"/>
            <w:tcBorders>
              <w:top w:val="single" w:sz="4" w:space="0" w:color="231F20"/>
            </w:tcBorders>
          </w:tcPr>
          <w:p w:rsidR="006B483F" w:rsidRDefault="001E4407">
            <w:pPr>
              <w:pStyle w:val="TableParagraph"/>
              <w:ind w:right="159"/>
              <w:rPr>
                <w:b/>
                <w:sz w:val="15"/>
              </w:rPr>
            </w:pPr>
            <w:r>
              <w:rPr>
                <w:b/>
                <w:color w:val="231F20"/>
                <w:sz w:val="15"/>
              </w:rPr>
              <w:t>Estimate</w:t>
            </w:r>
          </w:p>
          <w:p w:rsidR="006B483F" w:rsidRDefault="001E4407">
            <w:pPr>
              <w:pStyle w:val="TableParagraph"/>
              <w:spacing w:before="3" w:line="177" w:lineRule="exact"/>
              <w:ind w:right="157"/>
              <w:rPr>
                <w:b/>
                <w:sz w:val="15"/>
              </w:rPr>
            </w:pPr>
            <w:r>
              <w:rPr>
                <w:b/>
                <w:color w:val="231F20"/>
                <w:sz w:val="15"/>
              </w:rPr>
              <w:t>at</w:t>
            </w:r>
          </w:p>
        </w:tc>
        <w:tc>
          <w:tcPr>
            <w:tcW w:w="871" w:type="dxa"/>
            <w:tcBorders>
              <w:top w:val="single" w:sz="4" w:space="0" w:color="231F20"/>
            </w:tcBorders>
          </w:tcPr>
          <w:p w:rsidR="006B483F" w:rsidRDefault="001E4407">
            <w:pPr>
              <w:pStyle w:val="TableParagraph"/>
              <w:ind w:right="158"/>
              <w:rPr>
                <w:b/>
                <w:sz w:val="15"/>
              </w:rPr>
            </w:pPr>
            <w:r>
              <w:rPr>
                <w:b/>
                <w:color w:val="231F20"/>
                <w:sz w:val="15"/>
              </w:rPr>
              <w:t>Estimate</w:t>
            </w:r>
          </w:p>
          <w:p w:rsidR="006B483F" w:rsidRDefault="001E4407">
            <w:pPr>
              <w:pStyle w:val="TableParagraph"/>
              <w:spacing w:before="3" w:line="177" w:lineRule="exact"/>
              <w:ind w:right="157"/>
              <w:rPr>
                <w:b/>
                <w:sz w:val="15"/>
              </w:rPr>
            </w:pPr>
            <w:r>
              <w:rPr>
                <w:b/>
                <w:color w:val="231F20"/>
                <w:sz w:val="15"/>
              </w:rPr>
              <w:t>at</w:t>
            </w:r>
          </w:p>
        </w:tc>
        <w:tc>
          <w:tcPr>
            <w:tcW w:w="796" w:type="dxa"/>
            <w:tcBorders>
              <w:top w:val="single" w:sz="4" w:space="0" w:color="231F20"/>
            </w:tcBorders>
          </w:tcPr>
          <w:p w:rsidR="006B483F" w:rsidRDefault="001E4407">
            <w:pPr>
              <w:pStyle w:val="TableParagraph"/>
              <w:ind w:right="82"/>
              <w:rPr>
                <w:b/>
                <w:sz w:val="15"/>
              </w:rPr>
            </w:pPr>
            <w:r>
              <w:rPr>
                <w:b/>
                <w:color w:val="231F20"/>
                <w:sz w:val="15"/>
              </w:rPr>
              <w:t>Estimate</w:t>
            </w:r>
          </w:p>
          <w:p w:rsidR="006B483F" w:rsidRDefault="001E4407">
            <w:pPr>
              <w:pStyle w:val="TableParagraph"/>
              <w:spacing w:before="3" w:line="177" w:lineRule="exact"/>
              <w:ind w:right="81"/>
              <w:rPr>
                <w:b/>
                <w:sz w:val="15"/>
              </w:rPr>
            </w:pPr>
            <w:r>
              <w:rPr>
                <w:b/>
                <w:color w:val="231F20"/>
                <w:sz w:val="15"/>
              </w:rPr>
              <w:t>at</w:t>
            </w:r>
          </w:p>
        </w:tc>
      </w:tr>
      <w:tr w:rsidR="006B483F">
        <w:trPr>
          <w:trHeight w:val="184"/>
        </w:trPr>
        <w:tc>
          <w:tcPr>
            <w:tcW w:w="2874" w:type="dxa"/>
          </w:tcPr>
          <w:p w:rsidR="006B483F" w:rsidRDefault="001E4407">
            <w:pPr>
              <w:pStyle w:val="TableParagraph"/>
              <w:spacing w:line="165" w:lineRule="exact"/>
              <w:ind w:left="272"/>
              <w:jc w:val="left"/>
              <w:rPr>
                <w:b/>
                <w:sz w:val="15"/>
              </w:rPr>
            </w:pPr>
            <w:r>
              <w:rPr>
                <w:b/>
                <w:color w:val="231F20"/>
                <w:sz w:val="15"/>
              </w:rPr>
              <w:t>30/6/18</w:t>
            </w:r>
          </w:p>
        </w:tc>
        <w:tc>
          <w:tcPr>
            <w:tcW w:w="971" w:type="dxa"/>
          </w:tcPr>
          <w:p w:rsidR="006B483F" w:rsidRDefault="001E4407">
            <w:pPr>
              <w:pStyle w:val="TableParagraph"/>
              <w:spacing w:line="165" w:lineRule="exact"/>
              <w:ind w:right="177"/>
              <w:rPr>
                <w:b/>
                <w:sz w:val="15"/>
              </w:rPr>
            </w:pPr>
            <w:r>
              <w:rPr>
                <w:b/>
                <w:color w:val="231F20"/>
                <w:sz w:val="15"/>
              </w:rPr>
              <w:t>Outcome</w:t>
            </w:r>
          </w:p>
        </w:tc>
        <w:tc>
          <w:tcPr>
            <w:tcW w:w="807" w:type="dxa"/>
          </w:tcPr>
          <w:p w:rsidR="006B483F" w:rsidRDefault="001E4407">
            <w:pPr>
              <w:pStyle w:val="TableParagraph"/>
              <w:spacing w:line="165" w:lineRule="exact"/>
              <w:ind w:right="112"/>
              <w:rPr>
                <w:b/>
                <w:sz w:val="15"/>
              </w:rPr>
            </w:pPr>
            <w:r>
              <w:rPr>
                <w:b/>
                <w:color w:val="231F20"/>
                <w:sz w:val="15"/>
              </w:rPr>
              <w:t>30/6/19</w:t>
            </w:r>
          </w:p>
        </w:tc>
        <w:tc>
          <w:tcPr>
            <w:tcW w:w="552" w:type="dxa"/>
          </w:tcPr>
          <w:p w:rsidR="006B483F" w:rsidRDefault="006B483F">
            <w:pPr>
              <w:pStyle w:val="TableParagraph"/>
              <w:jc w:val="left"/>
              <w:rPr>
                <w:rFonts w:ascii="Times New Roman"/>
                <w:sz w:val="12"/>
              </w:rPr>
            </w:pPr>
          </w:p>
        </w:tc>
        <w:tc>
          <w:tcPr>
            <w:tcW w:w="871" w:type="dxa"/>
          </w:tcPr>
          <w:p w:rsidR="006B483F" w:rsidRDefault="001E4407">
            <w:pPr>
              <w:pStyle w:val="TableParagraph"/>
              <w:spacing w:line="165" w:lineRule="exact"/>
              <w:ind w:right="156"/>
              <w:rPr>
                <w:b/>
                <w:sz w:val="15"/>
              </w:rPr>
            </w:pPr>
            <w:r>
              <w:rPr>
                <w:b/>
                <w:color w:val="231F20"/>
                <w:sz w:val="15"/>
              </w:rPr>
              <w:t>30/6/20</w:t>
            </w:r>
          </w:p>
        </w:tc>
        <w:tc>
          <w:tcPr>
            <w:tcW w:w="871" w:type="dxa"/>
          </w:tcPr>
          <w:p w:rsidR="006B483F" w:rsidRDefault="001E4407">
            <w:pPr>
              <w:pStyle w:val="TableParagraph"/>
              <w:spacing w:line="165" w:lineRule="exact"/>
              <w:ind w:right="157"/>
              <w:rPr>
                <w:b/>
                <w:sz w:val="15"/>
              </w:rPr>
            </w:pPr>
            <w:r>
              <w:rPr>
                <w:b/>
                <w:color w:val="231F20"/>
                <w:sz w:val="15"/>
              </w:rPr>
              <w:t>30/6/21</w:t>
            </w:r>
          </w:p>
        </w:tc>
        <w:tc>
          <w:tcPr>
            <w:tcW w:w="796" w:type="dxa"/>
          </w:tcPr>
          <w:p w:rsidR="006B483F" w:rsidRDefault="001E4407">
            <w:pPr>
              <w:pStyle w:val="TableParagraph"/>
              <w:spacing w:line="165" w:lineRule="exact"/>
              <w:ind w:right="81"/>
              <w:rPr>
                <w:b/>
                <w:sz w:val="15"/>
              </w:rPr>
            </w:pPr>
            <w:r>
              <w:rPr>
                <w:b/>
                <w:color w:val="231F20"/>
                <w:sz w:val="15"/>
              </w:rPr>
              <w:t>30/6/22</w:t>
            </w:r>
          </w:p>
        </w:tc>
      </w:tr>
      <w:tr w:rsidR="006B483F">
        <w:trPr>
          <w:trHeight w:val="239"/>
        </w:trPr>
        <w:tc>
          <w:tcPr>
            <w:tcW w:w="2874" w:type="dxa"/>
            <w:tcBorders>
              <w:bottom w:val="single" w:sz="4" w:space="0" w:color="231F20"/>
            </w:tcBorders>
          </w:tcPr>
          <w:p w:rsidR="006B483F" w:rsidRDefault="001E4407">
            <w:pPr>
              <w:pStyle w:val="TableParagraph"/>
              <w:spacing w:line="171" w:lineRule="exact"/>
              <w:ind w:left="442"/>
              <w:jc w:val="left"/>
              <w:rPr>
                <w:b/>
                <w:sz w:val="15"/>
              </w:rPr>
            </w:pPr>
            <w:r>
              <w:rPr>
                <w:b/>
                <w:color w:val="231F20"/>
                <w:sz w:val="15"/>
              </w:rPr>
              <w:t>$'000</w:t>
            </w:r>
          </w:p>
        </w:tc>
        <w:tc>
          <w:tcPr>
            <w:tcW w:w="971" w:type="dxa"/>
            <w:tcBorders>
              <w:bottom w:val="single" w:sz="4" w:space="0" w:color="231F20"/>
            </w:tcBorders>
          </w:tcPr>
          <w:p w:rsidR="006B483F" w:rsidRDefault="001E4407">
            <w:pPr>
              <w:pStyle w:val="TableParagraph"/>
              <w:spacing w:line="171" w:lineRule="exact"/>
              <w:ind w:right="176"/>
              <w:rPr>
                <w:b/>
                <w:sz w:val="15"/>
              </w:rPr>
            </w:pPr>
            <w:r>
              <w:rPr>
                <w:b/>
                <w:color w:val="231F20"/>
                <w:sz w:val="15"/>
              </w:rPr>
              <w:t>$'000</w:t>
            </w:r>
          </w:p>
        </w:tc>
        <w:tc>
          <w:tcPr>
            <w:tcW w:w="807" w:type="dxa"/>
            <w:tcBorders>
              <w:bottom w:val="single" w:sz="4" w:space="0" w:color="231F20"/>
            </w:tcBorders>
          </w:tcPr>
          <w:p w:rsidR="006B483F" w:rsidRDefault="001E4407">
            <w:pPr>
              <w:pStyle w:val="TableParagraph"/>
              <w:spacing w:line="171" w:lineRule="exact"/>
              <w:ind w:right="112"/>
              <w:rPr>
                <w:b/>
                <w:sz w:val="15"/>
              </w:rPr>
            </w:pPr>
            <w:r>
              <w:rPr>
                <w:b/>
                <w:color w:val="231F20"/>
                <w:sz w:val="15"/>
              </w:rPr>
              <w:t>$'000</w:t>
            </w:r>
          </w:p>
        </w:tc>
        <w:tc>
          <w:tcPr>
            <w:tcW w:w="552" w:type="dxa"/>
            <w:tcBorders>
              <w:bottom w:val="single" w:sz="4" w:space="0" w:color="231F20"/>
            </w:tcBorders>
          </w:tcPr>
          <w:p w:rsidR="006B483F" w:rsidRDefault="006B483F">
            <w:pPr>
              <w:pStyle w:val="TableParagraph"/>
              <w:jc w:val="left"/>
              <w:rPr>
                <w:rFonts w:ascii="Times New Roman"/>
                <w:sz w:val="14"/>
              </w:rPr>
            </w:pPr>
          </w:p>
        </w:tc>
        <w:tc>
          <w:tcPr>
            <w:tcW w:w="871" w:type="dxa"/>
            <w:tcBorders>
              <w:bottom w:val="single" w:sz="4" w:space="0" w:color="231F20"/>
            </w:tcBorders>
          </w:tcPr>
          <w:p w:rsidR="006B483F" w:rsidRDefault="001E4407">
            <w:pPr>
              <w:pStyle w:val="TableParagraph"/>
              <w:spacing w:line="171" w:lineRule="exact"/>
              <w:ind w:right="156"/>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right="156"/>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right="81"/>
              <w:rPr>
                <w:b/>
                <w:sz w:val="15"/>
              </w:rPr>
            </w:pPr>
            <w:r>
              <w:rPr>
                <w:b/>
                <w:color w:val="231F20"/>
                <w:sz w:val="15"/>
              </w:rPr>
              <w:t>$'000</w:t>
            </w:r>
          </w:p>
        </w:tc>
      </w:tr>
      <w:tr w:rsidR="006B483F">
        <w:trPr>
          <w:trHeight w:val="407"/>
        </w:trPr>
        <w:tc>
          <w:tcPr>
            <w:tcW w:w="2874"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955"/>
              <w:jc w:val="left"/>
              <w:rPr>
                <w:b/>
                <w:sz w:val="15"/>
              </w:rPr>
            </w:pPr>
            <w:r>
              <w:rPr>
                <w:b/>
                <w:color w:val="231F20"/>
                <w:sz w:val="15"/>
              </w:rPr>
              <w:t>Current Assets</w:t>
            </w:r>
          </w:p>
        </w:tc>
        <w:tc>
          <w:tcPr>
            <w:tcW w:w="971" w:type="dxa"/>
            <w:tcBorders>
              <w:top w:val="single" w:sz="4" w:space="0" w:color="231F20"/>
            </w:tcBorders>
          </w:tcPr>
          <w:p w:rsidR="006B483F" w:rsidRDefault="006B483F">
            <w:pPr>
              <w:pStyle w:val="TableParagraph"/>
              <w:jc w:val="left"/>
              <w:rPr>
                <w:rFonts w:ascii="Times New Roman"/>
                <w:sz w:val="14"/>
              </w:rPr>
            </w:pPr>
          </w:p>
        </w:tc>
        <w:tc>
          <w:tcPr>
            <w:tcW w:w="807" w:type="dxa"/>
            <w:tcBorders>
              <w:top w:val="single" w:sz="4" w:space="0" w:color="231F20"/>
            </w:tcBorders>
          </w:tcPr>
          <w:p w:rsidR="006B483F" w:rsidRDefault="006B483F">
            <w:pPr>
              <w:pStyle w:val="TableParagraph"/>
              <w:jc w:val="left"/>
              <w:rPr>
                <w:rFonts w:ascii="Times New Roman"/>
                <w:sz w:val="14"/>
              </w:rPr>
            </w:pPr>
          </w:p>
        </w:tc>
        <w:tc>
          <w:tcPr>
            <w:tcW w:w="55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2874" w:type="dxa"/>
          </w:tcPr>
          <w:p w:rsidR="006B483F" w:rsidRDefault="001E4407">
            <w:pPr>
              <w:pStyle w:val="TableParagraph"/>
              <w:spacing w:line="179" w:lineRule="exact"/>
              <w:ind w:left="440"/>
              <w:jc w:val="left"/>
              <w:rPr>
                <w:sz w:val="15"/>
              </w:rPr>
            </w:pPr>
            <w:r>
              <w:rPr>
                <w:color w:val="231F20"/>
                <w:sz w:val="15"/>
              </w:rPr>
              <w:t>5,801 Cash and Cash Equivalents</w:t>
            </w:r>
          </w:p>
        </w:tc>
        <w:tc>
          <w:tcPr>
            <w:tcW w:w="971" w:type="dxa"/>
          </w:tcPr>
          <w:p w:rsidR="006B483F" w:rsidRDefault="001E4407">
            <w:pPr>
              <w:pStyle w:val="TableParagraph"/>
              <w:spacing w:line="179" w:lineRule="exact"/>
              <w:ind w:right="176"/>
              <w:rPr>
                <w:sz w:val="15"/>
              </w:rPr>
            </w:pPr>
            <w:r>
              <w:rPr>
                <w:color w:val="231F20"/>
                <w:sz w:val="15"/>
              </w:rPr>
              <w:t>8,777</w:t>
            </w:r>
          </w:p>
        </w:tc>
        <w:tc>
          <w:tcPr>
            <w:tcW w:w="807" w:type="dxa"/>
          </w:tcPr>
          <w:p w:rsidR="006B483F" w:rsidRDefault="001E4407">
            <w:pPr>
              <w:pStyle w:val="TableParagraph"/>
              <w:spacing w:line="179" w:lineRule="exact"/>
              <w:ind w:right="113"/>
              <w:rPr>
                <w:sz w:val="15"/>
              </w:rPr>
            </w:pPr>
            <w:r>
              <w:rPr>
                <w:color w:val="231F20"/>
                <w:sz w:val="15"/>
              </w:rPr>
              <w:t>7,765</w:t>
            </w:r>
          </w:p>
        </w:tc>
        <w:tc>
          <w:tcPr>
            <w:tcW w:w="552" w:type="dxa"/>
          </w:tcPr>
          <w:p w:rsidR="006B483F" w:rsidRDefault="001E4407">
            <w:pPr>
              <w:pStyle w:val="TableParagraph"/>
              <w:spacing w:line="179" w:lineRule="exact"/>
              <w:ind w:right="157"/>
              <w:rPr>
                <w:sz w:val="15"/>
              </w:rPr>
            </w:pPr>
            <w:r>
              <w:rPr>
                <w:color w:val="231F20"/>
                <w:sz w:val="15"/>
              </w:rPr>
              <w:t>-12</w:t>
            </w:r>
          </w:p>
        </w:tc>
        <w:tc>
          <w:tcPr>
            <w:tcW w:w="871" w:type="dxa"/>
          </w:tcPr>
          <w:p w:rsidR="006B483F" w:rsidRDefault="001E4407">
            <w:pPr>
              <w:pStyle w:val="TableParagraph"/>
              <w:spacing w:line="179" w:lineRule="exact"/>
              <w:ind w:right="157"/>
              <w:rPr>
                <w:sz w:val="15"/>
              </w:rPr>
            </w:pPr>
            <w:r>
              <w:rPr>
                <w:color w:val="231F20"/>
                <w:sz w:val="15"/>
              </w:rPr>
              <w:t>7,468</w:t>
            </w:r>
          </w:p>
        </w:tc>
        <w:tc>
          <w:tcPr>
            <w:tcW w:w="871" w:type="dxa"/>
          </w:tcPr>
          <w:p w:rsidR="006B483F" w:rsidRDefault="001E4407">
            <w:pPr>
              <w:pStyle w:val="TableParagraph"/>
              <w:spacing w:line="179" w:lineRule="exact"/>
              <w:ind w:right="157"/>
              <w:rPr>
                <w:sz w:val="15"/>
              </w:rPr>
            </w:pPr>
            <w:r>
              <w:rPr>
                <w:color w:val="231F20"/>
                <w:sz w:val="15"/>
              </w:rPr>
              <w:t>6,844</w:t>
            </w:r>
          </w:p>
        </w:tc>
        <w:tc>
          <w:tcPr>
            <w:tcW w:w="796" w:type="dxa"/>
          </w:tcPr>
          <w:p w:rsidR="006B483F" w:rsidRDefault="001E4407">
            <w:pPr>
              <w:pStyle w:val="TableParagraph"/>
              <w:spacing w:line="179" w:lineRule="exact"/>
              <w:ind w:right="82"/>
              <w:rPr>
                <w:sz w:val="15"/>
              </w:rPr>
            </w:pPr>
            <w:r>
              <w:rPr>
                <w:color w:val="231F20"/>
                <w:sz w:val="15"/>
              </w:rPr>
              <w:t>6,220</w:t>
            </w:r>
          </w:p>
        </w:tc>
      </w:tr>
      <w:tr w:rsidR="006B483F">
        <w:trPr>
          <w:trHeight w:val="202"/>
        </w:trPr>
        <w:tc>
          <w:tcPr>
            <w:tcW w:w="2874" w:type="dxa"/>
          </w:tcPr>
          <w:p w:rsidR="006B483F" w:rsidRDefault="001E4407">
            <w:pPr>
              <w:pStyle w:val="TableParagraph"/>
              <w:spacing w:line="179" w:lineRule="exact"/>
              <w:ind w:left="440"/>
              <w:jc w:val="left"/>
              <w:rPr>
                <w:sz w:val="15"/>
              </w:rPr>
            </w:pPr>
            <w:r>
              <w:rPr>
                <w:color w:val="231F20"/>
                <w:sz w:val="15"/>
              </w:rPr>
              <w:t>3,069 Receivables</w:t>
            </w:r>
          </w:p>
        </w:tc>
        <w:tc>
          <w:tcPr>
            <w:tcW w:w="971" w:type="dxa"/>
          </w:tcPr>
          <w:p w:rsidR="006B483F" w:rsidRDefault="001E4407">
            <w:pPr>
              <w:pStyle w:val="TableParagraph"/>
              <w:spacing w:line="179" w:lineRule="exact"/>
              <w:ind w:right="176"/>
              <w:rPr>
                <w:sz w:val="15"/>
              </w:rPr>
            </w:pPr>
            <w:r>
              <w:rPr>
                <w:color w:val="231F20"/>
                <w:sz w:val="15"/>
              </w:rPr>
              <w:t>2,433</w:t>
            </w:r>
          </w:p>
        </w:tc>
        <w:tc>
          <w:tcPr>
            <w:tcW w:w="807" w:type="dxa"/>
          </w:tcPr>
          <w:p w:rsidR="006B483F" w:rsidRDefault="001E4407">
            <w:pPr>
              <w:pStyle w:val="TableParagraph"/>
              <w:spacing w:line="179" w:lineRule="exact"/>
              <w:ind w:right="113"/>
              <w:rPr>
                <w:sz w:val="15"/>
              </w:rPr>
            </w:pPr>
            <w:r>
              <w:rPr>
                <w:color w:val="231F20"/>
                <w:sz w:val="15"/>
              </w:rPr>
              <w:t>2,438</w:t>
            </w:r>
          </w:p>
        </w:tc>
        <w:tc>
          <w:tcPr>
            <w:tcW w:w="552" w:type="dxa"/>
          </w:tcPr>
          <w:p w:rsidR="006B483F" w:rsidRDefault="001E4407">
            <w:pPr>
              <w:pStyle w:val="TableParagraph"/>
              <w:spacing w:line="179" w:lineRule="exact"/>
              <w:ind w:right="157"/>
              <w:rPr>
                <w:sz w:val="15"/>
              </w:rPr>
            </w:pPr>
            <w:r>
              <w:rPr>
                <w:color w:val="231F20"/>
                <w:sz w:val="15"/>
              </w:rPr>
              <w:t>..</w:t>
            </w:r>
          </w:p>
        </w:tc>
        <w:tc>
          <w:tcPr>
            <w:tcW w:w="871" w:type="dxa"/>
          </w:tcPr>
          <w:p w:rsidR="006B483F" w:rsidRDefault="001E4407">
            <w:pPr>
              <w:pStyle w:val="TableParagraph"/>
              <w:spacing w:line="179" w:lineRule="exact"/>
              <w:ind w:right="157"/>
              <w:rPr>
                <w:sz w:val="15"/>
              </w:rPr>
            </w:pPr>
            <w:r>
              <w:rPr>
                <w:color w:val="231F20"/>
                <w:sz w:val="15"/>
              </w:rPr>
              <w:t>2,443</w:t>
            </w:r>
          </w:p>
        </w:tc>
        <w:tc>
          <w:tcPr>
            <w:tcW w:w="871" w:type="dxa"/>
          </w:tcPr>
          <w:p w:rsidR="006B483F" w:rsidRDefault="001E4407">
            <w:pPr>
              <w:pStyle w:val="TableParagraph"/>
              <w:spacing w:line="179" w:lineRule="exact"/>
              <w:ind w:right="157"/>
              <w:rPr>
                <w:sz w:val="15"/>
              </w:rPr>
            </w:pPr>
            <w:r>
              <w:rPr>
                <w:color w:val="231F20"/>
                <w:sz w:val="15"/>
              </w:rPr>
              <w:t>2,448</w:t>
            </w:r>
          </w:p>
        </w:tc>
        <w:tc>
          <w:tcPr>
            <w:tcW w:w="796" w:type="dxa"/>
          </w:tcPr>
          <w:p w:rsidR="006B483F" w:rsidRDefault="001E4407">
            <w:pPr>
              <w:pStyle w:val="TableParagraph"/>
              <w:spacing w:line="179" w:lineRule="exact"/>
              <w:ind w:right="82"/>
              <w:rPr>
                <w:sz w:val="15"/>
              </w:rPr>
            </w:pPr>
            <w:r>
              <w:rPr>
                <w:color w:val="231F20"/>
                <w:sz w:val="15"/>
              </w:rPr>
              <w:t>2,453</w:t>
            </w:r>
          </w:p>
        </w:tc>
      </w:tr>
      <w:tr w:rsidR="006B483F">
        <w:trPr>
          <w:trHeight w:val="202"/>
        </w:trPr>
        <w:tc>
          <w:tcPr>
            <w:tcW w:w="2874" w:type="dxa"/>
          </w:tcPr>
          <w:p w:rsidR="006B483F" w:rsidRDefault="001E4407">
            <w:pPr>
              <w:pStyle w:val="TableParagraph"/>
              <w:spacing w:line="179" w:lineRule="exact"/>
              <w:ind w:left="440"/>
              <w:jc w:val="left"/>
              <w:rPr>
                <w:sz w:val="15"/>
              </w:rPr>
            </w:pPr>
            <w:r>
              <w:rPr>
                <w:color w:val="231F20"/>
                <w:sz w:val="15"/>
              </w:rPr>
              <w:t>3,336 Inventories</w:t>
            </w:r>
          </w:p>
        </w:tc>
        <w:tc>
          <w:tcPr>
            <w:tcW w:w="971" w:type="dxa"/>
          </w:tcPr>
          <w:p w:rsidR="006B483F" w:rsidRDefault="001E4407">
            <w:pPr>
              <w:pStyle w:val="TableParagraph"/>
              <w:spacing w:line="179" w:lineRule="exact"/>
              <w:ind w:right="176"/>
              <w:rPr>
                <w:sz w:val="15"/>
              </w:rPr>
            </w:pPr>
            <w:r>
              <w:rPr>
                <w:color w:val="231F20"/>
                <w:sz w:val="15"/>
              </w:rPr>
              <w:t>3,464</w:t>
            </w:r>
          </w:p>
        </w:tc>
        <w:tc>
          <w:tcPr>
            <w:tcW w:w="807" w:type="dxa"/>
          </w:tcPr>
          <w:p w:rsidR="006B483F" w:rsidRDefault="001E4407">
            <w:pPr>
              <w:pStyle w:val="TableParagraph"/>
              <w:spacing w:line="179" w:lineRule="exact"/>
              <w:ind w:right="113"/>
              <w:rPr>
                <w:sz w:val="15"/>
              </w:rPr>
            </w:pPr>
            <w:r>
              <w:rPr>
                <w:color w:val="231F20"/>
                <w:sz w:val="15"/>
              </w:rPr>
              <w:t>3,553</w:t>
            </w:r>
          </w:p>
        </w:tc>
        <w:tc>
          <w:tcPr>
            <w:tcW w:w="552" w:type="dxa"/>
          </w:tcPr>
          <w:p w:rsidR="006B483F" w:rsidRDefault="001E4407">
            <w:pPr>
              <w:pStyle w:val="TableParagraph"/>
              <w:spacing w:line="179" w:lineRule="exact"/>
              <w:ind w:right="157"/>
              <w:rPr>
                <w:sz w:val="15"/>
              </w:rPr>
            </w:pPr>
            <w:r>
              <w:rPr>
                <w:color w:val="231F20"/>
                <w:w w:val="101"/>
                <w:sz w:val="15"/>
              </w:rPr>
              <w:t>3</w:t>
            </w:r>
          </w:p>
        </w:tc>
        <w:tc>
          <w:tcPr>
            <w:tcW w:w="871" w:type="dxa"/>
          </w:tcPr>
          <w:p w:rsidR="006B483F" w:rsidRDefault="001E4407">
            <w:pPr>
              <w:pStyle w:val="TableParagraph"/>
              <w:spacing w:line="179" w:lineRule="exact"/>
              <w:ind w:right="157"/>
              <w:rPr>
                <w:sz w:val="15"/>
              </w:rPr>
            </w:pPr>
            <w:r>
              <w:rPr>
                <w:color w:val="231F20"/>
                <w:sz w:val="15"/>
              </w:rPr>
              <w:t>3,644</w:t>
            </w:r>
          </w:p>
        </w:tc>
        <w:tc>
          <w:tcPr>
            <w:tcW w:w="871" w:type="dxa"/>
          </w:tcPr>
          <w:p w:rsidR="006B483F" w:rsidRDefault="001E4407">
            <w:pPr>
              <w:pStyle w:val="TableParagraph"/>
              <w:spacing w:line="179" w:lineRule="exact"/>
              <w:ind w:right="157"/>
              <w:rPr>
                <w:sz w:val="15"/>
              </w:rPr>
            </w:pPr>
            <w:r>
              <w:rPr>
                <w:color w:val="231F20"/>
                <w:sz w:val="15"/>
              </w:rPr>
              <w:t>3,737</w:t>
            </w:r>
          </w:p>
        </w:tc>
        <w:tc>
          <w:tcPr>
            <w:tcW w:w="796" w:type="dxa"/>
          </w:tcPr>
          <w:p w:rsidR="006B483F" w:rsidRDefault="001E4407">
            <w:pPr>
              <w:pStyle w:val="TableParagraph"/>
              <w:spacing w:line="179" w:lineRule="exact"/>
              <w:ind w:right="82"/>
              <w:rPr>
                <w:sz w:val="15"/>
              </w:rPr>
            </w:pPr>
            <w:r>
              <w:rPr>
                <w:color w:val="231F20"/>
                <w:sz w:val="15"/>
              </w:rPr>
              <w:t>3,830</w:t>
            </w:r>
          </w:p>
        </w:tc>
      </w:tr>
      <w:tr w:rsidR="006B483F">
        <w:trPr>
          <w:trHeight w:val="303"/>
        </w:trPr>
        <w:tc>
          <w:tcPr>
            <w:tcW w:w="2874" w:type="dxa"/>
          </w:tcPr>
          <w:p w:rsidR="006B483F" w:rsidRDefault="001E4407">
            <w:pPr>
              <w:pStyle w:val="TableParagraph"/>
              <w:spacing w:line="179" w:lineRule="exact"/>
              <w:ind w:left="555"/>
              <w:jc w:val="left"/>
              <w:rPr>
                <w:sz w:val="15"/>
              </w:rPr>
            </w:pPr>
            <w:r>
              <w:rPr>
                <w:color w:val="231F20"/>
                <w:sz w:val="15"/>
              </w:rPr>
              <w:t>211 Other Assets</w:t>
            </w:r>
          </w:p>
        </w:tc>
        <w:tc>
          <w:tcPr>
            <w:tcW w:w="971" w:type="dxa"/>
          </w:tcPr>
          <w:p w:rsidR="006B483F" w:rsidRDefault="001E4407">
            <w:pPr>
              <w:pStyle w:val="TableParagraph"/>
              <w:spacing w:line="179" w:lineRule="exact"/>
              <w:ind w:right="176"/>
              <w:rPr>
                <w:sz w:val="15"/>
              </w:rPr>
            </w:pPr>
            <w:r>
              <w:rPr>
                <w:color w:val="231F20"/>
                <w:sz w:val="15"/>
              </w:rPr>
              <w:t>337</w:t>
            </w:r>
          </w:p>
        </w:tc>
        <w:tc>
          <w:tcPr>
            <w:tcW w:w="807" w:type="dxa"/>
          </w:tcPr>
          <w:p w:rsidR="006B483F" w:rsidRDefault="001E4407">
            <w:pPr>
              <w:pStyle w:val="TableParagraph"/>
              <w:spacing w:line="179" w:lineRule="exact"/>
              <w:ind w:right="112"/>
              <w:rPr>
                <w:sz w:val="15"/>
              </w:rPr>
            </w:pPr>
            <w:r>
              <w:rPr>
                <w:color w:val="231F20"/>
                <w:sz w:val="15"/>
              </w:rPr>
              <w:t>337</w:t>
            </w:r>
          </w:p>
        </w:tc>
        <w:tc>
          <w:tcPr>
            <w:tcW w:w="552" w:type="dxa"/>
          </w:tcPr>
          <w:p w:rsidR="006B483F" w:rsidRDefault="001E4407">
            <w:pPr>
              <w:pStyle w:val="TableParagraph"/>
              <w:spacing w:line="179" w:lineRule="exact"/>
              <w:ind w:right="157"/>
              <w:rPr>
                <w:sz w:val="15"/>
              </w:rPr>
            </w:pPr>
            <w:r>
              <w:rPr>
                <w:color w:val="231F20"/>
                <w:w w:val="101"/>
                <w:sz w:val="15"/>
              </w:rPr>
              <w:t>-</w:t>
            </w:r>
          </w:p>
        </w:tc>
        <w:tc>
          <w:tcPr>
            <w:tcW w:w="871" w:type="dxa"/>
          </w:tcPr>
          <w:p w:rsidR="006B483F" w:rsidRDefault="001E4407">
            <w:pPr>
              <w:pStyle w:val="TableParagraph"/>
              <w:spacing w:line="179" w:lineRule="exact"/>
              <w:ind w:right="156"/>
              <w:rPr>
                <w:sz w:val="15"/>
              </w:rPr>
            </w:pPr>
            <w:r>
              <w:rPr>
                <w:color w:val="231F20"/>
                <w:sz w:val="15"/>
              </w:rPr>
              <w:t>337</w:t>
            </w:r>
          </w:p>
        </w:tc>
        <w:tc>
          <w:tcPr>
            <w:tcW w:w="871" w:type="dxa"/>
          </w:tcPr>
          <w:p w:rsidR="006B483F" w:rsidRDefault="001E4407">
            <w:pPr>
              <w:pStyle w:val="TableParagraph"/>
              <w:spacing w:line="179" w:lineRule="exact"/>
              <w:ind w:right="156"/>
              <w:rPr>
                <w:sz w:val="15"/>
              </w:rPr>
            </w:pPr>
            <w:r>
              <w:rPr>
                <w:color w:val="231F20"/>
                <w:sz w:val="15"/>
              </w:rPr>
              <w:t>337</w:t>
            </w:r>
          </w:p>
        </w:tc>
        <w:tc>
          <w:tcPr>
            <w:tcW w:w="796" w:type="dxa"/>
          </w:tcPr>
          <w:p w:rsidR="006B483F" w:rsidRDefault="001E4407">
            <w:pPr>
              <w:pStyle w:val="TableParagraph"/>
              <w:spacing w:line="179" w:lineRule="exact"/>
              <w:ind w:right="81"/>
              <w:rPr>
                <w:sz w:val="15"/>
              </w:rPr>
            </w:pPr>
            <w:r>
              <w:rPr>
                <w:color w:val="231F20"/>
                <w:sz w:val="15"/>
              </w:rPr>
              <w:t>337</w:t>
            </w:r>
          </w:p>
        </w:tc>
      </w:tr>
      <w:tr w:rsidR="006B483F">
        <w:trPr>
          <w:trHeight w:val="404"/>
        </w:trPr>
        <w:tc>
          <w:tcPr>
            <w:tcW w:w="2874" w:type="dxa"/>
          </w:tcPr>
          <w:p w:rsidR="006B483F" w:rsidRDefault="001E4407">
            <w:pPr>
              <w:pStyle w:val="TableParagraph"/>
              <w:spacing w:before="97"/>
              <w:ind w:left="363"/>
              <w:jc w:val="left"/>
              <w:rPr>
                <w:b/>
                <w:sz w:val="15"/>
              </w:rPr>
            </w:pPr>
            <w:r>
              <w:rPr>
                <w:b/>
                <w:color w:val="231F20"/>
                <w:sz w:val="15"/>
              </w:rPr>
              <w:t>12,417 Total Current Assets</w:t>
            </w:r>
          </w:p>
        </w:tc>
        <w:tc>
          <w:tcPr>
            <w:tcW w:w="971" w:type="dxa"/>
          </w:tcPr>
          <w:p w:rsidR="006B483F" w:rsidRDefault="001E4407">
            <w:pPr>
              <w:pStyle w:val="TableParagraph"/>
              <w:spacing w:before="97"/>
              <w:ind w:right="176"/>
              <w:rPr>
                <w:b/>
                <w:sz w:val="15"/>
              </w:rPr>
            </w:pPr>
            <w:r>
              <w:rPr>
                <w:b/>
                <w:color w:val="231F20"/>
                <w:sz w:val="15"/>
              </w:rPr>
              <w:t>15,011</w:t>
            </w:r>
          </w:p>
        </w:tc>
        <w:tc>
          <w:tcPr>
            <w:tcW w:w="807" w:type="dxa"/>
          </w:tcPr>
          <w:p w:rsidR="006B483F" w:rsidRDefault="001E4407">
            <w:pPr>
              <w:pStyle w:val="TableParagraph"/>
              <w:spacing w:before="97"/>
              <w:ind w:right="112"/>
              <w:rPr>
                <w:b/>
                <w:sz w:val="15"/>
              </w:rPr>
            </w:pPr>
            <w:r>
              <w:rPr>
                <w:b/>
                <w:color w:val="231F20"/>
                <w:sz w:val="15"/>
              </w:rPr>
              <w:t>14,093</w:t>
            </w:r>
          </w:p>
        </w:tc>
        <w:tc>
          <w:tcPr>
            <w:tcW w:w="552" w:type="dxa"/>
          </w:tcPr>
          <w:p w:rsidR="006B483F" w:rsidRDefault="001E4407">
            <w:pPr>
              <w:pStyle w:val="TableParagraph"/>
              <w:spacing w:before="97"/>
              <w:ind w:right="157"/>
              <w:rPr>
                <w:b/>
                <w:sz w:val="15"/>
              </w:rPr>
            </w:pPr>
            <w:r>
              <w:rPr>
                <w:b/>
                <w:color w:val="231F20"/>
                <w:sz w:val="15"/>
              </w:rPr>
              <w:t>-6</w:t>
            </w:r>
          </w:p>
        </w:tc>
        <w:tc>
          <w:tcPr>
            <w:tcW w:w="871" w:type="dxa"/>
          </w:tcPr>
          <w:p w:rsidR="006B483F" w:rsidRDefault="001E4407">
            <w:pPr>
              <w:pStyle w:val="TableParagraph"/>
              <w:spacing w:before="97"/>
              <w:ind w:right="156"/>
              <w:rPr>
                <w:b/>
                <w:sz w:val="15"/>
              </w:rPr>
            </w:pPr>
            <w:r>
              <w:rPr>
                <w:b/>
                <w:color w:val="231F20"/>
                <w:sz w:val="15"/>
              </w:rPr>
              <w:t>13,892</w:t>
            </w:r>
          </w:p>
        </w:tc>
        <w:tc>
          <w:tcPr>
            <w:tcW w:w="871" w:type="dxa"/>
          </w:tcPr>
          <w:p w:rsidR="006B483F" w:rsidRDefault="001E4407">
            <w:pPr>
              <w:pStyle w:val="TableParagraph"/>
              <w:spacing w:before="97"/>
              <w:ind w:right="156"/>
              <w:rPr>
                <w:b/>
                <w:sz w:val="15"/>
              </w:rPr>
            </w:pPr>
            <w:r>
              <w:rPr>
                <w:b/>
                <w:color w:val="231F20"/>
                <w:sz w:val="15"/>
              </w:rPr>
              <w:t>13,366</w:t>
            </w:r>
          </w:p>
        </w:tc>
        <w:tc>
          <w:tcPr>
            <w:tcW w:w="796" w:type="dxa"/>
          </w:tcPr>
          <w:p w:rsidR="006B483F" w:rsidRDefault="001E4407">
            <w:pPr>
              <w:pStyle w:val="TableParagraph"/>
              <w:spacing w:before="97"/>
              <w:ind w:right="81"/>
              <w:rPr>
                <w:b/>
                <w:sz w:val="15"/>
              </w:rPr>
            </w:pPr>
            <w:r>
              <w:rPr>
                <w:b/>
                <w:color w:val="231F20"/>
                <w:sz w:val="15"/>
              </w:rPr>
              <w:t>12,840</w:t>
            </w:r>
          </w:p>
        </w:tc>
      </w:tr>
      <w:tr w:rsidR="006B483F">
        <w:trPr>
          <w:trHeight w:val="303"/>
        </w:trPr>
        <w:tc>
          <w:tcPr>
            <w:tcW w:w="2874" w:type="dxa"/>
          </w:tcPr>
          <w:p w:rsidR="006B483F" w:rsidRDefault="001E4407">
            <w:pPr>
              <w:pStyle w:val="TableParagraph"/>
              <w:spacing w:before="97"/>
              <w:ind w:left="955"/>
              <w:jc w:val="left"/>
              <w:rPr>
                <w:b/>
                <w:sz w:val="15"/>
              </w:rPr>
            </w:pPr>
            <w:r>
              <w:rPr>
                <w:b/>
                <w:color w:val="231F20"/>
                <w:sz w:val="15"/>
              </w:rPr>
              <w:t>Non Current Assets</w:t>
            </w:r>
          </w:p>
        </w:tc>
        <w:tc>
          <w:tcPr>
            <w:tcW w:w="971"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194"/>
        </w:trPr>
        <w:tc>
          <w:tcPr>
            <w:tcW w:w="2874" w:type="dxa"/>
          </w:tcPr>
          <w:p w:rsidR="006B483F" w:rsidRDefault="001E4407">
            <w:pPr>
              <w:pStyle w:val="TableParagraph"/>
              <w:spacing w:line="174" w:lineRule="exact"/>
              <w:ind w:left="286"/>
              <w:jc w:val="left"/>
              <w:rPr>
                <w:sz w:val="15"/>
              </w:rPr>
            </w:pPr>
            <w:r>
              <w:rPr>
                <w:color w:val="231F20"/>
                <w:sz w:val="15"/>
              </w:rPr>
              <w:t>171,792 Property, Plant and</w:t>
            </w:r>
          </w:p>
        </w:tc>
        <w:tc>
          <w:tcPr>
            <w:tcW w:w="971" w:type="dxa"/>
          </w:tcPr>
          <w:p w:rsidR="006B483F" w:rsidRDefault="001E4407">
            <w:pPr>
              <w:pStyle w:val="TableParagraph"/>
              <w:spacing w:line="174" w:lineRule="exact"/>
              <w:ind w:right="177"/>
              <w:rPr>
                <w:sz w:val="15"/>
              </w:rPr>
            </w:pPr>
            <w:r>
              <w:rPr>
                <w:color w:val="231F20"/>
                <w:sz w:val="15"/>
              </w:rPr>
              <w:t>165,957</w:t>
            </w:r>
          </w:p>
        </w:tc>
        <w:tc>
          <w:tcPr>
            <w:tcW w:w="807" w:type="dxa"/>
          </w:tcPr>
          <w:p w:rsidR="006B483F" w:rsidRDefault="001E4407">
            <w:pPr>
              <w:pStyle w:val="TableParagraph"/>
              <w:spacing w:line="174" w:lineRule="exact"/>
              <w:ind w:right="112"/>
              <w:rPr>
                <w:sz w:val="15"/>
              </w:rPr>
            </w:pPr>
            <w:r>
              <w:rPr>
                <w:color w:val="231F20"/>
                <w:sz w:val="15"/>
              </w:rPr>
              <w:t>215,429</w:t>
            </w:r>
          </w:p>
        </w:tc>
        <w:tc>
          <w:tcPr>
            <w:tcW w:w="552" w:type="dxa"/>
          </w:tcPr>
          <w:p w:rsidR="006B483F" w:rsidRDefault="001E4407">
            <w:pPr>
              <w:pStyle w:val="TableParagraph"/>
              <w:spacing w:line="174" w:lineRule="exact"/>
              <w:ind w:right="157"/>
              <w:rPr>
                <w:sz w:val="15"/>
              </w:rPr>
            </w:pPr>
            <w:r>
              <w:rPr>
                <w:color w:val="231F20"/>
                <w:sz w:val="15"/>
              </w:rPr>
              <w:t>30</w:t>
            </w:r>
          </w:p>
        </w:tc>
        <w:tc>
          <w:tcPr>
            <w:tcW w:w="871" w:type="dxa"/>
          </w:tcPr>
          <w:p w:rsidR="006B483F" w:rsidRDefault="001E4407">
            <w:pPr>
              <w:pStyle w:val="TableParagraph"/>
              <w:spacing w:line="174" w:lineRule="exact"/>
              <w:ind w:right="157"/>
              <w:rPr>
                <w:sz w:val="15"/>
              </w:rPr>
            </w:pPr>
            <w:r>
              <w:rPr>
                <w:color w:val="231F20"/>
                <w:sz w:val="15"/>
              </w:rPr>
              <w:t>211,772</w:t>
            </w:r>
          </w:p>
        </w:tc>
        <w:tc>
          <w:tcPr>
            <w:tcW w:w="871" w:type="dxa"/>
          </w:tcPr>
          <w:p w:rsidR="006B483F" w:rsidRDefault="001E4407">
            <w:pPr>
              <w:pStyle w:val="TableParagraph"/>
              <w:spacing w:line="174" w:lineRule="exact"/>
              <w:ind w:right="157"/>
              <w:rPr>
                <w:sz w:val="15"/>
              </w:rPr>
            </w:pPr>
            <w:r>
              <w:rPr>
                <w:color w:val="231F20"/>
                <w:sz w:val="15"/>
              </w:rPr>
              <w:t>198,115</w:t>
            </w:r>
          </w:p>
        </w:tc>
        <w:tc>
          <w:tcPr>
            <w:tcW w:w="796" w:type="dxa"/>
          </w:tcPr>
          <w:p w:rsidR="006B483F" w:rsidRDefault="001E4407">
            <w:pPr>
              <w:pStyle w:val="TableParagraph"/>
              <w:spacing w:line="174" w:lineRule="exact"/>
              <w:ind w:right="82"/>
              <w:rPr>
                <w:sz w:val="15"/>
              </w:rPr>
            </w:pPr>
            <w:r>
              <w:rPr>
                <w:color w:val="231F20"/>
                <w:sz w:val="15"/>
              </w:rPr>
              <w:t>184,457</w:t>
            </w:r>
          </w:p>
        </w:tc>
      </w:tr>
      <w:tr w:rsidR="006B483F">
        <w:trPr>
          <w:trHeight w:val="378"/>
        </w:trPr>
        <w:tc>
          <w:tcPr>
            <w:tcW w:w="2874" w:type="dxa"/>
          </w:tcPr>
          <w:p w:rsidR="006B483F" w:rsidRDefault="001E4407">
            <w:pPr>
              <w:pStyle w:val="TableParagraph"/>
              <w:spacing w:line="171" w:lineRule="exact"/>
              <w:ind w:left="955"/>
              <w:jc w:val="left"/>
              <w:rPr>
                <w:sz w:val="15"/>
              </w:rPr>
            </w:pPr>
            <w:r>
              <w:rPr>
                <w:color w:val="231F20"/>
                <w:sz w:val="15"/>
              </w:rPr>
              <w:t>Equipment</w:t>
            </w:r>
          </w:p>
          <w:p w:rsidR="006B483F" w:rsidRDefault="001E4407">
            <w:pPr>
              <w:pStyle w:val="TableParagraph"/>
              <w:ind w:left="555"/>
              <w:jc w:val="left"/>
              <w:rPr>
                <w:sz w:val="15"/>
              </w:rPr>
            </w:pPr>
            <w:r>
              <w:rPr>
                <w:color w:val="231F20"/>
                <w:sz w:val="15"/>
              </w:rPr>
              <w:t>127 Intangible Assets</w:t>
            </w:r>
          </w:p>
        </w:tc>
        <w:tc>
          <w:tcPr>
            <w:tcW w:w="971" w:type="dxa"/>
          </w:tcPr>
          <w:p w:rsidR="006B483F" w:rsidRDefault="006B483F">
            <w:pPr>
              <w:pStyle w:val="TableParagraph"/>
              <w:spacing w:before="1"/>
              <w:jc w:val="left"/>
              <w:rPr>
                <w:b/>
                <w:sz w:val="14"/>
              </w:rPr>
            </w:pPr>
          </w:p>
          <w:p w:rsidR="006B483F" w:rsidRDefault="001E4407">
            <w:pPr>
              <w:pStyle w:val="TableParagraph"/>
              <w:ind w:right="176"/>
              <w:rPr>
                <w:sz w:val="15"/>
              </w:rPr>
            </w:pPr>
            <w:r>
              <w:rPr>
                <w:color w:val="231F20"/>
                <w:sz w:val="15"/>
              </w:rPr>
              <w:t>127</w:t>
            </w:r>
          </w:p>
        </w:tc>
        <w:tc>
          <w:tcPr>
            <w:tcW w:w="807" w:type="dxa"/>
          </w:tcPr>
          <w:p w:rsidR="006B483F" w:rsidRDefault="006B483F">
            <w:pPr>
              <w:pStyle w:val="TableParagraph"/>
              <w:spacing w:before="1"/>
              <w:jc w:val="left"/>
              <w:rPr>
                <w:b/>
                <w:sz w:val="14"/>
              </w:rPr>
            </w:pPr>
          </w:p>
          <w:p w:rsidR="006B483F" w:rsidRDefault="001E4407">
            <w:pPr>
              <w:pStyle w:val="TableParagraph"/>
              <w:ind w:right="112"/>
              <w:rPr>
                <w:sz w:val="15"/>
              </w:rPr>
            </w:pPr>
            <w:r>
              <w:rPr>
                <w:color w:val="231F20"/>
                <w:w w:val="101"/>
                <w:sz w:val="15"/>
              </w:rPr>
              <w:t>0</w:t>
            </w:r>
          </w:p>
        </w:tc>
        <w:tc>
          <w:tcPr>
            <w:tcW w:w="552" w:type="dxa"/>
          </w:tcPr>
          <w:p w:rsidR="006B483F" w:rsidRDefault="006B483F">
            <w:pPr>
              <w:pStyle w:val="TableParagraph"/>
              <w:spacing w:before="1"/>
              <w:jc w:val="left"/>
              <w:rPr>
                <w:b/>
                <w:sz w:val="14"/>
              </w:rPr>
            </w:pPr>
          </w:p>
          <w:p w:rsidR="006B483F" w:rsidRDefault="001E4407">
            <w:pPr>
              <w:pStyle w:val="TableParagraph"/>
              <w:ind w:right="157"/>
              <w:rPr>
                <w:sz w:val="15"/>
              </w:rPr>
            </w:pPr>
            <w:r>
              <w:rPr>
                <w:color w:val="231F20"/>
                <w:sz w:val="15"/>
              </w:rPr>
              <w:t>-100</w:t>
            </w:r>
          </w:p>
        </w:tc>
        <w:tc>
          <w:tcPr>
            <w:tcW w:w="871" w:type="dxa"/>
          </w:tcPr>
          <w:p w:rsidR="006B483F" w:rsidRDefault="006B483F">
            <w:pPr>
              <w:pStyle w:val="TableParagraph"/>
              <w:spacing w:before="1"/>
              <w:jc w:val="left"/>
              <w:rPr>
                <w:b/>
                <w:sz w:val="14"/>
              </w:rPr>
            </w:pPr>
          </w:p>
          <w:p w:rsidR="006B483F" w:rsidRDefault="001E4407">
            <w:pPr>
              <w:pStyle w:val="TableParagraph"/>
              <w:ind w:right="157"/>
              <w:rPr>
                <w:sz w:val="15"/>
              </w:rPr>
            </w:pPr>
            <w:r>
              <w:rPr>
                <w:color w:val="231F20"/>
                <w:w w:val="101"/>
                <w:sz w:val="15"/>
              </w:rPr>
              <w:t>0</w:t>
            </w:r>
          </w:p>
        </w:tc>
        <w:tc>
          <w:tcPr>
            <w:tcW w:w="871" w:type="dxa"/>
          </w:tcPr>
          <w:p w:rsidR="006B483F" w:rsidRDefault="006B483F">
            <w:pPr>
              <w:pStyle w:val="TableParagraph"/>
              <w:spacing w:before="1"/>
              <w:jc w:val="left"/>
              <w:rPr>
                <w:b/>
                <w:sz w:val="14"/>
              </w:rPr>
            </w:pPr>
          </w:p>
          <w:p w:rsidR="006B483F" w:rsidRDefault="001E4407">
            <w:pPr>
              <w:pStyle w:val="TableParagraph"/>
              <w:ind w:right="157"/>
              <w:rPr>
                <w:sz w:val="15"/>
              </w:rPr>
            </w:pPr>
            <w:r>
              <w:rPr>
                <w:color w:val="231F20"/>
                <w:w w:val="101"/>
                <w:sz w:val="15"/>
              </w:rPr>
              <w:t>0</w:t>
            </w:r>
          </w:p>
        </w:tc>
        <w:tc>
          <w:tcPr>
            <w:tcW w:w="796" w:type="dxa"/>
          </w:tcPr>
          <w:p w:rsidR="006B483F" w:rsidRDefault="006B483F">
            <w:pPr>
              <w:pStyle w:val="TableParagraph"/>
              <w:spacing w:before="1"/>
              <w:jc w:val="left"/>
              <w:rPr>
                <w:b/>
                <w:sz w:val="14"/>
              </w:rPr>
            </w:pPr>
          </w:p>
          <w:p w:rsidR="006B483F" w:rsidRDefault="001E4407">
            <w:pPr>
              <w:pStyle w:val="TableParagraph"/>
              <w:ind w:right="81"/>
              <w:rPr>
                <w:sz w:val="15"/>
              </w:rPr>
            </w:pPr>
            <w:r>
              <w:rPr>
                <w:color w:val="231F20"/>
                <w:w w:val="101"/>
                <w:sz w:val="15"/>
              </w:rPr>
              <w:t>0</w:t>
            </w:r>
          </w:p>
        </w:tc>
      </w:tr>
      <w:tr w:rsidR="006B483F">
        <w:trPr>
          <w:trHeight w:val="303"/>
        </w:trPr>
        <w:tc>
          <w:tcPr>
            <w:tcW w:w="2874" w:type="dxa"/>
          </w:tcPr>
          <w:p w:rsidR="006B483F" w:rsidRDefault="001E4407">
            <w:pPr>
              <w:pStyle w:val="TableParagraph"/>
              <w:spacing w:line="179" w:lineRule="exact"/>
              <w:ind w:left="709"/>
              <w:jc w:val="left"/>
              <w:rPr>
                <w:sz w:val="15"/>
              </w:rPr>
            </w:pPr>
            <w:r>
              <w:rPr>
                <w:color w:val="231F20"/>
                <w:sz w:val="15"/>
              </w:rPr>
              <w:t>0 Capital Works in Progress</w:t>
            </w:r>
          </w:p>
        </w:tc>
        <w:tc>
          <w:tcPr>
            <w:tcW w:w="971" w:type="dxa"/>
          </w:tcPr>
          <w:p w:rsidR="006B483F" w:rsidRDefault="001E4407">
            <w:pPr>
              <w:pStyle w:val="TableParagraph"/>
              <w:spacing w:line="179" w:lineRule="exact"/>
              <w:ind w:right="176"/>
              <w:rPr>
                <w:sz w:val="15"/>
              </w:rPr>
            </w:pPr>
            <w:r>
              <w:rPr>
                <w:color w:val="231F20"/>
                <w:sz w:val="15"/>
              </w:rPr>
              <w:t>8,619</w:t>
            </w:r>
          </w:p>
        </w:tc>
        <w:tc>
          <w:tcPr>
            <w:tcW w:w="807" w:type="dxa"/>
          </w:tcPr>
          <w:p w:rsidR="006B483F" w:rsidRDefault="001E4407">
            <w:pPr>
              <w:pStyle w:val="TableParagraph"/>
              <w:spacing w:line="179" w:lineRule="exact"/>
              <w:ind w:right="112"/>
              <w:rPr>
                <w:sz w:val="15"/>
              </w:rPr>
            </w:pPr>
            <w:r>
              <w:rPr>
                <w:color w:val="231F20"/>
                <w:w w:val="101"/>
                <w:sz w:val="15"/>
              </w:rPr>
              <w:t>0</w:t>
            </w:r>
          </w:p>
        </w:tc>
        <w:tc>
          <w:tcPr>
            <w:tcW w:w="552" w:type="dxa"/>
          </w:tcPr>
          <w:p w:rsidR="006B483F" w:rsidRDefault="001E4407">
            <w:pPr>
              <w:pStyle w:val="TableParagraph"/>
              <w:spacing w:line="179" w:lineRule="exact"/>
              <w:ind w:right="157"/>
              <w:rPr>
                <w:sz w:val="15"/>
              </w:rPr>
            </w:pPr>
            <w:r>
              <w:rPr>
                <w:color w:val="231F20"/>
                <w:sz w:val="15"/>
              </w:rPr>
              <w:t>-100</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796" w:type="dxa"/>
          </w:tcPr>
          <w:p w:rsidR="006B483F" w:rsidRDefault="001E4407">
            <w:pPr>
              <w:pStyle w:val="TableParagraph"/>
              <w:spacing w:line="179" w:lineRule="exact"/>
              <w:ind w:right="81"/>
              <w:rPr>
                <w:sz w:val="15"/>
              </w:rPr>
            </w:pPr>
            <w:r>
              <w:rPr>
                <w:color w:val="231F20"/>
                <w:w w:val="101"/>
                <w:sz w:val="15"/>
              </w:rPr>
              <w:t>0</w:t>
            </w:r>
          </w:p>
        </w:tc>
      </w:tr>
      <w:tr w:rsidR="006B483F">
        <w:trPr>
          <w:trHeight w:val="404"/>
        </w:trPr>
        <w:tc>
          <w:tcPr>
            <w:tcW w:w="2874" w:type="dxa"/>
          </w:tcPr>
          <w:p w:rsidR="006B483F" w:rsidRDefault="001E4407">
            <w:pPr>
              <w:pStyle w:val="TableParagraph"/>
              <w:spacing w:before="97"/>
              <w:ind w:left="286"/>
              <w:jc w:val="left"/>
              <w:rPr>
                <w:b/>
                <w:sz w:val="15"/>
              </w:rPr>
            </w:pPr>
            <w:r>
              <w:rPr>
                <w:b/>
                <w:color w:val="231F20"/>
                <w:sz w:val="15"/>
              </w:rPr>
              <w:t>171,919 Total Non Current Assets</w:t>
            </w:r>
          </w:p>
        </w:tc>
        <w:tc>
          <w:tcPr>
            <w:tcW w:w="971" w:type="dxa"/>
          </w:tcPr>
          <w:p w:rsidR="006B483F" w:rsidRDefault="001E4407">
            <w:pPr>
              <w:pStyle w:val="TableParagraph"/>
              <w:spacing w:before="97"/>
              <w:ind w:right="176"/>
              <w:rPr>
                <w:b/>
                <w:sz w:val="15"/>
              </w:rPr>
            </w:pPr>
            <w:r>
              <w:rPr>
                <w:b/>
                <w:color w:val="231F20"/>
                <w:sz w:val="15"/>
              </w:rPr>
              <w:t>174,703</w:t>
            </w:r>
          </w:p>
        </w:tc>
        <w:tc>
          <w:tcPr>
            <w:tcW w:w="807" w:type="dxa"/>
          </w:tcPr>
          <w:p w:rsidR="006B483F" w:rsidRDefault="001E4407">
            <w:pPr>
              <w:pStyle w:val="TableParagraph"/>
              <w:spacing w:before="97"/>
              <w:ind w:right="112"/>
              <w:rPr>
                <w:b/>
                <w:sz w:val="15"/>
              </w:rPr>
            </w:pPr>
            <w:r>
              <w:rPr>
                <w:b/>
                <w:color w:val="231F20"/>
                <w:sz w:val="15"/>
              </w:rPr>
              <w:t>215,429</w:t>
            </w:r>
          </w:p>
        </w:tc>
        <w:tc>
          <w:tcPr>
            <w:tcW w:w="552" w:type="dxa"/>
          </w:tcPr>
          <w:p w:rsidR="006B483F" w:rsidRDefault="001E4407">
            <w:pPr>
              <w:pStyle w:val="TableParagraph"/>
              <w:spacing w:before="97"/>
              <w:ind w:right="157"/>
              <w:rPr>
                <w:b/>
                <w:sz w:val="15"/>
              </w:rPr>
            </w:pPr>
            <w:r>
              <w:rPr>
                <w:b/>
                <w:color w:val="231F20"/>
                <w:sz w:val="15"/>
              </w:rPr>
              <w:t>23</w:t>
            </w:r>
          </w:p>
        </w:tc>
        <w:tc>
          <w:tcPr>
            <w:tcW w:w="871" w:type="dxa"/>
          </w:tcPr>
          <w:p w:rsidR="006B483F" w:rsidRDefault="001E4407">
            <w:pPr>
              <w:pStyle w:val="TableParagraph"/>
              <w:spacing w:before="97"/>
              <w:ind w:right="156"/>
              <w:rPr>
                <w:b/>
                <w:sz w:val="15"/>
              </w:rPr>
            </w:pPr>
            <w:r>
              <w:rPr>
                <w:b/>
                <w:color w:val="231F20"/>
                <w:sz w:val="15"/>
              </w:rPr>
              <w:t>211,772</w:t>
            </w:r>
          </w:p>
        </w:tc>
        <w:tc>
          <w:tcPr>
            <w:tcW w:w="871" w:type="dxa"/>
          </w:tcPr>
          <w:p w:rsidR="006B483F" w:rsidRDefault="001E4407">
            <w:pPr>
              <w:pStyle w:val="TableParagraph"/>
              <w:spacing w:before="97"/>
              <w:ind w:right="157"/>
              <w:rPr>
                <w:b/>
                <w:sz w:val="15"/>
              </w:rPr>
            </w:pPr>
            <w:r>
              <w:rPr>
                <w:b/>
                <w:color w:val="231F20"/>
                <w:sz w:val="15"/>
              </w:rPr>
              <w:t>198,115</w:t>
            </w:r>
          </w:p>
        </w:tc>
        <w:tc>
          <w:tcPr>
            <w:tcW w:w="796" w:type="dxa"/>
          </w:tcPr>
          <w:p w:rsidR="006B483F" w:rsidRDefault="001E4407">
            <w:pPr>
              <w:pStyle w:val="TableParagraph"/>
              <w:spacing w:before="97"/>
              <w:ind w:right="81"/>
              <w:rPr>
                <w:b/>
                <w:sz w:val="15"/>
              </w:rPr>
            </w:pPr>
            <w:r>
              <w:rPr>
                <w:b/>
                <w:color w:val="231F20"/>
                <w:sz w:val="15"/>
              </w:rPr>
              <w:t>184,457</w:t>
            </w:r>
          </w:p>
        </w:tc>
      </w:tr>
      <w:tr w:rsidR="006B483F">
        <w:trPr>
          <w:trHeight w:val="404"/>
        </w:trPr>
        <w:tc>
          <w:tcPr>
            <w:tcW w:w="2874" w:type="dxa"/>
          </w:tcPr>
          <w:p w:rsidR="006B483F" w:rsidRDefault="001E4407">
            <w:pPr>
              <w:pStyle w:val="TableParagraph"/>
              <w:spacing w:before="97"/>
              <w:ind w:left="286"/>
              <w:jc w:val="left"/>
              <w:rPr>
                <w:b/>
                <w:sz w:val="15"/>
              </w:rPr>
            </w:pPr>
            <w:r>
              <w:rPr>
                <w:b/>
                <w:color w:val="231F20"/>
                <w:sz w:val="15"/>
              </w:rPr>
              <w:t>184,336 TOTAL ASSETS</w:t>
            </w:r>
          </w:p>
        </w:tc>
        <w:tc>
          <w:tcPr>
            <w:tcW w:w="971" w:type="dxa"/>
          </w:tcPr>
          <w:p w:rsidR="006B483F" w:rsidRDefault="001E4407">
            <w:pPr>
              <w:pStyle w:val="TableParagraph"/>
              <w:spacing w:before="97"/>
              <w:ind w:right="176"/>
              <w:rPr>
                <w:b/>
                <w:sz w:val="15"/>
              </w:rPr>
            </w:pPr>
            <w:r>
              <w:rPr>
                <w:b/>
                <w:color w:val="231F20"/>
                <w:sz w:val="15"/>
              </w:rPr>
              <w:t>189,714</w:t>
            </w:r>
          </w:p>
        </w:tc>
        <w:tc>
          <w:tcPr>
            <w:tcW w:w="807" w:type="dxa"/>
          </w:tcPr>
          <w:p w:rsidR="006B483F" w:rsidRDefault="001E4407">
            <w:pPr>
              <w:pStyle w:val="TableParagraph"/>
              <w:spacing w:before="97"/>
              <w:ind w:right="112"/>
              <w:rPr>
                <w:b/>
                <w:sz w:val="15"/>
              </w:rPr>
            </w:pPr>
            <w:r>
              <w:rPr>
                <w:b/>
                <w:color w:val="231F20"/>
                <w:sz w:val="15"/>
              </w:rPr>
              <w:t>229,522</w:t>
            </w:r>
          </w:p>
        </w:tc>
        <w:tc>
          <w:tcPr>
            <w:tcW w:w="552" w:type="dxa"/>
          </w:tcPr>
          <w:p w:rsidR="006B483F" w:rsidRDefault="001E4407">
            <w:pPr>
              <w:pStyle w:val="TableParagraph"/>
              <w:spacing w:before="97"/>
              <w:ind w:right="157"/>
              <w:rPr>
                <w:b/>
                <w:sz w:val="15"/>
              </w:rPr>
            </w:pPr>
            <w:r>
              <w:rPr>
                <w:b/>
                <w:color w:val="231F20"/>
                <w:sz w:val="15"/>
              </w:rPr>
              <w:t>21</w:t>
            </w:r>
          </w:p>
        </w:tc>
        <w:tc>
          <w:tcPr>
            <w:tcW w:w="871" w:type="dxa"/>
          </w:tcPr>
          <w:p w:rsidR="006B483F" w:rsidRDefault="001E4407">
            <w:pPr>
              <w:pStyle w:val="TableParagraph"/>
              <w:spacing w:before="97"/>
              <w:ind w:right="156"/>
              <w:rPr>
                <w:b/>
                <w:sz w:val="15"/>
              </w:rPr>
            </w:pPr>
            <w:r>
              <w:rPr>
                <w:b/>
                <w:color w:val="231F20"/>
                <w:sz w:val="15"/>
              </w:rPr>
              <w:t>225,664</w:t>
            </w:r>
          </w:p>
        </w:tc>
        <w:tc>
          <w:tcPr>
            <w:tcW w:w="871" w:type="dxa"/>
          </w:tcPr>
          <w:p w:rsidR="006B483F" w:rsidRDefault="001E4407">
            <w:pPr>
              <w:pStyle w:val="TableParagraph"/>
              <w:spacing w:before="97"/>
              <w:ind w:right="157"/>
              <w:rPr>
                <w:b/>
                <w:sz w:val="15"/>
              </w:rPr>
            </w:pPr>
            <w:r>
              <w:rPr>
                <w:b/>
                <w:color w:val="231F20"/>
                <w:sz w:val="15"/>
              </w:rPr>
              <w:t>211,481</w:t>
            </w:r>
          </w:p>
        </w:tc>
        <w:tc>
          <w:tcPr>
            <w:tcW w:w="796" w:type="dxa"/>
          </w:tcPr>
          <w:p w:rsidR="006B483F" w:rsidRDefault="001E4407">
            <w:pPr>
              <w:pStyle w:val="TableParagraph"/>
              <w:spacing w:before="97"/>
              <w:ind w:right="81"/>
              <w:rPr>
                <w:b/>
                <w:sz w:val="15"/>
              </w:rPr>
            </w:pPr>
            <w:r>
              <w:rPr>
                <w:b/>
                <w:color w:val="231F20"/>
                <w:sz w:val="15"/>
              </w:rPr>
              <w:t>197,297</w:t>
            </w:r>
          </w:p>
        </w:tc>
      </w:tr>
      <w:tr w:rsidR="006B483F">
        <w:trPr>
          <w:trHeight w:val="303"/>
        </w:trPr>
        <w:tc>
          <w:tcPr>
            <w:tcW w:w="2874" w:type="dxa"/>
          </w:tcPr>
          <w:p w:rsidR="006B483F" w:rsidRDefault="001E4407">
            <w:pPr>
              <w:pStyle w:val="TableParagraph"/>
              <w:spacing w:before="97"/>
              <w:ind w:left="955"/>
              <w:jc w:val="left"/>
              <w:rPr>
                <w:b/>
                <w:sz w:val="15"/>
              </w:rPr>
            </w:pPr>
            <w:r>
              <w:rPr>
                <w:b/>
                <w:color w:val="231F20"/>
                <w:sz w:val="15"/>
              </w:rPr>
              <w:t>Current Liabilities</w:t>
            </w:r>
          </w:p>
        </w:tc>
        <w:tc>
          <w:tcPr>
            <w:tcW w:w="971"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2874" w:type="dxa"/>
          </w:tcPr>
          <w:p w:rsidR="006B483F" w:rsidRDefault="001E4407">
            <w:pPr>
              <w:pStyle w:val="TableParagraph"/>
              <w:spacing w:line="179" w:lineRule="exact"/>
              <w:ind w:left="440"/>
              <w:jc w:val="left"/>
              <w:rPr>
                <w:sz w:val="15"/>
              </w:rPr>
            </w:pPr>
            <w:r>
              <w:rPr>
                <w:color w:val="231F20"/>
                <w:sz w:val="15"/>
              </w:rPr>
              <w:t>2,383 Payables</w:t>
            </w:r>
          </w:p>
        </w:tc>
        <w:tc>
          <w:tcPr>
            <w:tcW w:w="971" w:type="dxa"/>
          </w:tcPr>
          <w:p w:rsidR="006B483F" w:rsidRDefault="001E4407">
            <w:pPr>
              <w:pStyle w:val="TableParagraph"/>
              <w:spacing w:line="179" w:lineRule="exact"/>
              <w:ind w:right="176"/>
              <w:rPr>
                <w:sz w:val="15"/>
              </w:rPr>
            </w:pPr>
            <w:r>
              <w:rPr>
                <w:color w:val="231F20"/>
                <w:sz w:val="15"/>
              </w:rPr>
              <w:t>2,314</w:t>
            </w:r>
          </w:p>
        </w:tc>
        <w:tc>
          <w:tcPr>
            <w:tcW w:w="807" w:type="dxa"/>
          </w:tcPr>
          <w:p w:rsidR="006B483F" w:rsidRDefault="001E4407">
            <w:pPr>
              <w:pStyle w:val="TableParagraph"/>
              <w:spacing w:line="179" w:lineRule="exact"/>
              <w:ind w:right="113"/>
              <w:rPr>
                <w:sz w:val="15"/>
              </w:rPr>
            </w:pPr>
            <w:r>
              <w:rPr>
                <w:color w:val="231F20"/>
                <w:sz w:val="15"/>
              </w:rPr>
              <w:t>2,345</w:t>
            </w:r>
          </w:p>
        </w:tc>
        <w:tc>
          <w:tcPr>
            <w:tcW w:w="552" w:type="dxa"/>
          </w:tcPr>
          <w:p w:rsidR="006B483F" w:rsidRDefault="001E4407">
            <w:pPr>
              <w:pStyle w:val="TableParagraph"/>
              <w:spacing w:line="179" w:lineRule="exact"/>
              <w:ind w:right="157"/>
              <w:rPr>
                <w:sz w:val="15"/>
              </w:rPr>
            </w:pPr>
            <w:r>
              <w:rPr>
                <w:color w:val="231F20"/>
                <w:w w:val="101"/>
                <w:sz w:val="15"/>
              </w:rPr>
              <w:t>1</w:t>
            </w:r>
          </w:p>
        </w:tc>
        <w:tc>
          <w:tcPr>
            <w:tcW w:w="871" w:type="dxa"/>
          </w:tcPr>
          <w:p w:rsidR="006B483F" w:rsidRDefault="001E4407">
            <w:pPr>
              <w:pStyle w:val="TableParagraph"/>
              <w:spacing w:line="179" w:lineRule="exact"/>
              <w:ind w:right="157"/>
              <w:rPr>
                <w:sz w:val="15"/>
              </w:rPr>
            </w:pPr>
            <w:r>
              <w:rPr>
                <w:color w:val="231F20"/>
                <w:sz w:val="15"/>
              </w:rPr>
              <w:t>2,377</w:t>
            </w:r>
          </w:p>
        </w:tc>
        <w:tc>
          <w:tcPr>
            <w:tcW w:w="871" w:type="dxa"/>
          </w:tcPr>
          <w:p w:rsidR="006B483F" w:rsidRDefault="001E4407">
            <w:pPr>
              <w:pStyle w:val="TableParagraph"/>
              <w:spacing w:line="179" w:lineRule="exact"/>
              <w:ind w:right="157"/>
              <w:rPr>
                <w:sz w:val="15"/>
              </w:rPr>
            </w:pPr>
            <w:r>
              <w:rPr>
                <w:color w:val="231F20"/>
                <w:sz w:val="15"/>
              </w:rPr>
              <w:t>2,410</w:t>
            </w:r>
          </w:p>
        </w:tc>
        <w:tc>
          <w:tcPr>
            <w:tcW w:w="796" w:type="dxa"/>
          </w:tcPr>
          <w:p w:rsidR="006B483F" w:rsidRDefault="001E4407">
            <w:pPr>
              <w:pStyle w:val="TableParagraph"/>
              <w:spacing w:line="179" w:lineRule="exact"/>
              <w:ind w:right="82"/>
              <w:rPr>
                <w:sz w:val="15"/>
              </w:rPr>
            </w:pPr>
            <w:r>
              <w:rPr>
                <w:color w:val="231F20"/>
                <w:sz w:val="15"/>
              </w:rPr>
              <w:t>2,444</w:t>
            </w:r>
          </w:p>
        </w:tc>
      </w:tr>
      <w:tr w:rsidR="006B483F">
        <w:trPr>
          <w:trHeight w:val="202"/>
        </w:trPr>
        <w:tc>
          <w:tcPr>
            <w:tcW w:w="2874" w:type="dxa"/>
          </w:tcPr>
          <w:p w:rsidR="006B483F" w:rsidRDefault="001E4407">
            <w:pPr>
              <w:pStyle w:val="TableParagraph"/>
              <w:spacing w:line="179" w:lineRule="exact"/>
              <w:ind w:left="555"/>
              <w:jc w:val="left"/>
              <w:rPr>
                <w:sz w:val="15"/>
              </w:rPr>
            </w:pPr>
            <w:r>
              <w:rPr>
                <w:color w:val="231F20"/>
                <w:sz w:val="15"/>
              </w:rPr>
              <w:t>341 Interest-Bearing Liabilities</w:t>
            </w:r>
          </w:p>
        </w:tc>
        <w:tc>
          <w:tcPr>
            <w:tcW w:w="971" w:type="dxa"/>
          </w:tcPr>
          <w:p w:rsidR="006B483F" w:rsidRDefault="001E4407">
            <w:pPr>
              <w:pStyle w:val="TableParagraph"/>
              <w:spacing w:line="179" w:lineRule="exact"/>
              <w:ind w:right="176"/>
              <w:rPr>
                <w:sz w:val="15"/>
              </w:rPr>
            </w:pPr>
            <w:r>
              <w:rPr>
                <w:color w:val="231F20"/>
                <w:sz w:val="15"/>
              </w:rPr>
              <w:t>341</w:t>
            </w:r>
          </w:p>
        </w:tc>
        <w:tc>
          <w:tcPr>
            <w:tcW w:w="807" w:type="dxa"/>
          </w:tcPr>
          <w:p w:rsidR="006B483F" w:rsidRDefault="001E4407">
            <w:pPr>
              <w:pStyle w:val="TableParagraph"/>
              <w:spacing w:line="179" w:lineRule="exact"/>
              <w:ind w:right="112"/>
              <w:rPr>
                <w:sz w:val="15"/>
              </w:rPr>
            </w:pPr>
            <w:r>
              <w:rPr>
                <w:color w:val="231F20"/>
                <w:sz w:val="15"/>
              </w:rPr>
              <w:t>341</w:t>
            </w:r>
          </w:p>
        </w:tc>
        <w:tc>
          <w:tcPr>
            <w:tcW w:w="552" w:type="dxa"/>
          </w:tcPr>
          <w:p w:rsidR="006B483F" w:rsidRDefault="001E4407">
            <w:pPr>
              <w:pStyle w:val="TableParagraph"/>
              <w:spacing w:line="179" w:lineRule="exact"/>
              <w:ind w:right="157"/>
              <w:rPr>
                <w:sz w:val="15"/>
              </w:rPr>
            </w:pPr>
            <w:r>
              <w:rPr>
                <w:color w:val="231F20"/>
                <w:w w:val="101"/>
                <w:sz w:val="15"/>
              </w:rPr>
              <w:t>-</w:t>
            </w:r>
          </w:p>
        </w:tc>
        <w:tc>
          <w:tcPr>
            <w:tcW w:w="871" w:type="dxa"/>
          </w:tcPr>
          <w:p w:rsidR="006B483F" w:rsidRDefault="001E4407">
            <w:pPr>
              <w:pStyle w:val="TableParagraph"/>
              <w:spacing w:line="179" w:lineRule="exact"/>
              <w:ind w:right="156"/>
              <w:rPr>
                <w:sz w:val="15"/>
              </w:rPr>
            </w:pPr>
            <w:r>
              <w:rPr>
                <w:color w:val="231F20"/>
                <w:sz w:val="15"/>
              </w:rPr>
              <w:t>341</w:t>
            </w:r>
          </w:p>
        </w:tc>
        <w:tc>
          <w:tcPr>
            <w:tcW w:w="871" w:type="dxa"/>
          </w:tcPr>
          <w:p w:rsidR="006B483F" w:rsidRDefault="001E4407">
            <w:pPr>
              <w:pStyle w:val="TableParagraph"/>
              <w:spacing w:line="179" w:lineRule="exact"/>
              <w:ind w:right="156"/>
              <w:rPr>
                <w:sz w:val="15"/>
              </w:rPr>
            </w:pPr>
            <w:r>
              <w:rPr>
                <w:color w:val="231F20"/>
                <w:sz w:val="15"/>
              </w:rPr>
              <w:t>341</w:t>
            </w:r>
          </w:p>
        </w:tc>
        <w:tc>
          <w:tcPr>
            <w:tcW w:w="796" w:type="dxa"/>
          </w:tcPr>
          <w:p w:rsidR="006B483F" w:rsidRDefault="001E4407">
            <w:pPr>
              <w:pStyle w:val="TableParagraph"/>
              <w:spacing w:line="179" w:lineRule="exact"/>
              <w:ind w:right="81"/>
              <w:rPr>
                <w:sz w:val="15"/>
              </w:rPr>
            </w:pPr>
            <w:r>
              <w:rPr>
                <w:color w:val="231F20"/>
                <w:sz w:val="15"/>
              </w:rPr>
              <w:t>341</w:t>
            </w:r>
          </w:p>
        </w:tc>
      </w:tr>
      <w:tr w:rsidR="006B483F">
        <w:trPr>
          <w:trHeight w:val="202"/>
        </w:trPr>
        <w:tc>
          <w:tcPr>
            <w:tcW w:w="2874" w:type="dxa"/>
          </w:tcPr>
          <w:p w:rsidR="006B483F" w:rsidRDefault="001E4407">
            <w:pPr>
              <w:pStyle w:val="TableParagraph"/>
              <w:spacing w:line="179" w:lineRule="exact"/>
              <w:ind w:left="363"/>
              <w:jc w:val="left"/>
              <w:rPr>
                <w:sz w:val="15"/>
              </w:rPr>
            </w:pPr>
            <w:r>
              <w:rPr>
                <w:color w:val="231F20"/>
                <w:sz w:val="15"/>
              </w:rPr>
              <w:t>22,342 Employee Benefits</w:t>
            </w:r>
          </w:p>
        </w:tc>
        <w:tc>
          <w:tcPr>
            <w:tcW w:w="971" w:type="dxa"/>
          </w:tcPr>
          <w:p w:rsidR="006B483F" w:rsidRDefault="001E4407">
            <w:pPr>
              <w:pStyle w:val="TableParagraph"/>
              <w:spacing w:line="179" w:lineRule="exact"/>
              <w:ind w:right="177"/>
              <w:rPr>
                <w:sz w:val="15"/>
              </w:rPr>
            </w:pPr>
            <w:r>
              <w:rPr>
                <w:color w:val="231F20"/>
                <w:sz w:val="15"/>
              </w:rPr>
              <w:t>23,744</w:t>
            </w:r>
          </w:p>
        </w:tc>
        <w:tc>
          <w:tcPr>
            <w:tcW w:w="807" w:type="dxa"/>
          </w:tcPr>
          <w:p w:rsidR="006B483F" w:rsidRDefault="001E4407">
            <w:pPr>
              <w:pStyle w:val="TableParagraph"/>
              <w:spacing w:line="179" w:lineRule="exact"/>
              <w:ind w:right="112"/>
              <w:rPr>
                <w:sz w:val="15"/>
              </w:rPr>
            </w:pPr>
            <w:r>
              <w:rPr>
                <w:color w:val="231F20"/>
                <w:sz w:val="15"/>
              </w:rPr>
              <w:t>23,837</w:t>
            </w:r>
          </w:p>
        </w:tc>
        <w:tc>
          <w:tcPr>
            <w:tcW w:w="552" w:type="dxa"/>
          </w:tcPr>
          <w:p w:rsidR="006B483F" w:rsidRDefault="001E4407">
            <w:pPr>
              <w:pStyle w:val="TableParagraph"/>
              <w:spacing w:line="179" w:lineRule="exact"/>
              <w:ind w:right="157"/>
              <w:rPr>
                <w:sz w:val="15"/>
              </w:rPr>
            </w:pPr>
            <w:r>
              <w:rPr>
                <w:color w:val="231F20"/>
                <w:sz w:val="15"/>
              </w:rPr>
              <w:t>..</w:t>
            </w:r>
          </w:p>
        </w:tc>
        <w:tc>
          <w:tcPr>
            <w:tcW w:w="871" w:type="dxa"/>
          </w:tcPr>
          <w:p w:rsidR="006B483F" w:rsidRDefault="001E4407">
            <w:pPr>
              <w:pStyle w:val="TableParagraph"/>
              <w:spacing w:line="179" w:lineRule="exact"/>
              <w:ind w:right="157"/>
              <w:rPr>
                <w:sz w:val="15"/>
              </w:rPr>
            </w:pPr>
            <w:r>
              <w:rPr>
                <w:color w:val="231F20"/>
                <w:sz w:val="15"/>
              </w:rPr>
              <w:t>24,294</w:t>
            </w:r>
          </w:p>
        </w:tc>
        <w:tc>
          <w:tcPr>
            <w:tcW w:w="871" w:type="dxa"/>
          </w:tcPr>
          <w:p w:rsidR="006B483F" w:rsidRDefault="001E4407">
            <w:pPr>
              <w:pStyle w:val="TableParagraph"/>
              <w:spacing w:line="179" w:lineRule="exact"/>
              <w:ind w:right="157"/>
              <w:rPr>
                <w:sz w:val="15"/>
              </w:rPr>
            </w:pPr>
            <w:r>
              <w:rPr>
                <w:color w:val="231F20"/>
                <w:sz w:val="15"/>
              </w:rPr>
              <w:t>24,727</w:t>
            </w:r>
          </w:p>
        </w:tc>
        <w:tc>
          <w:tcPr>
            <w:tcW w:w="796" w:type="dxa"/>
          </w:tcPr>
          <w:p w:rsidR="006B483F" w:rsidRDefault="001E4407">
            <w:pPr>
              <w:pStyle w:val="TableParagraph"/>
              <w:spacing w:line="179" w:lineRule="exact"/>
              <w:ind w:right="82"/>
              <w:rPr>
                <w:sz w:val="15"/>
              </w:rPr>
            </w:pPr>
            <w:r>
              <w:rPr>
                <w:color w:val="231F20"/>
                <w:sz w:val="15"/>
              </w:rPr>
              <w:t>25,235</w:t>
            </w:r>
          </w:p>
        </w:tc>
      </w:tr>
      <w:tr w:rsidR="006B483F">
        <w:trPr>
          <w:trHeight w:val="303"/>
        </w:trPr>
        <w:tc>
          <w:tcPr>
            <w:tcW w:w="2874" w:type="dxa"/>
          </w:tcPr>
          <w:p w:rsidR="006B483F" w:rsidRDefault="001E4407">
            <w:pPr>
              <w:pStyle w:val="TableParagraph"/>
              <w:spacing w:line="179" w:lineRule="exact"/>
              <w:ind w:left="440"/>
              <w:jc w:val="left"/>
              <w:rPr>
                <w:sz w:val="15"/>
              </w:rPr>
            </w:pPr>
            <w:r>
              <w:rPr>
                <w:color w:val="231F20"/>
                <w:sz w:val="15"/>
              </w:rPr>
              <w:t>4,621 Other Liabilities</w:t>
            </w:r>
          </w:p>
        </w:tc>
        <w:tc>
          <w:tcPr>
            <w:tcW w:w="971" w:type="dxa"/>
          </w:tcPr>
          <w:p w:rsidR="006B483F" w:rsidRDefault="001E4407">
            <w:pPr>
              <w:pStyle w:val="TableParagraph"/>
              <w:spacing w:line="179" w:lineRule="exact"/>
              <w:ind w:right="176"/>
              <w:rPr>
                <w:sz w:val="15"/>
              </w:rPr>
            </w:pPr>
            <w:r>
              <w:rPr>
                <w:color w:val="231F20"/>
                <w:sz w:val="15"/>
              </w:rPr>
              <w:t>4,695</w:t>
            </w:r>
          </w:p>
        </w:tc>
        <w:tc>
          <w:tcPr>
            <w:tcW w:w="807" w:type="dxa"/>
          </w:tcPr>
          <w:p w:rsidR="006B483F" w:rsidRDefault="001E4407">
            <w:pPr>
              <w:pStyle w:val="TableParagraph"/>
              <w:spacing w:line="179" w:lineRule="exact"/>
              <w:ind w:right="113"/>
              <w:rPr>
                <w:sz w:val="15"/>
              </w:rPr>
            </w:pPr>
            <w:r>
              <w:rPr>
                <w:color w:val="231F20"/>
                <w:sz w:val="15"/>
              </w:rPr>
              <w:t>4,810</w:t>
            </w:r>
          </w:p>
        </w:tc>
        <w:tc>
          <w:tcPr>
            <w:tcW w:w="552" w:type="dxa"/>
          </w:tcPr>
          <w:p w:rsidR="006B483F" w:rsidRDefault="001E4407">
            <w:pPr>
              <w:pStyle w:val="TableParagraph"/>
              <w:spacing w:line="179" w:lineRule="exact"/>
              <w:ind w:right="157"/>
              <w:rPr>
                <w:sz w:val="15"/>
              </w:rPr>
            </w:pPr>
            <w:r>
              <w:rPr>
                <w:color w:val="231F20"/>
                <w:w w:val="101"/>
                <w:sz w:val="15"/>
              </w:rPr>
              <w:t>2</w:t>
            </w:r>
          </w:p>
        </w:tc>
        <w:tc>
          <w:tcPr>
            <w:tcW w:w="871" w:type="dxa"/>
          </w:tcPr>
          <w:p w:rsidR="006B483F" w:rsidRDefault="001E4407">
            <w:pPr>
              <w:pStyle w:val="TableParagraph"/>
              <w:spacing w:line="179" w:lineRule="exact"/>
              <w:ind w:right="157"/>
              <w:rPr>
                <w:sz w:val="15"/>
              </w:rPr>
            </w:pPr>
            <w:r>
              <w:rPr>
                <w:color w:val="231F20"/>
                <w:sz w:val="15"/>
              </w:rPr>
              <w:t>4,929</w:t>
            </w:r>
          </w:p>
        </w:tc>
        <w:tc>
          <w:tcPr>
            <w:tcW w:w="871" w:type="dxa"/>
          </w:tcPr>
          <w:p w:rsidR="006B483F" w:rsidRDefault="001E4407">
            <w:pPr>
              <w:pStyle w:val="TableParagraph"/>
              <w:spacing w:line="179" w:lineRule="exact"/>
              <w:ind w:right="157"/>
              <w:rPr>
                <w:sz w:val="15"/>
              </w:rPr>
            </w:pPr>
            <w:r>
              <w:rPr>
                <w:color w:val="231F20"/>
                <w:sz w:val="15"/>
              </w:rPr>
              <w:t>5,050</w:t>
            </w:r>
          </w:p>
        </w:tc>
        <w:tc>
          <w:tcPr>
            <w:tcW w:w="796" w:type="dxa"/>
          </w:tcPr>
          <w:p w:rsidR="006B483F" w:rsidRDefault="001E4407">
            <w:pPr>
              <w:pStyle w:val="TableParagraph"/>
              <w:spacing w:line="179" w:lineRule="exact"/>
              <w:ind w:right="82"/>
              <w:rPr>
                <w:sz w:val="15"/>
              </w:rPr>
            </w:pPr>
            <w:r>
              <w:rPr>
                <w:color w:val="231F20"/>
                <w:sz w:val="15"/>
              </w:rPr>
              <w:t>5,171</w:t>
            </w:r>
          </w:p>
        </w:tc>
      </w:tr>
      <w:tr w:rsidR="006B483F">
        <w:trPr>
          <w:trHeight w:val="404"/>
        </w:trPr>
        <w:tc>
          <w:tcPr>
            <w:tcW w:w="2874" w:type="dxa"/>
          </w:tcPr>
          <w:p w:rsidR="006B483F" w:rsidRDefault="001E4407">
            <w:pPr>
              <w:pStyle w:val="TableParagraph"/>
              <w:spacing w:before="97"/>
              <w:ind w:left="363"/>
              <w:jc w:val="left"/>
              <w:rPr>
                <w:b/>
                <w:sz w:val="15"/>
              </w:rPr>
            </w:pPr>
            <w:r>
              <w:rPr>
                <w:b/>
                <w:color w:val="231F20"/>
                <w:sz w:val="15"/>
              </w:rPr>
              <w:t>29,687 Total Current Liabilities</w:t>
            </w:r>
          </w:p>
        </w:tc>
        <w:tc>
          <w:tcPr>
            <w:tcW w:w="971" w:type="dxa"/>
          </w:tcPr>
          <w:p w:rsidR="006B483F" w:rsidRDefault="001E4407">
            <w:pPr>
              <w:pStyle w:val="TableParagraph"/>
              <w:spacing w:before="97"/>
              <w:ind w:right="176"/>
              <w:rPr>
                <w:b/>
                <w:sz w:val="15"/>
              </w:rPr>
            </w:pPr>
            <w:r>
              <w:rPr>
                <w:b/>
                <w:color w:val="231F20"/>
                <w:sz w:val="15"/>
              </w:rPr>
              <w:t>31,094</w:t>
            </w:r>
          </w:p>
        </w:tc>
        <w:tc>
          <w:tcPr>
            <w:tcW w:w="807" w:type="dxa"/>
          </w:tcPr>
          <w:p w:rsidR="006B483F" w:rsidRDefault="001E4407">
            <w:pPr>
              <w:pStyle w:val="TableParagraph"/>
              <w:spacing w:before="97"/>
              <w:ind w:right="112"/>
              <w:rPr>
                <w:b/>
                <w:sz w:val="15"/>
              </w:rPr>
            </w:pPr>
            <w:r>
              <w:rPr>
                <w:b/>
                <w:color w:val="231F20"/>
                <w:sz w:val="15"/>
              </w:rPr>
              <w:t>31,333</w:t>
            </w:r>
          </w:p>
        </w:tc>
        <w:tc>
          <w:tcPr>
            <w:tcW w:w="552" w:type="dxa"/>
          </w:tcPr>
          <w:p w:rsidR="006B483F" w:rsidRDefault="001E4407">
            <w:pPr>
              <w:pStyle w:val="TableParagraph"/>
              <w:spacing w:before="97"/>
              <w:ind w:right="157"/>
              <w:rPr>
                <w:b/>
                <w:sz w:val="15"/>
              </w:rPr>
            </w:pPr>
            <w:r>
              <w:rPr>
                <w:b/>
                <w:color w:val="231F20"/>
                <w:w w:val="101"/>
                <w:sz w:val="15"/>
              </w:rPr>
              <w:t>1</w:t>
            </w:r>
          </w:p>
        </w:tc>
        <w:tc>
          <w:tcPr>
            <w:tcW w:w="871" w:type="dxa"/>
          </w:tcPr>
          <w:p w:rsidR="006B483F" w:rsidRDefault="001E4407">
            <w:pPr>
              <w:pStyle w:val="TableParagraph"/>
              <w:spacing w:before="97"/>
              <w:ind w:right="156"/>
              <w:rPr>
                <w:b/>
                <w:sz w:val="15"/>
              </w:rPr>
            </w:pPr>
            <w:r>
              <w:rPr>
                <w:b/>
                <w:color w:val="231F20"/>
                <w:sz w:val="15"/>
              </w:rPr>
              <w:t>31,941</w:t>
            </w:r>
          </w:p>
        </w:tc>
        <w:tc>
          <w:tcPr>
            <w:tcW w:w="871" w:type="dxa"/>
          </w:tcPr>
          <w:p w:rsidR="006B483F" w:rsidRDefault="001E4407">
            <w:pPr>
              <w:pStyle w:val="TableParagraph"/>
              <w:spacing w:before="97"/>
              <w:ind w:right="156"/>
              <w:rPr>
                <w:b/>
                <w:sz w:val="15"/>
              </w:rPr>
            </w:pPr>
            <w:r>
              <w:rPr>
                <w:b/>
                <w:color w:val="231F20"/>
                <w:sz w:val="15"/>
              </w:rPr>
              <w:t>32,528</w:t>
            </w:r>
          </w:p>
        </w:tc>
        <w:tc>
          <w:tcPr>
            <w:tcW w:w="796" w:type="dxa"/>
          </w:tcPr>
          <w:p w:rsidR="006B483F" w:rsidRDefault="001E4407">
            <w:pPr>
              <w:pStyle w:val="TableParagraph"/>
              <w:spacing w:before="97"/>
              <w:ind w:right="81"/>
              <w:rPr>
                <w:b/>
                <w:sz w:val="15"/>
              </w:rPr>
            </w:pPr>
            <w:r>
              <w:rPr>
                <w:b/>
                <w:color w:val="231F20"/>
                <w:sz w:val="15"/>
              </w:rPr>
              <w:t>33,191</w:t>
            </w:r>
          </w:p>
        </w:tc>
      </w:tr>
      <w:tr w:rsidR="006B483F">
        <w:trPr>
          <w:trHeight w:val="303"/>
        </w:trPr>
        <w:tc>
          <w:tcPr>
            <w:tcW w:w="2874" w:type="dxa"/>
          </w:tcPr>
          <w:p w:rsidR="006B483F" w:rsidRDefault="001E4407">
            <w:pPr>
              <w:pStyle w:val="TableParagraph"/>
              <w:spacing w:before="97"/>
              <w:ind w:left="955"/>
              <w:jc w:val="left"/>
              <w:rPr>
                <w:b/>
                <w:sz w:val="15"/>
              </w:rPr>
            </w:pPr>
            <w:r>
              <w:rPr>
                <w:b/>
                <w:color w:val="231F20"/>
                <w:sz w:val="15"/>
              </w:rPr>
              <w:t>Non Current Liabilities</w:t>
            </w:r>
          </w:p>
        </w:tc>
        <w:tc>
          <w:tcPr>
            <w:tcW w:w="971"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2874" w:type="dxa"/>
          </w:tcPr>
          <w:p w:rsidR="006B483F" w:rsidRDefault="001E4407">
            <w:pPr>
              <w:pStyle w:val="TableParagraph"/>
              <w:spacing w:line="179" w:lineRule="exact"/>
              <w:ind w:left="440"/>
              <w:jc w:val="left"/>
              <w:rPr>
                <w:sz w:val="15"/>
              </w:rPr>
            </w:pPr>
            <w:r>
              <w:rPr>
                <w:color w:val="231F20"/>
                <w:sz w:val="15"/>
              </w:rPr>
              <w:t>1,363 Interest-Bearing Liabilities</w:t>
            </w:r>
          </w:p>
        </w:tc>
        <w:tc>
          <w:tcPr>
            <w:tcW w:w="971" w:type="dxa"/>
          </w:tcPr>
          <w:p w:rsidR="006B483F" w:rsidRDefault="001E4407">
            <w:pPr>
              <w:pStyle w:val="TableParagraph"/>
              <w:spacing w:line="179" w:lineRule="exact"/>
              <w:ind w:right="176"/>
              <w:rPr>
                <w:sz w:val="15"/>
              </w:rPr>
            </w:pPr>
            <w:r>
              <w:rPr>
                <w:color w:val="231F20"/>
                <w:sz w:val="15"/>
              </w:rPr>
              <w:t>1,364</w:t>
            </w:r>
          </w:p>
        </w:tc>
        <w:tc>
          <w:tcPr>
            <w:tcW w:w="807" w:type="dxa"/>
          </w:tcPr>
          <w:p w:rsidR="006B483F" w:rsidRDefault="001E4407">
            <w:pPr>
              <w:pStyle w:val="TableParagraph"/>
              <w:spacing w:line="179" w:lineRule="exact"/>
              <w:ind w:right="113"/>
              <w:rPr>
                <w:sz w:val="15"/>
              </w:rPr>
            </w:pPr>
            <w:r>
              <w:rPr>
                <w:color w:val="231F20"/>
                <w:sz w:val="15"/>
              </w:rPr>
              <w:t>1,023</w:t>
            </w:r>
          </w:p>
        </w:tc>
        <w:tc>
          <w:tcPr>
            <w:tcW w:w="552" w:type="dxa"/>
          </w:tcPr>
          <w:p w:rsidR="006B483F" w:rsidRDefault="001E4407">
            <w:pPr>
              <w:pStyle w:val="TableParagraph"/>
              <w:spacing w:line="179" w:lineRule="exact"/>
              <w:ind w:right="157"/>
              <w:rPr>
                <w:sz w:val="15"/>
              </w:rPr>
            </w:pPr>
            <w:r>
              <w:rPr>
                <w:color w:val="231F20"/>
                <w:sz w:val="15"/>
              </w:rPr>
              <w:t>-25</w:t>
            </w:r>
          </w:p>
        </w:tc>
        <w:tc>
          <w:tcPr>
            <w:tcW w:w="871" w:type="dxa"/>
          </w:tcPr>
          <w:p w:rsidR="006B483F" w:rsidRDefault="001E4407">
            <w:pPr>
              <w:pStyle w:val="TableParagraph"/>
              <w:spacing w:line="179" w:lineRule="exact"/>
              <w:ind w:right="156"/>
              <w:rPr>
                <w:sz w:val="15"/>
              </w:rPr>
            </w:pPr>
            <w:r>
              <w:rPr>
                <w:color w:val="231F20"/>
                <w:sz w:val="15"/>
              </w:rPr>
              <w:t>682</w:t>
            </w:r>
          </w:p>
        </w:tc>
        <w:tc>
          <w:tcPr>
            <w:tcW w:w="871" w:type="dxa"/>
          </w:tcPr>
          <w:p w:rsidR="006B483F" w:rsidRDefault="001E4407">
            <w:pPr>
              <w:pStyle w:val="TableParagraph"/>
              <w:spacing w:line="179" w:lineRule="exact"/>
              <w:ind w:right="156"/>
              <w:rPr>
                <w:sz w:val="15"/>
              </w:rPr>
            </w:pPr>
            <w:r>
              <w:rPr>
                <w:color w:val="231F20"/>
                <w:sz w:val="15"/>
              </w:rPr>
              <w:t>341</w:t>
            </w:r>
          </w:p>
        </w:tc>
        <w:tc>
          <w:tcPr>
            <w:tcW w:w="796" w:type="dxa"/>
          </w:tcPr>
          <w:p w:rsidR="006B483F" w:rsidRDefault="001E4407">
            <w:pPr>
              <w:pStyle w:val="TableParagraph"/>
              <w:spacing w:line="179" w:lineRule="exact"/>
              <w:ind w:right="81"/>
              <w:rPr>
                <w:sz w:val="15"/>
              </w:rPr>
            </w:pPr>
            <w:r>
              <w:rPr>
                <w:color w:val="231F20"/>
                <w:w w:val="101"/>
                <w:sz w:val="15"/>
              </w:rPr>
              <w:t>0</w:t>
            </w:r>
          </w:p>
        </w:tc>
      </w:tr>
      <w:tr w:rsidR="006B483F">
        <w:trPr>
          <w:trHeight w:val="303"/>
        </w:trPr>
        <w:tc>
          <w:tcPr>
            <w:tcW w:w="2874" w:type="dxa"/>
          </w:tcPr>
          <w:p w:rsidR="006B483F" w:rsidRDefault="001E4407">
            <w:pPr>
              <w:pStyle w:val="TableParagraph"/>
              <w:spacing w:line="179" w:lineRule="exact"/>
              <w:ind w:left="440"/>
              <w:jc w:val="left"/>
              <w:rPr>
                <w:sz w:val="15"/>
              </w:rPr>
            </w:pPr>
            <w:r>
              <w:rPr>
                <w:color w:val="231F20"/>
                <w:sz w:val="15"/>
              </w:rPr>
              <w:t>1,436 Employee Benefits</w:t>
            </w:r>
          </w:p>
        </w:tc>
        <w:tc>
          <w:tcPr>
            <w:tcW w:w="971" w:type="dxa"/>
          </w:tcPr>
          <w:p w:rsidR="006B483F" w:rsidRDefault="001E4407">
            <w:pPr>
              <w:pStyle w:val="TableParagraph"/>
              <w:spacing w:line="179" w:lineRule="exact"/>
              <w:ind w:right="176"/>
              <w:rPr>
                <w:sz w:val="15"/>
              </w:rPr>
            </w:pPr>
            <w:r>
              <w:rPr>
                <w:color w:val="231F20"/>
                <w:sz w:val="15"/>
              </w:rPr>
              <w:t>1,162</w:t>
            </w:r>
          </w:p>
        </w:tc>
        <w:tc>
          <w:tcPr>
            <w:tcW w:w="807" w:type="dxa"/>
          </w:tcPr>
          <w:p w:rsidR="006B483F" w:rsidRDefault="001E4407">
            <w:pPr>
              <w:pStyle w:val="TableParagraph"/>
              <w:spacing w:line="179" w:lineRule="exact"/>
              <w:ind w:right="113"/>
              <w:rPr>
                <w:sz w:val="15"/>
              </w:rPr>
            </w:pPr>
            <w:r>
              <w:rPr>
                <w:color w:val="231F20"/>
                <w:sz w:val="15"/>
              </w:rPr>
              <w:t>1,433</w:t>
            </w:r>
          </w:p>
        </w:tc>
        <w:tc>
          <w:tcPr>
            <w:tcW w:w="552" w:type="dxa"/>
          </w:tcPr>
          <w:p w:rsidR="006B483F" w:rsidRDefault="001E4407">
            <w:pPr>
              <w:pStyle w:val="TableParagraph"/>
              <w:spacing w:line="179" w:lineRule="exact"/>
              <w:ind w:right="157"/>
              <w:rPr>
                <w:sz w:val="15"/>
              </w:rPr>
            </w:pPr>
            <w:r>
              <w:rPr>
                <w:color w:val="231F20"/>
                <w:sz w:val="15"/>
              </w:rPr>
              <w:t>23</w:t>
            </w:r>
          </w:p>
        </w:tc>
        <w:tc>
          <w:tcPr>
            <w:tcW w:w="871" w:type="dxa"/>
          </w:tcPr>
          <w:p w:rsidR="006B483F" w:rsidRDefault="001E4407">
            <w:pPr>
              <w:pStyle w:val="TableParagraph"/>
              <w:spacing w:line="179" w:lineRule="exact"/>
              <w:ind w:right="157"/>
              <w:rPr>
                <w:sz w:val="15"/>
              </w:rPr>
            </w:pPr>
            <w:r>
              <w:rPr>
                <w:color w:val="231F20"/>
                <w:sz w:val="15"/>
              </w:rPr>
              <w:t>2,427</w:t>
            </w:r>
          </w:p>
        </w:tc>
        <w:tc>
          <w:tcPr>
            <w:tcW w:w="871" w:type="dxa"/>
          </w:tcPr>
          <w:p w:rsidR="006B483F" w:rsidRDefault="001E4407">
            <w:pPr>
              <w:pStyle w:val="TableParagraph"/>
              <w:spacing w:line="179" w:lineRule="exact"/>
              <w:ind w:right="157"/>
              <w:rPr>
                <w:sz w:val="15"/>
              </w:rPr>
            </w:pPr>
            <w:r>
              <w:rPr>
                <w:color w:val="231F20"/>
                <w:sz w:val="15"/>
              </w:rPr>
              <w:t>3,118</w:t>
            </w:r>
          </w:p>
        </w:tc>
        <w:tc>
          <w:tcPr>
            <w:tcW w:w="796" w:type="dxa"/>
          </w:tcPr>
          <w:p w:rsidR="006B483F" w:rsidRDefault="001E4407">
            <w:pPr>
              <w:pStyle w:val="TableParagraph"/>
              <w:spacing w:line="179" w:lineRule="exact"/>
              <w:ind w:right="82"/>
              <w:rPr>
                <w:sz w:val="15"/>
              </w:rPr>
            </w:pPr>
            <w:r>
              <w:rPr>
                <w:color w:val="231F20"/>
                <w:sz w:val="15"/>
              </w:rPr>
              <w:t>3,836</w:t>
            </w:r>
          </w:p>
        </w:tc>
      </w:tr>
      <w:tr w:rsidR="006B483F">
        <w:trPr>
          <w:trHeight w:val="404"/>
        </w:trPr>
        <w:tc>
          <w:tcPr>
            <w:tcW w:w="2874" w:type="dxa"/>
          </w:tcPr>
          <w:p w:rsidR="006B483F" w:rsidRDefault="001E4407">
            <w:pPr>
              <w:pStyle w:val="TableParagraph"/>
              <w:spacing w:before="97"/>
              <w:ind w:left="440"/>
              <w:jc w:val="left"/>
              <w:rPr>
                <w:b/>
                <w:sz w:val="15"/>
              </w:rPr>
            </w:pPr>
            <w:r>
              <w:rPr>
                <w:b/>
                <w:color w:val="231F20"/>
                <w:sz w:val="15"/>
              </w:rPr>
              <w:t>2,799 Total Non Current Liabilities</w:t>
            </w:r>
          </w:p>
        </w:tc>
        <w:tc>
          <w:tcPr>
            <w:tcW w:w="971" w:type="dxa"/>
          </w:tcPr>
          <w:p w:rsidR="006B483F" w:rsidRDefault="001E4407">
            <w:pPr>
              <w:pStyle w:val="TableParagraph"/>
              <w:spacing w:before="97"/>
              <w:ind w:right="176"/>
              <w:rPr>
                <w:b/>
                <w:sz w:val="15"/>
              </w:rPr>
            </w:pPr>
            <w:r>
              <w:rPr>
                <w:b/>
                <w:color w:val="231F20"/>
                <w:sz w:val="15"/>
              </w:rPr>
              <w:t>2,526</w:t>
            </w:r>
          </w:p>
        </w:tc>
        <w:tc>
          <w:tcPr>
            <w:tcW w:w="807" w:type="dxa"/>
          </w:tcPr>
          <w:p w:rsidR="006B483F" w:rsidRDefault="001E4407">
            <w:pPr>
              <w:pStyle w:val="TableParagraph"/>
              <w:spacing w:before="97"/>
              <w:ind w:right="112"/>
              <w:rPr>
                <w:b/>
                <w:sz w:val="15"/>
              </w:rPr>
            </w:pPr>
            <w:r>
              <w:rPr>
                <w:b/>
                <w:color w:val="231F20"/>
                <w:sz w:val="15"/>
              </w:rPr>
              <w:t>2,456</w:t>
            </w:r>
          </w:p>
        </w:tc>
        <w:tc>
          <w:tcPr>
            <w:tcW w:w="552" w:type="dxa"/>
          </w:tcPr>
          <w:p w:rsidR="006B483F" w:rsidRDefault="001E4407">
            <w:pPr>
              <w:pStyle w:val="TableParagraph"/>
              <w:spacing w:before="97"/>
              <w:ind w:right="157"/>
              <w:rPr>
                <w:b/>
                <w:sz w:val="15"/>
              </w:rPr>
            </w:pPr>
            <w:r>
              <w:rPr>
                <w:b/>
                <w:color w:val="231F20"/>
                <w:sz w:val="15"/>
              </w:rPr>
              <w:t>-3</w:t>
            </w:r>
          </w:p>
        </w:tc>
        <w:tc>
          <w:tcPr>
            <w:tcW w:w="871" w:type="dxa"/>
          </w:tcPr>
          <w:p w:rsidR="006B483F" w:rsidRDefault="001E4407">
            <w:pPr>
              <w:pStyle w:val="TableParagraph"/>
              <w:spacing w:before="97"/>
              <w:ind w:right="156"/>
              <w:rPr>
                <w:b/>
                <w:sz w:val="15"/>
              </w:rPr>
            </w:pPr>
            <w:r>
              <w:rPr>
                <w:b/>
                <w:color w:val="231F20"/>
                <w:sz w:val="15"/>
              </w:rPr>
              <w:t>3,109</w:t>
            </w:r>
          </w:p>
        </w:tc>
        <w:tc>
          <w:tcPr>
            <w:tcW w:w="871" w:type="dxa"/>
          </w:tcPr>
          <w:p w:rsidR="006B483F" w:rsidRDefault="001E4407">
            <w:pPr>
              <w:pStyle w:val="TableParagraph"/>
              <w:spacing w:before="97"/>
              <w:ind w:right="156"/>
              <w:rPr>
                <w:b/>
                <w:sz w:val="15"/>
              </w:rPr>
            </w:pPr>
            <w:r>
              <w:rPr>
                <w:b/>
                <w:color w:val="231F20"/>
                <w:sz w:val="15"/>
              </w:rPr>
              <w:t>3,459</w:t>
            </w:r>
          </w:p>
        </w:tc>
        <w:tc>
          <w:tcPr>
            <w:tcW w:w="796" w:type="dxa"/>
          </w:tcPr>
          <w:p w:rsidR="006B483F" w:rsidRDefault="001E4407">
            <w:pPr>
              <w:pStyle w:val="TableParagraph"/>
              <w:spacing w:before="97"/>
              <w:ind w:right="81"/>
              <w:rPr>
                <w:b/>
                <w:sz w:val="15"/>
              </w:rPr>
            </w:pPr>
            <w:r>
              <w:rPr>
                <w:b/>
                <w:color w:val="231F20"/>
                <w:sz w:val="15"/>
              </w:rPr>
              <w:t>3,836</w:t>
            </w:r>
          </w:p>
        </w:tc>
      </w:tr>
      <w:tr w:rsidR="006B483F">
        <w:trPr>
          <w:trHeight w:val="404"/>
        </w:trPr>
        <w:tc>
          <w:tcPr>
            <w:tcW w:w="2874" w:type="dxa"/>
          </w:tcPr>
          <w:p w:rsidR="006B483F" w:rsidRDefault="001E4407">
            <w:pPr>
              <w:pStyle w:val="TableParagraph"/>
              <w:spacing w:before="97"/>
              <w:ind w:left="363"/>
              <w:jc w:val="left"/>
              <w:rPr>
                <w:b/>
                <w:sz w:val="15"/>
              </w:rPr>
            </w:pPr>
            <w:r>
              <w:rPr>
                <w:b/>
                <w:color w:val="231F20"/>
                <w:sz w:val="15"/>
              </w:rPr>
              <w:t>32,486 TOTAL LIABILITIES</w:t>
            </w:r>
          </w:p>
        </w:tc>
        <w:tc>
          <w:tcPr>
            <w:tcW w:w="971" w:type="dxa"/>
          </w:tcPr>
          <w:p w:rsidR="006B483F" w:rsidRDefault="001E4407">
            <w:pPr>
              <w:pStyle w:val="TableParagraph"/>
              <w:spacing w:before="97"/>
              <w:ind w:right="176"/>
              <w:rPr>
                <w:b/>
                <w:sz w:val="15"/>
              </w:rPr>
            </w:pPr>
            <w:r>
              <w:rPr>
                <w:b/>
                <w:color w:val="231F20"/>
                <w:sz w:val="15"/>
              </w:rPr>
              <w:t>33,620</w:t>
            </w:r>
          </w:p>
        </w:tc>
        <w:tc>
          <w:tcPr>
            <w:tcW w:w="807" w:type="dxa"/>
          </w:tcPr>
          <w:p w:rsidR="006B483F" w:rsidRDefault="001E4407">
            <w:pPr>
              <w:pStyle w:val="TableParagraph"/>
              <w:spacing w:before="97"/>
              <w:ind w:right="112"/>
              <w:rPr>
                <w:b/>
                <w:sz w:val="15"/>
              </w:rPr>
            </w:pPr>
            <w:r>
              <w:rPr>
                <w:b/>
                <w:color w:val="231F20"/>
                <w:sz w:val="15"/>
              </w:rPr>
              <w:t>33,789</w:t>
            </w:r>
          </w:p>
        </w:tc>
        <w:tc>
          <w:tcPr>
            <w:tcW w:w="552" w:type="dxa"/>
          </w:tcPr>
          <w:p w:rsidR="006B483F" w:rsidRDefault="001E4407">
            <w:pPr>
              <w:pStyle w:val="TableParagraph"/>
              <w:spacing w:before="97"/>
              <w:ind w:right="157"/>
              <w:rPr>
                <w:b/>
                <w:sz w:val="15"/>
              </w:rPr>
            </w:pPr>
            <w:r>
              <w:rPr>
                <w:b/>
                <w:color w:val="231F20"/>
                <w:w w:val="101"/>
                <w:sz w:val="15"/>
              </w:rPr>
              <w:t>1</w:t>
            </w:r>
          </w:p>
        </w:tc>
        <w:tc>
          <w:tcPr>
            <w:tcW w:w="871" w:type="dxa"/>
          </w:tcPr>
          <w:p w:rsidR="006B483F" w:rsidRDefault="001E4407">
            <w:pPr>
              <w:pStyle w:val="TableParagraph"/>
              <w:spacing w:before="97"/>
              <w:ind w:right="156"/>
              <w:rPr>
                <w:b/>
                <w:sz w:val="15"/>
              </w:rPr>
            </w:pPr>
            <w:r>
              <w:rPr>
                <w:b/>
                <w:color w:val="231F20"/>
                <w:sz w:val="15"/>
              </w:rPr>
              <w:t>35,050</w:t>
            </w:r>
          </w:p>
        </w:tc>
        <w:tc>
          <w:tcPr>
            <w:tcW w:w="871" w:type="dxa"/>
          </w:tcPr>
          <w:p w:rsidR="006B483F" w:rsidRDefault="001E4407">
            <w:pPr>
              <w:pStyle w:val="TableParagraph"/>
              <w:spacing w:before="97"/>
              <w:ind w:right="156"/>
              <w:rPr>
                <w:b/>
                <w:sz w:val="15"/>
              </w:rPr>
            </w:pPr>
            <w:r>
              <w:rPr>
                <w:b/>
                <w:color w:val="231F20"/>
                <w:sz w:val="15"/>
              </w:rPr>
              <w:t>35,987</w:t>
            </w:r>
          </w:p>
        </w:tc>
        <w:tc>
          <w:tcPr>
            <w:tcW w:w="796" w:type="dxa"/>
          </w:tcPr>
          <w:p w:rsidR="006B483F" w:rsidRDefault="001E4407">
            <w:pPr>
              <w:pStyle w:val="TableParagraph"/>
              <w:spacing w:before="97"/>
              <w:ind w:right="81"/>
              <w:rPr>
                <w:b/>
                <w:sz w:val="15"/>
              </w:rPr>
            </w:pPr>
            <w:r>
              <w:rPr>
                <w:b/>
                <w:color w:val="231F20"/>
                <w:sz w:val="15"/>
              </w:rPr>
              <w:t>37,027</w:t>
            </w:r>
          </w:p>
        </w:tc>
      </w:tr>
      <w:tr w:rsidR="006B483F">
        <w:trPr>
          <w:trHeight w:val="277"/>
        </w:trPr>
        <w:tc>
          <w:tcPr>
            <w:tcW w:w="2874" w:type="dxa"/>
          </w:tcPr>
          <w:p w:rsidR="006B483F" w:rsidRDefault="001E4407">
            <w:pPr>
              <w:pStyle w:val="TableParagraph"/>
              <w:spacing w:before="97" w:line="161" w:lineRule="exact"/>
              <w:ind w:left="286"/>
              <w:jc w:val="left"/>
              <w:rPr>
                <w:b/>
                <w:sz w:val="15"/>
              </w:rPr>
            </w:pPr>
            <w:r>
              <w:rPr>
                <w:b/>
                <w:color w:val="231F20"/>
                <w:sz w:val="15"/>
              </w:rPr>
              <w:t>151,850 NET ASSETS</w:t>
            </w:r>
          </w:p>
        </w:tc>
        <w:tc>
          <w:tcPr>
            <w:tcW w:w="971" w:type="dxa"/>
          </w:tcPr>
          <w:p w:rsidR="006B483F" w:rsidRDefault="001E4407">
            <w:pPr>
              <w:pStyle w:val="TableParagraph"/>
              <w:spacing w:before="97" w:line="161" w:lineRule="exact"/>
              <w:ind w:right="176"/>
              <w:rPr>
                <w:b/>
                <w:sz w:val="15"/>
              </w:rPr>
            </w:pPr>
            <w:r>
              <w:rPr>
                <w:b/>
                <w:color w:val="231F20"/>
                <w:sz w:val="15"/>
              </w:rPr>
              <w:t>156,094</w:t>
            </w:r>
          </w:p>
        </w:tc>
        <w:tc>
          <w:tcPr>
            <w:tcW w:w="807" w:type="dxa"/>
          </w:tcPr>
          <w:p w:rsidR="006B483F" w:rsidRDefault="001E4407">
            <w:pPr>
              <w:pStyle w:val="TableParagraph"/>
              <w:spacing w:before="97" w:line="161" w:lineRule="exact"/>
              <w:ind w:right="112"/>
              <w:rPr>
                <w:b/>
                <w:sz w:val="15"/>
              </w:rPr>
            </w:pPr>
            <w:r>
              <w:rPr>
                <w:b/>
                <w:color w:val="231F20"/>
                <w:sz w:val="15"/>
              </w:rPr>
              <w:t>195,733</w:t>
            </w:r>
          </w:p>
        </w:tc>
        <w:tc>
          <w:tcPr>
            <w:tcW w:w="552" w:type="dxa"/>
          </w:tcPr>
          <w:p w:rsidR="006B483F" w:rsidRDefault="001E4407">
            <w:pPr>
              <w:pStyle w:val="TableParagraph"/>
              <w:spacing w:before="97" w:line="161" w:lineRule="exact"/>
              <w:ind w:right="157"/>
              <w:rPr>
                <w:b/>
                <w:sz w:val="15"/>
              </w:rPr>
            </w:pPr>
            <w:r>
              <w:rPr>
                <w:b/>
                <w:color w:val="231F20"/>
                <w:sz w:val="15"/>
              </w:rPr>
              <w:t>25</w:t>
            </w:r>
          </w:p>
        </w:tc>
        <w:tc>
          <w:tcPr>
            <w:tcW w:w="871" w:type="dxa"/>
          </w:tcPr>
          <w:p w:rsidR="006B483F" w:rsidRDefault="001E4407">
            <w:pPr>
              <w:pStyle w:val="TableParagraph"/>
              <w:spacing w:before="97" w:line="161" w:lineRule="exact"/>
              <w:ind w:right="156"/>
              <w:rPr>
                <w:b/>
                <w:sz w:val="15"/>
              </w:rPr>
            </w:pPr>
            <w:r>
              <w:rPr>
                <w:b/>
                <w:color w:val="231F20"/>
                <w:sz w:val="15"/>
              </w:rPr>
              <w:t>190,614</w:t>
            </w:r>
          </w:p>
        </w:tc>
        <w:tc>
          <w:tcPr>
            <w:tcW w:w="871" w:type="dxa"/>
          </w:tcPr>
          <w:p w:rsidR="006B483F" w:rsidRDefault="001E4407">
            <w:pPr>
              <w:pStyle w:val="TableParagraph"/>
              <w:spacing w:before="97" w:line="161" w:lineRule="exact"/>
              <w:ind w:right="157"/>
              <w:rPr>
                <w:b/>
                <w:sz w:val="15"/>
              </w:rPr>
            </w:pPr>
            <w:r>
              <w:rPr>
                <w:b/>
                <w:color w:val="231F20"/>
                <w:sz w:val="15"/>
              </w:rPr>
              <w:t>175,494</w:t>
            </w:r>
          </w:p>
        </w:tc>
        <w:tc>
          <w:tcPr>
            <w:tcW w:w="796" w:type="dxa"/>
          </w:tcPr>
          <w:p w:rsidR="006B483F" w:rsidRDefault="001E4407">
            <w:pPr>
              <w:pStyle w:val="TableParagraph"/>
              <w:spacing w:before="97" w:line="161" w:lineRule="exact"/>
              <w:ind w:right="81"/>
              <w:rPr>
                <w:b/>
                <w:sz w:val="15"/>
              </w:rPr>
            </w:pPr>
            <w:r>
              <w:rPr>
                <w:b/>
                <w:color w:val="231F20"/>
                <w:sz w:val="15"/>
              </w:rPr>
              <w:t>160,270</w:t>
            </w:r>
          </w:p>
        </w:tc>
      </w:tr>
    </w:tbl>
    <w:p w:rsidR="006B483F" w:rsidRDefault="006B483F">
      <w:pPr>
        <w:pStyle w:val="BodyText"/>
        <w:spacing w:before="3"/>
        <w:rPr>
          <w:b/>
          <w:sz w:val="18"/>
        </w:rPr>
      </w:pPr>
    </w:p>
    <w:p w:rsidR="006B483F" w:rsidRDefault="001E4407">
      <w:pPr>
        <w:ind w:left="1925"/>
        <w:rPr>
          <w:b/>
          <w:sz w:val="15"/>
        </w:rPr>
      </w:pPr>
      <w:r>
        <w:rPr>
          <w:b/>
          <w:color w:val="231F20"/>
          <w:sz w:val="15"/>
        </w:rPr>
        <w:t>REPRESENTED BY FUNDS EMPLOYED</w:t>
      </w:r>
    </w:p>
    <w:p w:rsidR="006B483F" w:rsidRDefault="006B483F">
      <w:pPr>
        <w:pStyle w:val="BodyText"/>
        <w:spacing w:before="6"/>
        <w:rPr>
          <w:b/>
        </w:rPr>
      </w:pPr>
    </w:p>
    <w:tbl>
      <w:tblPr>
        <w:tblW w:w="0" w:type="auto"/>
        <w:tblInd w:w="1206" w:type="dxa"/>
        <w:tblLayout w:type="fixed"/>
        <w:tblCellMar>
          <w:left w:w="0" w:type="dxa"/>
          <w:right w:w="0" w:type="dxa"/>
        </w:tblCellMar>
        <w:tblLook w:val="01E0" w:firstRow="1" w:lastRow="1" w:firstColumn="1" w:lastColumn="1" w:noHBand="0" w:noVBand="0"/>
      </w:tblPr>
      <w:tblGrid>
        <w:gridCol w:w="634"/>
        <w:gridCol w:w="1998"/>
        <w:gridCol w:w="982"/>
        <w:gridCol w:w="861"/>
        <w:gridCol w:w="516"/>
        <w:gridCol w:w="871"/>
        <w:gridCol w:w="871"/>
        <w:gridCol w:w="735"/>
      </w:tblGrid>
      <w:tr w:rsidR="006B483F">
        <w:trPr>
          <w:trHeight w:val="176"/>
        </w:trPr>
        <w:tc>
          <w:tcPr>
            <w:tcW w:w="634" w:type="dxa"/>
          </w:tcPr>
          <w:p w:rsidR="006B483F" w:rsidRDefault="001E4407">
            <w:pPr>
              <w:pStyle w:val="TableParagraph"/>
              <w:spacing w:line="154" w:lineRule="exact"/>
              <w:ind w:right="83"/>
              <w:rPr>
                <w:sz w:val="15"/>
              </w:rPr>
            </w:pPr>
            <w:r>
              <w:rPr>
                <w:color w:val="231F20"/>
                <w:sz w:val="15"/>
              </w:rPr>
              <w:t>118,876</w:t>
            </w:r>
          </w:p>
        </w:tc>
        <w:tc>
          <w:tcPr>
            <w:tcW w:w="1998" w:type="dxa"/>
          </w:tcPr>
          <w:p w:rsidR="006B483F" w:rsidRDefault="001E4407">
            <w:pPr>
              <w:pStyle w:val="TableParagraph"/>
              <w:spacing w:line="154" w:lineRule="exact"/>
              <w:ind w:left="84"/>
              <w:jc w:val="left"/>
              <w:rPr>
                <w:sz w:val="15"/>
              </w:rPr>
            </w:pPr>
            <w:r>
              <w:rPr>
                <w:color w:val="231F20"/>
                <w:sz w:val="15"/>
              </w:rPr>
              <w:t>Accumulated Funds</w:t>
            </w:r>
          </w:p>
        </w:tc>
        <w:tc>
          <w:tcPr>
            <w:tcW w:w="982" w:type="dxa"/>
          </w:tcPr>
          <w:p w:rsidR="006B483F" w:rsidRDefault="001E4407">
            <w:pPr>
              <w:pStyle w:val="TableParagraph"/>
              <w:spacing w:line="154" w:lineRule="exact"/>
              <w:ind w:right="183"/>
              <w:rPr>
                <w:sz w:val="15"/>
              </w:rPr>
            </w:pPr>
            <w:r>
              <w:rPr>
                <w:color w:val="231F20"/>
                <w:sz w:val="15"/>
              </w:rPr>
              <w:t>111,693</w:t>
            </w:r>
          </w:p>
        </w:tc>
        <w:tc>
          <w:tcPr>
            <w:tcW w:w="861" w:type="dxa"/>
          </w:tcPr>
          <w:p w:rsidR="006B483F" w:rsidRDefault="001E4407">
            <w:pPr>
              <w:pStyle w:val="TableParagraph"/>
              <w:spacing w:line="154" w:lineRule="exact"/>
              <w:ind w:left="169" w:right="157"/>
              <w:jc w:val="center"/>
              <w:rPr>
                <w:sz w:val="15"/>
              </w:rPr>
            </w:pPr>
            <w:r>
              <w:rPr>
                <w:color w:val="231F20"/>
                <w:sz w:val="15"/>
              </w:rPr>
              <w:t>151,332</w:t>
            </w:r>
          </w:p>
        </w:tc>
        <w:tc>
          <w:tcPr>
            <w:tcW w:w="516" w:type="dxa"/>
          </w:tcPr>
          <w:p w:rsidR="006B483F" w:rsidRDefault="001E4407">
            <w:pPr>
              <w:pStyle w:val="TableParagraph"/>
              <w:spacing w:line="154" w:lineRule="exact"/>
              <w:ind w:right="181"/>
              <w:rPr>
                <w:sz w:val="15"/>
              </w:rPr>
            </w:pPr>
            <w:r>
              <w:rPr>
                <w:color w:val="231F20"/>
                <w:sz w:val="15"/>
              </w:rPr>
              <w:t>35</w:t>
            </w:r>
          </w:p>
        </w:tc>
        <w:tc>
          <w:tcPr>
            <w:tcW w:w="871" w:type="dxa"/>
          </w:tcPr>
          <w:p w:rsidR="006B483F" w:rsidRDefault="001E4407">
            <w:pPr>
              <w:pStyle w:val="TableParagraph"/>
              <w:spacing w:line="154" w:lineRule="exact"/>
              <w:ind w:right="181"/>
              <w:rPr>
                <w:sz w:val="15"/>
              </w:rPr>
            </w:pPr>
            <w:r>
              <w:rPr>
                <w:color w:val="231F20"/>
                <w:sz w:val="15"/>
              </w:rPr>
              <w:t>146,213</w:t>
            </w:r>
          </w:p>
        </w:tc>
        <w:tc>
          <w:tcPr>
            <w:tcW w:w="871" w:type="dxa"/>
          </w:tcPr>
          <w:p w:rsidR="006B483F" w:rsidRDefault="001E4407">
            <w:pPr>
              <w:pStyle w:val="TableParagraph"/>
              <w:spacing w:line="154" w:lineRule="exact"/>
              <w:ind w:left="72" w:right="67"/>
              <w:jc w:val="center"/>
              <w:rPr>
                <w:sz w:val="15"/>
              </w:rPr>
            </w:pPr>
            <w:r>
              <w:rPr>
                <w:color w:val="231F20"/>
                <w:sz w:val="15"/>
              </w:rPr>
              <w:t>131,093</w:t>
            </w:r>
          </w:p>
        </w:tc>
        <w:tc>
          <w:tcPr>
            <w:tcW w:w="735" w:type="dxa"/>
          </w:tcPr>
          <w:p w:rsidR="006B483F" w:rsidRDefault="001E4407">
            <w:pPr>
              <w:pStyle w:val="TableParagraph"/>
              <w:spacing w:line="154" w:lineRule="exact"/>
              <w:ind w:right="45"/>
              <w:rPr>
                <w:sz w:val="15"/>
              </w:rPr>
            </w:pPr>
            <w:r>
              <w:rPr>
                <w:color w:val="231F20"/>
                <w:sz w:val="15"/>
              </w:rPr>
              <w:t>115,869</w:t>
            </w:r>
          </w:p>
        </w:tc>
      </w:tr>
      <w:tr w:rsidR="006B483F">
        <w:trPr>
          <w:trHeight w:val="303"/>
        </w:trPr>
        <w:tc>
          <w:tcPr>
            <w:tcW w:w="634" w:type="dxa"/>
          </w:tcPr>
          <w:p w:rsidR="006B483F" w:rsidRDefault="001E4407">
            <w:pPr>
              <w:pStyle w:val="TableParagraph"/>
              <w:spacing w:line="179" w:lineRule="exact"/>
              <w:ind w:right="83"/>
              <w:rPr>
                <w:sz w:val="15"/>
              </w:rPr>
            </w:pPr>
            <w:r>
              <w:rPr>
                <w:color w:val="231F20"/>
                <w:sz w:val="15"/>
              </w:rPr>
              <w:t>32,974</w:t>
            </w:r>
          </w:p>
        </w:tc>
        <w:tc>
          <w:tcPr>
            <w:tcW w:w="1998" w:type="dxa"/>
          </w:tcPr>
          <w:p w:rsidR="006B483F" w:rsidRDefault="001E4407">
            <w:pPr>
              <w:pStyle w:val="TableParagraph"/>
              <w:spacing w:line="179" w:lineRule="exact"/>
              <w:ind w:left="84"/>
              <w:jc w:val="left"/>
              <w:rPr>
                <w:sz w:val="15"/>
              </w:rPr>
            </w:pPr>
            <w:r>
              <w:rPr>
                <w:color w:val="231F20"/>
                <w:sz w:val="15"/>
              </w:rPr>
              <w:t>Reserves</w:t>
            </w:r>
          </w:p>
        </w:tc>
        <w:tc>
          <w:tcPr>
            <w:tcW w:w="982" w:type="dxa"/>
          </w:tcPr>
          <w:p w:rsidR="006B483F" w:rsidRDefault="001E4407">
            <w:pPr>
              <w:pStyle w:val="TableParagraph"/>
              <w:spacing w:line="179" w:lineRule="exact"/>
              <w:ind w:right="183"/>
              <w:rPr>
                <w:sz w:val="15"/>
              </w:rPr>
            </w:pPr>
            <w:r>
              <w:rPr>
                <w:color w:val="231F20"/>
                <w:sz w:val="15"/>
              </w:rPr>
              <w:t>44,401</w:t>
            </w:r>
          </w:p>
        </w:tc>
        <w:tc>
          <w:tcPr>
            <w:tcW w:w="861" w:type="dxa"/>
          </w:tcPr>
          <w:p w:rsidR="006B483F" w:rsidRDefault="001E4407">
            <w:pPr>
              <w:pStyle w:val="TableParagraph"/>
              <w:spacing w:line="179" w:lineRule="exact"/>
              <w:ind w:left="169" w:right="80"/>
              <w:jc w:val="center"/>
              <w:rPr>
                <w:sz w:val="15"/>
              </w:rPr>
            </w:pPr>
            <w:r>
              <w:rPr>
                <w:color w:val="231F20"/>
                <w:sz w:val="15"/>
              </w:rPr>
              <w:t>44,401</w:t>
            </w:r>
          </w:p>
        </w:tc>
        <w:tc>
          <w:tcPr>
            <w:tcW w:w="516" w:type="dxa"/>
          </w:tcPr>
          <w:p w:rsidR="006B483F" w:rsidRDefault="001E4407">
            <w:pPr>
              <w:pStyle w:val="TableParagraph"/>
              <w:spacing w:line="179" w:lineRule="exact"/>
              <w:ind w:right="181"/>
              <w:rPr>
                <w:sz w:val="15"/>
              </w:rPr>
            </w:pPr>
            <w:r>
              <w:rPr>
                <w:color w:val="231F20"/>
                <w:w w:val="101"/>
                <w:sz w:val="15"/>
              </w:rPr>
              <w:t>-</w:t>
            </w:r>
          </w:p>
        </w:tc>
        <w:tc>
          <w:tcPr>
            <w:tcW w:w="871" w:type="dxa"/>
          </w:tcPr>
          <w:p w:rsidR="006B483F" w:rsidRDefault="001E4407">
            <w:pPr>
              <w:pStyle w:val="TableParagraph"/>
              <w:spacing w:line="179" w:lineRule="exact"/>
              <w:ind w:right="181"/>
              <w:rPr>
                <w:sz w:val="15"/>
              </w:rPr>
            </w:pPr>
            <w:r>
              <w:rPr>
                <w:color w:val="231F20"/>
                <w:sz w:val="15"/>
              </w:rPr>
              <w:t>44,401</w:t>
            </w:r>
          </w:p>
        </w:tc>
        <w:tc>
          <w:tcPr>
            <w:tcW w:w="871" w:type="dxa"/>
          </w:tcPr>
          <w:p w:rsidR="006B483F" w:rsidRDefault="001E4407">
            <w:pPr>
              <w:pStyle w:val="TableParagraph"/>
              <w:spacing w:line="179" w:lineRule="exact"/>
              <w:ind w:left="149" w:right="67"/>
              <w:jc w:val="center"/>
              <w:rPr>
                <w:sz w:val="15"/>
              </w:rPr>
            </w:pPr>
            <w:r>
              <w:rPr>
                <w:color w:val="231F20"/>
                <w:sz w:val="15"/>
              </w:rPr>
              <w:t>44,401</w:t>
            </w:r>
          </w:p>
        </w:tc>
        <w:tc>
          <w:tcPr>
            <w:tcW w:w="735" w:type="dxa"/>
          </w:tcPr>
          <w:p w:rsidR="006B483F" w:rsidRDefault="001E4407">
            <w:pPr>
              <w:pStyle w:val="TableParagraph"/>
              <w:spacing w:line="179" w:lineRule="exact"/>
              <w:ind w:right="45"/>
              <w:rPr>
                <w:sz w:val="15"/>
              </w:rPr>
            </w:pPr>
            <w:r>
              <w:rPr>
                <w:color w:val="231F20"/>
                <w:sz w:val="15"/>
              </w:rPr>
              <w:t>44,401</w:t>
            </w:r>
          </w:p>
        </w:tc>
      </w:tr>
      <w:tr w:rsidR="006B483F">
        <w:trPr>
          <w:trHeight w:val="278"/>
        </w:trPr>
        <w:tc>
          <w:tcPr>
            <w:tcW w:w="634" w:type="dxa"/>
          </w:tcPr>
          <w:p w:rsidR="006B483F" w:rsidRDefault="001E4407">
            <w:pPr>
              <w:pStyle w:val="TableParagraph"/>
              <w:spacing w:before="97" w:line="161" w:lineRule="exact"/>
              <w:ind w:right="82"/>
              <w:rPr>
                <w:b/>
                <w:sz w:val="15"/>
              </w:rPr>
            </w:pPr>
            <w:r>
              <w:rPr>
                <w:b/>
                <w:color w:val="231F20"/>
                <w:sz w:val="15"/>
              </w:rPr>
              <w:t>151,850</w:t>
            </w:r>
          </w:p>
        </w:tc>
        <w:tc>
          <w:tcPr>
            <w:tcW w:w="1998" w:type="dxa"/>
          </w:tcPr>
          <w:p w:rsidR="006B483F" w:rsidRDefault="001E4407">
            <w:pPr>
              <w:pStyle w:val="TableParagraph"/>
              <w:spacing w:before="97" w:line="161" w:lineRule="exact"/>
              <w:ind w:left="84"/>
              <w:jc w:val="left"/>
              <w:rPr>
                <w:b/>
                <w:sz w:val="15"/>
              </w:rPr>
            </w:pPr>
            <w:r>
              <w:rPr>
                <w:b/>
                <w:color w:val="231F20"/>
                <w:sz w:val="15"/>
              </w:rPr>
              <w:t>TOTAL FUNDS EMPLOYED</w:t>
            </w:r>
          </w:p>
        </w:tc>
        <w:tc>
          <w:tcPr>
            <w:tcW w:w="982" w:type="dxa"/>
          </w:tcPr>
          <w:p w:rsidR="006B483F" w:rsidRDefault="001E4407">
            <w:pPr>
              <w:pStyle w:val="TableParagraph"/>
              <w:spacing w:before="97" w:line="161" w:lineRule="exact"/>
              <w:ind w:right="182"/>
              <w:rPr>
                <w:b/>
                <w:sz w:val="15"/>
              </w:rPr>
            </w:pPr>
            <w:r>
              <w:rPr>
                <w:b/>
                <w:color w:val="231F20"/>
                <w:sz w:val="15"/>
              </w:rPr>
              <w:t>156,094</w:t>
            </w:r>
          </w:p>
        </w:tc>
        <w:tc>
          <w:tcPr>
            <w:tcW w:w="861" w:type="dxa"/>
          </w:tcPr>
          <w:p w:rsidR="006B483F" w:rsidRDefault="001E4407">
            <w:pPr>
              <w:pStyle w:val="TableParagraph"/>
              <w:spacing w:before="97" w:line="161" w:lineRule="exact"/>
              <w:ind w:left="169" w:right="157"/>
              <w:jc w:val="center"/>
              <w:rPr>
                <w:b/>
                <w:sz w:val="15"/>
              </w:rPr>
            </w:pPr>
            <w:r>
              <w:rPr>
                <w:b/>
                <w:color w:val="231F20"/>
                <w:sz w:val="15"/>
              </w:rPr>
              <w:t>195,733</w:t>
            </w:r>
          </w:p>
        </w:tc>
        <w:tc>
          <w:tcPr>
            <w:tcW w:w="516" w:type="dxa"/>
          </w:tcPr>
          <w:p w:rsidR="006B483F" w:rsidRDefault="001E4407">
            <w:pPr>
              <w:pStyle w:val="TableParagraph"/>
              <w:spacing w:before="97" w:line="161" w:lineRule="exact"/>
              <w:ind w:right="181"/>
              <w:rPr>
                <w:b/>
                <w:sz w:val="15"/>
              </w:rPr>
            </w:pPr>
            <w:r>
              <w:rPr>
                <w:b/>
                <w:color w:val="231F20"/>
                <w:sz w:val="15"/>
              </w:rPr>
              <w:t>25</w:t>
            </w:r>
          </w:p>
        </w:tc>
        <w:tc>
          <w:tcPr>
            <w:tcW w:w="871" w:type="dxa"/>
          </w:tcPr>
          <w:p w:rsidR="006B483F" w:rsidRDefault="001E4407">
            <w:pPr>
              <w:pStyle w:val="TableParagraph"/>
              <w:spacing w:before="97" w:line="161" w:lineRule="exact"/>
              <w:ind w:right="180"/>
              <w:rPr>
                <w:b/>
                <w:sz w:val="15"/>
              </w:rPr>
            </w:pPr>
            <w:r>
              <w:rPr>
                <w:b/>
                <w:color w:val="231F20"/>
                <w:sz w:val="15"/>
              </w:rPr>
              <w:t>190,614</w:t>
            </w:r>
          </w:p>
        </w:tc>
        <w:tc>
          <w:tcPr>
            <w:tcW w:w="871" w:type="dxa"/>
          </w:tcPr>
          <w:p w:rsidR="006B483F" w:rsidRDefault="001E4407">
            <w:pPr>
              <w:pStyle w:val="TableParagraph"/>
              <w:spacing w:before="97" w:line="161" w:lineRule="exact"/>
              <w:ind w:left="72" w:right="67"/>
              <w:jc w:val="center"/>
              <w:rPr>
                <w:b/>
                <w:sz w:val="15"/>
              </w:rPr>
            </w:pPr>
            <w:r>
              <w:rPr>
                <w:b/>
                <w:color w:val="231F20"/>
                <w:sz w:val="15"/>
              </w:rPr>
              <w:t>175,494</w:t>
            </w:r>
          </w:p>
        </w:tc>
        <w:tc>
          <w:tcPr>
            <w:tcW w:w="735" w:type="dxa"/>
          </w:tcPr>
          <w:p w:rsidR="006B483F" w:rsidRDefault="001E4407">
            <w:pPr>
              <w:pStyle w:val="TableParagraph"/>
              <w:spacing w:before="97" w:line="161" w:lineRule="exact"/>
              <w:ind w:right="44"/>
              <w:rPr>
                <w:b/>
                <w:sz w:val="15"/>
              </w:rPr>
            </w:pPr>
            <w:r>
              <w:rPr>
                <w:b/>
                <w:color w:val="231F20"/>
                <w:sz w:val="15"/>
              </w:rPr>
              <w:t>160,270</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536" behindDoc="0" locked="0" layoutInCell="1" allowOverlap="1">
                <wp:simplePos x="0" y="0"/>
                <wp:positionH relativeFrom="page">
                  <wp:posOffset>747395</wp:posOffset>
                </wp:positionH>
                <wp:positionV relativeFrom="paragraph">
                  <wp:posOffset>141605</wp:posOffset>
                </wp:positionV>
                <wp:extent cx="4925060" cy="5715"/>
                <wp:effectExtent l="13970" t="3175" r="13970" b="10160"/>
                <wp:wrapTopAndBottom/>
                <wp:docPr id="8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87" name="Line 95"/>
                        <wps:cNvCnPr>
                          <a:cxnSpLocks noChangeShapeType="1"/>
                        </wps:cNvCnPr>
                        <wps:spPr bwMode="auto">
                          <a:xfrm>
                            <a:off x="1177" y="227"/>
                            <a:ext cx="88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 name="Rectangle 94"/>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3"/>
                        <wps:cNvCnPr>
                          <a:cxnSpLocks noChangeShapeType="1"/>
                        </wps:cNvCnPr>
                        <wps:spPr bwMode="auto">
                          <a:xfrm>
                            <a:off x="2056" y="227"/>
                            <a:ext cx="201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0" name="Rectangle 92"/>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1"/>
                        <wps:cNvCnPr>
                          <a:cxnSpLocks noChangeShapeType="1"/>
                        </wps:cNvCnPr>
                        <wps:spPr bwMode="auto">
                          <a:xfrm>
                            <a:off x="4065" y="227"/>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 name="Rectangle 90"/>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89"/>
                        <wps:cNvCnPr>
                          <a:cxnSpLocks noChangeShapeType="1"/>
                        </wps:cNvCnPr>
                        <wps:spPr bwMode="auto">
                          <a:xfrm>
                            <a:off x="4937" y="227"/>
                            <a:ext cx="877"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4" name="Rectangle 88"/>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87"/>
                        <wps:cNvCnPr>
                          <a:cxnSpLocks noChangeShapeType="1"/>
                        </wps:cNvCnPr>
                        <wps:spPr bwMode="auto">
                          <a:xfrm>
                            <a:off x="5810" y="227"/>
                            <a:ext cx="509"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6" name="Rectangle 86"/>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85"/>
                        <wps:cNvCnPr>
                          <a:cxnSpLocks noChangeShapeType="1"/>
                        </wps:cNvCnPr>
                        <wps:spPr bwMode="auto">
                          <a:xfrm>
                            <a:off x="6315" y="227"/>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8" name="Rectangle 84"/>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83"/>
                        <wps:cNvCnPr>
                          <a:cxnSpLocks noChangeShapeType="1"/>
                        </wps:cNvCnPr>
                        <wps:spPr bwMode="auto">
                          <a:xfrm>
                            <a:off x="7186" y="227"/>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 name="Rectangle 82"/>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81"/>
                        <wps:cNvCnPr>
                          <a:cxnSpLocks noChangeShapeType="1"/>
                        </wps:cNvCnPr>
                        <wps:spPr bwMode="auto">
                          <a:xfrm>
                            <a:off x="8057" y="227"/>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9AA853" id="Group 80" o:spid="_x0000_s1026" style="position:absolute;margin-left:58.85pt;margin-top:11.15pt;width:387.8pt;height:.45pt;z-index:5536;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">
                <v:line id="Line 95"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pH8UAAADbAAAADwAAAGRycy9kb3ducmV2LnhtbESPT2vCQBTE7wW/w/KE3urGFqNGV5Gq&#10;kB4E/4LHR/aZBLNvY3bV9Nt3C4Ueh5n5DTOdt6YSD2pcaVlBvxeBIM6sLjlXcDys30YgnEfWWFkm&#10;Bd/kYD7rvEwx0fbJO3rsfS4ChF2CCgrv60RKlxVk0PVsTRy8i20M+iCbXOoGnwFuKvkeRbE0WHJY&#10;KLCmz4Ky6/5uFJzG2zRO6/Py47ZZxLLffuVuNVDqtdsuJiA8tf4//NdOtYLREH6/hB8gZ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DpH8UAAADbAAAADwAAAAAAAAAA&#10;AAAAAAChAgAAZHJzL2Rvd25yZXYueG1sUEsFBgAAAAAEAAQA+QAAAJMDAAAAAA==&#10;" strokecolor="#231f20" strokeweight=".14217mm"/>
                <v:rect id="Rectangle 94"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9lcMA&#10;AADbAAAADwAAAGRycy9kb3ducmV2LnhtbERPz2vCMBS+C/4P4Qm7iKYbOrQ2ijgUD17UCT0+mre2&#10;s3npkkzr/vrlMNjx4/udrTrTiBs5X1tW8DxOQBAXVtdcKng/b0czED4ga2wsk4IHeVgt+70MU23v&#10;fKTbKZQihrBPUUEVQptK6YuKDPqxbYkj92GdwRChK6V2eI/hppEvSfIqDdYcGypsaVNRcT19GwU/&#10;k7fJZT48Hw+y3Ezbr8+83rlcqadBt16ACNSFf/Gfe68VzOLY+C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T9lcMAAADbAAAADwAAAAAAAAAAAAAAAACYAgAAZHJzL2Rv&#10;d25yZXYueG1sUEsFBgAAAAAEAAQA9QAAAIgDAAAAAA==&#10;" fillcolor="#231f20" stroked="f"/>
                <v:line id="Line 93"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PY9sYAAADbAAAADwAAAGRycy9kb3ducmV2LnhtbESPT2vCQBTE74LfYXlCb7pRadA0GxG1&#10;kB4K/mmhx0f2mQSzb2N2q+m37xYKHoeZ+Q2TrnrTiBt1rrasYDqJQBAXVtdcKvg4vY4XIJxH1thY&#10;JgU/5GCVDQcpJtre+UC3oy9FgLBLUEHlfZtI6YqKDLqJbYmDd7adQR9kV0rd4T3ATSNnURRLgzWH&#10;hQpb2lRUXI7fRsHncp/Hefu1nV/f17Gc9m+l2z0r9TTq1y8gPPX+Ef5v51rBYgl/X8IP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T2PbGAAAA2wAAAA8AAAAAAAAA&#10;AAAAAAAAoQIAAGRycy9kb3ducmV2LnhtbFBLBQYAAAAABAAEAPkAAACUAwAAAAA=&#10;" strokecolor="#231f20" strokeweight=".14217mm"/>
                <v:rect id="Rectangle 92"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TsMA&#10;AADbAAAADwAAAGRycy9kb3ducmV2LnhtbERPz2vCMBS+C/4P4Qm7iE03dGhtFHEoHryoEzw+mre2&#10;s3npkkzr/vrlMNjx4/udLzvTiBs5X1tW8JykIIgLq2suFbyfNqMpCB+QNTaWScGDPCwX/V6OmbZ3&#10;PtDtGEoRQ9hnqKAKoc2k9EVFBn1iW+LIfVhnMEToSqkd3mO4aeRLmr5KgzXHhgpbWldUXI/fRsHP&#10;+G18ng1Ph70s15P26/NSb91FqadBt5qDCNSFf/Gfe6cVzOL6+C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nTsMAAADbAAAADwAAAAAAAAAAAAAAAACYAgAAZHJzL2Rv&#10;d25yZXYueG1sUEsFBgAAAAAEAAQA9QAAAIgDAAAAAA==&#10;" fillcolor="#231f20" stroked="f"/>
                <v:line id="Line 91"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CLcUAAADbAAAADwAAAGRycy9kb3ducmV2LnhtbESPQWvCQBSE7wX/w/IK3nQTxVCjq4ht&#10;IR4Eayt4fGSfSWj2bcxuNf57VxB6HGbmG2a+7EwtLtS6yrKCeBiBIM6trrhQ8PP9OXgD4Tyyxtoy&#10;KbiRg+Wi9zLHVNsrf9Fl7wsRIOxSVFB636RSurwkg25oG+LgnWxr0AfZFlK3eA1wU8tRFCXSYMVh&#10;ocSG1iXlv/s/o+Aw3WVJ1hzfx+ftKpFxtyncx0Sp/mu3moHw1Pn/8LOdaQXTGB5fw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xCLcUAAADbAAAADwAAAAAAAAAA&#10;AAAAAAChAgAAZHJzL2Rvd25yZXYueG1sUEsFBgAAAAAEAAQA+QAAAJMDAAAAAA==&#10;" strokecolor="#231f20" strokeweight=".14217mm"/>
                <v:rect id="Rectangle 90"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cosUA&#10;AADbAAAADwAAAGRycy9kb3ducmV2LnhtbESPQWsCMRSE74X+h/AKvRTNKrboapRiUTx4USt4fGye&#10;u2s3L2sSdfXXG6HgcZiZb5jRpDGVOJPzpWUFnXYCgjizuuRcwe9m1uqD8AFZY2WZFFzJw2T8+jLC&#10;VNsLr+i8DrmIEPYpKihCqFMpfVaQQd+2NXH09tYZDFG6XGqHlwg3lewmyZc0WHJcKLCmaUHZ3/pk&#10;FNx6P73t4GOzWsp8+lkfD7ty7nZKvb8130MQgZrwDP+3F1rBoAu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VyixQAAANsAAAAPAAAAAAAAAAAAAAAAAJgCAABkcnMv&#10;ZG93bnJldi54bWxQSwUGAAAAAAQABAD1AAAAigMAAAAA&#10;" fillcolor="#231f20" stroked="f"/>
                <v:line id="Line 89"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wcUAAADbAAAADwAAAGRycy9kb3ducmV2LnhtbESPQWvCQBSE74X+h+UVetONSkNNsxHR&#10;CulB0LSFHh/ZZxLMvo3ZVdN/3xWEHoeZ+YZJF4NpxYV611hWMBlHIIhLqxuuFHx9bkavIJxH1tha&#10;JgW/5GCRPT6kmGh75T1dCl+JAGGXoILa+y6R0pU1GXRj2xEH72B7gz7IvpK6x2uAm1ZOoyiWBhsO&#10;CzV2tKqpPBZno+B7vsvjvPtZz07bZSwnw0fl3l+Uen4alm8gPA3+P3xv51rBfAa3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J5wcUAAADbAAAADwAAAAAAAAAA&#10;AAAAAAChAgAAZHJzL2Rvd25yZXYueG1sUEsFBgAAAAAEAAQA+QAAAJMDAAAAAA==&#10;" strokecolor="#231f20" strokeweight=".14217mm"/>
                <v:rect id="Rectangle 88"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hTcYA&#10;AADbAAAADwAAAGRycy9kb3ducmV2LnhtbESPT2sCMRTE7wW/Q3iCl1Kzyiq6NYpYLD304p+Cx8fm&#10;dXd187JNom776RtB8DjMzG+Y2aI1tbiQ85VlBYN+AoI4t7riQsF+t36ZgPABWWNtmRT8kofFvPM0&#10;w0zbK2/osg2FiBD2GSooQ2gyKX1ekkHftw1x9L6tMxiidIXUDq8Rbmo5TJKxNFhxXCixoVVJ+Wl7&#10;Ngr+0rf0a/q823zKYjVqfo6H6t0dlOp12+UriEBteITv7Q+tYJrC7Uv8AX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BhTcYAAADbAAAADwAAAAAAAAAAAAAAAACYAgAAZHJz&#10;L2Rvd25yZXYueG1sUEsFBgAAAAAEAAQA9QAAAIsDAAAAAA==&#10;" fillcolor="#231f20" stroked="f"/>
                <v:line id="Line 87"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dELsUAAADbAAAADwAAAGRycy9kb3ducmV2LnhtbESPQWvCQBSE74X+h+UVvNWNFkON2Yho&#10;hXgotFbB4yP7TILZtzG7avz3bqHQ4zAz3zDpvDeNuFLnassKRsMIBHFhdc2lgt3P+vUdhPPIGhvL&#10;pOBODubZ81OKibY3/qbr1pciQNglqKDyvk2kdEVFBt3QtsTBO9rOoA+yK6Xu8BbgppHjKIqlwZrD&#10;QoUtLSsqTtuLUbCffuVx3h5Wb+fPRSxH/aZ0HxOlBi/9YgbCU+//w3/tXCuYTuD3S/gBMn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dELsUAAADbAAAADwAAAAAAAAAA&#10;AAAAAAChAgAAZHJzL2Rvd25yZXYueG1sUEsFBgAAAAAEAAQA+QAAAJMDAAAAAA==&#10;" strokecolor="#231f20" strokeweight=".14217mm"/>
                <v:rect id="Rectangle 86"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5aocUA&#10;AADbAAAADwAAAGRycy9kb3ducmV2LnhtbESPQWsCMRSE74X+h/AKXopmFRVdjVIUpQcvagWPj81z&#10;d+3mZU2ibv31plDocZiZb5jpvDGVuJHzpWUF3U4CgjizuuRcwdd+1R6B8AFZY2WZFPyQh/ns9WWK&#10;qbZ33tJtF3IRIexTVFCEUKdS+qwgg75ja+LonawzGKJ0udQO7xFuKtlLkqE0WHJcKLCmRUHZ9+5q&#10;FDz6y/5h/L7fbmS+GNSX87Fcu6NSrbfmYwIiUBP+w3/tT61gPITfL/EH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lqhxQAAANsAAAAPAAAAAAAAAAAAAAAAAJgCAABkcnMv&#10;ZG93bnJldi54bWxQSwUGAAAAAAQABAD1AAAAigMAAAAA&#10;" fillcolor="#231f20" stroked="f"/>
                <v:line id="Line 85"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l/wsYAAADbAAAADwAAAGRycy9kb3ducmV2LnhtbESPQWvCQBSE7wX/w/IEb3WTSmONbkSq&#10;hfRQqLYFj4/sMwlm38bsqvHfu4VCj8PMfMMslr1pxIU6V1tWEI8jEMSF1TWXCr6/3h5fQDiPrLGx&#10;TApu5GCZDR4WmGp75S1ddr4UAcIuRQWV920qpSsqMujGtiUO3sF2Bn2QXSl1h9cAN418iqJEGqw5&#10;LFTY0mtFxXF3Ngp+Zp95krf79eT0sUpk3L+XbvOs1GjYr+YgPPX+P/zXzrWC2RR+v4QfI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Zf8LGAAAA2wAAAA8AAAAAAAAA&#10;AAAAAAAAoQIAAGRycy9kb3ducmV2LnhtbFBLBQYAAAAABAAEAPkAAACUAwAAAAA=&#10;" strokecolor="#231f20" strokeweight=".14217mm"/>
                <v:rect id="Rectangle 84"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1rSMMA&#10;AADbAAAADwAAAGRycy9kb3ducmV2LnhtbERPz2vCMBS+C/4P4Qm7iE03dGhtFHEoHryoEzw+mre2&#10;s3npkkzr/vrlMNjx4/udLzvTiBs5X1tW8JykIIgLq2suFbyfNqMpCB+QNTaWScGDPCwX/V6OmbZ3&#10;PtDtGEoRQ9hnqKAKoc2k9EVFBn1iW+LIfVhnMEToSqkd3mO4aeRLmr5KgzXHhgpbWldUXI/fRsHP&#10;+G18ng1Ph70s15P26/NSb91FqadBt5qDCNSFf/Gfe6cVzOLY+C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1rSMMAAADbAAAADwAAAAAAAAAAAAAAAACYAgAAZHJzL2Rv&#10;d25yZXYueG1sUEsFBgAAAAAEAAQA9QAAAIgDAAAAAA==&#10;" fillcolor="#231f20" stroked="f"/>
                <v:line id="Line 83"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OK8YAAADbAAAADwAAAGRycy9kb3ducmV2LnhtbESPT2vCQBTE74LfYXmF3urGlgYTsxHx&#10;D6SHgtoKHh/ZZxKafZtmV02/fbdQ8DjMzG+YbDGYVlypd41lBdNJBIK4tLrhSsHnx/ZpBsJ5ZI2t&#10;ZVLwQw4W+XiUYartjfd0PfhKBAi7FBXU3neplK6syaCb2I44eGfbG/RB9pXUPd4C3LTyOYpiabDh&#10;sFBjR6uayq/DxSg4JrsiLrrT+uX7fRnL6fBWuc2rUo8Pw3IOwtPg7+H/dqEVJAn8fQk/QO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KTivGAAAA2wAAAA8AAAAAAAAA&#10;AAAAAAAAoQIAAGRycy9kb3ducmV2LnhtbFBLBQYAAAAABAAEAPkAAACUAwAAAAA=&#10;" strokecolor="#231f20" strokeweight=".14217mm"/>
                <v:rect id="Rectangle 82"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3uscA&#10;AADcAAAADwAAAGRycy9kb3ducmV2LnhtbESPQW/CMAyF75P4D5GRuEwj3cSmrSMgxATisAuwSRyt&#10;xms7GqdLAhR+PT4g7WbrPb/3eTztXKOOFGLt2cDjMANFXHhbc2nga7t4eAUVE7LFxjMZOFOE6aR3&#10;N8bc+hOv6bhJpZIQjjkaqFJqc61jUZHDOPQtsWg/PjhMsoZS24AnCXeNfsqyF+2wZmmosKV5RcV+&#10;c3AGLqOP0ffb/Xb9qcv5c/v3u6uXYWfMoN/N3kEl6tK/+Xa9soKfCb48IxPo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97rHAAAA3AAAAA8AAAAAAAAAAAAAAAAAmAIAAGRy&#10;cy9kb3ducmV2LnhtbFBLBQYAAAAABAAEAPUAAACMAwAAAAA=&#10;" fillcolor="#231f20" stroked="f"/>
                <v:line id="Line 81"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51ZMQAAADcAAAADwAAAGRycy9kb3ducmV2LnhtbERPTWvCQBC9F/wPyxR6000shjZmI2Jb&#10;iAdBbQs9DtkxCc3OxuxW4793BaG3ebzPyRaDacWJetdYVhBPIhDEpdUNVwq+Pj/GLyCcR9bYWiYF&#10;F3KwyEcPGabannlHp72vRAhhl6KC2vsuldKVNRl0E9sRB+5ge4M+wL6SusdzCDetnEZRIg02HBpq&#10;7GhVU/m7/zMKvl+3RVJ0P2/Px80ykfGwrtz7TKmnx2E5B+Fp8P/iu7vQYX4Uw+2ZcIHM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nVkxAAAANwAAAAPAAAAAAAAAAAA&#10;AAAAAKECAABkcnMvZG93bnJldi54bWxQSwUGAAAAAAQABAD5AAAAkgMAAAAA&#10;" strokecolor="#231f20" strokeweight=".14217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96"/>
        <w:ind w:left="969"/>
        <w:rPr>
          <w:b/>
          <w:sz w:val="18"/>
        </w:rPr>
      </w:pPr>
      <w:r>
        <w:rPr>
          <w:b/>
          <w:color w:val="231F20"/>
          <w:w w:val="105"/>
          <w:sz w:val="18"/>
        </w:rPr>
        <w:lastRenderedPageBreak/>
        <w:t>Table 33: ACTION: Statement of Changes in Equity</w:t>
      </w:r>
    </w:p>
    <w:p w:rsidR="006B483F" w:rsidRDefault="006B483F">
      <w:pPr>
        <w:pStyle w:val="BodyText"/>
        <w:spacing w:before="5" w:after="1"/>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040"/>
        <w:gridCol w:w="934"/>
        <w:gridCol w:w="807"/>
        <w:gridCol w:w="552"/>
        <w:gridCol w:w="871"/>
        <w:gridCol w:w="871"/>
        <w:gridCol w:w="796"/>
      </w:tblGrid>
      <w:tr w:rsidR="006B483F">
        <w:trPr>
          <w:trHeight w:val="381"/>
        </w:trPr>
        <w:tc>
          <w:tcPr>
            <w:tcW w:w="871" w:type="dxa"/>
            <w:tcBorders>
              <w:top w:val="single" w:sz="4" w:space="0" w:color="231F20"/>
            </w:tcBorders>
          </w:tcPr>
          <w:p w:rsidR="006B483F" w:rsidRDefault="001E4407">
            <w:pPr>
              <w:pStyle w:val="TableParagraph"/>
              <w:spacing w:line="183" w:lineRule="exact"/>
              <w:ind w:right="83"/>
              <w:rPr>
                <w:b/>
                <w:sz w:val="15"/>
              </w:rPr>
            </w:pPr>
            <w:r>
              <w:rPr>
                <w:b/>
                <w:color w:val="231F20"/>
                <w:sz w:val="15"/>
              </w:rPr>
              <w:t>Budget</w:t>
            </w:r>
          </w:p>
          <w:p w:rsidR="006B483F" w:rsidRDefault="001E4407">
            <w:pPr>
              <w:pStyle w:val="TableParagraph"/>
              <w:spacing w:line="178" w:lineRule="exact"/>
              <w:ind w:right="83"/>
              <w:rPr>
                <w:b/>
                <w:sz w:val="15"/>
              </w:rPr>
            </w:pPr>
            <w:r>
              <w:rPr>
                <w:b/>
                <w:color w:val="231F20"/>
                <w:sz w:val="15"/>
              </w:rPr>
              <w:t>at</w:t>
            </w:r>
          </w:p>
        </w:tc>
        <w:tc>
          <w:tcPr>
            <w:tcW w:w="2040" w:type="dxa"/>
            <w:tcBorders>
              <w:top w:val="single" w:sz="4" w:space="0" w:color="231F20"/>
            </w:tcBorders>
          </w:tcPr>
          <w:p w:rsidR="006B483F" w:rsidRDefault="006B483F">
            <w:pPr>
              <w:pStyle w:val="TableParagraph"/>
              <w:jc w:val="left"/>
              <w:rPr>
                <w:rFonts w:ascii="Times New Roman"/>
                <w:sz w:val="14"/>
              </w:rPr>
            </w:pPr>
          </w:p>
        </w:tc>
        <w:tc>
          <w:tcPr>
            <w:tcW w:w="934" w:type="dxa"/>
            <w:tcBorders>
              <w:top w:val="single" w:sz="4" w:space="0" w:color="231F20"/>
            </w:tcBorders>
          </w:tcPr>
          <w:p w:rsidR="006B483F" w:rsidRDefault="001E4407">
            <w:pPr>
              <w:pStyle w:val="TableParagraph"/>
              <w:spacing w:line="183" w:lineRule="exact"/>
              <w:ind w:left="106" w:right="37"/>
              <w:jc w:val="center"/>
              <w:rPr>
                <w:b/>
                <w:sz w:val="15"/>
              </w:rPr>
            </w:pPr>
            <w:r>
              <w:rPr>
                <w:b/>
                <w:color w:val="231F20"/>
                <w:sz w:val="15"/>
              </w:rPr>
              <w:t>2017-18</w:t>
            </w:r>
          </w:p>
          <w:p w:rsidR="006B483F" w:rsidRDefault="001E4407">
            <w:pPr>
              <w:pStyle w:val="TableParagraph"/>
              <w:spacing w:line="178" w:lineRule="exact"/>
              <w:ind w:left="106" w:right="161"/>
              <w:jc w:val="center"/>
              <w:rPr>
                <w:b/>
                <w:sz w:val="15"/>
              </w:rPr>
            </w:pPr>
            <w:r>
              <w:rPr>
                <w:b/>
                <w:color w:val="231F20"/>
                <w:sz w:val="15"/>
              </w:rPr>
              <w:t>Estimated</w:t>
            </w:r>
          </w:p>
        </w:tc>
        <w:tc>
          <w:tcPr>
            <w:tcW w:w="807" w:type="dxa"/>
            <w:tcBorders>
              <w:top w:val="single" w:sz="4" w:space="0" w:color="231F20"/>
            </w:tcBorders>
          </w:tcPr>
          <w:p w:rsidR="006B483F" w:rsidRDefault="001E4407">
            <w:pPr>
              <w:pStyle w:val="TableParagraph"/>
              <w:spacing w:line="183" w:lineRule="exact"/>
              <w:ind w:right="113"/>
              <w:rPr>
                <w:b/>
                <w:sz w:val="15"/>
              </w:rPr>
            </w:pPr>
            <w:r>
              <w:rPr>
                <w:b/>
                <w:color w:val="231F20"/>
                <w:sz w:val="15"/>
              </w:rPr>
              <w:t>Budget</w:t>
            </w:r>
          </w:p>
          <w:p w:rsidR="006B483F" w:rsidRDefault="001E4407">
            <w:pPr>
              <w:pStyle w:val="TableParagraph"/>
              <w:spacing w:line="178" w:lineRule="exact"/>
              <w:ind w:right="112"/>
              <w:rPr>
                <w:b/>
                <w:sz w:val="15"/>
              </w:rPr>
            </w:pPr>
            <w:r>
              <w:rPr>
                <w:b/>
                <w:color w:val="231F20"/>
                <w:sz w:val="15"/>
              </w:rPr>
              <w:t>at</w:t>
            </w:r>
          </w:p>
        </w:tc>
        <w:tc>
          <w:tcPr>
            <w:tcW w:w="552" w:type="dxa"/>
            <w:tcBorders>
              <w:top w:val="single" w:sz="4" w:space="0" w:color="231F20"/>
            </w:tcBorders>
          </w:tcPr>
          <w:p w:rsidR="006B483F" w:rsidRDefault="001E4407">
            <w:pPr>
              <w:pStyle w:val="TableParagraph"/>
              <w:spacing w:line="183" w:lineRule="exact"/>
              <w:ind w:left="154" w:right="140"/>
              <w:jc w:val="center"/>
              <w:rPr>
                <w:b/>
                <w:sz w:val="15"/>
              </w:rPr>
            </w:pPr>
            <w:r>
              <w:rPr>
                <w:b/>
                <w:color w:val="231F20"/>
                <w:sz w:val="15"/>
              </w:rPr>
              <w:t>Var</w:t>
            </w:r>
          </w:p>
          <w:p w:rsidR="006B483F" w:rsidRDefault="001E4407">
            <w:pPr>
              <w:pStyle w:val="TableParagraph"/>
              <w:spacing w:line="178" w:lineRule="exact"/>
              <w:ind w:left="121"/>
              <w:jc w:val="center"/>
              <w:rPr>
                <w:b/>
                <w:sz w:val="15"/>
              </w:rPr>
            </w:pPr>
            <w:r>
              <w:rPr>
                <w:b/>
                <w:color w:val="231F20"/>
                <w:w w:val="101"/>
                <w:sz w:val="15"/>
              </w:rPr>
              <w:t>%</w:t>
            </w:r>
          </w:p>
        </w:tc>
        <w:tc>
          <w:tcPr>
            <w:tcW w:w="871" w:type="dxa"/>
            <w:tcBorders>
              <w:top w:val="single" w:sz="4" w:space="0" w:color="231F20"/>
            </w:tcBorders>
          </w:tcPr>
          <w:p w:rsidR="006B483F" w:rsidRDefault="001E4407">
            <w:pPr>
              <w:pStyle w:val="TableParagraph"/>
              <w:spacing w:line="183" w:lineRule="exact"/>
              <w:ind w:right="159"/>
              <w:rPr>
                <w:b/>
                <w:sz w:val="15"/>
              </w:rPr>
            </w:pPr>
            <w:r>
              <w:rPr>
                <w:b/>
                <w:color w:val="231F20"/>
                <w:sz w:val="15"/>
              </w:rPr>
              <w:t>Estimate</w:t>
            </w:r>
          </w:p>
          <w:p w:rsidR="006B483F" w:rsidRDefault="001E4407">
            <w:pPr>
              <w:pStyle w:val="TableParagraph"/>
              <w:spacing w:line="178" w:lineRule="exact"/>
              <w:ind w:right="157"/>
              <w:rPr>
                <w:b/>
                <w:sz w:val="15"/>
              </w:rPr>
            </w:pPr>
            <w:r>
              <w:rPr>
                <w:b/>
                <w:color w:val="231F20"/>
                <w:sz w:val="15"/>
              </w:rPr>
              <w:t>at</w:t>
            </w:r>
          </w:p>
        </w:tc>
        <w:tc>
          <w:tcPr>
            <w:tcW w:w="871" w:type="dxa"/>
            <w:tcBorders>
              <w:top w:val="single" w:sz="4" w:space="0" w:color="231F20"/>
            </w:tcBorders>
          </w:tcPr>
          <w:p w:rsidR="006B483F" w:rsidRDefault="001E4407">
            <w:pPr>
              <w:pStyle w:val="TableParagraph"/>
              <w:spacing w:line="183" w:lineRule="exact"/>
              <w:ind w:right="158"/>
              <w:rPr>
                <w:b/>
                <w:sz w:val="15"/>
              </w:rPr>
            </w:pPr>
            <w:r>
              <w:rPr>
                <w:b/>
                <w:color w:val="231F20"/>
                <w:sz w:val="15"/>
              </w:rPr>
              <w:t>Estimate</w:t>
            </w:r>
          </w:p>
          <w:p w:rsidR="006B483F" w:rsidRDefault="001E4407">
            <w:pPr>
              <w:pStyle w:val="TableParagraph"/>
              <w:spacing w:line="178" w:lineRule="exact"/>
              <w:ind w:right="157"/>
              <w:rPr>
                <w:b/>
                <w:sz w:val="15"/>
              </w:rPr>
            </w:pPr>
            <w:r>
              <w:rPr>
                <w:b/>
                <w:color w:val="231F20"/>
                <w:sz w:val="15"/>
              </w:rPr>
              <w:t>at</w:t>
            </w:r>
          </w:p>
        </w:tc>
        <w:tc>
          <w:tcPr>
            <w:tcW w:w="796" w:type="dxa"/>
            <w:tcBorders>
              <w:top w:val="single" w:sz="4" w:space="0" w:color="231F20"/>
            </w:tcBorders>
          </w:tcPr>
          <w:p w:rsidR="006B483F" w:rsidRDefault="001E4407">
            <w:pPr>
              <w:pStyle w:val="TableParagraph"/>
              <w:spacing w:line="183" w:lineRule="exact"/>
              <w:ind w:right="82"/>
              <w:rPr>
                <w:b/>
                <w:sz w:val="15"/>
              </w:rPr>
            </w:pPr>
            <w:r>
              <w:rPr>
                <w:b/>
                <w:color w:val="231F20"/>
                <w:sz w:val="15"/>
              </w:rPr>
              <w:t>Estimate</w:t>
            </w:r>
          </w:p>
          <w:p w:rsidR="006B483F" w:rsidRDefault="001E4407">
            <w:pPr>
              <w:pStyle w:val="TableParagraph"/>
              <w:spacing w:line="178" w:lineRule="exact"/>
              <w:ind w:right="81"/>
              <w:rPr>
                <w:b/>
                <w:sz w:val="15"/>
              </w:rPr>
            </w:pPr>
            <w:r>
              <w:rPr>
                <w:b/>
                <w:color w:val="231F20"/>
                <w:sz w:val="15"/>
              </w:rPr>
              <w:t>at</w:t>
            </w:r>
          </w:p>
        </w:tc>
      </w:tr>
      <w:tr w:rsidR="006B483F">
        <w:trPr>
          <w:trHeight w:val="185"/>
        </w:trPr>
        <w:tc>
          <w:tcPr>
            <w:tcW w:w="871" w:type="dxa"/>
          </w:tcPr>
          <w:p w:rsidR="006B483F" w:rsidRDefault="001E4407">
            <w:pPr>
              <w:pStyle w:val="TableParagraph"/>
              <w:spacing w:line="166" w:lineRule="exact"/>
              <w:ind w:right="82"/>
              <w:rPr>
                <w:b/>
                <w:sz w:val="15"/>
              </w:rPr>
            </w:pPr>
            <w:r>
              <w:rPr>
                <w:b/>
                <w:color w:val="231F20"/>
                <w:sz w:val="15"/>
              </w:rPr>
              <w:t>30/6/18</w:t>
            </w:r>
          </w:p>
        </w:tc>
        <w:tc>
          <w:tcPr>
            <w:tcW w:w="2040" w:type="dxa"/>
          </w:tcPr>
          <w:p w:rsidR="006B483F" w:rsidRDefault="006B483F">
            <w:pPr>
              <w:pStyle w:val="TableParagraph"/>
              <w:jc w:val="left"/>
              <w:rPr>
                <w:rFonts w:ascii="Times New Roman"/>
                <w:sz w:val="12"/>
              </w:rPr>
            </w:pPr>
          </w:p>
        </w:tc>
        <w:tc>
          <w:tcPr>
            <w:tcW w:w="934" w:type="dxa"/>
          </w:tcPr>
          <w:p w:rsidR="006B483F" w:rsidRDefault="001E4407">
            <w:pPr>
              <w:pStyle w:val="TableParagraph"/>
              <w:spacing w:line="166" w:lineRule="exact"/>
              <w:ind w:right="177"/>
              <w:rPr>
                <w:b/>
                <w:sz w:val="15"/>
              </w:rPr>
            </w:pPr>
            <w:r>
              <w:rPr>
                <w:b/>
                <w:color w:val="231F20"/>
                <w:sz w:val="15"/>
              </w:rPr>
              <w:t>Outcome</w:t>
            </w:r>
          </w:p>
        </w:tc>
        <w:tc>
          <w:tcPr>
            <w:tcW w:w="807" w:type="dxa"/>
          </w:tcPr>
          <w:p w:rsidR="006B483F" w:rsidRDefault="001E4407">
            <w:pPr>
              <w:pStyle w:val="TableParagraph"/>
              <w:spacing w:line="166" w:lineRule="exact"/>
              <w:ind w:right="112"/>
              <w:rPr>
                <w:b/>
                <w:sz w:val="15"/>
              </w:rPr>
            </w:pPr>
            <w:r>
              <w:rPr>
                <w:b/>
                <w:color w:val="231F20"/>
                <w:sz w:val="15"/>
              </w:rPr>
              <w:t>30/6/19</w:t>
            </w:r>
          </w:p>
        </w:tc>
        <w:tc>
          <w:tcPr>
            <w:tcW w:w="552" w:type="dxa"/>
          </w:tcPr>
          <w:p w:rsidR="006B483F" w:rsidRDefault="006B483F">
            <w:pPr>
              <w:pStyle w:val="TableParagraph"/>
              <w:jc w:val="left"/>
              <w:rPr>
                <w:rFonts w:ascii="Times New Roman"/>
                <w:sz w:val="12"/>
              </w:rPr>
            </w:pPr>
          </w:p>
        </w:tc>
        <w:tc>
          <w:tcPr>
            <w:tcW w:w="871" w:type="dxa"/>
          </w:tcPr>
          <w:p w:rsidR="006B483F" w:rsidRDefault="001E4407">
            <w:pPr>
              <w:pStyle w:val="TableParagraph"/>
              <w:spacing w:line="166" w:lineRule="exact"/>
              <w:ind w:right="156"/>
              <w:rPr>
                <w:b/>
                <w:sz w:val="15"/>
              </w:rPr>
            </w:pPr>
            <w:r>
              <w:rPr>
                <w:b/>
                <w:color w:val="231F20"/>
                <w:sz w:val="15"/>
              </w:rPr>
              <w:t>30/6/20</w:t>
            </w:r>
          </w:p>
        </w:tc>
        <w:tc>
          <w:tcPr>
            <w:tcW w:w="871" w:type="dxa"/>
          </w:tcPr>
          <w:p w:rsidR="006B483F" w:rsidRDefault="001E4407">
            <w:pPr>
              <w:pStyle w:val="TableParagraph"/>
              <w:spacing w:line="166" w:lineRule="exact"/>
              <w:ind w:right="157"/>
              <w:rPr>
                <w:b/>
                <w:sz w:val="15"/>
              </w:rPr>
            </w:pPr>
            <w:r>
              <w:rPr>
                <w:b/>
                <w:color w:val="231F20"/>
                <w:sz w:val="15"/>
              </w:rPr>
              <w:t>30/6/21</w:t>
            </w:r>
          </w:p>
        </w:tc>
        <w:tc>
          <w:tcPr>
            <w:tcW w:w="796" w:type="dxa"/>
          </w:tcPr>
          <w:p w:rsidR="006B483F" w:rsidRDefault="001E4407">
            <w:pPr>
              <w:pStyle w:val="TableParagraph"/>
              <w:spacing w:line="166" w:lineRule="exact"/>
              <w:ind w:right="81"/>
              <w:rPr>
                <w:b/>
                <w:sz w:val="15"/>
              </w:rPr>
            </w:pPr>
            <w:r>
              <w:rPr>
                <w:b/>
                <w:color w:val="231F20"/>
                <w:sz w:val="15"/>
              </w:rPr>
              <w:t>30/6/22</w:t>
            </w:r>
          </w:p>
        </w:tc>
      </w:tr>
      <w:tr w:rsidR="006B483F">
        <w:trPr>
          <w:trHeight w:val="239"/>
        </w:trPr>
        <w:tc>
          <w:tcPr>
            <w:tcW w:w="871" w:type="dxa"/>
            <w:tcBorders>
              <w:bottom w:val="single" w:sz="4" w:space="0" w:color="231F20"/>
            </w:tcBorders>
          </w:tcPr>
          <w:p w:rsidR="006B483F" w:rsidRDefault="001E4407">
            <w:pPr>
              <w:pStyle w:val="TableParagraph"/>
              <w:spacing w:line="171" w:lineRule="exact"/>
              <w:ind w:right="82"/>
              <w:rPr>
                <w:b/>
                <w:sz w:val="15"/>
              </w:rPr>
            </w:pPr>
            <w:r>
              <w:rPr>
                <w:b/>
                <w:color w:val="231F20"/>
                <w:sz w:val="15"/>
              </w:rPr>
              <w:t>$'</w:t>
            </w:r>
            <w:r>
              <w:rPr>
                <w:b/>
                <w:color w:val="231F20"/>
                <w:sz w:val="15"/>
              </w:rPr>
              <w:t>000</w:t>
            </w:r>
          </w:p>
        </w:tc>
        <w:tc>
          <w:tcPr>
            <w:tcW w:w="2040" w:type="dxa"/>
            <w:tcBorders>
              <w:bottom w:val="single" w:sz="4" w:space="0" w:color="231F20"/>
            </w:tcBorders>
          </w:tcPr>
          <w:p w:rsidR="006B483F" w:rsidRDefault="006B483F">
            <w:pPr>
              <w:pStyle w:val="TableParagraph"/>
              <w:jc w:val="left"/>
              <w:rPr>
                <w:rFonts w:ascii="Times New Roman"/>
                <w:sz w:val="14"/>
              </w:rPr>
            </w:pPr>
          </w:p>
        </w:tc>
        <w:tc>
          <w:tcPr>
            <w:tcW w:w="934" w:type="dxa"/>
            <w:tcBorders>
              <w:bottom w:val="single" w:sz="4" w:space="0" w:color="231F20"/>
            </w:tcBorders>
          </w:tcPr>
          <w:p w:rsidR="006B483F" w:rsidRDefault="001E4407">
            <w:pPr>
              <w:pStyle w:val="TableParagraph"/>
              <w:spacing w:line="171" w:lineRule="exact"/>
              <w:ind w:right="176"/>
              <w:rPr>
                <w:b/>
                <w:sz w:val="15"/>
              </w:rPr>
            </w:pPr>
            <w:r>
              <w:rPr>
                <w:b/>
                <w:color w:val="231F20"/>
                <w:sz w:val="15"/>
              </w:rPr>
              <w:t>$'000</w:t>
            </w:r>
          </w:p>
        </w:tc>
        <w:tc>
          <w:tcPr>
            <w:tcW w:w="807" w:type="dxa"/>
            <w:tcBorders>
              <w:bottom w:val="single" w:sz="4" w:space="0" w:color="231F20"/>
            </w:tcBorders>
          </w:tcPr>
          <w:p w:rsidR="006B483F" w:rsidRDefault="001E4407">
            <w:pPr>
              <w:pStyle w:val="TableParagraph"/>
              <w:spacing w:line="171" w:lineRule="exact"/>
              <w:ind w:right="112"/>
              <w:rPr>
                <w:b/>
                <w:sz w:val="15"/>
              </w:rPr>
            </w:pPr>
            <w:r>
              <w:rPr>
                <w:b/>
                <w:color w:val="231F20"/>
                <w:sz w:val="15"/>
              </w:rPr>
              <w:t>$'000</w:t>
            </w:r>
          </w:p>
        </w:tc>
        <w:tc>
          <w:tcPr>
            <w:tcW w:w="552" w:type="dxa"/>
            <w:tcBorders>
              <w:bottom w:val="single" w:sz="4" w:space="0" w:color="231F20"/>
            </w:tcBorders>
          </w:tcPr>
          <w:p w:rsidR="006B483F" w:rsidRDefault="006B483F">
            <w:pPr>
              <w:pStyle w:val="TableParagraph"/>
              <w:jc w:val="left"/>
              <w:rPr>
                <w:rFonts w:ascii="Times New Roman"/>
                <w:sz w:val="14"/>
              </w:rPr>
            </w:pPr>
          </w:p>
        </w:tc>
        <w:tc>
          <w:tcPr>
            <w:tcW w:w="871" w:type="dxa"/>
            <w:tcBorders>
              <w:bottom w:val="single" w:sz="4" w:space="0" w:color="231F20"/>
            </w:tcBorders>
          </w:tcPr>
          <w:p w:rsidR="006B483F" w:rsidRDefault="001E4407">
            <w:pPr>
              <w:pStyle w:val="TableParagraph"/>
              <w:spacing w:line="171" w:lineRule="exact"/>
              <w:ind w:right="156"/>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right="156"/>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right="81"/>
              <w:rPr>
                <w:b/>
                <w:sz w:val="15"/>
              </w:rPr>
            </w:pPr>
            <w:r>
              <w:rPr>
                <w:b/>
                <w:color w:val="231F20"/>
                <w:sz w:val="15"/>
              </w:rPr>
              <w:t>$'000</w:t>
            </w:r>
          </w:p>
        </w:tc>
      </w:tr>
      <w:tr w:rsidR="006B483F">
        <w:trPr>
          <w:trHeight w:val="492"/>
        </w:trPr>
        <w:tc>
          <w:tcPr>
            <w:tcW w:w="871" w:type="dxa"/>
            <w:tcBorders>
              <w:top w:val="single" w:sz="4" w:space="0" w:color="231F20"/>
            </w:tcBorders>
          </w:tcPr>
          <w:p w:rsidR="006B483F" w:rsidRDefault="006B483F">
            <w:pPr>
              <w:pStyle w:val="TableParagraph"/>
              <w:jc w:val="left"/>
              <w:rPr>
                <w:rFonts w:ascii="Times New Roman"/>
                <w:sz w:val="14"/>
              </w:rPr>
            </w:pPr>
          </w:p>
        </w:tc>
        <w:tc>
          <w:tcPr>
            <w:tcW w:w="2040" w:type="dxa"/>
            <w:tcBorders>
              <w:top w:val="single" w:sz="4" w:space="0" w:color="231F20"/>
            </w:tcBorders>
          </w:tcPr>
          <w:p w:rsidR="006B483F" w:rsidRDefault="006B483F">
            <w:pPr>
              <w:pStyle w:val="TableParagraph"/>
              <w:spacing w:before="2"/>
              <w:jc w:val="left"/>
              <w:rPr>
                <w:b/>
                <w:sz w:val="15"/>
              </w:rPr>
            </w:pPr>
          </w:p>
          <w:p w:rsidR="006B483F" w:rsidRDefault="001E4407">
            <w:pPr>
              <w:pStyle w:val="TableParagraph"/>
              <w:ind w:left="84"/>
              <w:jc w:val="left"/>
              <w:rPr>
                <w:b/>
                <w:sz w:val="15"/>
              </w:rPr>
            </w:pPr>
            <w:r>
              <w:rPr>
                <w:b/>
                <w:color w:val="231F20"/>
                <w:sz w:val="15"/>
              </w:rPr>
              <w:t>Opening Equity</w:t>
            </w:r>
          </w:p>
        </w:tc>
        <w:tc>
          <w:tcPr>
            <w:tcW w:w="934" w:type="dxa"/>
            <w:tcBorders>
              <w:top w:val="single" w:sz="4" w:space="0" w:color="231F20"/>
            </w:tcBorders>
          </w:tcPr>
          <w:p w:rsidR="006B483F" w:rsidRDefault="006B483F">
            <w:pPr>
              <w:pStyle w:val="TableParagraph"/>
              <w:jc w:val="left"/>
              <w:rPr>
                <w:rFonts w:ascii="Times New Roman"/>
                <w:sz w:val="14"/>
              </w:rPr>
            </w:pPr>
          </w:p>
        </w:tc>
        <w:tc>
          <w:tcPr>
            <w:tcW w:w="807" w:type="dxa"/>
            <w:tcBorders>
              <w:top w:val="single" w:sz="4" w:space="0" w:color="231F20"/>
            </w:tcBorders>
          </w:tcPr>
          <w:p w:rsidR="006B483F" w:rsidRDefault="006B483F">
            <w:pPr>
              <w:pStyle w:val="TableParagraph"/>
              <w:jc w:val="left"/>
              <w:rPr>
                <w:rFonts w:ascii="Times New Roman"/>
                <w:sz w:val="14"/>
              </w:rPr>
            </w:pPr>
          </w:p>
        </w:tc>
        <w:tc>
          <w:tcPr>
            <w:tcW w:w="55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303"/>
        </w:trPr>
        <w:tc>
          <w:tcPr>
            <w:tcW w:w="871" w:type="dxa"/>
          </w:tcPr>
          <w:p w:rsidR="006B483F" w:rsidRDefault="001E4407">
            <w:pPr>
              <w:pStyle w:val="TableParagraph"/>
              <w:spacing w:before="97"/>
              <w:ind w:right="83"/>
              <w:rPr>
                <w:sz w:val="15"/>
              </w:rPr>
            </w:pPr>
            <w:r>
              <w:rPr>
                <w:color w:val="231F20"/>
                <w:sz w:val="15"/>
              </w:rPr>
              <w:t>110,038</w:t>
            </w:r>
          </w:p>
        </w:tc>
        <w:tc>
          <w:tcPr>
            <w:tcW w:w="2040" w:type="dxa"/>
          </w:tcPr>
          <w:p w:rsidR="006B483F" w:rsidRDefault="001E4407">
            <w:pPr>
              <w:pStyle w:val="TableParagraph"/>
              <w:spacing w:before="97"/>
              <w:ind w:left="84"/>
              <w:jc w:val="left"/>
              <w:rPr>
                <w:sz w:val="15"/>
              </w:rPr>
            </w:pPr>
            <w:r>
              <w:rPr>
                <w:color w:val="231F20"/>
                <w:sz w:val="15"/>
              </w:rPr>
              <w:t>Opening Accumulated Funds</w:t>
            </w:r>
          </w:p>
        </w:tc>
        <w:tc>
          <w:tcPr>
            <w:tcW w:w="934" w:type="dxa"/>
          </w:tcPr>
          <w:p w:rsidR="006B483F" w:rsidRDefault="001E4407">
            <w:pPr>
              <w:pStyle w:val="TableParagraph"/>
              <w:spacing w:before="97"/>
              <w:ind w:right="177"/>
              <w:rPr>
                <w:sz w:val="15"/>
              </w:rPr>
            </w:pPr>
            <w:r>
              <w:rPr>
                <w:color w:val="231F20"/>
                <w:sz w:val="15"/>
              </w:rPr>
              <w:t>101,063</w:t>
            </w:r>
          </w:p>
        </w:tc>
        <w:tc>
          <w:tcPr>
            <w:tcW w:w="807" w:type="dxa"/>
          </w:tcPr>
          <w:p w:rsidR="006B483F" w:rsidRDefault="001E4407">
            <w:pPr>
              <w:pStyle w:val="TableParagraph"/>
              <w:spacing w:before="97"/>
              <w:ind w:right="112"/>
              <w:rPr>
                <w:sz w:val="15"/>
              </w:rPr>
            </w:pPr>
            <w:r>
              <w:rPr>
                <w:color w:val="231F20"/>
                <w:sz w:val="15"/>
              </w:rPr>
              <w:t>111,693</w:t>
            </w:r>
          </w:p>
        </w:tc>
        <w:tc>
          <w:tcPr>
            <w:tcW w:w="552" w:type="dxa"/>
          </w:tcPr>
          <w:p w:rsidR="006B483F" w:rsidRDefault="001E4407">
            <w:pPr>
              <w:pStyle w:val="TableParagraph"/>
              <w:spacing w:before="97"/>
              <w:ind w:right="157"/>
              <w:rPr>
                <w:sz w:val="15"/>
              </w:rPr>
            </w:pPr>
            <w:r>
              <w:rPr>
                <w:color w:val="231F20"/>
                <w:sz w:val="15"/>
              </w:rPr>
              <w:t>11</w:t>
            </w:r>
          </w:p>
        </w:tc>
        <w:tc>
          <w:tcPr>
            <w:tcW w:w="871" w:type="dxa"/>
          </w:tcPr>
          <w:p w:rsidR="006B483F" w:rsidRDefault="001E4407">
            <w:pPr>
              <w:pStyle w:val="TableParagraph"/>
              <w:spacing w:before="97"/>
              <w:ind w:right="157"/>
              <w:rPr>
                <w:sz w:val="15"/>
              </w:rPr>
            </w:pPr>
            <w:r>
              <w:rPr>
                <w:color w:val="231F20"/>
                <w:sz w:val="15"/>
              </w:rPr>
              <w:t>151,332</w:t>
            </w:r>
          </w:p>
        </w:tc>
        <w:tc>
          <w:tcPr>
            <w:tcW w:w="871" w:type="dxa"/>
          </w:tcPr>
          <w:p w:rsidR="006B483F" w:rsidRDefault="001E4407">
            <w:pPr>
              <w:pStyle w:val="TableParagraph"/>
              <w:spacing w:before="97"/>
              <w:ind w:right="157"/>
              <w:rPr>
                <w:sz w:val="15"/>
              </w:rPr>
            </w:pPr>
            <w:r>
              <w:rPr>
                <w:color w:val="231F20"/>
                <w:sz w:val="15"/>
              </w:rPr>
              <w:t>146,213</w:t>
            </w:r>
          </w:p>
        </w:tc>
        <w:tc>
          <w:tcPr>
            <w:tcW w:w="796" w:type="dxa"/>
          </w:tcPr>
          <w:p w:rsidR="006B483F" w:rsidRDefault="001E4407">
            <w:pPr>
              <w:pStyle w:val="TableParagraph"/>
              <w:spacing w:before="97"/>
              <w:ind w:right="82"/>
              <w:rPr>
                <w:sz w:val="15"/>
              </w:rPr>
            </w:pPr>
            <w:r>
              <w:rPr>
                <w:color w:val="231F20"/>
                <w:sz w:val="15"/>
              </w:rPr>
              <w:t>131,093</w:t>
            </w:r>
          </w:p>
        </w:tc>
      </w:tr>
      <w:tr w:rsidR="006B483F">
        <w:trPr>
          <w:trHeight w:val="496"/>
        </w:trPr>
        <w:tc>
          <w:tcPr>
            <w:tcW w:w="871" w:type="dxa"/>
          </w:tcPr>
          <w:p w:rsidR="006B483F" w:rsidRDefault="001E4407">
            <w:pPr>
              <w:pStyle w:val="TableParagraph"/>
              <w:spacing w:line="179" w:lineRule="exact"/>
              <w:ind w:right="83"/>
              <w:rPr>
                <w:sz w:val="15"/>
              </w:rPr>
            </w:pPr>
            <w:r>
              <w:rPr>
                <w:color w:val="231F20"/>
                <w:sz w:val="15"/>
              </w:rPr>
              <w:t>32,974</w:t>
            </w:r>
          </w:p>
        </w:tc>
        <w:tc>
          <w:tcPr>
            <w:tcW w:w="2040" w:type="dxa"/>
          </w:tcPr>
          <w:p w:rsidR="006B483F" w:rsidRDefault="001E4407">
            <w:pPr>
              <w:pStyle w:val="TableParagraph"/>
              <w:ind w:left="84" w:right="300"/>
              <w:jc w:val="left"/>
              <w:rPr>
                <w:sz w:val="15"/>
              </w:rPr>
            </w:pPr>
            <w:r>
              <w:rPr>
                <w:color w:val="231F20"/>
                <w:sz w:val="15"/>
              </w:rPr>
              <w:t>Opening Asset Revaluation Reserve</w:t>
            </w:r>
          </w:p>
        </w:tc>
        <w:tc>
          <w:tcPr>
            <w:tcW w:w="934" w:type="dxa"/>
          </w:tcPr>
          <w:p w:rsidR="006B483F" w:rsidRDefault="001E4407">
            <w:pPr>
              <w:pStyle w:val="TableParagraph"/>
              <w:spacing w:line="179" w:lineRule="exact"/>
              <w:ind w:right="177"/>
              <w:rPr>
                <w:sz w:val="15"/>
              </w:rPr>
            </w:pPr>
            <w:r>
              <w:rPr>
                <w:color w:val="231F20"/>
                <w:sz w:val="15"/>
              </w:rPr>
              <w:t>44,401</w:t>
            </w:r>
          </w:p>
        </w:tc>
        <w:tc>
          <w:tcPr>
            <w:tcW w:w="807" w:type="dxa"/>
          </w:tcPr>
          <w:p w:rsidR="006B483F" w:rsidRDefault="001E4407">
            <w:pPr>
              <w:pStyle w:val="TableParagraph"/>
              <w:spacing w:line="179" w:lineRule="exact"/>
              <w:ind w:right="112"/>
              <w:rPr>
                <w:sz w:val="15"/>
              </w:rPr>
            </w:pPr>
            <w:r>
              <w:rPr>
                <w:color w:val="231F20"/>
                <w:sz w:val="15"/>
              </w:rPr>
              <w:t>44,401</w:t>
            </w:r>
          </w:p>
        </w:tc>
        <w:tc>
          <w:tcPr>
            <w:tcW w:w="552" w:type="dxa"/>
          </w:tcPr>
          <w:p w:rsidR="006B483F" w:rsidRDefault="001E4407">
            <w:pPr>
              <w:pStyle w:val="TableParagraph"/>
              <w:spacing w:line="179" w:lineRule="exact"/>
              <w:ind w:right="157"/>
              <w:rPr>
                <w:sz w:val="15"/>
              </w:rPr>
            </w:pPr>
            <w:r>
              <w:rPr>
                <w:color w:val="231F20"/>
                <w:w w:val="101"/>
                <w:sz w:val="15"/>
              </w:rPr>
              <w:t>-</w:t>
            </w:r>
          </w:p>
        </w:tc>
        <w:tc>
          <w:tcPr>
            <w:tcW w:w="871" w:type="dxa"/>
          </w:tcPr>
          <w:p w:rsidR="006B483F" w:rsidRDefault="001E4407">
            <w:pPr>
              <w:pStyle w:val="TableParagraph"/>
              <w:spacing w:line="179" w:lineRule="exact"/>
              <w:ind w:right="157"/>
              <w:rPr>
                <w:sz w:val="15"/>
              </w:rPr>
            </w:pPr>
            <w:r>
              <w:rPr>
                <w:color w:val="231F20"/>
                <w:sz w:val="15"/>
              </w:rPr>
              <w:t>44,401</w:t>
            </w:r>
          </w:p>
        </w:tc>
        <w:tc>
          <w:tcPr>
            <w:tcW w:w="871" w:type="dxa"/>
          </w:tcPr>
          <w:p w:rsidR="006B483F" w:rsidRDefault="001E4407">
            <w:pPr>
              <w:pStyle w:val="TableParagraph"/>
              <w:spacing w:line="179" w:lineRule="exact"/>
              <w:ind w:right="157"/>
              <w:rPr>
                <w:sz w:val="15"/>
              </w:rPr>
            </w:pPr>
            <w:r>
              <w:rPr>
                <w:color w:val="231F20"/>
                <w:sz w:val="15"/>
              </w:rPr>
              <w:t>44,401</w:t>
            </w:r>
          </w:p>
        </w:tc>
        <w:tc>
          <w:tcPr>
            <w:tcW w:w="796" w:type="dxa"/>
          </w:tcPr>
          <w:p w:rsidR="006B483F" w:rsidRDefault="001E4407">
            <w:pPr>
              <w:pStyle w:val="TableParagraph"/>
              <w:spacing w:line="179" w:lineRule="exact"/>
              <w:ind w:right="82"/>
              <w:rPr>
                <w:sz w:val="15"/>
              </w:rPr>
            </w:pPr>
            <w:r>
              <w:rPr>
                <w:color w:val="231F20"/>
                <w:sz w:val="15"/>
              </w:rPr>
              <w:t>44,401</w:t>
            </w:r>
          </w:p>
        </w:tc>
      </w:tr>
      <w:tr w:rsidR="006B483F">
        <w:trPr>
          <w:trHeight w:val="606"/>
        </w:trPr>
        <w:tc>
          <w:tcPr>
            <w:tcW w:w="871" w:type="dxa"/>
          </w:tcPr>
          <w:p w:rsidR="006B483F" w:rsidRDefault="001E4407">
            <w:pPr>
              <w:pStyle w:val="TableParagraph"/>
              <w:spacing w:before="106"/>
              <w:ind w:right="82"/>
              <w:rPr>
                <w:b/>
                <w:sz w:val="15"/>
              </w:rPr>
            </w:pPr>
            <w:r>
              <w:rPr>
                <w:b/>
                <w:color w:val="231F20"/>
                <w:sz w:val="15"/>
              </w:rPr>
              <w:t>143,012</w:t>
            </w:r>
          </w:p>
        </w:tc>
        <w:tc>
          <w:tcPr>
            <w:tcW w:w="2040" w:type="dxa"/>
          </w:tcPr>
          <w:p w:rsidR="006B483F" w:rsidRDefault="001E4407">
            <w:pPr>
              <w:pStyle w:val="TableParagraph"/>
              <w:spacing w:before="106"/>
              <w:ind w:left="84" w:right="306"/>
              <w:jc w:val="left"/>
              <w:rPr>
                <w:b/>
                <w:sz w:val="15"/>
              </w:rPr>
            </w:pPr>
            <w:r>
              <w:rPr>
                <w:b/>
                <w:color w:val="231F20"/>
                <w:sz w:val="15"/>
              </w:rPr>
              <w:t>Balance at the Start of the Reporting Period</w:t>
            </w:r>
          </w:p>
        </w:tc>
        <w:tc>
          <w:tcPr>
            <w:tcW w:w="934" w:type="dxa"/>
          </w:tcPr>
          <w:p w:rsidR="006B483F" w:rsidRDefault="001E4407">
            <w:pPr>
              <w:pStyle w:val="TableParagraph"/>
              <w:spacing w:before="106"/>
              <w:ind w:right="176"/>
              <w:rPr>
                <w:b/>
                <w:sz w:val="15"/>
              </w:rPr>
            </w:pPr>
            <w:r>
              <w:rPr>
                <w:b/>
                <w:color w:val="231F20"/>
                <w:sz w:val="15"/>
              </w:rPr>
              <w:t>145,464</w:t>
            </w:r>
          </w:p>
        </w:tc>
        <w:tc>
          <w:tcPr>
            <w:tcW w:w="807" w:type="dxa"/>
          </w:tcPr>
          <w:p w:rsidR="006B483F" w:rsidRDefault="001E4407">
            <w:pPr>
              <w:pStyle w:val="TableParagraph"/>
              <w:spacing w:before="106"/>
              <w:ind w:right="112"/>
              <w:rPr>
                <w:b/>
                <w:sz w:val="15"/>
              </w:rPr>
            </w:pPr>
            <w:r>
              <w:rPr>
                <w:b/>
                <w:color w:val="231F20"/>
                <w:sz w:val="15"/>
              </w:rPr>
              <w:t>156,094</w:t>
            </w:r>
          </w:p>
        </w:tc>
        <w:tc>
          <w:tcPr>
            <w:tcW w:w="552" w:type="dxa"/>
          </w:tcPr>
          <w:p w:rsidR="006B483F" w:rsidRDefault="001E4407">
            <w:pPr>
              <w:pStyle w:val="TableParagraph"/>
              <w:spacing w:before="106"/>
              <w:ind w:right="157"/>
              <w:rPr>
                <w:b/>
                <w:sz w:val="15"/>
              </w:rPr>
            </w:pPr>
            <w:r>
              <w:rPr>
                <w:b/>
                <w:color w:val="231F20"/>
                <w:w w:val="101"/>
                <w:sz w:val="15"/>
              </w:rPr>
              <w:t>7</w:t>
            </w:r>
          </w:p>
        </w:tc>
        <w:tc>
          <w:tcPr>
            <w:tcW w:w="871" w:type="dxa"/>
          </w:tcPr>
          <w:p w:rsidR="006B483F" w:rsidRDefault="001E4407">
            <w:pPr>
              <w:pStyle w:val="TableParagraph"/>
              <w:spacing w:before="106"/>
              <w:ind w:right="156"/>
              <w:rPr>
                <w:b/>
                <w:sz w:val="15"/>
              </w:rPr>
            </w:pPr>
            <w:r>
              <w:rPr>
                <w:b/>
                <w:color w:val="231F20"/>
                <w:sz w:val="15"/>
              </w:rPr>
              <w:t>195,733</w:t>
            </w:r>
          </w:p>
        </w:tc>
        <w:tc>
          <w:tcPr>
            <w:tcW w:w="871" w:type="dxa"/>
          </w:tcPr>
          <w:p w:rsidR="006B483F" w:rsidRDefault="001E4407">
            <w:pPr>
              <w:pStyle w:val="TableParagraph"/>
              <w:spacing w:before="106"/>
              <w:ind w:right="157"/>
              <w:rPr>
                <w:b/>
                <w:sz w:val="15"/>
              </w:rPr>
            </w:pPr>
            <w:r>
              <w:rPr>
                <w:b/>
                <w:color w:val="231F20"/>
                <w:sz w:val="15"/>
              </w:rPr>
              <w:t>190,614</w:t>
            </w:r>
          </w:p>
        </w:tc>
        <w:tc>
          <w:tcPr>
            <w:tcW w:w="796" w:type="dxa"/>
          </w:tcPr>
          <w:p w:rsidR="006B483F" w:rsidRDefault="001E4407">
            <w:pPr>
              <w:pStyle w:val="TableParagraph"/>
              <w:spacing w:before="106"/>
              <w:ind w:right="81"/>
              <w:rPr>
                <w:b/>
                <w:sz w:val="15"/>
              </w:rPr>
            </w:pPr>
            <w:r>
              <w:rPr>
                <w:b/>
                <w:color w:val="231F20"/>
                <w:sz w:val="15"/>
              </w:rPr>
              <w:t>175,494</w:t>
            </w:r>
          </w:p>
        </w:tc>
      </w:tr>
      <w:tr w:rsidR="006B483F">
        <w:trPr>
          <w:trHeight w:val="312"/>
        </w:trPr>
        <w:tc>
          <w:tcPr>
            <w:tcW w:w="871" w:type="dxa"/>
          </w:tcPr>
          <w:p w:rsidR="006B483F" w:rsidRDefault="006B483F">
            <w:pPr>
              <w:pStyle w:val="TableParagraph"/>
              <w:jc w:val="left"/>
              <w:rPr>
                <w:rFonts w:ascii="Times New Roman"/>
                <w:sz w:val="14"/>
              </w:rPr>
            </w:pPr>
          </w:p>
        </w:tc>
        <w:tc>
          <w:tcPr>
            <w:tcW w:w="2040" w:type="dxa"/>
          </w:tcPr>
          <w:p w:rsidR="006B483F" w:rsidRDefault="001E4407">
            <w:pPr>
              <w:pStyle w:val="TableParagraph"/>
              <w:spacing w:before="106"/>
              <w:ind w:left="84"/>
              <w:jc w:val="left"/>
              <w:rPr>
                <w:b/>
                <w:sz w:val="15"/>
              </w:rPr>
            </w:pPr>
            <w:r>
              <w:rPr>
                <w:b/>
                <w:color w:val="231F20"/>
                <w:sz w:val="15"/>
              </w:rPr>
              <w:t>Comprehensive Income</w:t>
            </w:r>
          </w:p>
        </w:tc>
        <w:tc>
          <w:tcPr>
            <w:tcW w:w="934"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496"/>
        </w:trPr>
        <w:tc>
          <w:tcPr>
            <w:tcW w:w="871" w:type="dxa"/>
          </w:tcPr>
          <w:p w:rsidR="006B483F" w:rsidRDefault="001E4407">
            <w:pPr>
              <w:pStyle w:val="TableParagraph"/>
              <w:spacing w:line="179" w:lineRule="exact"/>
              <w:ind w:right="83"/>
              <w:rPr>
                <w:sz w:val="15"/>
              </w:rPr>
            </w:pPr>
            <w:r>
              <w:rPr>
                <w:color w:val="231F20"/>
                <w:sz w:val="15"/>
              </w:rPr>
              <w:t>-13,032</w:t>
            </w:r>
          </w:p>
        </w:tc>
        <w:tc>
          <w:tcPr>
            <w:tcW w:w="2040" w:type="dxa"/>
          </w:tcPr>
          <w:p w:rsidR="006B483F" w:rsidRDefault="001E4407">
            <w:pPr>
              <w:pStyle w:val="TableParagraph"/>
              <w:ind w:left="84" w:right="243"/>
              <w:jc w:val="left"/>
              <w:rPr>
                <w:sz w:val="15"/>
              </w:rPr>
            </w:pPr>
            <w:r>
              <w:rPr>
                <w:color w:val="231F20"/>
                <w:sz w:val="15"/>
              </w:rPr>
              <w:t>Operating Result - Including Economic Flows</w:t>
            </w:r>
          </w:p>
        </w:tc>
        <w:tc>
          <w:tcPr>
            <w:tcW w:w="934" w:type="dxa"/>
          </w:tcPr>
          <w:p w:rsidR="006B483F" w:rsidRDefault="001E4407">
            <w:pPr>
              <w:pStyle w:val="TableParagraph"/>
              <w:spacing w:line="179" w:lineRule="exact"/>
              <w:ind w:right="176"/>
              <w:rPr>
                <w:sz w:val="15"/>
              </w:rPr>
            </w:pPr>
            <w:r>
              <w:rPr>
                <w:color w:val="231F20"/>
                <w:sz w:val="15"/>
              </w:rPr>
              <w:t>-1,832</w:t>
            </w:r>
          </w:p>
        </w:tc>
        <w:tc>
          <w:tcPr>
            <w:tcW w:w="807" w:type="dxa"/>
          </w:tcPr>
          <w:p w:rsidR="006B483F" w:rsidRDefault="001E4407">
            <w:pPr>
              <w:pStyle w:val="TableParagraph"/>
              <w:spacing w:line="179" w:lineRule="exact"/>
              <w:ind w:right="112"/>
              <w:rPr>
                <w:sz w:val="15"/>
              </w:rPr>
            </w:pPr>
            <w:r>
              <w:rPr>
                <w:color w:val="231F20"/>
                <w:sz w:val="15"/>
              </w:rPr>
              <w:t>-13,614</w:t>
            </w:r>
          </w:p>
        </w:tc>
        <w:tc>
          <w:tcPr>
            <w:tcW w:w="552" w:type="dxa"/>
          </w:tcPr>
          <w:p w:rsidR="006B483F" w:rsidRDefault="001E4407">
            <w:pPr>
              <w:pStyle w:val="TableParagraph"/>
              <w:spacing w:line="179" w:lineRule="exact"/>
              <w:ind w:right="157"/>
              <w:rPr>
                <w:sz w:val="15"/>
              </w:rPr>
            </w:pPr>
            <w:r>
              <w:rPr>
                <w:color w:val="231F20"/>
                <w:sz w:val="15"/>
              </w:rPr>
              <w:t>-643</w:t>
            </w:r>
          </w:p>
        </w:tc>
        <w:tc>
          <w:tcPr>
            <w:tcW w:w="871" w:type="dxa"/>
          </w:tcPr>
          <w:p w:rsidR="006B483F" w:rsidRDefault="001E4407">
            <w:pPr>
              <w:pStyle w:val="TableParagraph"/>
              <w:spacing w:line="179" w:lineRule="exact"/>
              <w:ind w:right="157"/>
              <w:rPr>
                <w:sz w:val="15"/>
              </w:rPr>
            </w:pPr>
            <w:r>
              <w:rPr>
                <w:color w:val="231F20"/>
                <w:sz w:val="15"/>
              </w:rPr>
              <w:t>-15,119</w:t>
            </w:r>
          </w:p>
        </w:tc>
        <w:tc>
          <w:tcPr>
            <w:tcW w:w="871" w:type="dxa"/>
          </w:tcPr>
          <w:p w:rsidR="006B483F" w:rsidRDefault="001E4407">
            <w:pPr>
              <w:pStyle w:val="TableParagraph"/>
              <w:spacing w:line="179" w:lineRule="exact"/>
              <w:ind w:right="157"/>
              <w:rPr>
                <w:sz w:val="15"/>
              </w:rPr>
            </w:pPr>
            <w:r>
              <w:rPr>
                <w:color w:val="231F20"/>
                <w:sz w:val="15"/>
              </w:rPr>
              <w:t>-15,120</w:t>
            </w:r>
          </w:p>
        </w:tc>
        <w:tc>
          <w:tcPr>
            <w:tcW w:w="796" w:type="dxa"/>
          </w:tcPr>
          <w:p w:rsidR="006B483F" w:rsidRDefault="001E4407">
            <w:pPr>
              <w:pStyle w:val="TableParagraph"/>
              <w:spacing w:line="179" w:lineRule="exact"/>
              <w:ind w:right="82"/>
              <w:rPr>
                <w:sz w:val="15"/>
              </w:rPr>
            </w:pPr>
            <w:r>
              <w:rPr>
                <w:color w:val="231F20"/>
                <w:sz w:val="15"/>
              </w:rPr>
              <w:t>-15,224</w:t>
            </w:r>
          </w:p>
        </w:tc>
      </w:tr>
      <w:tr w:rsidR="006B483F">
        <w:trPr>
          <w:trHeight w:val="514"/>
        </w:trPr>
        <w:tc>
          <w:tcPr>
            <w:tcW w:w="871" w:type="dxa"/>
          </w:tcPr>
          <w:p w:rsidR="006B483F" w:rsidRDefault="001E4407">
            <w:pPr>
              <w:pStyle w:val="TableParagraph"/>
              <w:spacing w:before="106"/>
              <w:ind w:right="82"/>
              <w:rPr>
                <w:b/>
                <w:sz w:val="15"/>
              </w:rPr>
            </w:pPr>
            <w:r>
              <w:rPr>
                <w:b/>
                <w:color w:val="231F20"/>
                <w:sz w:val="15"/>
              </w:rPr>
              <w:t>-13,032</w:t>
            </w:r>
          </w:p>
        </w:tc>
        <w:tc>
          <w:tcPr>
            <w:tcW w:w="2040" w:type="dxa"/>
          </w:tcPr>
          <w:p w:rsidR="006B483F" w:rsidRDefault="001E4407">
            <w:pPr>
              <w:pStyle w:val="TableParagraph"/>
              <w:spacing w:before="106"/>
              <w:ind w:left="84"/>
              <w:jc w:val="left"/>
              <w:rPr>
                <w:b/>
                <w:sz w:val="15"/>
              </w:rPr>
            </w:pPr>
            <w:r>
              <w:rPr>
                <w:b/>
                <w:color w:val="231F20"/>
                <w:sz w:val="15"/>
              </w:rPr>
              <w:t>Total Comprehensive Income</w:t>
            </w:r>
          </w:p>
        </w:tc>
        <w:tc>
          <w:tcPr>
            <w:tcW w:w="934" w:type="dxa"/>
          </w:tcPr>
          <w:p w:rsidR="006B483F" w:rsidRDefault="001E4407">
            <w:pPr>
              <w:pStyle w:val="TableParagraph"/>
              <w:spacing w:before="106"/>
              <w:ind w:right="176"/>
              <w:rPr>
                <w:b/>
                <w:sz w:val="15"/>
              </w:rPr>
            </w:pPr>
            <w:r>
              <w:rPr>
                <w:b/>
                <w:color w:val="231F20"/>
                <w:sz w:val="15"/>
              </w:rPr>
              <w:t>-1,832</w:t>
            </w:r>
          </w:p>
        </w:tc>
        <w:tc>
          <w:tcPr>
            <w:tcW w:w="807" w:type="dxa"/>
          </w:tcPr>
          <w:p w:rsidR="006B483F" w:rsidRDefault="001E4407">
            <w:pPr>
              <w:pStyle w:val="TableParagraph"/>
              <w:spacing w:before="106"/>
              <w:ind w:right="112"/>
              <w:rPr>
                <w:b/>
                <w:sz w:val="15"/>
              </w:rPr>
            </w:pPr>
            <w:r>
              <w:rPr>
                <w:b/>
                <w:color w:val="231F20"/>
                <w:sz w:val="15"/>
              </w:rPr>
              <w:t>-13,614</w:t>
            </w:r>
          </w:p>
        </w:tc>
        <w:tc>
          <w:tcPr>
            <w:tcW w:w="552" w:type="dxa"/>
          </w:tcPr>
          <w:p w:rsidR="006B483F" w:rsidRDefault="001E4407">
            <w:pPr>
              <w:pStyle w:val="TableParagraph"/>
              <w:spacing w:before="106"/>
              <w:ind w:right="157"/>
              <w:rPr>
                <w:b/>
                <w:sz w:val="15"/>
              </w:rPr>
            </w:pPr>
            <w:r>
              <w:rPr>
                <w:b/>
                <w:color w:val="231F20"/>
                <w:sz w:val="15"/>
              </w:rPr>
              <w:t>-643</w:t>
            </w:r>
          </w:p>
        </w:tc>
        <w:tc>
          <w:tcPr>
            <w:tcW w:w="871" w:type="dxa"/>
          </w:tcPr>
          <w:p w:rsidR="006B483F" w:rsidRDefault="001E4407">
            <w:pPr>
              <w:pStyle w:val="TableParagraph"/>
              <w:spacing w:before="106"/>
              <w:ind w:right="156"/>
              <w:rPr>
                <w:b/>
                <w:sz w:val="15"/>
              </w:rPr>
            </w:pPr>
            <w:r>
              <w:rPr>
                <w:b/>
                <w:color w:val="231F20"/>
                <w:sz w:val="15"/>
              </w:rPr>
              <w:t>-15,119</w:t>
            </w:r>
          </w:p>
        </w:tc>
        <w:tc>
          <w:tcPr>
            <w:tcW w:w="871" w:type="dxa"/>
          </w:tcPr>
          <w:p w:rsidR="006B483F" w:rsidRDefault="001E4407">
            <w:pPr>
              <w:pStyle w:val="TableParagraph"/>
              <w:spacing w:before="106"/>
              <w:ind w:right="156"/>
              <w:rPr>
                <w:b/>
                <w:sz w:val="15"/>
              </w:rPr>
            </w:pPr>
            <w:r>
              <w:rPr>
                <w:b/>
                <w:color w:val="231F20"/>
                <w:sz w:val="15"/>
              </w:rPr>
              <w:t>-15,120</w:t>
            </w:r>
          </w:p>
        </w:tc>
        <w:tc>
          <w:tcPr>
            <w:tcW w:w="796" w:type="dxa"/>
          </w:tcPr>
          <w:p w:rsidR="006B483F" w:rsidRDefault="001E4407">
            <w:pPr>
              <w:pStyle w:val="TableParagraph"/>
              <w:spacing w:before="106"/>
              <w:ind w:right="81"/>
              <w:rPr>
                <w:b/>
                <w:sz w:val="15"/>
              </w:rPr>
            </w:pPr>
            <w:r>
              <w:rPr>
                <w:b/>
                <w:color w:val="231F20"/>
                <w:sz w:val="15"/>
              </w:rPr>
              <w:t>-15,224</w:t>
            </w:r>
          </w:p>
        </w:tc>
      </w:tr>
      <w:tr w:rsidR="006B483F">
        <w:trPr>
          <w:trHeight w:val="378"/>
        </w:trPr>
        <w:tc>
          <w:tcPr>
            <w:tcW w:w="871" w:type="dxa"/>
          </w:tcPr>
          <w:p w:rsidR="006B483F" w:rsidRDefault="006B483F">
            <w:pPr>
              <w:pStyle w:val="TableParagraph"/>
              <w:spacing w:before="2"/>
              <w:jc w:val="left"/>
              <w:rPr>
                <w:b/>
                <w:sz w:val="16"/>
              </w:rPr>
            </w:pPr>
          </w:p>
          <w:p w:rsidR="006B483F" w:rsidRDefault="001E4407">
            <w:pPr>
              <w:pStyle w:val="TableParagraph"/>
              <w:spacing w:before="1" w:line="161" w:lineRule="exact"/>
              <w:ind w:right="82"/>
              <w:rPr>
                <w:b/>
                <w:sz w:val="15"/>
              </w:rPr>
            </w:pPr>
            <w:r>
              <w:rPr>
                <w:b/>
                <w:color w:val="231F20"/>
                <w:w w:val="101"/>
                <w:sz w:val="15"/>
              </w:rPr>
              <w:t>0</w:t>
            </w:r>
          </w:p>
        </w:tc>
        <w:tc>
          <w:tcPr>
            <w:tcW w:w="2040" w:type="dxa"/>
          </w:tcPr>
          <w:p w:rsidR="006B483F" w:rsidRDefault="006B483F">
            <w:pPr>
              <w:pStyle w:val="TableParagraph"/>
              <w:spacing w:before="2"/>
              <w:jc w:val="left"/>
              <w:rPr>
                <w:b/>
                <w:sz w:val="16"/>
              </w:rPr>
            </w:pPr>
          </w:p>
          <w:p w:rsidR="006B483F" w:rsidRDefault="001E4407">
            <w:pPr>
              <w:pStyle w:val="TableParagraph"/>
              <w:spacing w:before="1" w:line="161" w:lineRule="exact"/>
              <w:ind w:left="84"/>
              <w:jc w:val="left"/>
              <w:rPr>
                <w:b/>
                <w:sz w:val="15"/>
              </w:rPr>
            </w:pPr>
            <w:r>
              <w:rPr>
                <w:b/>
                <w:color w:val="231F20"/>
                <w:sz w:val="15"/>
              </w:rPr>
              <w:t>Total Movement in Reserves</w:t>
            </w:r>
          </w:p>
        </w:tc>
        <w:tc>
          <w:tcPr>
            <w:tcW w:w="934" w:type="dxa"/>
          </w:tcPr>
          <w:p w:rsidR="006B483F" w:rsidRDefault="006B483F">
            <w:pPr>
              <w:pStyle w:val="TableParagraph"/>
              <w:spacing w:before="2"/>
              <w:jc w:val="left"/>
              <w:rPr>
                <w:b/>
                <w:sz w:val="16"/>
              </w:rPr>
            </w:pPr>
          </w:p>
          <w:p w:rsidR="006B483F" w:rsidRDefault="001E4407">
            <w:pPr>
              <w:pStyle w:val="TableParagraph"/>
              <w:spacing w:before="1" w:line="161" w:lineRule="exact"/>
              <w:ind w:right="176"/>
              <w:rPr>
                <w:b/>
                <w:sz w:val="15"/>
              </w:rPr>
            </w:pPr>
            <w:r>
              <w:rPr>
                <w:b/>
                <w:color w:val="231F20"/>
                <w:w w:val="101"/>
                <w:sz w:val="15"/>
              </w:rPr>
              <w:t>0</w:t>
            </w:r>
          </w:p>
        </w:tc>
        <w:tc>
          <w:tcPr>
            <w:tcW w:w="807" w:type="dxa"/>
          </w:tcPr>
          <w:p w:rsidR="006B483F" w:rsidRDefault="006B483F">
            <w:pPr>
              <w:pStyle w:val="TableParagraph"/>
              <w:spacing w:before="2"/>
              <w:jc w:val="left"/>
              <w:rPr>
                <w:b/>
                <w:sz w:val="16"/>
              </w:rPr>
            </w:pPr>
          </w:p>
          <w:p w:rsidR="006B483F" w:rsidRDefault="001E4407">
            <w:pPr>
              <w:pStyle w:val="TableParagraph"/>
              <w:spacing w:before="1" w:line="161" w:lineRule="exact"/>
              <w:ind w:right="112"/>
              <w:rPr>
                <w:b/>
                <w:sz w:val="15"/>
              </w:rPr>
            </w:pPr>
            <w:r>
              <w:rPr>
                <w:b/>
                <w:color w:val="231F20"/>
                <w:w w:val="101"/>
                <w:sz w:val="15"/>
              </w:rPr>
              <w:t>0</w:t>
            </w:r>
          </w:p>
        </w:tc>
        <w:tc>
          <w:tcPr>
            <w:tcW w:w="552" w:type="dxa"/>
          </w:tcPr>
          <w:p w:rsidR="006B483F" w:rsidRDefault="006B483F">
            <w:pPr>
              <w:pStyle w:val="TableParagraph"/>
              <w:spacing w:before="2"/>
              <w:jc w:val="left"/>
              <w:rPr>
                <w:b/>
                <w:sz w:val="16"/>
              </w:rPr>
            </w:pPr>
          </w:p>
          <w:p w:rsidR="006B483F" w:rsidRDefault="001E4407">
            <w:pPr>
              <w:pStyle w:val="TableParagraph"/>
              <w:spacing w:before="1" w:line="161" w:lineRule="exact"/>
              <w:ind w:right="157"/>
              <w:rPr>
                <w:b/>
                <w:sz w:val="15"/>
              </w:rPr>
            </w:pPr>
            <w:r>
              <w:rPr>
                <w:b/>
                <w:color w:val="231F20"/>
                <w:w w:val="101"/>
                <w:sz w:val="15"/>
              </w:rPr>
              <w:t>-</w:t>
            </w:r>
          </w:p>
        </w:tc>
        <w:tc>
          <w:tcPr>
            <w:tcW w:w="871" w:type="dxa"/>
          </w:tcPr>
          <w:p w:rsidR="006B483F" w:rsidRDefault="006B483F">
            <w:pPr>
              <w:pStyle w:val="TableParagraph"/>
              <w:spacing w:before="2"/>
              <w:jc w:val="left"/>
              <w:rPr>
                <w:b/>
                <w:sz w:val="16"/>
              </w:rPr>
            </w:pPr>
          </w:p>
          <w:p w:rsidR="006B483F" w:rsidRDefault="001E4407">
            <w:pPr>
              <w:pStyle w:val="TableParagraph"/>
              <w:spacing w:before="1" w:line="161" w:lineRule="exact"/>
              <w:ind w:right="157"/>
              <w:rPr>
                <w:b/>
                <w:sz w:val="15"/>
              </w:rPr>
            </w:pPr>
            <w:r>
              <w:rPr>
                <w:b/>
                <w:color w:val="231F20"/>
                <w:w w:val="101"/>
                <w:sz w:val="15"/>
              </w:rPr>
              <w:t>0</w:t>
            </w:r>
          </w:p>
        </w:tc>
        <w:tc>
          <w:tcPr>
            <w:tcW w:w="871" w:type="dxa"/>
          </w:tcPr>
          <w:p w:rsidR="006B483F" w:rsidRDefault="006B483F">
            <w:pPr>
              <w:pStyle w:val="TableParagraph"/>
              <w:spacing w:before="2"/>
              <w:jc w:val="left"/>
              <w:rPr>
                <w:b/>
                <w:sz w:val="16"/>
              </w:rPr>
            </w:pPr>
          </w:p>
          <w:p w:rsidR="006B483F" w:rsidRDefault="001E4407">
            <w:pPr>
              <w:pStyle w:val="TableParagraph"/>
              <w:spacing w:before="1" w:line="161" w:lineRule="exact"/>
              <w:ind w:right="157"/>
              <w:rPr>
                <w:b/>
                <w:sz w:val="15"/>
              </w:rPr>
            </w:pPr>
            <w:r>
              <w:rPr>
                <w:b/>
                <w:color w:val="231F20"/>
                <w:w w:val="101"/>
                <w:sz w:val="15"/>
              </w:rPr>
              <w:t>0</w:t>
            </w:r>
          </w:p>
        </w:tc>
        <w:tc>
          <w:tcPr>
            <w:tcW w:w="796" w:type="dxa"/>
          </w:tcPr>
          <w:p w:rsidR="006B483F" w:rsidRDefault="006B483F">
            <w:pPr>
              <w:pStyle w:val="TableParagraph"/>
              <w:spacing w:before="2"/>
              <w:jc w:val="left"/>
              <w:rPr>
                <w:b/>
                <w:sz w:val="16"/>
              </w:rPr>
            </w:pPr>
          </w:p>
          <w:p w:rsidR="006B483F" w:rsidRDefault="001E4407">
            <w:pPr>
              <w:pStyle w:val="TableParagraph"/>
              <w:spacing w:before="1" w:line="161" w:lineRule="exact"/>
              <w:ind w:right="81"/>
              <w:rPr>
                <w:b/>
                <w:sz w:val="15"/>
              </w:rPr>
            </w:pPr>
            <w:r>
              <w:rPr>
                <w:b/>
                <w:color w:val="231F20"/>
                <w:w w:val="101"/>
                <w:sz w:val="15"/>
              </w:rPr>
              <w:t>0</w:t>
            </w:r>
          </w:p>
        </w:tc>
      </w:tr>
      <w:tr w:rsidR="006B483F">
        <w:trPr>
          <w:trHeight w:val="429"/>
        </w:trPr>
        <w:tc>
          <w:tcPr>
            <w:tcW w:w="7742" w:type="dxa"/>
            <w:gridSpan w:val="8"/>
          </w:tcPr>
          <w:p w:rsidR="006B483F" w:rsidRDefault="006B483F">
            <w:pPr>
              <w:pStyle w:val="TableParagraph"/>
              <w:spacing w:before="3"/>
              <w:jc w:val="left"/>
              <w:rPr>
                <w:b/>
                <w:sz w:val="18"/>
              </w:rPr>
            </w:pPr>
          </w:p>
          <w:p w:rsidR="006B483F" w:rsidRDefault="001E4407">
            <w:pPr>
              <w:pStyle w:val="TableParagraph"/>
              <w:ind w:left="955"/>
              <w:jc w:val="left"/>
              <w:rPr>
                <w:b/>
                <w:sz w:val="15"/>
              </w:rPr>
            </w:pPr>
            <w:r>
              <w:rPr>
                <w:b/>
                <w:color w:val="231F20"/>
                <w:sz w:val="15"/>
              </w:rPr>
              <w:t>Transactions Involving Owners Affecting Accumulated Funds</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21,870</w:t>
            </w:r>
          </w:p>
        </w:tc>
        <w:tc>
          <w:tcPr>
            <w:tcW w:w="2040" w:type="dxa"/>
          </w:tcPr>
          <w:p w:rsidR="006B483F" w:rsidRDefault="001E4407">
            <w:pPr>
              <w:pStyle w:val="TableParagraph"/>
              <w:spacing w:line="179" w:lineRule="exact"/>
              <w:ind w:left="84"/>
              <w:jc w:val="left"/>
              <w:rPr>
                <w:sz w:val="15"/>
              </w:rPr>
            </w:pPr>
            <w:r>
              <w:rPr>
                <w:color w:val="231F20"/>
                <w:sz w:val="15"/>
              </w:rPr>
              <w:t>Capital Injections</w:t>
            </w:r>
          </w:p>
        </w:tc>
        <w:tc>
          <w:tcPr>
            <w:tcW w:w="934" w:type="dxa"/>
          </w:tcPr>
          <w:p w:rsidR="006B483F" w:rsidRDefault="001E4407">
            <w:pPr>
              <w:pStyle w:val="TableParagraph"/>
              <w:spacing w:line="179" w:lineRule="exact"/>
              <w:ind w:right="177"/>
              <w:rPr>
                <w:sz w:val="15"/>
              </w:rPr>
            </w:pPr>
            <w:r>
              <w:rPr>
                <w:color w:val="231F20"/>
                <w:sz w:val="15"/>
              </w:rPr>
              <w:t>12,462</w:t>
            </w:r>
          </w:p>
        </w:tc>
        <w:tc>
          <w:tcPr>
            <w:tcW w:w="807" w:type="dxa"/>
          </w:tcPr>
          <w:p w:rsidR="006B483F" w:rsidRDefault="001E4407">
            <w:pPr>
              <w:pStyle w:val="TableParagraph"/>
              <w:spacing w:line="179" w:lineRule="exact"/>
              <w:ind w:right="112"/>
              <w:rPr>
                <w:sz w:val="15"/>
              </w:rPr>
            </w:pPr>
            <w:r>
              <w:rPr>
                <w:color w:val="231F20"/>
                <w:sz w:val="15"/>
              </w:rPr>
              <w:t>53,253</w:t>
            </w:r>
          </w:p>
        </w:tc>
        <w:tc>
          <w:tcPr>
            <w:tcW w:w="552" w:type="dxa"/>
          </w:tcPr>
          <w:p w:rsidR="006B483F" w:rsidRDefault="001E4407">
            <w:pPr>
              <w:pStyle w:val="TableParagraph"/>
              <w:spacing w:line="179" w:lineRule="exact"/>
              <w:ind w:right="157"/>
              <w:rPr>
                <w:sz w:val="15"/>
              </w:rPr>
            </w:pPr>
            <w:r>
              <w:rPr>
                <w:color w:val="231F20"/>
                <w:sz w:val="15"/>
              </w:rPr>
              <w:t>327</w:t>
            </w:r>
          </w:p>
        </w:tc>
        <w:tc>
          <w:tcPr>
            <w:tcW w:w="871" w:type="dxa"/>
          </w:tcPr>
          <w:p w:rsidR="006B483F" w:rsidRDefault="001E4407">
            <w:pPr>
              <w:pStyle w:val="TableParagraph"/>
              <w:spacing w:line="179" w:lineRule="exact"/>
              <w:ind w:right="157"/>
              <w:rPr>
                <w:sz w:val="15"/>
              </w:rPr>
            </w:pPr>
            <w:r>
              <w:rPr>
                <w:color w:val="231F20"/>
                <w:sz w:val="15"/>
              </w:rPr>
              <w:t>10,000</w:t>
            </w:r>
          </w:p>
        </w:tc>
        <w:tc>
          <w:tcPr>
            <w:tcW w:w="871" w:type="dxa"/>
          </w:tcPr>
          <w:p w:rsidR="006B483F" w:rsidRDefault="001E4407">
            <w:pPr>
              <w:pStyle w:val="TableParagraph"/>
              <w:spacing w:line="179" w:lineRule="exact"/>
              <w:ind w:right="157"/>
              <w:rPr>
                <w:sz w:val="15"/>
              </w:rPr>
            </w:pPr>
            <w:r>
              <w:rPr>
                <w:color w:val="231F20"/>
                <w:w w:val="101"/>
                <w:sz w:val="15"/>
              </w:rPr>
              <w:t>0</w:t>
            </w:r>
          </w:p>
        </w:tc>
        <w:tc>
          <w:tcPr>
            <w:tcW w:w="796" w:type="dxa"/>
          </w:tcPr>
          <w:p w:rsidR="006B483F" w:rsidRDefault="001E4407">
            <w:pPr>
              <w:pStyle w:val="TableParagraph"/>
              <w:spacing w:line="179" w:lineRule="exact"/>
              <w:ind w:right="81"/>
              <w:rPr>
                <w:sz w:val="15"/>
              </w:rPr>
            </w:pPr>
            <w:r>
              <w:rPr>
                <w:color w:val="231F20"/>
                <w:w w:val="101"/>
                <w:sz w:val="15"/>
              </w:rPr>
              <w:t>0</w:t>
            </w:r>
          </w:p>
        </w:tc>
      </w:tr>
      <w:tr w:rsidR="006B483F">
        <w:trPr>
          <w:trHeight w:val="791"/>
        </w:trPr>
        <w:tc>
          <w:tcPr>
            <w:tcW w:w="871" w:type="dxa"/>
          </w:tcPr>
          <w:p w:rsidR="006B483F" w:rsidRDefault="001E4407">
            <w:pPr>
              <w:pStyle w:val="TableParagraph"/>
              <w:spacing w:before="97"/>
              <w:ind w:right="82"/>
              <w:rPr>
                <w:b/>
                <w:sz w:val="15"/>
              </w:rPr>
            </w:pPr>
            <w:r>
              <w:rPr>
                <w:b/>
                <w:color w:val="231F20"/>
                <w:sz w:val="15"/>
              </w:rPr>
              <w:t>21,870</w:t>
            </w:r>
          </w:p>
        </w:tc>
        <w:tc>
          <w:tcPr>
            <w:tcW w:w="2040" w:type="dxa"/>
          </w:tcPr>
          <w:p w:rsidR="006B483F" w:rsidRDefault="001E4407">
            <w:pPr>
              <w:pStyle w:val="TableParagraph"/>
              <w:spacing w:before="97" w:line="242" w:lineRule="auto"/>
              <w:ind w:left="84" w:right="193"/>
              <w:jc w:val="left"/>
              <w:rPr>
                <w:b/>
                <w:sz w:val="15"/>
              </w:rPr>
            </w:pPr>
            <w:r>
              <w:rPr>
                <w:b/>
                <w:color w:val="231F20"/>
                <w:sz w:val="15"/>
              </w:rPr>
              <w:t>Total Transactions Involving Owners Affecting Accumulated Funds</w:t>
            </w:r>
          </w:p>
        </w:tc>
        <w:tc>
          <w:tcPr>
            <w:tcW w:w="934" w:type="dxa"/>
          </w:tcPr>
          <w:p w:rsidR="006B483F" w:rsidRDefault="001E4407">
            <w:pPr>
              <w:pStyle w:val="TableParagraph"/>
              <w:spacing w:before="97"/>
              <w:ind w:right="176"/>
              <w:rPr>
                <w:b/>
                <w:sz w:val="15"/>
              </w:rPr>
            </w:pPr>
            <w:r>
              <w:rPr>
                <w:b/>
                <w:color w:val="231F20"/>
                <w:sz w:val="15"/>
              </w:rPr>
              <w:t>12,462</w:t>
            </w:r>
          </w:p>
        </w:tc>
        <w:tc>
          <w:tcPr>
            <w:tcW w:w="807" w:type="dxa"/>
          </w:tcPr>
          <w:p w:rsidR="006B483F" w:rsidRDefault="001E4407">
            <w:pPr>
              <w:pStyle w:val="TableParagraph"/>
              <w:spacing w:before="97"/>
              <w:ind w:right="112"/>
              <w:rPr>
                <w:b/>
                <w:sz w:val="15"/>
              </w:rPr>
            </w:pPr>
            <w:r>
              <w:rPr>
                <w:b/>
                <w:color w:val="231F20"/>
                <w:sz w:val="15"/>
              </w:rPr>
              <w:t>53,253</w:t>
            </w:r>
          </w:p>
        </w:tc>
        <w:tc>
          <w:tcPr>
            <w:tcW w:w="552" w:type="dxa"/>
          </w:tcPr>
          <w:p w:rsidR="006B483F" w:rsidRDefault="001E4407">
            <w:pPr>
              <w:pStyle w:val="TableParagraph"/>
              <w:spacing w:before="97"/>
              <w:ind w:right="157"/>
              <w:rPr>
                <w:b/>
                <w:sz w:val="15"/>
              </w:rPr>
            </w:pPr>
            <w:r>
              <w:rPr>
                <w:b/>
                <w:color w:val="231F20"/>
                <w:sz w:val="15"/>
              </w:rPr>
              <w:t>327</w:t>
            </w:r>
          </w:p>
        </w:tc>
        <w:tc>
          <w:tcPr>
            <w:tcW w:w="871" w:type="dxa"/>
          </w:tcPr>
          <w:p w:rsidR="006B483F" w:rsidRDefault="001E4407">
            <w:pPr>
              <w:pStyle w:val="TableParagraph"/>
              <w:spacing w:before="97"/>
              <w:ind w:right="156"/>
              <w:rPr>
                <w:b/>
                <w:sz w:val="15"/>
              </w:rPr>
            </w:pPr>
            <w:r>
              <w:rPr>
                <w:b/>
                <w:color w:val="231F20"/>
                <w:sz w:val="15"/>
              </w:rPr>
              <w:t>10,000</w:t>
            </w:r>
          </w:p>
        </w:tc>
        <w:tc>
          <w:tcPr>
            <w:tcW w:w="871" w:type="dxa"/>
          </w:tcPr>
          <w:p w:rsidR="006B483F" w:rsidRDefault="001E4407">
            <w:pPr>
              <w:pStyle w:val="TableParagraph"/>
              <w:spacing w:before="97"/>
              <w:ind w:right="157"/>
              <w:rPr>
                <w:b/>
                <w:sz w:val="15"/>
              </w:rPr>
            </w:pPr>
            <w:r>
              <w:rPr>
                <w:b/>
                <w:color w:val="231F20"/>
                <w:w w:val="101"/>
                <w:sz w:val="15"/>
              </w:rPr>
              <w:t>0</w:t>
            </w:r>
          </w:p>
        </w:tc>
        <w:tc>
          <w:tcPr>
            <w:tcW w:w="796" w:type="dxa"/>
          </w:tcPr>
          <w:p w:rsidR="006B483F" w:rsidRDefault="001E4407">
            <w:pPr>
              <w:pStyle w:val="TableParagraph"/>
              <w:spacing w:before="97"/>
              <w:ind w:right="81"/>
              <w:rPr>
                <w:b/>
                <w:sz w:val="15"/>
              </w:rPr>
            </w:pPr>
            <w:r>
              <w:rPr>
                <w:b/>
                <w:color w:val="231F20"/>
                <w:w w:val="101"/>
                <w:sz w:val="15"/>
              </w:rPr>
              <w:t>0</w:t>
            </w:r>
          </w:p>
        </w:tc>
      </w:tr>
      <w:tr w:rsidR="006B483F">
        <w:trPr>
          <w:trHeight w:val="320"/>
        </w:trPr>
        <w:tc>
          <w:tcPr>
            <w:tcW w:w="871" w:type="dxa"/>
          </w:tcPr>
          <w:p w:rsidR="006B483F" w:rsidRDefault="006B483F">
            <w:pPr>
              <w:pStyle w:val="TableParagraph"/>
              <w:jc w:val="left"/>
              <w:rPr>
                <w:rFonts w:ascii="Times New Roman"/>
                <w:sz w:val="14"/>
              </w:rPr>
            </w:pPr>
          </w:p>
        </w:tc>
        <w:tc>
          <w:tcPr>
            <w:tcW w:w="2040" w:type="dxa"/>
          </w:tcPr>
          <w:p w:rsidR="006B483F" w:rsidRDefault="001E4407">
            <w:pPr>
              <w:pStyle w:val="TableParagraph"/>
              <w:spacing w:before="114"/>
              <w:ind w:left="84"/>
              <w:jc w:val="left"/>
              <w:rPr>
                <w:b/>
                <w:sz w:val="15"/>
              </w:rPr>
            </w:pPr>
            <w:r>
              <w:rPr>
                <w:b/>
                <w:color w:val="231F20"/>
                <w:sz w:val="15"/>
              </w:rPr>
              <w:t>Closing Equity</w:t>
            </w:r>
          </w:p>
        </w:tc>
        <w:tc>
          <w:tcPr>
            <w:tcW w:w="934" w:type="dxa"/>
          </w:tcPr>
          <w:p w:rsidR="006B483F" w:rsidRDefault="006B483F">
            <w:pPr>
              <w:pStyle w:val="TableParagraph"/>
              <w:jc w:val="left"/>
              <w:rPr>
                <w:rFonts w:ascii="Times New Roman"/>
                <w:sz w:val="14"/>
              </w:rPr>
            </w:pPr>
          </w:p>
        </w:tc>
        <w:tc>
          <w:tcPr>
            <w:tcW w:w="807" w:type="dxa"/>
          </w:tcPr>
          <w:p w:rsidR="006B483F" w:rsidRDefault="006B483F">
            <w:pPr>
              <w:pStyle w:val="TableParagraph"/>
              <w:jc w:val="left"/>
              <w:rPr>
                <w:rFonts w:ascii="Times New Roman"/>
                <w:sz w:val="14"/>
              </w:rPr>
            </w:pPr>
          </w:p>
        </w:tc>
        <w:tc>
          <w:tcPr>
            <w:tcW w:w="55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118,876</w:t>
            </w:r>
          </w:p>
        </w:tc>
        <w:tc>
          <w:tcPr>
            <w:tcW w:w="2040" w:type="dxa"/>
          </w:tcPr>
          <w:p w:rsidR="006B483F" w:rsidRDefault="001E4407">
            <w:pPr>
              <w:pStyle w:val="TableParagraph"/>
              <w:spacing w:line="179" w:lineRule="exact"/>
              <w:ind w:left="84"/>
              <w:jc w:val="left"/>
              <w:rPr>
                <w:sz w:val="15"/>
              </w:rPr>
            </w:pPr>
            <w:r>
              <w:rPr>
                <w:color w:val="231F20"/>
                <w:sz w:val="15"/>
              </w:rPr>
              <w:t>Closing Accumulated Funds</w:t>
            </w:r>
          </w:p>
        </w:tc>
        <w:tc>
          <w:tcPr>
            <w:tcW w:w="934" w:type="dxa"/>
          </w:tcPr>
          <w:p w:rsidR="006B483F" w:rsidRDefault="001E4407">
            <w:pPr>
              <w:pStyle w:val="TableParagraph"/>
              <w:spacing w:line="179" w:lineRule="exact"/>
              <w:ind w:right="177"/>
              <w:rPr>
                <w:sz w:val="15"/>
              </w:rPr>
            </w:pPr>
            <w:r>
              <w:rPr>
                <w:color w:val="231F20"/>
                <w:sz w:val="15"/>
              </w:rPr>
              <w:t>111,693</w:t>
            </w:r>
          </w:p>
        </w:tc>
        <w:tc>
          <w:tcPr>
            <w:tcW w:w="807" w:type="dxa"/>
          </w:tcPr>
          <w:p w:rsidR="006B483F" w:rsidRDefault="001E4407">
            <w:pPr>
              <w:pStyle w:val="TableParagraph"/>
              <w:spacing w:line="179" w:lineRule="exact"/>
              <w:ind w:right="112"/>
              <w:rPr>
                <w:sz w:val="15"/>
              </w:rPr>
            </w:pPr>
            <w:r>
              <w:rPr>
                <w:color w:val="231F20"/>
                <w:sz w:val="15"/>
              </w:rPr>
              <w:t>151,332</w:t>
            </w:r>
          </w:p>
        </w:tc>
        <w:tc>
          <w:tcPr>
            <w:tcW w:w="552" w:type="dxa"/>
          </w:tcPr>
          <w:p w:rsidR="006B483F" w:rsidRDefault="001E4407">
            <w:pPr>
              <w:pStyle w:val="TableParagraph"/>
              <w:spacing w:line="179" w:lineRule="exact"/>
              <w:ind w:right="157"/>
              <w:rPr>
                <w:sz w:val="15"/>
              </w:rPr>
            </w:pPr>
            <w:r>
              <w:rPr>
                <w:color w:val="231F20"/>
                <w:sz w:val="15"/>
              </w:rPr>
              <w:t>35</w:t>
            </w:r>
          </w:p>
        </w:tc>
        <w:tc>
          <w:tcPr>
            <w:tcW w:w="871" w:type="dxa"/>
          </w:tcPr>
          <w:p w:rsidR="006B483F" w:rsidRDefault="001E4407">
            <w:pPr>
              <w:pStyle w:val="TableParagraph"/>
              <w:spacing w:line="179" w:lineRule="exact"/>
              <w:ind w:right="157"/>
              <w:rPr>
                <w:sz w:val="15"/>
              </w:rPr>
            </w:pPr>
            <w:r>
              <w:rPr>
                <w:color w:val="231F20"/>
                <w:sz w:val="15"/>
              </w:rPr>
              <w:t>146,213</w:t>
            </w:r>
          </w:p>
        </w:tc>
        <w:tc>
          <w:tcPr>
            <w:tcW w:w="871" w:type="dxa"/>
          </w:tcPr>
          <w:p w:rsidR="006B483F" w:rsidRDefault="001E4407">
            <w:pPr>
              <w:pStyle w:val="TableParagraph"/>
              <w:spacing w:line="179" w:lineRule="exact"/>
              <w:ind w:right="157"/>
              <w:rPr>
                <w:sz w:val="15"/>
              </w:rPr>
            </w:pPr>
            <w:r>
              <w:rPr>
                <w:color w:val="231F20"/>
                <w:sz w:val="15"/>
              </w:rPr>
              <w:t>131,093</w:t>
            </w:r>
          </w:p>
        </w:tc>
        <w:tc>
          <w:tcPr>
            <w:tcW w:w="796" w:type="dxa"/>
          </w:tcPr>
          <w:p w:rsidR="006B483F" w:rsidRDefault="001E4407">
            <w:pPr>
              <w:pStyle w:val="TableParagraph"/>
              <w:spacing w:line="179" w:lineRule="exact"/>
              <w:ind w:right="82"/>
              <w:rPr>
                <w:sz w:val="15"/>
              </w:rPr>
            </w:pPr>
            <w:r>
              <w:rPr>
                <w:color w:val="231F20"/>
                <w:sz w:val="15"/>
              </w:rPr>
              <w:t>115,869</w:t>
            </w:r>
          </w:p>
        </w:tc>
      </w:tr>
      <w:tr w:rsidR="006B483F">
        <w:trPr>
          <w:trHeight w:val="496"/>
        </w:trPr>
        <w:tc>
          <w:tcPr>
            <w:tcW w:w="871" w:type="dxa"/>
          </w:tcPr>
          <w:p w:rsidR="006B483F" w:rsidRDefault="001E4407">
            <w:pPr>
              <w:pStyle w:val="TableParagraph"/>
              <w:spacing w:line="179" w:lineRule="exact"/>
              <w:ind w:right="83"/>
              <w:rPr>
                <w:sz w:val="15"/>
              </w:rPr>
            </w:pPr>
            <w:r>
              <w:rPr>
                <w:color w:val="231F20"/>
                <w:sz w:val="15"/>
              </w:rPr>
              <w:t>32,974</w:t>
            </w:r>
          </w:p>
        </w:tc>
        <w:tc>
          <w:tcPr>
            <w:tcW w:w="2040" w:type="dxa"/>
          </w:tcPr>
          <w:p w:rsidR="006B483F" w:rsidRDefault="001E4407">
            <w:pPr>
              <w:pStyle w:val="TableParagraph"/>
              <w:ind w:left="84" w:right="379"/>
              <w:jc w:val="left"/>
              <w:rPr>
                <w:sz w:val="15"/>
              </w:rPr>
            </w:pPr>
            <w:r>
              <w:rPr>
                <w:color w:val="231F20"/>
                <w:sz w:val="15"/>
              </w:rPr>
              <w:t>Closing Asset Revaluation Reserve</w:t>
            </w:r>
          </w:p>
        </w:tc>
        <w:tc>
          <w:tcPr>
            <w:tcW w:w="934" w:type="dxa"/>
          </w:tcPr>
          <w:p w:rsidR="006B483F" w:rsidRDefault="001E4407">
            <w:pPr>
              <w:pStyle w:val="TableParagraph"/>
              <w:spacing w:line="179" w:lineRule="exact"/>
              <w:ind w:right="177"/>
              <w:rPr>
                <w:sz w:val="15"/>
              </w:rPr>
            </w:pPr>
            <w:r>
              <w:rPr>
                <w:color w:val="231F20"/>
                <w:sz w:val="15"/>
              </w:rPr>
              <w:t>44,401</w:t>
            </w:r>
          </w:p>
        </w:tc>
        <w:tc>
          <w:tcPr>
            <w:tcW w:w="807" w:type="dxa"/>
          </w:tcPr>
          <w:p w:rsidR="006B483F" w:rsidRDefault="001E4407">
            <w:pPr>
              <w:pStyle w:val="TableParagraph"/>
              <w:spacing w:line="179" w:lineRule="exact"/>
              <w:ind w:right="112"/>
              <w:rPr>
                <w:sz w:val="15"/>
              </w:rPr>
            </w:pPr>
            <w:r>
              <w:rPr>
                <w:color w:val="231F20"/>
                <w:sz w:val="15"/>
              </w:rPr>
              <w:t>44,401</w:t>
            </w:r>
          </w:p>
        </w:tc>
        <w:tc>
          <w:tcPr>
            <w:tcW w:w="552" w:type="dxa"/>
          </w:tcPr>
          <w:p w:rsidR="006B483F" w:rsidRDefault="001E4407">
            <w:pPr>
              <w:pStyle w:val="TableParagraph"/>
              <w:spacing w:line="179" w:lineRule="exact"/>
              <w:ind w:right="157"/>
              <w:rPr>
                <w:sz w:val="15"/>
              </w:rPr>
            </w:pPr>
            <w:r>
              <w:rPr>
                <w:color w:val="231F20"/>
                <w:w w:val="101"/>
                <w:sz w:val="15"/>
              </w:rPr>
              <w:t>-</w:t>
            </w:r>
          </w:p>
        </w:tc>
        <w:tc>
          <w:tcPr>
            <w:tcW w:w="871" w:type="dxa"/>
          </w:tcPr>
          <w:p w:rsidR="006B483F" w:rsidRDefault="001E4407">
            <w:pPr>
              <w:pStyle w:val="TableParagraph"/>
              <w:spacing w:line="179" w:lineRule="exact"/>
              <w:ind w:right="157"/>
              <w:rPr>
                <w:sz w:val="15"/>
              </w:rPr>
            </w:pPr>
            <w:r>
              <w:rPr>
                <w:color w:val="231F20"/>
                <w:sz w:val="15"/>
              </w:rPr>
              <w:t>44,401</w:t>
            </w:r>
          </w:p>
        </w:tc>
        <w:tc>
          <w:tcPr>
            <w:tcW w:w="871" w:type="dxa"/>
          </w:tcPr>
          <w:p w:rsidR="006B483F" w:rsidRDefault="001E4407">
            <w:pPr>
              <w:pStyle w:val="TableParagraph"/>
              <w:spacing w:line="179" w:lineRule="exact"/>
              <w:ind w:right="157"/>
              <w:rPr>
                <w:sz w:val="15"/>
              </w:rPr>
            </w:pPr>
            <w:r>
              <w:rPr>
                <w:color w:val="231F20"/>
                <w:sz w:val="15"/>
              </w:rPr>
              <w:t>44,401</w:t>
            </w:r>
          </w:p>
        </w:tc>
        <w:tc>
          <w:tcPr>
            <w:tcW w:w="796" w:type="dxa"/>
          </w:tcPr>
          <w:p w:rsidR="006B483F" w:rsidRDefault="001E4407">
            <w:pPr>
              <w:pStyle w:val="TableParagraph"/>
              <w:spacing w:line="179" w:lineRule="exact"/>
              <w:ind w:right="82"/>
              <w:rPr>
                <w:sz w:val="15"/>
              </w:rPr>
            </w:pPr>
            <w:r>
              <w:rPr>
                <w:color w:val="231F20"/>
                <w:sz w:val="15"/>
              </w:rPr>
              <w:t>44,401</w:t>
            </w:r>
          </w:p>
        </w:tc>
      </w:tr>
      <w:tr w:rsidR="006B483F">
        <w:trPr>
          <w:trHeight w:val="470"/>
        </w:trPr>
        <w:tc>
          <w:tcPr>
            <w:tcW w:w="871" w:type="dxa"/>
          </w:tcPr>
          <w:p w:rsidR="006B483F" w:rsidRDefault="001E4407">
            <w:pPr>
              <w:pStyle w:val="TableParagraph"/>
              <w:spacing w:before="106"/>
              <w:ind w:right="82"/>
              <w:rPr>
                <w:b/>
                <w:sz w:val="15"/>
              </w:rPr>
            </w:pPr>
            <w:r>
              <w:rPr>
                <w:b/>
                <w:color w:val="231F20"/>
                <w:sz w:val="15"/>
              </w:rPr>
              <w:t>151,850</w:t>
            </w:r>
          </w:p>
        </w:tc>
        <w:tc>
          <w:tcPr>
            <w:tcW w:w="2040" w:type="dxa"/>
          </w:tcPr>
          <w:p w:rsidR="006B483F" w:rsidRDefault="001E4407">
            <w:pPr>
              <w:pStyle w:val="TableParagraph"/>
              <w:spacing w:before="106" w:line="180" w:lineRule="atLeast"/>
              <w:ind w:left="84" w:right="371"/>
              <w:jc w:val="left"/>
              <w:rPr>
                <w:b/>
                <w:sz w:val="15"/>
              </w:rPr>
            </w:pPr>
            <w:r>
              <w:rPr>
                <w:b/>
                <w:color w:val="231F20"/>
                <w:sz w:val="15"/>
              </w:rPr>
              <w:t>Balance at the end of the Reporting Period</w:t>
            </w:r>
          </w:p>
        </w:tc>
        <w:tc>
          <w:tcPr>
            <w:tcW w:w="934" w:type="dxa"/>
          </w:tcPr>
          <w:p w:rsidR="006B483F" w:rsidRDefault="001E4407">
            <w:pPr>
              <w:pStyle w:val="TableParagraph"/>
              <w:spacing w:before="106"/>
              <w:ind w:right="176"/>
              <w:rPr>
                <w:b/>
                <w:sz w:val="15"/>
              </w:rPr>
            </w:pPr>
            <w:r>
              <w:rPr>
                <w:b/>
                <w:color w:val="231F20"/>
                <w:sz w:val="15"/>
              </w:rPr>
              <w:t>156,094</w:t>
            </w:r>
          </w:p>
        </w:tc>
        <w:tc>
          <w:tcPr>
            <w:tcW w:w="807" w:type="dxa"/>
          </w:tcPr>
          <w:p w:rsidR="006B483F" w:rsidRDefault="001E4407">
            <w:pPr>
              <w:pStyle w:val="TableParagraph"/>
              <w:spacing w:before="106"/>
              <w:ind w:right="112"/>
              <w:rPr>
                <w:b/>
                <w:sz w:val="15"/>
              </w:rPr>
            </w:pPr>
            <w:r>
              <w:rPr>
                <w:b/>
                <w:color w:val="231F20"/>
                <w:sz w:val="15"/>
              </w:rPr>
              <w:t>195,733</w:t>
            </w:r>
          </w:p>
        </w:tc>
        <w:tc>
          <w:tcPr>
            <w:tcW w:w="552" w:type="dxa"/>
          </w:tcPr>
          <w:p w:rsidR="006B483F" w:rsidRDefault="001E4407">
            <w:pPr>
              <w:pStyle w:val="TableParagraph"/>
              <w:spacing w:before="106"/>
              <w:ind w:right="157"/>
              <w:rPr>
                <w:b/>
                <w:sz w:val="15"/>
              </w:rPr>
            </w:pPr>
            <w:r>
              <w:rPr>
                <w:b/>
                <w:color w:val="231F20"/>
                <w:sz w:val="15"/>
              </w:rPr>
              <w:t>25</w:t>
            </w:r>
          </w:p>
        </w:tc>
        <w:tc>
          <w:tcPr>
            <w:tcW w:w="871" w:type="dxa"/>
          </w:tcPr>
          <w:p w:rsidR="006B483F" w:rsidRDefault="001E4407">
            <w:pPr>
              <w:pStyle w:val="TableParagraph"/>
              <w:spacing w:before="106"/>
              <w:ind w:right="156"/>
              <w:rPr>
                <w:b/>
                <w:sz w:val="15"/>
              </w:rPr>
            </w:pPr>
            <w:r>
              <w:rPr>
                <w:b/>
                <w:color w:val="231F20"/>
                <w:sz w:val="15"/>
              </w:rPr>
              <w:t>190,614</w:t>
            </w:r>
          </w:p>
        </w:tc>
        <w:tc>
          <w:tcPr>
            <w:tcW w:w="871" w:type="dxa"/>
          </w:tcPr>
          <w:p w:rsidR="006B483F" w:rsidRDefault="001E4407">
            <w:pPr>
              <w:pStyle w:val="TableParagraph"/>
              <w:spacing w:before="106"/>
              <w:ind w:right="157"/>
              <w:rPr>
                <w:b/>
                <w:sz w:val="15"/>
              </w:rPr>
            </w:pPr>
            <w:r>
              <w:rPr>
                <w:b/>
                <w:color w:val="231F20"/>
                <w:sz w:val="15"/>
              </w:rPr>
              <w:t>175,494</w:t>
            </w:r>
          </w:p>
        </w:tc>
        <w:tc>
          <w:tcPr>
            <w:tcW w:w="796" w:type="dxa"/>
          </w:tcPr>
          <w:p w:rsidR="006B483F" w:rsidRDefault="001E4407">
            <w:pPr>
              <w:pStyle w:val="TableParagraph"/>
              <w:spacing w:before="106"/>
              <w:ind w:right="81"/>
              <w:rPr>
                <w:b/>
                <w:sz w:val="15"/>
              </w:rPr>
            </w:pPr>
            <w:r>
              <w:rPr>
                <w:b/>
                <w:color w:val="231F20"/>
                <w:sz w:val="15"/>
              </w:rPr>
              <w:t>160,270</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560" behindDoc="0" locked="0" layoutInCell="1" allowOverlap="1">
                <wp:simplePos x="0" y="0"/>
                <wp:positionH relativeFrom="page">
                  <wp:posOffset>747395</wp:posOffset>
                </wp:positionH>
                <wp:positionV relativeFrom="paragraph">
                  <wp:posOffset>141605</wp:posOffset>
                </wp:positionV>
                <wp:extent cx="4925060" cy="5715"/>
                <wp:effectExtent l="13970" t="3810" r="13970" b="9525"/>
                <wp:wrapTopAndBottom/>
                <wp:docPr id="7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71" name="Line 79"/>
                        <wps:cNvCnPr>
                          <a:cxnSpLocks noChangeShapeType="1"/>
                        </wps:cNvCnPr>
                        <wps:spPr bwMode="auto">
                          <a:xfrm>
                            <a:off x="1177" y="227"/>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2" name="Rectangle 78"/>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7"/>
                        <wps:cNvCnPr>
                          <a:cxnSpLocks noChangeShapeType="1"/>
                        </wps:cNvCnPr>
                        <wps:spPr bwMode="auto">
                          <a:xfrm>
                            <a:off x="2056" y="227"/>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Rectangle 76"/>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5"/>
                        <wps:cNvCnPr>
                          <a:cxnSpLocks noChangeShapeType="1"/>
                        </wps:cNvCnPr>
                        <wps:spPr bwMode="auto">
                          <a:xfrm>
                            <a:off x="4065"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 name="Rectangle 74"/>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3"/>
                        <wps:cNvCnPr>
                          <a:cxnSpLocks noChangeShapeType="1"/>
                        </wps:cNvCnPr>
                        <wps:spPr bwMode="auto">
                          <a:xfrm>
                            <a:off x="4937" y="227"/>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8" name="Rectangle 72"/>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1"/>
                        <wps:cNvCnPr>
                          <a:cxnSpLocks noChangeShapeType="1"/>
                        </wps:cNvCnPr>
                        <wps:spPr bwMode="auto">
                          <a:xfrm>
                            <a:off x="5810" y="227"/>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 name="Rectangle 70"/>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69"/>
                        <wps:cNvCnPr>
                          <a:cxnSpLocks noChangeShapeType="1"/>
                        </wps:cNvCnPr>
                        <wps:spPr bwMode="auto">
                          <a:xfrm>
                            <a:off x="6315"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Rectangle 68"/>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67"/>
                        <wps:cNvCnPr>
                          <a:cxnSpLocks noChangeShapeType="1"/>
                        </wps:cNvCnPr>
                        <wps:spPr bwMode="auto">
                          <a:xfrm>
                            <a:off x="7186" y="227"/>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4" name="Rectangle 66"/>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65"/>
                        <wps:cNvCnPr>
                          <a:cxnSpLocks noChangeShapeType="1"/>
                        </wps:cNvCnPr>
                        <wps:spPr bwMode="auto">
                          <a:xfrm>
                            <a:off x="8057" y="227"/>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C928" id="Group 64" o:spid="_x0000_s1026" style="position:absolute;margin-left:58.85pt;margin-top:11.15pt;width:387.8pt;height:.45pt;z-index:5560;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">
                <v:line id="Line 79"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WFcQAAADbAAAADwAAAGRycy9kb3ducmV2LnhtbESPT2sCMRTE7wW/Q3hCbzVrC62sRhFR&#10;8CDUfyDenpvX3aWbl3QT3fTbN0LB4zAzv2Ems2gacaPW15YVDAcZCOLC6ppLBcfD6mUEwgdkjY1l&#10;UvBLHmbT3tMEc2073tFtH0qRIOxzVFCF4HIpfVGRQT+wjjh5X7Y1GJJsS6lb7BLcNPI1y96lwZrT&#10;QoWOFhUV3/urUWA28ze3cduf0/miw3X7GbtlHZV67sf5GESgGB7h//ZaK/gYwv1L+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axYVxAAAANsAAAAPAAAAAAAAAAAA&#10;AAAAAKECAABkcnMvZG93bnJldi54bWxQSwUGAAAAAAQABAD5AAAAkgMAAAAA&#10;" strokecolor="#231f20" strokeweight=".14253mm"/>
                <v:rect id="Rectangle 78"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6WMYA&#10;AADbAAAADwAAAGRycy9kb3ducmV2LnhtbESPT2sCMRTE74V+h/AKXopmFa26NYooFg+9+A88Pjav&#10;u9tuXtYk6tZPb4RCj8PM/IaZzBpTiQs5X1pW0O0kIIgzq0vOFex3q/YIhA/IGivLpOCXPMymz08T&#10;TLW98oYu25CLCGGfooIihDqV0mcFGfQdWxNH78s6gyFKl0vt8BrhppK9JHmTBkuOCwXWtCgo+9me&#10;jYJbf9k/jF93m0+ZLwb16ftYfrijUq2XZv4OIlAT/sN/7bVWMOzB40v8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m6WMYAAADbAAAADwAAAAAAAAAAAAAAAACYAgAAZHJz&#10;L2Rvd25yZXYueG1sUEsFBgAAAAAEAAQA9QAAAIsDAAAAAA==&#10;" fillcolor="#231f20" stroked="f"/>
                <v:line id="Line 77"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t+cUAAADbAAAADwAAAGRycy9kb3ducmV2LnhtbESPQWsCMRSE70L/Q3iF3txsFWpZjSLF&#10;Qg9CrRbE23Pz3F3cvKSb6Kb/vikIHoeZ+YaZLaJpxZU631hW8JzlIIhLqxuuFHzv3oevIHxA1tha&#10;JgW/5GExfxjMsNC25y+6bkMlEoR9gQrqEFwhpS9rMugz64iTd7KdwZBkV0ndYZ/gppWjPH+RBhtO&#10;CzU6equpPG8vRoFZL8du7TY/+8NRh8vmM/arJir19BiXUxCBYriHb+0PrWAyhv8v6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t+cUAAADbAAAADwAAAAAAAAAA&#10;AAAAAAChAgAAZHJzL2Rvd25yZXYueG1sUEsFBgAAAAAEAAQA+QAAAJMDAAAAAA==&#10;" strokecolor="#231f20" strokeweight=".14253mm"/>
                <v:rect id="Rectangle 76"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Ht8YA&#10;AADbAAAADwAAAGRycy9kb3ducmV2LnhtbESPQWsCMRSE70L/Q3gFL1Kzla3W1ShFaenBi9qCx8fm&#10;ubt287JNom799Y0geBxm5htmOm9NLU7kfGVZwXM/AUGcW11xoeBr+/70CsIHZI21ZVLwRx7ms4fO&#10;FDNtz7ym0yYUIkLYZ6igDKHJpPR5SQZ93zbE0dtbZzBE6QqpHZ4j3NRykCRDabDiuFBiQ4uS8p/N&#10;0Si4pMv0e9zbrleyWLw0v4dd9eF2SnUf27cJiEBtuIdv7U+tYJTC9Uv8AX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yHt8YAAADbAAAADwAAAAAAAAAAAAAAAACYAgAAZHJz&#10;L2Rvd25yZXYueG1sUEsFBgAAAAAEAAQA9QAAAIsDAAAAAA==&#10;" fillcolor="#231f20" stroked="f"/>
                <v:line id="Line 75"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AQFsUAAADbAAAADwAAAGRycy9kb3ducmV2LnhtbESPT2sCMRTE7wW/Q3iF3mq2LbayGkVE&#10;wYPgnwri7bl53V26eUk30Y3fvikUPA4z8xtmPI2mEVdqfW1ZwUs/A0FcWF1zqeDwuXwegvABWWNj&#10;mRTcyMN00nsYY65txzu67kMpEoR9jgqqEFwupS8qMuj71hEn78u2BkOSbSl1i12Cm0a+Ztm7NFhz&#10;WqjQ0byi4nt/MQrMevbm1m77czyddbhsN7Fb1FGpp8c4G4EIFMM9/N9eaQUfA/j7kn6An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AQFsUAAADbAAAADwAAAAAAAAAA&#10;AAAAAAChAgAAZHJzL2Rvd25yZXYueG1sUEsFBgAAAAAEAAQA+QAAAJMDAAAAAA==&#10;" strokecolor="#231f20" strokeweight=".14253mm"/>
                <v:rect id="Rectangle 74"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8W8YA&#10;AADbAAAADwAAAGRycy9kb3ducmV2LnhtbESPzWsCMRTE70L/h/AEL6JZi59bo4jS4qEXv8DjY/O6&#10;u3bzsk1SXf3rm0Khx2FmfsPMl42pxJWcLy0rGPQTEMSZ1SXnCo6H194UhA/IGivLpOBOHpaLp9Yc&#10;U21vvKPrPuQiQtinqKAIoU6l9FlBBn3f1sTR+7DOYIjS5VI7vEW4qeRzkoylwZLjQoE1rQvKPvff&#10;RsFjuBmeZt3D7l3m61H9dTmXb+6sVKfdrF5ABGrCf/ivvdUKJm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K8W8YAAADbAAAADwAAAAAAAAAAAAAAAACYAgAAZHJz&#10;L2Rvd25yZXYueG1sUEsFBgAAAAAEAAQA9QAAAIsDAAAAAA==&#10;" fillcolor="#231f20" stroked="f"/>
                <v:line id="Line 73"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r+sUAAADbAAAADwAAAGRycy9kb3ducmV2LnhtbESPT2sCMRTE7wW/Q3gFbzVbBS2rUUQs&#10;eBD804J4e25ed5duXtJNdOO3bwpCj8PM/IaZLaJpxI1aX1tW8DrIQBAXVtdcKvj8eH95A+EDssbG&#10;Mim4k4fFvPc0w1zbjg90O4ZSJAj7HBVUIbhcSl9UZNAPrCNO3pdtDYYk21LqFrsEN40cZtlYGqw5&#10;LVToaFVR8X28GgVmuxy5rdv/nM4XHa77XezWdVSq/xyXUxCBYvgPP9obrWAygb8v6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4r+sUAAADbAAAADwAAAAAAAAAA&#10;AAAAAAChAgAAZHJzL2Rvd25yZXYueG1sUEsFBgAAAAAEAAQA+QAAAJMDAAAAAA==&#10;" strokecolor="#231f20" strokeweight=".14253mm"/>
                <v:rect id="Rectangle 72"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NssMA&#10;AADbAAAADwAAAGRycy9kb3ducmV2LnhtbERPy2oCMRTdF/yHcAU3RTOK9TEaRSwtXXTjC1xeJteZ&#10;0cnNmKQ69uvNotDl4bzny8ZU4kbOl5YV9HsJCOLM6pJzBfvdR3cCwgdkjZVlUvAgD8tF62WOqbZ3&#10;3tBtG3IRQ9inqKAIoU6l9FlBBn3P1sSRO1lnMETocqkd3mO4qeQgSUbSYMmxocCa1gVll+2PUfA7&#10;fB8epq+7zbfM12/19XwsP91RqU67Wc1ABGrCv/jP/aUVjOPY+C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GNssMAAADbAAAADwAAAAAAAAAAAAAAAACYAgAAZHJzL2Rv&#10;d25yZXYueG1sUEsFBgAAAAAEAAQA9QAAAIgDAAAAAA==&#10;" fillcolor="#231f20" stroked="f"/>
                <v:line id="Line 71"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0aE8UAAADbAAAADwAAAGRycy9kb3ducmV2LnhtbESPT2sCMRTE7wW/Q3iF3mq2Ldi6GkVE&#10;wYPgnwri7bl53V26eUk30Y3fvikUPA4z8xtmPI2mEVdqfW1ZwUs/A0FcWF1zqeDwuXz+AOEDssbG&#10;Mim4kYfppPcwxlzbjnd03YdSJAj7HBVUIbhcSl9UZND3rSNO3pdtDYYk21LqFrsEN418zbKBNFhz&#10;WqjQ0byi4nt/MQrMevbm1m77czyddbhsN7Fb1FGpp8c4G4EIFMM9/N9eaQXvQ/j7kn6An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0aE8UAAADbAAAADwAAAAAAAAAA&#10;AAAAAAChAgAAZHJzL2Rvd25yZXYueG1sUEsFBgAAAAAEAAQA+QAAAJMDAAAAAA==&#10;" strokecolor="#231f20" strokeweight=".14253mm"/>
                <v:rect id="Rectangle 70"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xk8MA&#10;AADbAAAADwAAAGRycy9kb3ducmV2LnhtbERPz2vCMBS+C/4P4Qm7iKYbOrQ2ijgUD17UCT0+mre2&#10;s3npkkzr/vrlMNjx4/udrTrTiBs5X1tW8DxOQBAXVtdcKng/b0czED4ga2wsk4IHeVgt+70MU23v&#10;fKTbKZQihrBPUUEVQptK6YuKDPqxbYkj92GdwRChK6V2eI/hppEvSfIqDdYcGypsaVNRcT19GwU/&#10;k7fJZT48Hw+y3Ezbr8+83rlcqadBt16ACNSFf/Gfe68VzOL6+C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Lxk8MAAADbAAAADwAAAAAAAAAAAAAAAACYAgAAZHJzL2Rv&#10;d25yZXYueG1sUEsFBgAAAAAEAAQA9QAAAIgDAAAAAA==&#10;" fillcolor="#231f20" stroked="f"/>
                <v:line id="Line 69"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5mMsQAAADbAAAADwAAAGRycy9kb3ducmV2LnhtbESPQWsCMRSE70L/Q3gFb5pVochqFCkt&#10;eBC0KpTenpvn7uLmJd1EN/77piB4HGbmG2a+jKYRN2p9bVnBaJiBIC6srrlUcDx8DqYgfEDW2Fgm&#10;BXfysFy89OaYa9vxF932oRQJwj5HBVUILpfSFxUZ9EPriJN3tq3BkGRbSt1il+CmkeMse5MGa04L&#10;FTp6r6i47K9GgdmsJm7jdr/fPycdrrtt7D7qqFT/Na5mIALF8Aw/2mutYDqC/y/p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vmYyxAAAANsAAAAPAAAAAAAAAAAA&#10;AAAAAKECAABkcnMvZG93bnJldi54bWxQSwUGAAAAAAQABAD5AAAAkgMAAAAA&#10;" strokecolor="#231f20" strokeweight=".14253mm"/>
                <v:rect id="Rectangle 68"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Kf8UA&#10;AADbAAAADwAAAGRycy9kb3ducmV2LnhtbESPQWsCMRSE74X+h/AKvRTNKrboapRiUTx4USt4fGye&#10;u2s3L2sSdfXXG6HgcZiZb5jRpDGVOJPzpWUFnXYCgjizuuRcwe9m1uqD8AFZY2WZFFzJw2T8+jLC&#10;VNsLr+i8DrmIEPYpKihCqFMpfVaQQd+2NXH09tYZDFG6XGqHlwg3lewmyZc0WHJcKLCmaUHZ3/pk&#10;FNx6P73t4GOzWsp8+lkfD7ty7nZKvb8130MQgZrwDP+3F1pBvwu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Mp/xQAAANsAAAAPAAAAAAAAAAAAAAAAAJgCAABkcnMv&#10;ZG93bnJldi54bWxQSwUGAAAAAAQABAD1AAAAigMAAAAA&#10;" fillcolor="#231f20" stroked="f"/>
                <v:line id="Line 67"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Bd3sUAAADbAAAADwAAAGRycy9kb3ducmV2LnhtbESPzWrDMBCE74G+g9hCboncGkJwowRT&#10;Wsgh0PxB6W1rbW1Ta6VaSqy+fRQI5DjMzDfMYhVNJ87U+9aygqdpBoK4srrlWsHx8D6Zg/ABWWNn&#10;mRT8k4fV8mG0wELbgXd03odaJAj7AhU0IbhCSl81ZNBPrSNO3o/tDYYk+1rqHocEN518zrKZNNhy&#10;WmjQ0WtD1e/+ZBSYTZm7jdv+fX5963DafsThrY1KjR9j+QIiUAz38K291grmOVy/pB8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Bd3sUAAADbAAAADwAAAAAAAAAA&#10;AAAAAAChAgAAZHJzL2Rvd25yZXYueG1sUEsFBgAAAAAEAAQA+QAAAJMDAAAAAA==&#10;" strokecolor="#231f20" strokeweight=".14253mm"/>
                <v:rect id="Rectangle 66"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3kMYA&#10;AADbAAAADwAAAGRycy9kb3ducmV2LnhtbESPQWsCMRSE7wX/Q3iCl1Kzyip2NYpYLD30orbg8bF5&#10;7q5uXrZJ1G1/fSMIHoeZ+YaZLVpTiws5X1lWMOgnIIhzqysuFHzt1i8TED4ga6wtk4Jf8rCYd55m&#10;mGl75Q1dtqEQEcI+QwVlCE0mpc9LMuj7tiGO3sE6gyFKV0jt8BrhppbDJBlLgxXHhRIbWpWUn7Zn&#10;o+AvfUu/X593m09ZrEbNz3Ffvbu9Ur1uu5yCCNSGR/je/tAKJincvsQf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n3kMYAAADbAAAADwAAAAAAAAAAAAAAAACYAgAAZHJz&#10;L2Rvd25yZXYueG1sUEsFBgAAAAAEAAQA9QAAAIsDAAAAAA==&#10;" fillcolor="#231f20" stroked="f"/>
                <v:line id="Line 65"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VgMcUAAADbAAAADwAAAGRycy9kb3ducmV2LnhtbESPQWsCMRSE70L/Q3gFb5pVUZatUaS0&#10;0IOgtYXS2+vmdXdx8xI30Y3/3hSEHoeZ+YZZrqNpxYU631hWMBlnIIhLqxuuFHx+vI5yED4ga2wt&#10;k4IreVivHgZLLLTt+Z0uh1CJBGFfoII6BFdI6cuaDPqxdcTJ+7WdwZBkV0ndYZ/gppXTLFtIgw2n&#10;hRodPddUHg9no8BsNzO3dfvT1/ePDuf9LvYvTVRq+Bg3TyACxfAfvrfftIJ8Dn9f0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VgMcUAAADbAAAADwAAAAAAAAAA&#10;AAAAAAChAgAAZHJzL2Rvd25yZXYueG1sUEsFBgAAAAAEAAQA+QAAAJMDAAAAAA==&#10;" strokecolor="#231f20" strokeweight=".14253mm"/>
                <w10:wrap type="topAndBottom" anchorx="page"/>
              </v:group>
            </w:pict>
          </mc:Fallback>
        </mc:AlternateContent>
      </w:r>
    </w:p>
    <w:p w:rsidR="006B483F" w:rsidRDefault="006B483F">
      <w:pPr>
        <w:rPr>
          <w:sz w:val="14"/>
        </w:rPr>
        <w:sectPr w:rsidR="006B483F">
          <w:pgSz w:w="9980" w:h="14180"/>
          <w:pgMar w:top="1320" w:right="0" w:bottom="860" w:left="220" w:header="0" w:footer="631" w:gutter="0"/>
          <w:cols w:space="720"/>
        </w:sectPr>
      </w:pPr>
    </w:p>
    <w:p w:rsidR="006B483F" w:rsidRDefault="001E4407">
      <w:pPr>
        <w:spacing w:before="48"/>
        <w:ind w:left="969"/>
        <w:rPr>
          <w:b/>
          <w:sz w:val="18"/>
        </w:rPr>
      </w:pPr>
      <w:r>
        <w:rPr>
          <w:b/>
          <w:color w:val="231F20"/>
          <w:w w:val="105"/>
          <w:sz w:val="18"/>
        </w:rPr>
        <w:lastRenderedPageBreak/>
        <w:t>Table 34: ACTION: Cash Flow Statement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062"/>
        <w:gridCol w:w="926"/>
        <w:gridCol w:w="822"/>
        <w:gridCol w:w="522"/>
        <w:gridCol w:w="871"/>
        <w:gridCol w:w="871"/>
        <w:gridCol w:w="796"/>
      </w:tblGrid>
      <w:tr w:rsidR="006B483F">
        <w:trPr>
          <w:trHeight w:val="197"/>
        </w:trPr>
        <w:tc>
          <w:tcPr>
            <w:tcW w:w="871" w:type="dxa"/>
            <w:tcBorders>
              <w:top w:val="single" w:sz="4" w:space="0" w:color="231F20"/>
            </w:tcBorders>
          </w:tcPr>
          <w:p w:rsidR="006B483F" w:rsidRDefault="001E4407">
            <w:pPr>
              <w:pStyle w:val="TableParagraph"/>
              <w:spacing w:line="178" w:lineRule="exact"/>
              <w:ind w:right="82"/>
              <w:rPr>
                <w:b/>
                <w:sz w:val="15"/>
              </w:rPr>
            </w:pPr>
            <w:r>
              <w:rPr>
                <w:b/>
                <w:color w:val="231F20"/>
                <w:sz w:val="15"/>
              </w:rPr>
              <w:t>2017-18</w:t>
            </w:r>
          </w:p>
        </w:tc>
        <w:tc>
          <w:tcPr>
            <w:tcW w:w="2988" w:type="dxa"/>
            <w:gridSpan w:val="2"/>
            <w:tcBorders>
              <w:top w:val="single" w:sz="4" w:space="0" w:color="231F20"/>
            </w:tcBorders>
          </w:tcPr>
          <w:p w:rsidR="006B483F" w:rsidRDefault="001E4407">
            <w:pPr>
              <w:pStyle w:val="TableParagraph"/>
              <w:spacing w:line="178" w:lineRule="exact"/>
              <w:ind w:right="190"/>
              <w:rPr>
                <w:b/>
                <w:sz w:val="15"/>
              </w:rPr>
            </w:pPr>
            <w:r>
              <w:rPr>
                <w:b/>
                <w:color w:val="231F20"/>
                <w:sz w:val="15"/>
              </w:rPr>
              <w:t>2017-18</w:t>
            </w:r>
          </w:p>
        </w:tc>
        <w:tc>
          <w:tcPr>
            <w:tcW w:w="822" w:type="dxa"/>
            <w:tcBorders>
              <w:top w:val="single" w:sz="4" w:space="0" w:color="231F20"/>
            </w:tcBorders>
          </w:tcPr>
          <w:p w:rsidR="006B483F" w:rsidRDefault="001E4407">
            <w:pPr>
              <w:pStyle w:val="TableParagraph"/>
              <w:spacing w:line="178" w:lineRule="exact"/>
              <w:ind w:right="141"/>
              <w:rPr>
                <w:b/>
                <w:sz w:val="15"/>
              </w:rPr>
            </w:pPr>
            <w:r>
              <w:rPr>
                <w:b/>
                <w:color w:val="231F20"/>
                <w:sz w:val="15"/>
              </w:rPr>
              <w:t>2018-19</w:t>
            </w:r>
          </w:p>
        </w:tc>
        <w:tc>
          <w:tcPr>
            <w:tcW w:w="522" w:type="dxa"/>
            <w:tcBorders>
              <w:top w:val="single" w:sz="4" w:space="0" w:color="231F20"/>
            </w:tcBorders>
          </w:tcPr>
          <w:p w:rsidR="006B483F" w:rsidRDefault="001E4407">
            <w:pPr>
              <w:pStyle w:val="TableParagraph"/>
              <w:spacing w:line="178" w:lineRule="exact"/>
              <w:ind w:left="127" w:right="138"/>
              <w:jc w:val="center"/>
              <w:rPr>
                <w:b/>
                <w:sz w:val="15"/>
              </w:rPr>
            </w:pPr>
            <w:r>
              <w:rPr>
                <w:b/>
                <w:color w:val="231F20"/>
                <w:sz w:val="15"/>
              </w:rPr>
              <w:t>Var</w:t>
            </w:r>
          </w:p>
        </w:tc>
        <w:tc>
          <w:tcPr>
            <w:tcW w:w="871" w:type="dxa"/>
            <w:tcBorders>
              <w:top w:val="single" w:sz="4" w:space="0" w:color="231F20"/>
            </w:tcBorders>
          </w:tcPr>
          <w:p w:rsidR="006B483F" w:rsidRDefault="001E4407">
            <w:pPr>
              <w:pStyle w:val="TableParagraph"/>
              <w:spacing w:line="178" w:lineRule="exact"/>
              <w:ind w:right="155"/>
              <w:rPr>
                <w:b/>
                <w:sz w:val="15"/>
              </w:rPr>
            </w:pPr>
            <w:r>
              <w:rPr>
                <w:b/>
                <w:color w:val="231F20"/>
                <w:sz w:val="15"/>
              </w:rPr>
              <w:t>2019-20</w:t>
            </w:r>
          </w:p>
        </w:tc>
        <w:tc>
          <w:tcPr>
            <w:tcW w:w="871" w:type="dxa"/>
            <w:tcBorders>
              <w:top w:val="single" w:sz="4" w:space="0" w:color="231F20"/>
            </w:tcBorders>
          </w:tcPr>
          <w:p w:rsidR="006B483F" w:rsidRDefault="001E4407">
            <w:pPr>
              <w:pStyle w:val="TableParagraph"/>
              <w:spacing w:line="178" w:lineRule="exact"/>
              <w:ind w:right="155"/>
              <w:rPr>
                <w:b/>
                <w:sz w:val="15"/>
              </w:rPr>
            </w:pPr>
            <w:r>
              <w:rPr>
                <w:b/>
                <w:color w:val="231F20"/>
                <w:sz w:val="15"/>
              </w:rPr>
              <w:t>2020-21</w:t>
            </w:r>
          </w:p>
        </w:tc>
        <w:tc>
          <w:tcPr>
            <w:tcW w:w="796" w:type="dxa"/>
            <w:tcBorders>
              <w:top w:val="single" w:sz="4" w:space="0" w:color="231F20"/>
            </w:tcBorders>
          </w:tcPr>
          <w:p w:rsidR="006B483F" w:rsidRDefault="001E4407">
            <w:pPr>
              <w:pStyle w:val="TableParagraph"/>
              <w:spacing w:line="178" w:lineRule="exact"/>
              <w:ind w:right="80"/>
              <w:rPr>
                <w:b/>
                <w:sz w:val="15"/>
              </w:rPr>
            </w:pPr>
            <w:r>
              <w:rPr>
                <w:b/>
                <w:color w:val="231F20"/>
                <w:sz w:val="15"/>
              </w:rPr>
              <w:t>2021-22</w:t>
            </w:r>
          </w:p>
        </w:tc>
      </w:tr>
      <w:tr w:rsidR="006B483F">
        <w:trPr>
          <w:trHeight w:val="608"/>
        </w:trPr>
        <w:tc>
          <w:tcPr>
            <w:tcW w:w="871" w:type="dxa"/>
            <w:tcBorders>
              <w:bottom w:val="single" w:sz="4" w:space="0" w:color="231F20"/>
            </w:tcBorders>
          </w:tcPr>
          <w:p w:rsidR="006B483F" w:rsidRDefault="001E4407">
            <w:pPr>
              <w:pStyle w:val="TableParagraph"/>
              <w:spacing w:line="171"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w:t>
            </w:r>
            <w:r>
              <w:rPr>
                <w:b/>
                <w:color w:val="231F20"/>
                <w:sz w:val="15"/>
              </w:rPr>
              <w:t>000</w:t>
            </w:r>
          </w:p>
        </w:tc>
        <w:tc>
          <w:tcPr>
            <w:tcW w:w="2988" w:type="dxa"/>
            <w:gridSpan w:val="2"/>
            <w:tcBorders>
              <w:bottom w:val="single" w:sz="4" w:space="0" w:color="231F20"/>
            </w:tcBorders>
          </w:tcPr>
          <w:p w:rsidR="006B483F" w:rsidRDefault="001E4407">
            <w:pPr>
              <w:pStyle w:val="TableParagraph"/>
              <w:spacing w:line="171" w:lineRule="exact"/>
              <w:ind w:right="191"/>
              <w:rPr>
                <w:b/>
                <w:sz w:val="15"/>
              </w:rPr>
            </w:pPr>
            <w:r>
              <w:rPr>
                <w:b/>
                <w:color w:val="231F20"/>
                <w:sz w:val="15"/>
              </w:rPr>
              <w:t>Estimated</w:t>
            </w:r>
          </w:p>
          <w:p w:rsidR="006B483F" w:rsidRDefault="001E4407">
            <w:pPr>
              <w:pStyle w:val="TableParagraph"/>
              <w:ind w:right="191"/>
              <w:rPr>
                <w:b/>
                <w:sz w:val="15"/>
              </w:rPr>
            </w:pPr>
            <w:r>
              <w:rPr>
                <w:b/>
                <w:color w:val="231F20"/>
                <w:sz w:val="15"/>
              </w:rPr>
              <w:t>Outcome</w:t>
            </w:r>
          </w:p>
          <w:p w:rsidR="006B483F" w:rsidRDefault="001E4407">
            <w:pPr>
              <w:pStyle w:val="TableParagraph"/>
              <w:spacing w:before="3"/>
              <w:ind w:right="190"/>
              <w:rPr>
                <w:b/>
                <w:sz w:val="15"/>
              </w:rPr>
            </w:pPr>
            <w:r>
              <w:rPr>
                <w:b/>
                <w:color w:val="231F20"/>
                <w:sz w:val="15"/>
              </w:rPr>
              <w:t>$'000</w:t>
            </w:r>
          </w:p>
        </w:tc>
        <w:tc>
          <w:tcPr>
            <w:tcW w:w="822" w:type="dxa"/>
            <w:tcBorders>
              <w:bottom w:val="single" w:sz="4" w:space="0" w:color="231F20"/>
            </w:tcBorders>
          </w:tcPr>
          <w:p w:rsidR="006B483F" w:rsidRDefault="001E4407">
            <w:pPr>
              <w:pStyle w:val="TableParagraph"/>
              <w:spacing w:line="171" w:lineRule="exact"/>
              <w:ind w:left="210" w:right="125"/>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11" w:right="20"/>
              <w:jc w:val="center"/>
              <w:rPr>
                <w:b/>
                <w:sz w:val="15"/>
              </w:rPr>
            </w:pPr>
            <w:r>
              <w:rPr>
                <w:b/>
                <w:color w:val="231F20"/>
                <w:sz w:val="15"/>
              </w:rPr>
              <w:t>$'000</w:t>
            </w:r>
          </w:p>
        </w:tc>
        <w:tc>
          <w:tcPr>
            <w:tcW w:w="522" w:type="dxa"/>
            <w:tcBorders>
              <w:bottom w:val="single" w:sz="4" w:space="0" w:color="231F20"/>
            </w:tcBorders>
          </w:tcPr>
          <w:p w:rsidR="006B483F" w:rsidRDefault="001E4407">
            <w:pPr>
              <w:pStyle w:val="TableParagraph"/>
              <w:spacing w:line="171" w:lineRule="exact"/>
              <w:ind w:left="93"/>
              <w:jc w:val="center"/>
              <w:rPr>
                <w:b/>
                <w:sz w:val="15"/>
              </w:rPr>
            </w:pPr>
            <w:r>
              <w:rPr>
                <w:b/>
                <w:color w:val="231F20"/>
                <w:w w:val="101"/>
                <w:sz w:val="15"/>
              </w:rPr>
              <w:t>%</w:t>
            </w:r>
          </w:p>
        </w:tc>
        <w:tc>
          <w:tcPr>
            <w:tcW w:w="871" w:type="dxa"/>
            <w:tcBorders>
              <w:bottom w:val="single" w:sz="4"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r>
      <w:tr w:rsidR="006B483F">
        <w:trPr>
          <w:trHeight w:val="593"/>
        </w:trPr>
        <w:tc>
          <w:tcPr>
            <w:tcW w:w="871" w:type="dxa"/>
            <w:tcBorders>
              <w:top w:val="single" w:sz="4" w:space="0" w:color="231F20"/>
            </w:tcBorders>
          </w:tcPr>
          <w:p w:rsidR="006B483F" w:rsidRDefault="006B483F">
            <w:pPr>
              <w:pStyle w:val="TableParagraph"/>
              <w:jc w:val="left"/>
              <w:rPr>
                <w:rFonts w:ascii="Times New Roman"/>
                <w:sz w:val="14"/>
              </w:rPr>
            </w:pPr>
          </w:p>
        </w:tc>
        <w:tc>
          <w:tcPr>
            <w:tcW w:w="2988" w:type="dxa"/>
            <w:gridSpan w:val="2"/>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CASH FLOWS FROM OPERATING ACTIVITIES</w:t>
            </w:r>
          </w:p>
          <w:p w:rsidR="006B483F" w:rsidRDefault="001E4407">
            <w:pPr>
              <w:pStyle w:val="TableParagraph"/>
              <w:spacing w:before="3"/>
              <w:ind w:left="84"/>
              <w:jc w:val="left"/>
              <w:rPr>
                <w:b/>
                <w:sz w:val="15"/>
              </w:rPr>
            </w:pPr>
            <w:r>
              <w:rPr>
                <w:b/>
                <w:color w:val="231F20"/>
                <w:sz w:val="15"/>
              </w:rPr>
              <w:t>Receipts</w:t>
            </w:r>
          </w:p>
        </w:tc>
        <w:tc>
          <w:tcPr>
            <w:tcW w:w="822" w:type="dxa"/>
            <w:tcBorders>
              <w:top w:val="single" w:sz="4" w:space="0" w:color="231F20"/>
            </w:tcBorders>
          </w:tcPr>
          <w:p w:rsidR="006B483F" w:rsidRDefault="006B483F">
            <w:pPr>
              <w:pStyle w:val="TableParagraph"/>
              <w:jc w:val="left"/>
              <w:rPr>
                <w:rFonts w:ascii="Times New Roman"/>
                <w:sz w:val="14"/>
              </w:rPr>
            </w:pPr>
          </w:p>
        </w:tc>
        <w:tc>
          <w:tcPr>
            <w:tcW w:w="52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140,078</w:t>
            </w:r>
          </w:p>
        </w:tc>
        <w:tc>
          <w:tcPr>
            <w:tcW w:w="2062" w:type="dxa"/>
          </w:tcPr>
          <w:p w:rsidR="006B483F" w:rsidRDefault="001E4407">
            <w:pPr>
              <w:pStyle w:val="TableParagraph"/>
              <w:spacing w:line="179" w:lineRule="exact"/>
              <w:ind w:left="84"/>
              <w:jc w:val="left"/>
              <w:rPr>
                <w:sz w:val="15"/>
              </w:rPr>
            </w:pPr>
            <w:r>
              <w:rPr>
                <w:color w:val="231F20"/>
                <w:sz w:val="15"/>
              </w:rPr>
              <w:t>User Charges</w:t>
            </w:r>
          </w:p>
        </w:tc>
        <w:tc>
          <w:tcPr>
            <w:tcW w:w="926" w:type="dxa"/>
          </w:tcPr>
          <w:p w:rsidR="006B483F" w:rsidRDefault="001E4407">
            <w:pPr>
              <w:pStyle w:val="TableParagraph"/>
              <w:spacing w:line="179" w:lineRule="exact"/>
              <w:ind w:right="191"/>
              <w:rPr>
                <w:sz w:val="15"/>
              </w:rPr>
            </w:pPr>
            <w:r>
              <w:rPr>
                <w:color w:val="231F20"/>
                <w:sz w:val="15"/>
              </w:rPr>
              <w:t>139,601</w:t>
            </w:r>
          </w:p>
        </w:tc>
        <w:tc>
          <w:tcPr>
            <w:tcW w:w="822" w:type="dxa"/>
          </w:tcPr>
          <w:p w:rsidR="006B483F" w:rsidRDefault="001E4407">
            <w:pPr>
              <w:pStyle w:val="TableParagraph"/>
              <w:spacing w:line="179" w:lineRule="exact"/>
              <w:ind w:right="141"/>
              <w:rPr>
                <w:sz w:val="15"/>
              </w:rPr>
            </w:pPr>
            <w:r>
              <w:rPr>
                <w:color w:val="231F20"/>
                <w:sz w:val="15"/>
              </w:rPr>
              <w:t>147,718</w:t>
            </w:r>
          </w:p>
        </w:tc>
        <w:tc>
          <w:tcPr>
            <w:tcW w:w="522" w:type="dxa"/>
          </w:tcPr>
          <w:p w:rsidR="006B483F" w:rsidRDefault="001E4407">
            <w:pPr>
              <w:pStyle w:val="TableParagraph"/>
              <w:spacing w:line="179" w:lineRule="exact"/>
              <w:ind w:left="128"/>
              <w:jc w:val="center"/>
              <w:rPr>
                <w:sz w:val="15"/>
              </w:rPr>
            </w:pPr>
            <w:r>
              <w:rPr>
                <w:color w:val="231F20"/>
                <w:w w:val="101"/>
                <w:sz w:val="15"/>
              </w:rPr>
              <w:t>6</w:t>
            </w:r>
          </w:p>
        </w:tc>
        <w:tc>
          <w:tcPr>
            <w:tcW w:w="871" w:type="dxa"/>
          </w:tcPr>
          <w:p w:rsidR="006B483F" w:rsidRDefault="001E4407">
            <w:pPr>
              <w:pStyle w:val="TableParagraph"/>
              <w:spacing w:line="179" w:lineRule="exact"/>
              <w:ind w:right="156"/>
              <w:rPr>
                <w:sz w:val="15"/>
              </w:rPr>
            </w:pPr>
            <w:r>
              <w:rPr>
                <w:color w:val="231F20"/>
                <w:sz w:val="15"/>
              </w:rPr>
              <w:t>152,857</w:t>
            </w:r>
          </w:p>
        </w:tc>
        <w:tc>
          <w:tcPr>
            <w:tcW w:w="871" w:type="dxa"/>
          </w:tcPr>
          <w:p w:rsidR="006B483F" w:rsidRDefault="001E4407">
            <w:pPr>
              <w:pStyle w:val="TableParagraph"/>
              <w:spacing w:line="179" w:lineRule="exact"/>
              <w:ind w:right="156"/>
              <w:rPr>
                <w:sz w:val="15"/>
              </w:rPr>
            </w:pPr>
            <w:r>
              <w:rPr>
                <w:color w:val="231F20"/>
                <w:sz w:val="15"/>
              </w:rPr>
              <w:t>166,661</w:t>
            </w:r>
          </w:p>
        </w:tc>
        <w:tc>
          <w:tcPr>
            <w:tcW w:w="796" w:type="dxa"/>
          </w:tcPr>
          <w:p w:rsidR="006B483F" w:rsidRDefault="001E4407">
            <w:pPr>
              <w:pStyle w:val="TableParagraph"/>
              <w:spacing w:line="179" w:lineRule="exact"/>
              <w:ind w:right="81"/>
              <w:rPr>
                <w:sz w:val="15"/>
              </w:rPr>
            </w:pPr>
            <w:r>
              <w:rPr>
                <w:color w:val="231F20"/>
                <w:sz w:val="15"/>
              </w:rPr>
              <w:t>170,303</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1,464</w:t>
            </w:r>
          </w:p>
        </w:tc>
        <w:tc>
          <w:tcPr>
            <w:tcW w:w="2062" w:type="dxa"/>
          </w:tcPr>
          <w:p w:rsidR="006B483F" w:rsidRDefault="001E4407">
            <w:pPr>
              <w:pStyle w:val="TableParagraph"/>
              <w:spacing w:line="179" w:lineRule="exact"/>
              <w:ind w:left="84"/>
              <w:jc w:val="left"/>
              <w:rPr>
                <w:sz w:val="15"/>
              </w:rPr>
            </w:pPr>
            <w:r>
              <w:rPr>
                <w:color w:val="231F20"/>
                <w:sz w:val="15"/>
              </w:rPr>
              <w:t>Grants</w:t>
            </w:r>
          </w:p>
        </w:tc>
        <w:tc>
          <w:tcPr>
            <w:tcW w:w="926" w:type="dxa"/>
          </w:tcPr>
          <w:p w:rsidR="006B483F" w:rsidRDefault="001E4407">
            <w:pPr>
              <w:pStyle w:val="TableParagraph"/>
              <w:spacing w:line="179" w:lineRule="exact"/>
              <w:ind w:right="190"/>
              <w:rPr>
                <w:sz w:val="15"/>
              </w:rPr>
            </w:pPr>
            <w:r>
              <w:rPr>
                <w:color w:val="231F20"/>
                <w:w w:val="101"/>
                <w:sz w:val="15"/>
              </w:rPr>
              <w:t>0</w:t>
            </w:r>
          </w:p>
        </w:tc>
        <w:tc>
          <w:tcPr>
            <w:tcW w:w="822" w:type="dxa"/>
          </w:tcPr>
          <w:p w:rsidR="006B483F" w:rsidRDefault="001E4407">
            <w:pPr>
              <w:pStyle w:val="TableParagraph"/>
              <w:spacing w:line="179" w:lineRule="exact"/>
              <w:ind w:right="141"/>
              <w:rPr>
                <w:sz w:val="15"/>
              </w:rPr>
            </w:pPr>
            <w:r>
              <w:rPr>
                <w:color w:val="231F20"/>
                <w:w w:val="101"/>
                <w:sz w:val="15"/>
              </w:rPr>
              <w:t>0</w:t>
            </w:r>
          </w:p>
        </w:tc>
        <w:tc>
          <w:tcPr>
            <w:tcW w:w="522" w:type="dxa"/>
          </w:tcPr>
          <w:p w:rsidR="006B483F" w:rsidRDefault="001E4407">
            <w:pPr>
              <w:pStyle w:val="TableParagraph"/>
              <w:spacing w:line="179" w:lineRule="exact"/>
              <w:ind w:left="158"/>
              <w:jc w:val="center"/>
              <w:rPr>
                <w:sz w:val="15"/>
              </w:rPr>
            </w:pPr>
            <w:r>
              <w:rPr>
                <w:color w:val="231F20"/>
                <w:w w:val="101"/>
                <w:sz w:val="15"/>
              </w:rPr>
              <w:t>-</w:t>
            </w:r>
          </w:p>
        </w:tc>
        <w:tc>
          <w:tcPr>
            <w:tcW w:w="871" w:type="dxa"/>
          </w:tcPr>
          <w:p w:rsidR="006B483F" w:rsidRDefault="001E4407">
            <w:pPr>
              <w:pStyle w:val="TableParagraph"/>
              <w:spacing w:line="179" w:lineRule="exact"/>
              <w:ind w:right="156"/>
              <w:rPr>
                <w:sz w:val="15"/>
              </w:rPr>
            </w:pPr>
            <w:r>
              <w:rPr>
                <w:color w:val="231F20"/>
                <w:w w:val="101"/>
                <w:sz w:val="15"/>
              </w:rPr>
              <w:t>0</w:t>
            </w:r>
          </w:p>
        </w:tc>
        <w:tc>
          <w:tcPr>
            <w:tcW w:w="871" w:type="dxa"/>
          </w:tcPr>
          <w:p w:rsidR="006B483F" w:rsidRDefault="001E4407">
            <w:pPr>
              <w:pStyle w:val="TableParagraph"/>
              <w:spacing w:line="179" w:lineRule="exact"/>
              <w:ind w:right="156"/>
              <w:rPr>
                <w:sz w:val="15"/>
              </w:rPr>
            </w:pPr>
            <w:r>
              <w:rPr>
                <w:color w:val="231F20"/>
                <w:w w:val="101"/>
                <w:sz w:val="15"/>
              </w:rPr>
              <w:t>0</w:t>
            </w:r>
          </w:p>
        </w:tc>
        <w:tc>
          <w:tcPr>
            <w:tcW w:w="796" w:type="dxa"/>
          </w:tcPr>
          <w:p w:rsidR="006B483F" w:rsidRDefault="001E4407">
            <w:pPr>
              <w:pStyle w:val="TableParagraph"/>
              <w:spacing w:line="179" w:lineRule="exact"/>
              <w:ind w:right="80"/>
              <w:rPr>
                <w:sz w:val="15"/>
              </w:rPr>
            </w:pPr>
            <w:r>
              <w:rPr>
                <w:color w:val="231F20"/>
                <w:w w:val="101"/>
                <w:sz w:val="15"/>
              </w:rPr>
              <w:t>0</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6,727</w:t>
            </w:r>
          </w:p>
        </w:tc>
        <w:tc>
          <w:tcPr>
            <w:tcW w:w="2062" w:type="dxa"/>
          </w:tcPr>
          <w:p w:rsidR="006B483F" w:rsidRDefault="001E4407">
            <w:pPr>
              <w:pStyle w:val="TableParagraph"/>
              <w:spacing w:line="179" w:lineRule="exact"/>
              <w:ind w:left="84"/>
              <w:jc w:val="left"/>
              <w:rPr>
                <w:sz w:val="15"/>
              </w:rPr>
            </w:pPr>
            <w:r>
              <w:rPr>
                <w:color w:val="231F20"/>
                <w:sz w:val="15"/>
              </w:rPr>
              <w:t>Other</w:t>
            </w:r>
          </w:p>
        </w:tc>
        <w:tc>
          <w:tcPr>
            <w:tcW w:w="926" w:type="dxa"/>
          </w:tcPr>
          <w:p w:rsidR="006B483F" w:rsidRDefault="001E4407">
            <w:pPr>
              <w:pStyle w:val="TableParagraph"/>
              <w:spacing w:line="179" w:lineRule="exact"/>
              <w:ind w:right="190"/>
              <w:rPr>
                <w:sz w:val="15"/>
              </w:rPr>
            </w:pPr>
            <w:r>
              <w:rPr>
                <w:color w:val="231F20"/>
                <w:sz w:val="15"/>
              </w:rPr>
              <w:t>8,191</w:t>
            </w:r>
          </w:p>
        </w:tc>
        <w:tc>
          <w:tcPr>
            <w:tcW w:w="822" w:type="dxa"/>
          </w:tcPr>
          <w:p w:rsidR="006B483F" w:rsidRDefault="001E4407">
            <w:pPr>
              <w:pStyle w:val="TableParagraph"/>
              <w:spacing w:line="179" w:lineRule="exact"/>
              <w:ind w:right="142"/>
              <w:rPr>
                <w:sz w:val="15"/>
              </w:rPr>
            </w:pPr>
            <w:r>
              <w:rPr>
                <w:color w:val="231F20"/>
                <w:sz w:val="15"/>
              </w:rPr>
              <w:t>8,230</w:t>
            </w:r>
          </w:p>
        </w:tc>
        <w:tc>
          <w:tcPr>
            <w:tcW w:w="522" w:type="dxa"/>
          </w:tcPr>
          <w:p w:rsidR="006B483F" w:rsidRDefault="001E4407">
            <w:pPr>
              <w:pStyle w:val="TableParagraph"/>
              <w:spacing w:line="179" w:lineRule="exact"/>
              <w:ind w:left="266" w:right="138"/>
              <w:jc w:val="center"/>
              <w:rPr>
                <w:sz w:val="15"/>
              </w:rPr>
            </w:pPr>
            <w:r>
              <w:rPr>
                <w:color w:val="231F20"/>
                <w:sz w:val="15"/>
              </w:rPr>
              <w:t>..</w:t>
            </w:r>
          </w:p>
        </w:tc>
        <w:tc>
          <w:tcPr>
            <w:tcW w:w="871" w:type="dxa"/>
          </w:tcPr>
          <w:p w:rsidR="006B483F" w:rsidRDefault="001E4407">
            <w:pPr>
              <w:pStyle w:val="TableParagraph"/>
              <w:spacing w:line="179" w:lineRule="exact"/>
              <w:ind w:right="156"/>
              <w:rPr>
                <w:sz w:val="15"/>
              </w:rPr>
            </w:pPr>
            <w:r>
              <w:rPr>
                <w:color w:val="231F20"/>
                <w:sz w:val="15"/>
              </w:rPr>
              <w:t>7,240</w:t>
            </w:r>
          </w:p>
        </w:tc>
        <w:tc>
          <w:tcPr>
            <w:tcW w:w="871" w:type="dxa"/>
          </w:tcPr>
          <w:p w:rsidR="006B483F" w:rsidRDefault="001E4407">
            <w:pPr>
              <w:pStyle w:val="TableParagraph"/>
              <w:spacing w:line="179" w:lineRule="exact"/>
              <w:ind w:right="156"/>
              <w:rPr>
                <w:sz w:val="15"/>
              </w:rPr>
            </w:pPr>
            <w:r>
              <w:rPr>
                <w:color w:val="231F20"/>
                <w:sz w:val="15"/>
              </w:rPr>
              <w:t>7,240</w:t>
            </w:r>
          </w:p>
        </w:tc>
        <w:tc>
          <w:tcPr>
            <w:tcW w:w="796" w:type="dxa"/>
          </w:tcPr>
          <w:p w:rsidR="006B483F" w:rsidRDefault="001E4407">
            <w:pPr>
              <w:pStyle w:val="TableParagraph"/>
              <w:spacing w:line="179" w:lineRule="exact"/>
              <w:ind w:right="81"/>
              <w:rPr>
                <w:sz w:val="15"/>
              </w:rPr>
            </w:pPr>
            <w:r>
              <w:rPr>
                <w:color w:val="231F20"/>
                <w:sz w:val="15"/>
              </w:rPr>
              <w:t>7,240</w:t>
            </w:r>
          </w:p>
        </w:tc>
      </w:tr>
      <w:tr w:rsidR="006B483F">
        <w:trPr>
          <w:trHeight w:val="303"/>
        </w:trPr>
        <w:tc>
          <w:tcPr>
            <w:tcW w:w="871" w:type="dxa"/>
          </w:tcPr>
          <w:p w:rsidR="006B483F" w:rsidRDefault="001E4407">
            <w:pPr>
              <w:pStyle w:val="TableParagraph"/>
              <w:spacing w:line="179" w:lineRule="exact"/>
              <w:ind w:right="82"/>
              <w:rPr>
                <w:b/>
                <w:sz w:val="15"/>
              </w:rPr>
            </w:pPr>
            <w:r>
              <w:rPr>
                <w:b/>
                <w:color w:val="231F20"/>
                <w:sz w:val="15"/>
              </w:rPr>
              <w:t>148,269</w:t>
            </w:r>
          </w:p>
        </w:tc>
        <w:tc>
          <w:tcPr>
            <w:tcW w:w="2062" w:type="dxa"/>
          </w:tcPr>
          <w:p w:rsidR="006B483F" w:rsidRDefault="001E4407">
            <w:pPr>
              <w:pStyle w:val="TableParagraph"/>
              <w:spacing w:line="179" w:lineRule="exact"/>
              <w:ind w:left="84"/>
              <w:jc w:val="left"/>
              <w:rPr>
                <w:b/>
                <w:sz w:val="15"/>
              </w:rPr>
            </w:pPr>
            <w:r>
              <w:rPr>
                <w:b/>
                <w:color w:val="231F20"/>
                <w:sz w:val="15"/>
              </w:rPr>
              <w:t>Operating Receipts</w:t>
            </w:r>
          </w:p>
        </w:tc>
        <w:tc>
          <w:tcPr>
            <w:tcW w:w="926" w:type="dxa"/>
          </w:tcPr>
          <w:p w:rsidR="006B483F" w:rsidRDefault="001E4407">
            <w:pPr>
              <w:pStyle w:val="TableParagraph"/>
              <w:spacing w:line="179" w:lineRule="exact"/>
              <w:ind w:right="190"/>
              <w:rPr>
                <w:b/>
                <w:sz w:val="15"/>
              </w:rPr>
            </w:pPr>
            <w:r>
              <w:rPr>
                <w:b/>
                <w:color w:val="231F20"/>
                <w:sz w:val="15"/>
              </w:rPr>
              <w:t>147,792</w:t>
            </w:r>
          </w:p>
        </w:tc>
        <w:tc>
          <w:tcPr>
            <w:tcW w:w="822" w:type="dxa"/>
          </w:tcPr>
          <w:p w:rsidR="006B483F" w:rsidRDefault="001E4407">
            <w:pPr>
              <w:pStyle w:val="TableParagraph"/>
              <w:spacing w:line="179" w:lineRule="exact"/>
              <w:ind w:right="141"/>
              <w:rPr>
                <w:b/>
                <w:sz w:val="15"/>
              </w:rPr>
            </w:pPr>
            <w:r>
              <w:rPr>
                <w:b/>
                <w:color w:val="231F20"/>
                <w:sz w:val="15"/>
              </w:rPr>
              <w:t>155,948</w:t>
            </w:r>
          </w:p>
        </w:tc>
        <w:tc>
          <w:tcPr>
            <w:tcW w:w="522" w:type="dxa"/>
          </w:tcPr>
          <w:p w:rsidR="006B483F" w:rsidRDefault="001E4407">
            <w:pPr>
              <w:pStyle w:val="TableParagraph"/>
              <w:spacing w:line="179" w:lineRule="exact"/>
              <w:ind w:left="128"/>
              <w:jc w:val="center"/>
              <w:rPr>
                <w:b/>
                <w:sz w:val="15"/>
              </w:rPr>
            </w:pPr>
            <w:r>
              <w:rPr>
                <w:b/>
                <w:color w:val="231F20"/>
                <w:w w:val="101"/>
                <w:sz w:val="15"/>
              </w:rPr>
              <w:t>6</w:t>
            </w:r>
          </w:p>
        </w:tc>
        <w:tc>
          <w:tcPr>
            <w:tcW w:w="871" w:type="dxa"/>
          </w:tcPr>
          <w:p w:rsidR="006B483F" w:rsidRDefault="001E4407">
            <w:pPr>
              <w:pStyle w:val="TableParagraph"/>
              <w:spacing w:line="179" w:lineRule="exact"/>
              <w:ind w:right="155"/>
              <w:rPr>
                <w:b/>
                <w:sz w:val="15"/>
              </w:rPr>
            </w:pPr>
            <w:r>
              <w:rPr>
                <w:b/>
                <w:color w:val="231F20"/>
                <w:sz w:val="15"/>
              </w:rPr>
              <w:t>160,097</w:t>
            </w:r>
          </w:p>
        </w:tc>
        <w:tc>
          <w:tcPr>
            <w:tcW w:w="871" w:type="dxa"/>
          </w:tcPr>
          <w:p w:rsidR="006B483F" w:rsidRDefault="001E4407">
            <w:pPr>
              <w:pStyle w:val="TableParagraph"/>
              <w:spacing w:line="179" w:lineRule="exact"/>
              <w:ind w:right="156"/>
              <w:rPr>
                <w:b/>
                <w:sz w:val="15"/>
              </w:rPr>
            </w:pPr>
            <w:r>
              <w:rPr>
                <w:b/>
                <w:color w:val="231F20"/>
                <w:sz w:val="15"/>
              </w:rPr>
              <w:t>173,901</w:t>
            </w:r>
          </w:p>
        </w:tc>
        <w:tc>
          <w:tcPr>
            <w:tcW w:w="796" w:type="dxa"/>
          </w:tcPr>
          <w:p w:rsidR="006B483F" w:rsidRDefault="001E4407">
            <w:pPr>
              <w:pStyle w:val="TableParagraph"/>
              <w:spacing w:line="179" w:lineRule="exact"/>
              <w:ind w:right="80"/>
              <w:rPr>
                <w:b/>
                <w:sz w:val="15"/>
              </w:rPr>
            </w:pPr>
            <w:r>
              <w:rPr>
                <w:b/>
                <w:color w:val="231F20"/>
                <w:sz w:val="15"/>
              </w:rPr>
              <w:t>177,543</w:t>
            </w:r>
          </w:p>
        </w:tc>
      </w:tr>
      <w:tr w:rsidR="006B483F">
        <w:trPr>
          <w:trHeight w:val="303"/>
        </w:trPr>
        <w:tc>
          <w:tcPr>
            <w:tcW w:w="871" w:type="dxa"/>
          </w:tcPr>
          <w:p w:rsidR="006B483F" w:rsidRDefault="006B483F">
            <w:pPr>
              <w:pStyle w:val="TableParagraph"/>
              <w:jc w:val="left"/>
              <w:rPr>
                <w:rFonts w:ascii="Times New Roman"/>
                <w:sz w:val="14"/>
              </w:rPr>
            </w:pPr>
          </w:p>
        </w:tc>
        <w:tc>
          <w:tcPr>
            <w:tcW w:w="2062" w:type="dxa"/>
          </w:tcPr>
          <w:p w:rsidR="006B483F" w:rsidRDefault="001E4407">
            <w:pPr>
              <w:pStyle w:val="TableParagraph"/>
              <w:spacing w:before="97"/>
              <w:ind w:left="84"/>
              <w:jc w:val="left"/>
              <w:rPr>
                <w:b/>
                <w:sz w:val="15"/>
              </w:rPr>
            </w:pPr>
            <w:r>
              <w:rPr>
                <w:b/>
                <w:color w:val="231F20"/>
                <w:sz w:val="15"/>
              </w:rPr>
              <w:t>Payments</w:t>
            </w:r>
          </w:p>
        </w:tc>
        <w:tc>
          <w:tcPr>
            <w:tcW w:w="926" w:type="dxa"/>
          </w:tcPr>
          <w:p w:rsidR="006B483F" w:rsidRDefault="006B483F">
            <w:pPr>
              <w:pStyle w:val="TableParagraph"/>
              <w:jc w:val="left"/>
              <w:rPr>
                <w:rFonts w:ascii="Times New Roman"/>
                <w:sz w:val="14"/>
              </w:rPr>
            </w:pPr>
          </w:p>
        </w:tc>
        <w:tc>
          <w:tcPr>
            <w:tcW w:w="822"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89,168</w:t>
            </w:r>
          </w:p>
        </w:tc>
        <w:tc>
          <w:tcPr>
            <w:tcW w:w="2062" w:type="dxa"/>
          </w:tcPr>
          <w:p w:rsidR="006B483F" w:rsidRDefault="001E4407">
            <w:pPr>
              <w:pStyle w:val="TableParagraph"/>
              <w:spacing w:line="179" w:lineRule="exact"/>
              <w:ind w:left="84"/>
              <w:jc w:val="left"/>
              <w:rPr>
                <w:sz w:val="15"/>
              </w:rPr>
            </w:pPr>
            <w:r>
              <w:rPr>
                <w:color w:val="231F20"/>
                <w:sz w:val="15"/>
              </w:rPr>
              <w:t>Employee</w:t>
            </w:r>
          </w:p>
        </w:tc>
        <w:tc>
          <w:tcPr>
            <w:tcW w:w="926" w:type="dxa"/>
          </w:tcPr>
          <w:p w:rsidR="006B483F" w:rsidRDefault="001E4407">
            <w:pPr>
              <w:pStyle w:val="TableParagraph"/>
              <w:spacing w:line="179" w:lineRule="exact"/>
              <w:ind w:right="191"/>
              <w:rPr>
                <w:sz w:val="15"/>
              </w:rPr>
            </w:pPr>
            <w:r>
              <w:rPr>
                <w:color w:val="231F20"/>
                <w:sz w:val="15"/>
              </w:rPr>
              <w:t>89,176</w:t>
            </w:r>
          </w:p>
        </w:tc>
        <w:tc>
          <w:tcPr>
            <w:tcW w:w="822" w:type="dxa"/>
          </w:tcPr>
          <w:p w:rsidR="006B483F" w:rsidRDefault="001E4407">
            <w:pPr>
              <w:pStyle w:val="TableParagraph"/>
              <w:spacing w:line="179" w:lineRule="exact"/>
              <w:ind w:right="141"/>
              <w:rPr>
                <w:sz w:val="15"/>
              </w:rPr>
            </w:pPr>
            <w:r>
              <w:rPr>
                <w:color w:val="231F20"/>
                <w:sz w:val="15"/>
              </w:rPr>
              <w:t>95,223</w:t>
            </w:r>
          </w:p>
        </w:tc>
        <w:tc>
          <w:tcPr>
            <w:tcW w:w="522" w:type="dxa"/>
          </w:tcPr>
          <w:p w:rsidR="006B483F" w:rsidRDefault="001E4407">
            <w:pPr>
              <w:pStyle w:val="TableParagraph"/>
              <w:spacing w:line="179" w:lineRule="exact"/>
              <w:ind w:left="128"/>
              <w:jc w:val="center"/>
              <w:rPr>
                <w:sz w:val="15"/>
              </w:rPr>
            </w:pPr>
            <w:r>
              <w:rPr>
                <w:color w:val="231F20"/>
                <w:w w:val="101"/>
                <w:sz w:val="15"/>
              </w:rPr>
              <w:t>7</w:t>
            </w:r>
          </w:p>
        </w:tc>
        <w:tc>
          <w:tcPr>
            <w:tcW w:w="871" w:type="dxa"/>
          </w:tcPr>
          <w:p w:rsidR="006B483F" w:rsidRDefault="001E4407">
            <w:pPr>
              <w:pStyle w:val="TableParagraph"/>
              <w:spacing w:line="179" w:lineRule="exact"/>
              <w:ind w:right="156"/>
              <w:rPr>
                <w:sz w:val="15"/>
              </w:rPr>
            </w:pPr>
            <w:r>
              <w:rPr>
                <w:color w:val="231F20"/>
                <w:sz w:val="15"/>
              </w:rPr>
              <w:t>97,941</w:t>
            </w:r>
          </w:p>
        </w:tc>
        <w:tc>
          <w:tcPr>
            <w:tcW w:w="871" w:type="dxa"/>
          </w:tcPr>
          <w:p w:rsidR="006B483F" w:rsidRDefault="001E4407">
            <w:pPr>
              <w:pStyle w:val="TableParagraph"/>
              <w:spacing w:line="179" w:lineRule="exact"/>
              <w:ind w:right="156"/>
              <w:rPr>
                <w:sz w:val="15"/>
              </w:rPr>
            </w:pPr>
            <w:r>
              <w:rPr>
                <w:color w:val="231F20"/>
                <w:sz w:val="15"/>
              </w:rPr>
              <w:t>108,263</w:t>
            </w:r>
          </w:p>
        </w:tc>
        <w:tc>
          <w:tcPr>
            <w:tcW w:w="796" w:type="dxa"/>
          </w:tcPr>
          <w:p w:rsidR="006B483F" w:rsidRDefault="001E4407">
            <w:pPr>
              <w:pStyle w:val="TableParagraph"/>
              <w:spacing w:line="179" w:lineRule="exact"/>
              <w:ind w:right="81"/>
              <w:rPr>
                <w:sz w:val="15"/>
              </w:rPr>
            </w:pPr>
            <w:r>
              <w:rPr>
                <w:color w:val="231F20"/>
                <w:sz w:val="15"/>
              </w:rPr>
              <w:t>111,017</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10,291</w:t>
            </w:r>
          </w:p>
        </w:tc>
        <w:tc>
          <w:tcPr>
            <w:tcW w:w="2062" w:type="dxa"/>
          </w:tcPr>
          <w:p w:rsidR="006B483F" w:rsidRDefault="001E4407">
            <w:pPr>
              <w:pStyle w:val="TableParagraph"/>
              <w:spacing w:line="179" w:lineRule="exact"/>
              <w:ind w:left="84"/>
              <w:jc w:val="left"/>
              <w:rPr>
                <w:sz w:val="15"/>
              </w:rPr>
            </w:pPr>
            <w:r>
              <w:rPr>
                <w:color w:val="231F20"/>
                <w:sz w:val="15"/>
              </w:rPr>
              <w:t>Superannuation</w:t>
            </w:r>
          </w:p>
        </w:tc>
        <w:tc>
          <w:tcPr>
            <w:tcW w:w="926" w:type="dxa"/>
          </w:tcPr>
          <w:p w:rsidR="006B483F" w:rsidRDefault="001E4407">
            <w:pPr>
              <w:pStyle w:val="TableParagraph"/>
              <w:spacing w:line="179" w:lineRule="exact"/>
              <w:ind w:right="191"/>
              <w:rPr>
                <w:sz w:val="15"/>
              </w:rPr>
            </w:pPr>
            <w:r>
              <w:rPr>
                <w:color w:val="231F20"/>
                <w:sz w:val="15"/>
              </w:rPr>
              <w:t>10,117</w:t>
            </w:r>
          </w:p>
        </w:tc>
        <w:tc>
          <w:tcPr>
            <w:tcW w:w="822" w:type="dxa"/>
          </w:tcPr>
          <w:p w:rsidR="006B483F" w:rsidRDefault="001E4407">
            <w:pPr>
              <w:pStyle w:val="TableParagraph"/>
              <w:spacing w:line="179" w:lineRule="exact"/>
              <w:ind w:right="141"/>
              <w:rPr>
                <w:sz w:val="15"/>
              </w:rPr>
            </w:pPr>
            <w:r>
              <w:rPr>
                <w:color w:val="231F20"/>
                <w:sz w:val="15"/>
              </w:rPr>
              <w:t>10,647</w:t>
            </w:r>
          </w:p>
        </w:tc>
        <w:tc>
          <w:tcPr>
            <w:tcW w:w="522" w:type="dxa"/>
          </w:tcPr>
          <w:p w:rsidR="006B483F" w:rsidRDefault="001E4407">
            <w:pPr>
              <w:pStyle w:val="TableParagraph"/>
              <w:spacing w:line="179" w:lineRule="exact"/>
              <w:ind w:left="128"/>
              <w:jc w:val="center"/>
              <w:rPr>
                <w:sz w:val="15"/>
              </w:rPr>
            </w:pPr>
            <w:r>
              <w:rPr>
                <w:color w:val="231F20"/>
                <w:w w:val="101"/>
                <w:sz w:val="15"/>
              </w:rPr>
              <w:t>5</w:t>
            </w:r>
          </w:p>
        </w:tc>
        <w:tc>
          <w:tcPr>
            <w:tcW w:w="871" w:type="dxa"/>
          </w:tcPr>
          <w:p w:rsidR="006B483F" w:rsidRDefault="001E4407">
            <w:pPr>
              <w:pStyle w:val="TableParagraph"/>
              <w:spacing w:line="179" w:lineRule="exact"/>
              <w:ind w:right="156"/>
              <w:rPr>
                <w:sz w:val="15"/>
              </w:rPr>
            </w:pPr>
            <w:r>
              <w:rPr>
                <w:color w:val="231F20"/>
                <w:sz w:val="15"/>
              </w:rPr>
              <w:t>11,184</w:t>
            </w:r>
          </w:p>
        </w:tc>
        <w:tc>
          <w:tcPr>
            <w:tcW w:w="871" w:type="dxa"/>
          </w:tcPr>
          <w:p w:rsidR="006B483F" w:rsidRDefault="001E4407">
            <w:pPr>
              <w:pStyle w:val="TableParagraph"/>
              <w:spacing w:line="179" w:lineRule="exact"/>
              <w:ind w:right="156"/>
              <w:rPr>
                <w:sz w:val="15"/>
              </w:rPr>
            </w:pPr>
            <w:r>
              <w:rPr>
                <w:color w:val="231F20"/>
                <w:sz w:val="15"/>
              </w:rPr>
              <w:t>12,402</w:t>
            </w:r>
          </w:p>
        </w:tc>
        <w:tc>
          <w:tcPr>
            <w:tcW w:w="796" w:type="dxa"/>
          </w:tcPr>
          <w:p w:rsidR="006B483F" w:rsidRDefault="001E4407">
            <w:pPr>
              <w:pStyle w:val="TableParagraph"/>
              <w:spacing w:line="179" w:lineRule="exact"/>
              <w:ind w:right="81"/>
              <w:rPr>
                <w:sz w:val="15"/>
              </w:rPr>
            </w:pPr>
            <w:r>
              <w:rPr>
                <w:color w:val="231F20"/>
                <w:sz w:val="15"/>
              </w:rPr>
              <w:t>12,526</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42,623</w:t>
            </w:r>
          </w:p>
        </w:tc>
        <w:tc>
          <w:tcPr>
            <w:tcW w:w="2062" w:type="dxa"/>
          </w:tcPr>
          <w:p w:rsidR="006B483F" w:rsidRDefault="001E4407">
            <w:pPr>
              <w:pStyle w:val="TableParagraph"/>
              <w:spacing w:line="179" w:lineRule="exact"/>
              <w:ind w:left="84"/>
              <w:jc w:val="left"/>
              <w:rPr>
                <w:sz w:val="15"/>
              </w:rPr>
            </w:pPr>
            <w:r>
              <w:rPr>
                <w:color w:val="231F20"/>
                <w:sz w:val="15"/>
              </w:rPr>
              <w:t>Supplies and Services</w:t>
            </w:r>
          </w:p>
        </w:tc>
        <w:tc>
          <w:tcPr>
            <w:tcW w:w="926" w:type="dxa"/>
          </w:tcPr>
          <w:p w:rsidR="006B483F" w:rsidRDefault="001E4407">
            <w:pPr>
              <w:pStyle w:val="TableParagraph"/>
              <w:spacing w:line="179" w:lineRule="exact"/>
              <w:ind w:right="191"/>
              <w:rPr>
                <w:sz w:val="15"/>
              </w:rPr>
            </w:pPr>
            <w:r>
              <w:rPr>
                <w:color w:val="231F20"/>
                <w:sz w:val="15"/>
              </w:rPr>
              <w:t>42,312</w:t>
            </w:r>
          </w:p>
        </w:tc>
        <w:tc>
          <w:tcPr>
            <w:tcW w:w="822" w:type="dxa"/>
          </w:tcPr>
          <w:p w:rsidR="006B483F" w:rsidRDefault="001E4407">
            <w:pPr>
              <w:pStyle w:val="TableParagraph"/>
              <w:spacing w:line="179" w:lineRule="exact"/>
              <w:ind w:right="141"/>
              <w:rPr>
                <w:sz w:val="15"/>
              </w:rPr>
            </w:pPr>
            <w:r>
              <w:rPr>
                <w:color w:val="231F20"/>
                <w:sz w:val="15"/>
              </w:rPr>
              <w:t>44,191</w:t>
            </w:r>
          </w:p>
        </w:tc>
        <w:tc>
          <w:tcPr>
            <w:tcW w:w="522" w:type="dxa"/>
          </w:tcPr>
          <w:p w:rsidR="006B483F" w:rsidRDefault="001E4407">
            <w:pPr>
              <w:pStyle w:val="TableParagraph"/>
              <w:spacing w:line="179" w:lineRule="exact"/>
              <w:ind w:left="128"/>
              <w:jc w:val="center"/>
              <w:rPr>
                <w:sz w:val="15"/>
              </w:rPr>
            </w:pPr>
            <w:r>
              <w:rPr>
                <w:color w:val="231F20"/>
                <w:w w:val="101"/>
                <w:sz w:val="15"/>
              </w:rPr>
              <w:t>4</w:t>
            </w:r>
          </w:p>
        </w:tc>
        <w:tc>
          <w:tcPr>
            <w:tcW w:w="871" w:type="dxa"/>
          </w:tcPr>
          <w:p w:rsidR="006B483F" w:rsidRDefault="001E4407">
            <w:pPr>
              <w:pStyle w:val="TableParagraph"/>
              <w:spacing w:line="179" w:lineRule="exact"/>
              <w:ind w:right="156"/>
              <w:rPr>
                <w:sz w:val="15"/>
              </w:rPr>
            </w:pPr>
            <w:r>
              <w:rPr>
                <w:color w:val="231F20"/>
                <w:sz w:val="15"/>
              </w:rPr>
              <w:t>43,921</w:t>
            </w:r>
          </w:p>
        </w:tc>
        <w:tc>
          <w:tcPr>
            <w:tcW w:w="871" w:type="dxa"/>
          </w:tcPr>
          <w:p w:rsidR="006B483F" w:rsidRDefault="001E4407">
            <w:pPr>
              <w:pStyle w:val="TableParagraph"/>
              <w:spacing w:line="179" w:lineRule="exact"/>
              <w:ind w:right="156"/>
              <w:rPr>
                <w:sz w:val="15"/>
              </w:rPr>
            </w:pPr>
            <w:r>
              <w:rPr>
                <w:color w:val="231F20"/>
                <w:sz w:val="15"/>
              </w:rPr>
              <w:t>46,544</w:t>
            </w:r>
          </w:p>
        </w:tc>
        <w:tc>
          <w:tcPr>
            <w:tcW w:w="796" w:type="dxa"/>
          </w:tcPr>
          <w:p w:rsidR="006B483F" w:rsidRDefault="001E4407">
            <w:pPr>
              <w:pStyle w:val="TableParagraph"/>
              <w:spacing w:line="179" w:lineRule="exact"/>
              <w:ind w:right="81"/>
              <w:rPr>
                <w:sz w:val="15"/>
              </w:rPr>
            </w:pPr>
            <w:r>
              <w:rPr>
                <w:color w:val="231F20"/>
                <w:sz w:val="15"/>
              </w:rPr>
              <w:t>47,349</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257</w:t>
            </w:r>
          </w:p>
        </w:tc>
        <w:tc>
          <w:tcPr>
            <w:tcW w:w="2062" w:type="dxa"/>
          </w:tcPr>
          <w:p w:rsidR="006B483F" w:rsidRDefault="001E4407">
            <w:pPr>
              <w:pStyle w:val="TableParagraph"/>
              <w:spacing w:line="179" w:lineRule="exact"/>
              <w:ind w:left="84"/>
              <w:jc w:val="left"/>
              <w:rPr>
                <w:sz w:val="15"/>
              </w:rPr>
            </w:pPr>
            <w:r>
              <w:rPr>
                <w:color w:val="231F20"/>
                <w:sz w:val="15"/>
              </w:rPr>
              <w:t>Borrowing Costs</w:t>
            </w:r>
          </w:p>
        </w:tc>
        <w:tc>
          <w:tcPr>
            <w:tcW w:w="926" w:type="dxa"/>
          </w:tcPr>
          <w:p w:rsidR="006B483F" w:rsidRDefault="001E4407">
            <w:pPr>
              <w:pStyle w:val="TableParagraph"/>
              <w:spacing w:line="179" w:lineRule="exact"/>
              <w:ind w:right="190"/>
              <w:rPr>
                <w:sz w:val="15"/>
              </w:rPr>
            </w:pPr>
            <w:r>
              <w:rPr>
                <w:color w:val="231F20"/>
                <w:sz w:val="15"/>
              </w:rPr>
              <w:t>257</w:t>
            </w:r>
          </w:p>
        </w:tc>
        <w:tc>
          <w:tcPr>
            <w:tcW w:w="822" w:type="dxa"/>
          </w:tcPr>
          <w:p w:rsidR="006B483F" w:rsidRDefault="001E4407">
            <w:pPr>
              <w:pStyle w:val="TableParagraph"/>
              <w:spacing w:line="179" w:lineRule="exact"/>
              <w:ind w:right="141"/>
              <w:rPr>
                <w:sz w:val="15"/>
              </w:rPr>
            </w:pPr>
            <w:r>
              <w:rPr>
                <w:color w:val="231F20"/>
                <w:sz w:val="15"/>
              </w:rPr>
              <w:t>214</w:t>
            </w:r>
          </w:p>
        </w:tc>
        <w:tc>
          <w:tcPr>
            <w:tcW w:w="522" w:type="dxa"/>
          </w:tcPr>
          <w:p w:rsidR="006B483F" w:rsidRDefault="001E4407">
            <w:pPr>
              <w:pStyle w:val="TableParagraph"/>
              <w:spacing w:line="179" w:lineRule="exact"/>
              <w:ind w:left="127" w:right="122"/>
              <w:jc w:val="center"/>
              <w:rPr>
                <w:sz w:val="15"/>
              </w:rPr>
            </w:pPr>
            <w:r>
              <w:rPr>
                <w:color w:val="231F20"/>
                <w:sz w:val="15"/>
              </w:rPr>
              <w:t>-17</w:t>
            </w:r>
          </w:p>
        </w:tc>
        <w:tc>
          <w:tcPr>
            <w:tcW w:w="871" w:type="dxa"/>
          </w:tcPr>
          <w:p w:rsidR="006B483F" w:rsidRDefault="001E4407">
            <w:pPr>
              <w:pStyle w:val="TableParagraph"/>
              <w:spacing w:line="179" w:lineRule="exact"/>
              <w:ind w:right="155"/>
              <w:rPr>
                <w:sz w:val="15"/>
              </w:rPr>
            </w:pPr>
            <w:r>
              <w:rPr>
                <w:color w:val="231F20"/>
                <w:sz w:val="15"/>
              </w:rPr>
              <w:t>171</w:t>
            </w:r>
          </w:p>
        </w:tc>
        <w:tc>
          <w:tcPr>
            <w:tcW w:w="871" w:type="dxa"/>
          </w:tcPr>
          <w:p w:rsidR="006B483F" w:rsidRDefault="001E4407">
            <w:pPr>
              <w:pStyle w:val="TableParagraph"/>
              <w:spacing w:line="179" w:lineRule="exact"/>
              <w:ind w:right="155"/>
              <w:rPr>
                <w:sz w:val="15"/>
              </w:rPr>
            </w:pPr>
            <w:r>
              <w:rPr>
                <w:color w:val="231F20"/>
                <w:sz w:val="15"/>
              </w:rPr>
              <w:t>129</w:t>
            </w:r>
          </w:p>
        </w:tc>
        <w:tc>
          <w:tcPr>
            <w:tcW w:w="796" w:type="dxa"/>
          </w:tcPr>
          <w:p w:rsidR="006B483F" w:rsidRDefault="001E4407">
            <w:pPr>
              <w:pStyle w:val="TableParagraph"/>
              <w:spacing w:line="179" w:lineRule="exact"/>
              <w:ind w:right="80"/>
              <w:rPr>
                <w:sz w:val="15"/>
              </w:rPr>
            </w:pPr>
            <w:r>
              <w:rPr>
                <w:color w:val="231F20"/>
                <w:sz w:val="15"/>
              </w:rPr>
              <w:t>86</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6,600</w:t>
            </w:r>
          </w:p>
        </w:tc>
        <w:tc>
          <w:tcPr>
            <w:tcW w:w="2062" w:type="dxa"/>
          </w:tcPr>
          <w:p w:rsidR="006B483F" w:rsidRDefault="001E4407">
            <w:pPr>
              <w:pStyle w:val="TableParagraph"/>
              <w:spacing w:line="179" w:lineRule="exact"/>
              <w:ind w:left="84"/>
              <w:jc w:val="left"/>
              <w:rPr>
                <w:sz w:val="15"/>
              </w:rPr>
            </w:pPr>
            <w:r>
              <w:rPr>
                <w:color w:val="231F20"/>
                <w:sz w:val="15"/>
              </w:rPr>
              <w:t>Other</w:t>
            </w:r>
          </w:p>
        </w:tc>
        <w:tc>
          <w:tcPr>
            <w:tcW w:w="926" w:type="dxa"/>
          </w:tcPr>
          <w:p w:rsidR="006B483F" w:rsidRDefault="001E4407">
            <w:pPr>
              <w:pStyle w:val="TableParagraph"/>
              <w:spacing w:line="179" w:lineRule="exact"/>
              <w:ind w:right="190"/>
              <w:rPr>
                <w:sz w:val="15"/>
              </w:rPr>
            </w:pPr>
            <w:r>
              <w:rPr>
                <w:color w:val="231F20"/>
                <w:sz w:val="15"/>
              </w:rPr>
              <w:t>6,600</w:t>
            </w:r>
          </w:p>
        </w:tc>
        <w:tc>
          <w:tcPr>
            <w:tcW w:w="822" w:type="dxa"/>
          </w:tcPr>
          <w:p w:rsidR="006B483F" w:rsidRDefault="001E4407">
            <w:pPr>
              <w:pStyle w:val="TableParagraph"/>
              <w:spacing w:line="179" w:lineRule="exact"/>
              <w:ind w:right="142"/>
              <w:rPr>
                <w:sz w:val="15"/>
              </w:rPr>
            </w:pPr>
            <w:r>
              <w:rPr>
                <w:color w:val="231F20"/>
                <w:sz w:val="15"/>
              </w:rPr>
              <w:t>6,667</w:t>
            </w:r>
          </w:p>
        </w:tc>
        <w:tc>
          <w:tcPr>
            <w:tcW w:w="522" w:type="dxa"/>
          </w:tcPr>
          <w:p w:rsidR="006B483F" w:rsidRDefault="001E4407">
            <w:pPr>
              <w:pStyle w:val="TableParagraph"/>
              <w:spacing w:line="179" w:lineRule="exact"/>
              <w:ind w:left="128"/>
              <w:jc w:val="center"/>
              <w:rPr>
                <w:sz w:val="15"/>
              </w:rPr>
            </w:pPr>
            <w:r>
              <w:rPr>
                <w:color w:val="231F20"/>
                <w:w w:val="101"/>
                <w:sz w:val="15"/>
              </w:rPr>
              <w:t>1</w:t>
            </w:r>
          </w:p>
        </w:tc>
        <w:tc>
          <w:tcPr>
            <w:tcW w:w="871" w:type="dxa"/>
          </w:tcPr>
          <w:p w:rsidR="006B483F" w:rsidRDefault="001E4407">
            <w:pPr>
              <w:pStyle w:val="TableParagraph"/>
              <w:spacing w:line="179" w:lineRule="exact"/>
              <w:ind w:right="156"/>
              <w:rPr>
                <w:sz w:val="15"/>
              </w:rPr>
            </w:pPr>
            <w:r>
              <w:rPr>
                <w:color w:val="231F20"/>
                <w:sz w:val="15"/>
              </w:rPr>
              <w:t>6,836</w:t>
            </w:r>
          </w:p>
        </w:tc>
        <w:tc>
          <w:tcPr>
            <w:tcW w:w="871" w:type="dxa"/>
          </w:tcPr>
          <w:p w:rsidR="006B483F" w:rsidRDefault="001E4407">
            <w:pPr>
              <w:pStyle w:val="TableParagraph"/>
              <w:spacing w:line="179" w:lineRule="exact"/>
              <w:ind w:right="156"/>
              <w:rPr>
                <w:sz w:val="15"/>
              </w:rPr>
            </w:pPr>
            <w:r>
              <w:rPr>
                <w:color w:val="231F20"/>
                <w:sz w:val="15"/>
              </w:rPr>
              <w:t>6,846</w:t>
            </w:r>
          </w:p>
        </w:tc>
        <w:tc>
          <w:tcPr>
            <w:tcW w:w="796" w:type="dxa"/>
          </w:tcPr>
          <w:p w:rsidR="006B483F" w:rsidRDefault="001E4407">
            <w:pPr>
              <w:pStyle w:val="TableParagraph"/>
              <w:spacing w:line="179" w:lineRule="exact"/>
              <w:ind w:right="81"/>
              <w:rPr>
                <w:sz w:val="15"/>
              </w:rPr>
            </w:pPr>
            <w:r>
              <w:rPr>
                <w:color w:val="231F20"/>
                <w:sz w:val="15"/>
              </w:rPr>
              <w:t>6,848</w:t>
            </w:r>
          </w:p>
        </w:tc>
      </w:tr>
      <w:tr w:rsidR="006B483F">
        <w:trPr>
          <w:trHeight w:val="294"/>
        </w:trPr>
        <w:tc>
          <w:tcPr>
            <w:tcW w:w="871" w:type="dxa"/>
          </w:tcPr>
          <w:p w:rsidR="006B483F" w:rsidRDefault="001E4407">
            <w:pPr>
              <w:pStyle w:val="TableParagraph"/>
              <w:spacing w:line="179" w:lineRule="exact"/>
              <w:ind w:right="82"/>
              <w:rPr>
                <w:b/>
                <w:sz w:val="15"/>
              </w:rPr>
            </w:pPr>
            <w:r>
              <w:rPr>
                <w:b/>
                <w:color w:val="231F20"/>
                <w:sz w:val="15"/>
              </w:rPr>
              <w:t>148,939</w:t>
            </w:r>
          </w:p>
        </w:tc>
        <w:tc>
          <w:tcPr>
            <w:tcW w:w="2062" w:type="dxa"/>
          </w:tcPr>
          <w:p w:rsidR="006B483F" w:rsidRDefault="001E4407">
            <w:pPr>
              <w:pStyle w:val="TableParagraph"/>
              <w:spacing w:line="179" w:lineRule="exact"/>
              <w:ind w:left="84"/>
              <w:jc w:val="left"/>
              <w:rPr>
                <w:b/>
                <w:sz w:val="15"/>
              </w:rPr>
            </w:pPr>
            <w:r>
              <w:rPr>
                <w:b/>
                <w:color w:val="231F20"/>
                <w:sz w:val="15"/>
              </w:rPr>
              <w:t>Operating Payments</w:t>
            </w:r>
          </w:p>
        </w:tc>
        <w:tc>
          <w:tcPr>
            <w:tcW w:w="926" w:type="dxa"/>
          </w:tcPr>
          <w:p w:rsidR="006B483F" w:rsidRDefault="001E4407">
            <w:pPr>
              <w:pStyle w:val="TableParagraph"/>
              <w:spacing w:line="179" w:lineRule="exact"/>
              <w:ind w:right="190"/>
              <w:rPr>
                <w:b/>
                <w:sz w:val="15"/>
              </w:rPr>
            </w:pPr>
            <w:r>
              <w:rPr>
                <w:b/>
                <w:color w:val="231F20"/>
                <w:sz w:val="15"/>
              </w:rPr>
              <w:t>148,462</w:t>
            </w:r>
          </w:p>
        </w:tc>
        <w:tc>
          <w:tcPr>
            <w:tcW w:w="822" w:type="dxa"/>
          </w:tcPr>
          <w:p w:rsidR="006B483F" w:rsidRDefault="001E4407">
            <w:pPr>
              <w:pStyle w:val="TableParagraph"/>
              <w:spacing w:line="179" w:lineRule="exact"/>
              <w:ind w:right="141"/>
              <w:rPr>
                <w:b/>
                <w:sz w:val="15"/>
              </w:rPr>
            </w:pPr>
            <w:r>
              <w:rPr>
                <w:b/>
                <w:color w:val="231F20"/>
                <w:sz w:val="15"/>
              </w:rPr>
              <w:t>156,942</w:t>
            </w:r>
          </w:p>
        </w:tc>
        <w:tc>
          <w:tcPr>
            <w:tcW w:w="522" w:type="dxa"/>
          </w:tcPr>
          <w:p w:rsidR="006B483F" w:rsidRDefault="001E4407">
            <w:pPr>
              <w:pStyle w:val="TableParagraph"/>
              <w:spacing w:line="179" w:lineRule="exact"/>
              <w:ind w:left="128"/>
              <w:jc w:val="center"/>
              <w:rPr>
                <w:b/>
                <w:sz w:val="15"/>
              </w:rPr>
            </w:pPr>
            <w:r>
              <w:rPr>
                <w:b/>
                <w:color w:val="231F20"/>
                <w:w w:val="101"/>
                <w:sz w:val="15"/>
              </w:rPr>
              <w:t>6</w:t>
            </w:r>
          </w:p>
        </w:tc>
        <w:tc>
          <w:tcPr>
            <w:tcW w:w="871" w:type="dxa"/>
          </w:tcPr>
          <w:p w:rsidR="006B483F" w:rsidRDefault="001E4407">
            <w:pPr>
              <w:pStyle w:val="TableParagraph"/>
              <w:spacing w:line="179" w:lineRule="exact"/>
              <w:ind w:right="155"/>
              <w:rPr>
                <w:b/>
                <w:sz w:val="15"/>
              </w:rPr>
            </w:pPr>
            <w:r>
              <w:rPr>
                <w:b/>
                <w:color w:val="231F20"/>
                <w:sz w:val="15"/>
              </w:rPr>
              <w:t>160,053</w:t>
            </w:r>
          </w:p>
        </w:tc>
        <w:tc>
          <w:tcPr>
            <w:tcW w:w="871" w:type="dxa"/>
          </w:tcPr>
          <w:p w:rsidR="006B483F" w:rsidRDefault="001E4407">
            <w:pPr>
              <w:pStyle w:val="TableParagraph"/>
              <w:spacing w:line="179" w:lineRule="exact"/>
              <w:ind w:right="156"/>
              <w:rPr>
                <w:b/>
                <w:sz w:val="15"/>
              </w:rPr>
            </w:pPr>
            <w:r>
              <w:rPr>
                <w:b/>
                <w:color w:val="231F20"/>
                <w:sz w:val="15"/>
              </w:rPr>
              <w:t>174,184</w:t>
            </w:r>
          </w:p>
        </w:tc>
        <w:tc>
          <w:tcPr>
            <w:tcW w:w="796" w:type="dxa"/>
          </w:tcPr>
          <w:p w:rsidR="006B483F" w:rsidRDefault="001E4407">
            <w:pPr>
              <w:pStyle w:val="TableParagraph"/>
              <w:spacing w:line="179" w:lineRule="exact"/>
              <w:ind w:right="80"/>
              <w:rPr>
                <w:b/>
                <w:sz w:val="15"/>
              </w:rPr>
            </w:pPr>
            <w:r>
              <w:rPr>
                <w:b/>
                <w:color w:val="231F20"/>
                <w:sz w:val="15"/>
              </w:rPr>
              <w:t>177,826</w:t>
            </w:r>
          </w:p>
        </w:tc>
      </w:tr>
      <w:tr w:rsidR="006B483F">
        <w:trPr>
          <w:trHeight w:val="638"/>
        </w:trPr>
        <w:tc>
          <w:tcPr>
            <w:tcW w:w="871" w:type="dxa"/>
          </w:tcPr>
          <w:p w:rsidR="006B483F" w:rsidRDefault="001E4407">
            <w:pPr>
              <w:pStyle w:val="TableParagraph"/>
              <w:spacing w:before="88"/>
              <w:ind w:right="82"/>
              <w:rPr>
                <w:b/>
                <w:sz w:val="15"/>
              </w:rPr>
            </w:pPr>
            <w:r>
              <w:rPr>
                <w:b/>
                <w:color w:val="231F20"/>
                <w:sz w:val="15"/>
              </w:rPr>
              <w:t>-670</w:t>
            </w:r>
          </w:p>
        </w:tc>
        <w:tc>
          <w:tcPr>
            <w:tcW w:w="2062" w:type="dxa"/>
          </w:tcPr>
          <w:p w:rsidR="006B483F" w:rsidRDefault="001E4407">
            <w:pPr>
              <w:pStyle w:val="TableParagraph"/>
              <w:spacing w:before="88"/>
              <w:ind w:left="84"/>
              <w:jc w:val="left"/>
              <w:rPr>
                <w:b/>
                <w:sz w:val="15"/>
              </w:rPr>
            </w:pPr>
            <w:r>
              <w:rPr>
                <w:b/>
                <w:color w:val="231F20"/>
                <w:sz w:val="15"/>
              </w:rPr>
              <w:t>NET CASH</w:t>
            </w:r>
          </w:p>
          <w:p w:rsidR="006B483F" w:rsidRDefault="001E4407">
            <w:pPr>
              <w:pStyle w:val="TableParagraph"/>
              <w:spacing w:before="3" w:line="180" w:lineRule="atLeast"/>
              <w:ind w:left="84" w:right="228"/>
              <w:jc w:val="left"/>
              <w:rPr>
                <w:b/>
                <w:sz w:val="15"/>
              </w:rPr>
            </w:pPr>
            <w:r>
              <w:rPr>
                <w:b/>
                <w:color w:val="231F20"/>
                <w:sz w:val="15"/>
              </w:rPr>
              <w:t>INFLOW/(OUTFLOW) FROM OPERATING ACTIVITIES</w:t>
            </w:r>
          </w:p>
        </w:tc>
        <w:tc>
          <w:tcPr>
            <w:tcW w:w="926" w:type="dxa"/>
          </w:tcPr>
          <w:p w:rsidR="006B483F" w:rsidRDefault="001E4407">
            <w:pPr>
              <w:pStyle w:val="TableParagraph"/>
              <w:spacing w:before="88"/>
              <w:ind w:right="190"/>
              <w:rPr>
                <w:b/>
                <w:sz w:val="15"/>
              </w:rPr>
            </w:pPr>
            <w:r>
              <w:rPr>
                <w:b/>
                <w:color w:val="231F20"/>
                <w:sz w:val="15"/>
              </w:rPr>
              <w:t>-670</w:t>
            </w:r>
          </w:p>
        </w:tc>
        <w:tc>
          <w:tcPr>
            <w:tcW w:w="822" w:type="dxa"/>
          </w:tcPr>
          <w:p w:rsidR="006B483F" w:rsidRDefault="001E4407">
            <w:pPr>
              <w:pStyle w:val="TableParagraph"/>
              <w:spacing w:before="88"/>
              <w:ind w:right="141"/>
              <w:rPr>
                <w:b/>
                <w:sz w:val="15"/>
              </w:rPr>
            </w:pPr>
            <w:r>
              <w:rPr>
                <w:b/>
                <w:color w:val="231F20"/>
                <w:sz w:val="15"/>
              </w:rPr>
              <w:t>-994</w:t>
            </w:r>
          </w:p>
        </w:tc>
        <w:tc>
          <w:tcPr>
            <w:tcW w:w="522" w:type="dxa"/>
          </w:tcPr>
          <w:p w:rsidR="006B483F" w:rsidRDefault="001E4407">
            <w:pPr>
              <w:pStyle w:val="TableParagraph"/>
              <w:spacing w:before="88"/>
              <w:ind w:left="127" w:right="122"/>
              <w:jc w:val="center"/>
              <w:rPr>
                <w:b/>
                <w:sz w:val="15"/>
              </w:rPr>
            </w:pPr>
            <w:r>
              <w:rPr>
                <w:b/>
                <w:color w:val="231F20"/>
                <w:sz w:val="15"/>
              </w:rPr>
              <w:t>-48</w:t>
            </w:r>
          </w:p>
        </w:tc>
        <w:tc>
          <w:tcPr>
            <w:tcW w:w="871" w:type="dxa"/>
          </w:tcPr>
          <w:p w:rsidR="006B483F" w:rsidRDefault="001E4407">
            <w:pPr>
              <w:pStyle w:val="TableParagraph"/>
              <w:spacing w:before="88"/>
              <w:ind w:right="155"/>
              <w:rPr>
                <w:b/>
                <w:sz w:val="15"/>
              </w:rPr>
            </w:pPr>
            <w:r>
              <w:rPr>
                <w:b/>
                <w:color w:val="231F20"/>
                <w:sz w:val="15"/>
              </w:rPr>
              <w:t>44</w:t>
            </w:r>
          </w:p>
        </w:tc>
        <w:tc>
          <w:tcPr>
            <w:tcW w:w="871" w:type="dxa"/>
          </w:tcPr>
          <w:p w:rsidR="006B483F" w:rsidRDefault="001E4407">
            <w:pPr>
              <w:pStyle w:val="TableParagraph"/>
              <w:spacing w:before="88"/>
              <w:ind w:right="155"/>
              <w:rPr>
                <w:b/>
                <w:sz w:val="15"/>
              </w:rPr>
            </w:pPr>
            <w:r>
              <w:rPr>
                <w:b/>
                <w:color w:val="231F20"/>
                <w:sz w:val="15"/>
              </w:rPr>
              <w:t>-283</w:t>
            </w:r>
          </w:p>
        </w:tc>
        <w:tc>
          <w:tcPr>
            <w:tcW w:w="796" w:type="dxa"/>
          </w:tcPr>
          <w:p w:rsidR="006B483F" w:rsidRDefault="001E4407">
            <w:pPr>
              <w:pStyle w:val="TableParagraph"/>
              <w:spacing w:before="88"/>
              <w:ind w:right="80"/>
              <w:rPr>
                <w:b/>
                <w:sz w:val="15"/>
              </w:rPr>
            </w:pPr>
            <w:r>
              <w:rPr>
                <w:b/>
                <w:color w:val="231F20"/>
                <w:sz w:val="15"/>
              </w:rPr>
              <w:t>-283</w:t>
            </w:r>
          </w:p>
        </w:tc>
      </w:tr>
    </w:tbl>
    <w:p w:rsidR="006B483F" w:rsidRDefault="006B483F">
      <w:pPr>
        <w:pStyle w:val="BodyText"/>
        <w:spacing w:before="11"/>
        <w:rPr>
          <w:b/>
          <w:sz w:val="16"/>
        </w:rPr>
      </w:pPr>
    </w:p>
    <w:p w:rsidR="006B483F" w:rsidRDefault="001E4407">
      <w:pPr>
        <w:spacing w:before="1"/>
        <w:ind w:left="1925"/>
        <w:rPr>
          <w:b/>
          <w:sz w:val="15"/>
        </w:rPr>
      </w:pPr>
      <w:r>
        <w:rPr>
          <w:b/>
          <w:color w:val="231F20"/>
          <w:sz w:val="15"/>
        </w:rPr>
        <w:t>CASH FLOWS FROM INVESTING ACTIVITIES</w:t>
      </w:r>
    </w:p>
    <w:p w:rsidR="006B483F" w:rsidRDefault="001E4407">
      <w:pPr>
        <w:spacing w:after="49"/>
        <w:ind w:left="1925"/>
        <w:rPr>
          <w:b/>
          <w:sz w:val="15"/>
        </w:rPr>
      </w:pPr>
      <w:r>
        <w:rPr>
          <w:b/>
          <w:color w:val="231F20"/>
          <w:sz w:val="15"/>
        </w:rPr>
        <w:t>Payments</w:t>
      </w:r>
    </w:p>
    <w:tbl>
      <w:tblPr>
        <w:tblW w:w="0" w:type="auto"/>
        <w:tblInd w:w="1236" w:type="dxa"/>
        <w:tblLayout w:type="fixed"/>
        <w:tblCellMar>
          <w:left w:w="0" w:type="dxa"/>
          <w:right w:w="0" w:type="dxa"/>
        </w:tblCellMar>
        <w:tblLook w:val="01E0" w:firstRow="1" w:lastRow="1" w:firstColumn="1" w:lastColumn="1" w:noHBand="0" w:noVBand="0"/>
      </w:tblPr>
      <w:tblGrid>
        <w:gridCol w:w="604"/>
        <w:gridCol w:w="2078"/>
        <w:gridCol w:w="920"/>
        <w:gridCol w:w="786"/>
        <w:gridCol w:w="594"/>
        <w:gridCol w:w="1068"/>
        <w:gridCol w:w="872"/>
        <w:gridCol w:w="525"/>
      </w:tblGrid>
      <w:tr w:rsidR="006B483F">
        <w:trPr>
          <w:trHeight w:val="168"/>
        </w:trPr>
        <w:tc>
          <w:tcPr>
            <w:tcW w:w="604" w:type="dxa"/>
          </w:tcPr>
          <w:p w:rsidR="006B483F" w:rsidRDefault="001E4407">
            <w:pPr>
              <w:pStyle w:val="TableParagraph"/>
              <w:spacing w:line="149" w:lineRule="exact"/>
              <w:ind w:left="33" w:right="23"/>
              <w:jc w:val="center"/>
              <w:rPr>
                <w:sz w:val="15"/>
              </w:rPr>
            </w:pPr>
            <w:r>
              <w:rPr>
                <w:color w:val="231F20"/>
                <w:sz w:val="15"/>
              </w:rPr>
              <w:t>21,870</w:t>
            </w:r>
          </w:p>
        </w:tc>
        <w:tc>
          <w:tcPr>
            <w:tcW w:w="2078" w:type="dxa"/>
          </w:tcPr>
          <w:p w:rsidR="006B483F" w:rsidRDefault="001E4407">
            <w:pPr>
              <w:pStyle w:val="TableParagraph"/>
              <w:spacing w:line="149" w:lineRule="exact"/>
              <w:ind w:left="84"/>
              <w:jc w:val="left"/>
              <w:rPr>
                <w:sz w:val="15"/>
              </w:rPr>
            </w:pPr>
            <w:r>
              <w:rPr>
                <w:color w:val="231F20"/>
                <w:sz w:val="15"/>
              </w:rPr>
              <w:t>Purchase of Property, Plant</w:t>
            </w:r>
          </w:p>
        </w:tc>
        <w:tc>
          <w:tcPr>
            <w:tcW w:w="920" w:type="dxa"/>
          </w:tcPr>
          <w:p w:rsidR="006B483F" w:rsidRDefault="001E4407">
            <w:pPr>
              <w:pStyle w:val="TableParagraph"/>
              <w:spacing w:line="149" w:lineRule="exact"/>
              <w:ind w:right="201"/>
              <w:rPr>
                <w:sz w:val="15"/>
              </w:rPr>
            </w:pPr>
            <w:r>
              <w:rPr>
                <w:color w:val="231F20"/>
                <w:sz w:val="15"/>
              </w:rPr>
              <w:t>12,462</w:t>
            </w:r>
          </w:p>
        </w:tc>
        <w:tc>
          <w:tcPr>
            <w:tcW w:w="786" w:type="dxa"/>
          </w:tcPr>
          <w:p w:rsidR="006B483F" w:rsidRDefault="001E4407">
            <w:pPr>
              <w:pStyle w:val="TableParagraph"/>
              <w:spacing w:line="149" w:lineRule="exact"/>
              <w:ind w:right="116"/>
              <w:rPr>
                <w:sz w:val="15"/>
              </w:rPr>
            </w:pPr>
            <w:r>
              <w:rPr>
                <w:color w:val="231F20"/>
                <w:sz w:val="15"/>
              </w:rPr>
              <w:t>52,930</w:t>
            </w:r>
          </w:p>
        </w:tc>
        <w:tc>
          <w:tcPr>
            <w:tcW w:w="594" w:type="dxa"/>
          </w:tcPr>
          <w:p w:rsidR="006B483F" w:rsidRDefault="001E4407">
            <w:pPr>
              <w:pStyle w:val="TableParagraph"/>
              <w:spacing w:line="149" w:lineRule="exact"/>
              <w:ind w:right="202"/>
              <w:rPr>
                <w:sz w:val="15"/>
              </w:rPr>
            </w:pPr>
            <w:r>
              <w:rPr>
                <w:color w:val="231F20"/>
                <w:sz w:val="15"/>
              </w:rPr>
              <w:t>325</w:t>
            </w:r>
          </w:p>
        </w:tc>
        <w:tc>
          <w:tcPr>
            <w:tcW w:w="1068" w:type="dxa"/>
          </w:tcPr>
          <w:p w:rsidR="006B483F" w:rsidRDefault="001E4407">
            <w:pPr>
              <w:pStyle w:val="TableParagraph"/>
              <w:spacing w:line="149" w:lineRule="exact"/>
              <w:ind w:right="399"/>
              <w:rPr>
                <w:sz w:val="15"/>
              </w:rPr>
            </w:pPr>
            <w:r>
              <w:rPr>
                <w:color w:val="231F20"/>
                <w:sz w:val="15"/>
              </w:rPr>
              <w:t>10,000</w:t>
            </w:r>
          </w:p>
        </w:tc>
        <w:tc>
          <w:tcPr>
            <w:tcW w:w="872" w:type="dxa"/>
          </w:tcPr>
          <w:p w:rsidR="006B483F" w:rsidRDefault="001E4407">
            <w:pPr>
              <w:pStyle w:val="TableParagraph"/>
              <w:spacing w:line="149" w:lineRule="exact"/>
              <w:ind w:right="7"/>
              <w:jc w:val="center"/>
              <w:rPr>
                <w:sz w:val="15"/>
              </w:rPr>
            </w:pPr>
            <w:r>
              <w:rPr>
                <w:color w:val="231F20"/>
                <w:w w:val="101"/>
                <w:sz w:val="15"/>
              </w:rPr>
              <w:t>0</w:t>
            </w:r>
          </w:p>
        </w:tc>
        <w:tc>
          <w:tcPr>
            <w:tcW w:w="525" w:type="dxa"/>
          </w:tcPr>
          <w:p w:rsidR="006B483F" w:rsidRDefault="001E4407">
            <w:pPr>
              <w:pStyle w:val="TableParagraph"/>
              <w:spacing w:line="149" w:lineRule="exact"/>
              <w:ind w:right="54"/>
              <w:rPr>
                <w:sz w:val="15"/>
              </w:rPr>
            </w:pPr>
            <w:r>
              <w:rPr>
                <w:color w:val="231F20"/>
                <w:w w:val="101"/>
                <w:sz w:val="15"/>
              </w:rPr>
              <w:t>0</w:t>
            </w:r>
          </w:p>
        </w:tc>
      </w:tr>
      <w:tr w:rsidR="006B483F">
        <w:trPr>
          <w:trHeight w:val="471"/>
        </w:trPr>
        <w:tc>
          <w:tcPr>
            <w:tcW w:w="604" w:type="dxa"/>
          </w:tcPr>
          <w:p w:rsidR="006B483F" w:rsidRDefault="006B483F">
            <w:pPr>
              <w:pStyle w:val="TableParagraph"/>
              <w:spacing w:before="3"/>
              <w:jc w:val="left"/>
              <w:rPr>
                <w:b/>
                <w:sz w:val="14"/>
              </w:rPr>
            </w:pPr>
          </w:p>
          <w:p w:rsidR="006B483F" w:rsidRDefault="001E4407">
            <w:pPr>
              <w:pStyle w:val="TableParagraph"/>
              <w:ind w:left="33" w:right="22"/>
              <w:jc w:val="center"/>
              <w:rPr>
                <w:b/>
                <w:sz w:val="15"/>
              </w:rPr>
            </w:pPr>
            <w:r>
              <w:rPr>
                <w:b/>
                <w:color w:val="231F20"/>
                <w:sz w:val="15"/>
              </w:rPr>
              <w:t>21,870</w:t>
            </w:r>
          </w:p>
        </w:tc>
        <w:tc>
          <w:tcPr>
            <w:tcW w:w="2078" w:type="dxa"/>
          </w:tcPr>
          <w:p w:rsidR="006B483F" w:rsidRDefault="001E4407">
            <w:pPr>
              <w:pStyle w:val="TableParagraph"/>
              <w:spacing w:line="171" w:lineRule="exact"/>
              <w:ind w:left="84"/>
              <w:jc w:val="left"/>
              <w:rPr>
                <w:sz w:val="15"/>
              </w:rPr>
            </w:pPr>
            <w:r>
              <w:rPr>
                <w:color w:val="231F20"/>
                <w:sz w:val="15"/>
              </w:rPr>
              <w:t>and Equipment</w:t>
            </w:r>
          </w:p>
          <w:p w:rsidR="006B483F" w:rsidRDefault="001E4407">
            <w:pPr>
              <w:pStyle w:val="TableParagraph"/>
              <w:spacing w:before="3"/>
              <w:ind w:left="84"/>
              <w:jc w:val="left"/>
              <w:rPr>
                <w:b/>
                <w:sz w:val="15"/>
              </w:rPr>
            </w:pPr>
            <w:r>
              <w:rPr>
                <w:b/>
                <w:color w:val="231F20"/>
                <w:sz w:val="15"/>
              </w:rPr>
              <w:t>Investing Payments</w:t>
            </w:r>
          </w:p>
        </w:tc>
        <w:tc>
          <w:tcPr>
            <w:tcW w:w="920" w:type="dxa"/>
          </w:tcPr>
          <w:p w:rsidR="006B483F" w:rsidRDefault="006B483F">
            <w:pPr>
              <w:pStyle w:val="TableParagraph"/>
              <w:spacing w:before="3"/>
              <w:jc w:val="left"/>
              <w:rPr>
                <w:b/>
                <w:sz w:val="14"/>
              </w:rPr>
            </w:pPr>
          </w:p>
          <w:p w:rsidR="006B483F" w:rsidRDefault="001E4407">
            <w:pPr>
              <w:pStyle w:val="TableParagraph"/>
              <w:ind w:right="201"/>
              <w:rPr>
                <w:b/>
                <w:sz w:val="15"/>
              </w:rPr>
            </w:pPr>
            <w:r>
              <w:rPr>
                <w:b/>
                <w:color w:val="231F20"/>
                <w:sz w:val="15"/>
              </w:rPr>
              <w:t>12,462</w:t>
            </w:r>
          </w:p>
        </w:tc>
        <w:tc>
          <w:tcPr>
            <w:tcW w:w="786" w:type="dxa"/>
          </w:tcPr>
          <w:p w:rsidR="006B483F" w:rsidRDefault="006B483F">
            <w:pPr>
              <w:pStyle w:val="TableParagraph"/>
              <w:spacing w:before="3"/>
              <w:jc w:val="left"/>
              <w:rPr>
                <w:b/>
                <w:sz w:val="14"/>
              </w:rPr>
            </w:pPr>
          </w:p>
          <w:p w:rsidR="006B483F" w:rsidRDefault="001E4407">
            <w:pPr>
              <w:pStyle w:val="TableParagraph"/>
              <w:ind w:right="115"/>
              <w:rPr>
                <w:b/>
                <w:sz w:val="15"/>
              </w:rPr>
            </w:pPr>
            <w:r>
              <w:rPr>
                <w:b/>
                <w:color w:val="231F20"/>
                <w:sz w:val="15"/>
              </w:rPr>
              <w:t>52,930</w:t>
            </w:r>
          </w:p>
        </w:tc>
        <w:tc>
          <w:tcPr>
            <w:tcW w:w="594" w:type="dxa"/>
          </w:tcPr>
          <w:p w:rsidR="006B483F" w:rsidRDefault="006B483F">
            <w:pPr>
              <w:pStyle w:val="TableParagraph"/>
              <w:spacing w:before="3"/>
              <w:jc w:val="left"/>
              <w:rPr>
                <w:b/>
                <w:sz w:val="14"/>
              </w:rPr>
            </w:pPr>
          </w:p>
          <w:p w:rsidR="006B483F" w:rsidRDefault="001E4407">
            <w:pPr>
              <w:pStyle w:val="TableParagraph"/>
              <w:ind w:right="202"/>
              <w:rPr>
                <w:b/>
                <w:sz w:val="15"/>
              </w:rPr>
            </w:pPr>
            <w:r>
              <w:rPr>
                <w:b/>
                <w:color w:val="231F20"/>
                <w:sz w:val="15"/>
              </w:rPr>
              <w:t>325</w:t>
            </w:r>
          </w:p>
        </w:tc>
        <w:tc>
          <w:tcPr>
            <w:tcW w:w="1068" w:type="dxa"/>
          </w:tcPr>
          <w:p w:rsidR="006B483F" w:rsidRDefault="006B483F">
            <w:pPr>
              <w:pStyle w:val="TableParagraph"/>
              <w:spacing w:before="3"/>
              <w:jc w:val="left"/>
              <w:rPr>
                <w:b/>
                <w:sz w:val="14"/>
              </w:rPr>
            </w:pPr>
          </w:p>
          <w:p w:rsidR="006B483F" w:rsidRDefault="001E4407">
            <w:pPr>
              <w:pStyle w:val="TableParagraph"/>
              <w:ind w:right="399"/>
              <w:rPr>
                <w:b/>
                <w:sz w:val="15"/>
              </w:rPr>
            </w:pPr>
            <w:r>
              <w:rPr>
                <w:b/>
                <w:color w:val="231F20"/>
                <w:sz w:val="15"/>
              </w:rPr>
              <w:t>10,000</w:t>
            </w:r>
          </w:p>
        </w:tc>
        <w:tc>
          <w:tcPr>
            <w:tcW w:w="872" w:type="dxa"/>
          </w:tcPr>
          <w:p w:rsidR="006B483F" w:rsidRDefault="006B483F">
            <w:pPr>
              <w:pStyle w:val="TableParagraph"/>
              <w:spacing w:before="3"/>
              <w:jc w:val="left"/>
              <w:rPr>
                <w:b/>
                <w:sz w:val="14"/>
              </w:rPr>
            </w:pPr>
          </w:p>
          <w:p w:rsidR="006B483F" w:rsidRDefault="001E4407">
            <w:pPr>
              <w:pStyle w:val="TableParagraph"/>
              <w:ind w:right="7"/>
              <w:jc w:val="center"/>
              <w:rPr>
                <w:b/>
                <w:sz w:val="15"/>
              </w:rPr>
            </w:pPr>
            <w:r>
              <w:rPr>
                <w:b/>
                <w:color w:val="231F20"/>
                <w:w w:val="101"/>
                <w:sz w:val="15"/>
              </w:rPr>
              <w:t>0</w:t>
            </w:r>
          </w:p>
        </w:tc>
        <w:tc>
          <w:tcPr>
            <w:tcW w:w="525" w:type="dxa"/>
          </w:tcPr>
          <w:p w:rsidR="006B483F" w:rsidRDefault="006B483F">
            <w:pPr>
              <w:pStyle w:val="TableParagraph"/>
              <w:spacing w:before="3"/>
              <w:jc w:val="left"/>
              <w:rPr>
                <w:b/>
                <w:sz w:val="14"/>
              </w:rPr>
            </w:pPr>
          </w:p>
          <w:p w:rsidR="006B483F" w:rsidRDefault="001E4407">
            <w:pPr>
              <w:pStyle w:val="TableParagraph"/>
              <w:ind w:right="54"/>
              <w:rPr>
                <w:b/>
                <w:sz w:val="15"/>
              </w:rPr>
            </w:pPr>
            <w:r>
              <w:rPr>
                <w:b/>
                <w:color w:val="231F20"/>
                <w:w w:val="101"/>
                <w:sz w:val="15"/>
              </w:rPr>
              <w:t>0</w:t>
            </w:r>
          </w:p>
        </w:tc>
      </w:tr>
      <w:tr w:rsidR="006B483F">
        <w:trPr>
          <w:trHeight w:val="638"/>
        </w:trPr>
        <w:tc>
          <w:tcPr>
            <w:tcW w:w="604" w:type="dxa"/>
          </w:tcPr>
          <w:p w:rsidR="006B483F" w:rsidRDefault="001E4407">
            <w:pPr>
              <w:pStyle w:val="TableParagraph"/>
              <w:spacing w:before="88"/>
              <w:ind w:left="33" w:right="65"/>
              <w:jc w:val="center"/>
              <w:rPr>
                <w:b/>
                <w:sz w:val="15"/>
              </w:rPr>
            </w:pPr>
            <w:r>
              <w:rPr>
                <w:b/>
                <w:color w:val="231F20"/>
                <w:sz w:val="15"/>
              </w:rPr>
              <w:t>-21,870</w:t>
            </w:r>
          </w:p>
        </w:tc>
        <w:tc>
          <w:tcPr>
            <w:tcW w:w="2078" w:type="dxa"/>
          </w:tcPr>
          <w:p w:rsidR="006B483F" w:rsidRDefault="001E4407">
            <w:pPr>
              <w:pStyle w:val="TableParagraph"/>
              <w:spacing w:before="88"/>
              <w:ind w:left="84"/>
              <w:jc w:val="left"/>
              <w:rPr>
                <w:b/>
                <w:sz w:val="15"/>
              </w:rPr>
            </w:pPr>
            <w:r>
              <w:rPr>
                <w:b/>
                <w:color w:val="231F20"/>
                <w:sz w:val="15"/>
              </w:rPr>
              <w:t>NET CASH</w:t>
            </w:r>
          </w:p>
          <w:p w:rsidR="006B483F" w:rsidRDefault="001E4407">
            <w:pPr>
              <w:pStyle w:val="TableParagraph"/>
              <w:spacing w:before="3" w:line="180" w:lineRule="atLeast"/>
              <w:ind w:left="84" w:right="244"/>
              <w:jc w:val="left"/>
              <w:rPr>
                <w:b/>
                <w:sz w:val="15"/>
              </w:rPr>
            </w:pPr>
            <w:r>
              <w:rPr>
                <w:b/>
                <w:color w:val="231F20"/>
                <w:sz w:val="15"/>
              </w:rPr>
              <w:t>INFLOW/(OUTFLOW) FROM INVESTING ACTIVITIES</w:t>
            </w:r>
          </w:p>
        </w:tc>
        <w:tc>
          <w:tcPr>
            <w:tcW w:w="920" w:type="dxa"/>
          </w:tcPr>
          <w:p w:rsidR="006B483F" w:rsidRDefault="001E4407">
            <w:pPr>
              <w:pStyle w:val="TableParagraph"/>
              <w:spacing w:before="88"/>
              <w:ind w:right="201"/>
              <w:rPr>
                <w:b/>
                <w:sz w:val="15"/>
              </w:rPr>
            </w:pPr>
            <w:r>
              <w:rPr>
                <w:b/>
                <w:color w:val="231F20"/>
                <w:sz w:val="15"/>
              </w:rPr>
              <w:t>-12,462</w:t>
            </w:r>
          </w:p>
        </w:tc>
        <w:tc>
          <w:tcPr>
            <w:tcW w:w="786" w:type="dxa"/>
          </w:tcPr>
          <w:p w:rsidR="006B483F" w:rsidRDefault="001E4407">
            <w:pPr>
              <w:pStyle w:val="TableParagraph"/>
              <w:spacing w:before="88"/>
              <w:ind w:right="115"/>
              <w:rPr>
                <w:b/>
                <w:sz w:val="15"/>
              </w:rPr>
            </w:pPr>
            <w:r>
              <w:rPr>
                <w:b/>
                <w:color w:val="231F20"/>
                <w:sz w:val="15"/>
              </w:rPr>
              <w:t>-52,930</w:t>
            </w:r>
          </w:p>
        </w:tc>
        <w:tc>
          <w:tcPr>
            <w:tcW w:w="594" w:type="dxa"/>
          </w:tcPr>
          <w:p w:rsidR="006B483F" w:rsidRDefault="001E4407">
            <w:pPr>
              <w:pStyle w:val="TableParagraph"/>
              <w:spacing w:before="88"/>
              <w:ind w:right="202"/>
              <w:rPr>
                <w:b/>
                <w:sz w:val="15"/>
              </w:rPr>
            </w:pPr>
            <w:r>
              <w:rPr>
                <w:b/>
                <w:color w:val="231F20"/>
                <w:sz w:val="15"/>
              </w:rPr>
              <w:t>-325</w:t>
            </w:r>
          </w:p>
        </w:tc>
        <w:tc>
          <w:tcPr>
            <w:tcW w:w="1068" w:type="dxa"/>
          </w:tcPr>
          <w:p w:rsidR="006B483F" w:rsidRDefault="001E4407">
            <w:pPr>
              <w:pStyle w:val="TableParagraph"/>
              <w:spacing w:before="88"/>
              <w:ind w:right="399"/>
              <w:rPr>
                <w:b/>
                <w:sz w:val="15"/>
              </w:rPr>
            </w:pPr>
            <w:r>
              <w:rPr>
                <w:b/>
                <w:color w:val="231F20"/>
                <w:sz w:val="15"/>
              </w:rPr>
              <w:t>-10,000</w:t>
            </w:r>
          </w:p>
        </w:tc>
        <w:tc>
          <w:tcPr>
            <w:tcW w:w="872" w:type="dxa"/>
          </w:tcPr>
          <w:p w:rsidR="006B483F" w:rsidRDefault="001E4407">
            <w:pPr>
              <w:pStyle w:val="TableParagraph"/>
              <w:spacing w:before="88"/>
              <w:ind w:right="7"/>
              <w:jc w:val="center"/>
              <w:rPr>
                <w:b/>
                <w:sz w:val="15"/>
              </w:rPr>
            </w:pPr>
            <w:r>
              <w:rPr>
                <w:b/>
                <w:color w:val="231F20"/>
                <w:w w:val="101"/>
                <w:sz w:val="15"/>
              </w:rPr>
              <w:t>0</w:t>
            </w:r>
          </w:p>
        </w:tc>
        <w:tc>
          <w:tcPr>
            <w:tcW w:w="525" w:type="dxa"/>
          </w:tcPr>
          <w:p w:rsidR="006B483F" w:rsidRDefault="001E4407">
            <w:pPr>
              <w:pStyle w:val="TableParagraph"/>
              <w:spacing w:before="88"/>
              <w:ind w:right="54"/>
              <w:rPr>
                <w:b/>
                <w:sz w:val="15"/>
              </w:rPr>
            </w:pPr>
            <w:r>
              <w:rPr>
                <w:b/>
                <w:color w:val="231F20"/>
                <w:w w:val="101"/>
                <w:sz w:val="15"/>
              </w:rPr>
              <w:t>0</w:t>
            </w:r>
          </w:p>
        </w:tc>
      </w:tr>
    </w:tbl>
    <w:p w:rsidR="006B483F" w:rsidRDefault="006B483F">
      <w:pPr>
        <w:pStyle w:val="BodyText"/>
        <w:spacing w:before="11"/>
        <w:rPr>
          <w:b/>
          <w:sz w:val="16"/>
        </w:rPr>
      </w:pPr>
    </w:p>
    <w:p w:rsidR="006B483F" w:rsidRDefault="001E4407">
      <w:pPr>
        <w:spacing w:before="1"/>
        <w:ind w:left="1925"/>
        <w:rPr>
          <w:b/>
          <w:sz w:val="15"/>
        </w:rPr>
      </w:pPr>
      <w:r>
        <w:rPr>
          <w:b/>
          <w:color w:val="231F20"/>
          <w:sz w:val="15"/>
        </w:rPr>
        <w:t>CASH FLOWS FROM FINANCING ACTIVITIES</w:t>
      </w:r>
    </w:p>
    <w:p w:rsidR="006B483F" w:rsidRDefault="001E4407">
      <w:pPr>
        <w:spacing w:after="49"/>
        <w:ind w:left="1925"/>
        <w:rPr>
          <w:b/>
          <w:sz w:val="15"/>
        </w:rPr>
      </w:pPr>
      <w:r>
        <w:rPr>
          <w:b/>
          <w:color w:val="231F20"/>
          <w:sz w:val="15"/>
        </w:rPr>
        <w:t>Receipts</w:t>
      </w:r>
    </w:p>
    <w:tbl>
      <w:tblPr>
        <w:tblW w:w="0" w:type="auto"/>
        <w:tblInd w:w="1283" w:type="dxa"/>
        <w:tblLayout w:type="fixed"/>
        <w:tblCellMar>
          <w:left w:w="0" w:type="dxa"/>
          <w:right w:w="0" w:type="dxa"/>
        </w:tblCellMar>
        <w:tblLook w:val="01E0" w:firstRow="1" w:lastRow="1" w:firstColumn="1" w:lastColumn="1" w:noHBand="0" w:noVBand="0"/>
      </w:tblPr>
      <w:tblGrid>
        <w:gridCol w:w="557"/>
        <w:gridCol w:w="2124"/>
        <w:gridCol w:w="896"/>
        <w:gridCol w:w="785"/>
        <w:gridCol w:w="593"/>
        <w:gridCol w:w="909"/>
        <w:gridCol w:w="871"/>
        <w:gridCol w:w="658"/>
      </w:tblGrid>
      <w:tr w:rsidR="006B483F">
        <w:trPr>
          <w:trHeight w:val="176"/>
        </w:trPr>
        <w:tc>
          <w:tcPr>
            <w:tcW w:w="557" w:type="dxa"/>
          </w:tcPr>
          <w:p w:rsidR="006B483F" w:rsidRDefault="001E4407">
            <w:pPr>
              <w:pStyle w:val="TableParagraph"/>
              <w:spacing w:line="154" w:lineRule="exact"/>
              <w:ind w:right="82"/>
              <w:rPr>
                <w:sz w:val="15"/>
              </w:rPr>
            </w:pPr>
            <w:r>
              <w:rPr>
                <w:color w:val="231F20"/>
                <w:sz w:val="15"/>
              </w:rPr>
              <w:t>21,870</w:t>
            </w:r>
          </w:p>
        </w:tc>
        <w:tc>
          <w:tcPr>
            <w:tcW w:w="2124" w:type="dxa"/>
          </w:tcPr>
          <w:p w:rsidR="006B483F" w:rsidRDefault="001E4407">
            <w:pPr>
              <w:pStyle w:val="TableParagraph"/>
              <w:spacing w:line="154" w:lineRule="exact"/>
              <w:ind w:left="85"/>
              <w:jc w:val="left"/>
              <w:rPr>
                <w:sz w:val="15"/>
              </w:rPr>
            </w:pPr>
            <w:r>
              <w:rPr>
                <w:color w:val="231F20"/>
                <w:sz w:val="15"/>
              </w:rPr>
              <w:t>Capital Injections</w:t>
            </w:r>
          </w:p>
        </w:tc>
        <w:tc>
          <w:tcPr>
            <w:tcW w:w="896" w:type="dxa"/>
          </w:tcPr>
          <w:p w:rsidR="006B483F" w:rsidRDefault="001E4407">
            <w:pPr>
              <w:pStyle w:val="TableParagraph"/>
              <w:spacing w:line="154" w:lineRule="exact"/>
              <w:ind w:right="222"/>
              <w:rPr>
                <w:sz w:val="15"/>
              </w:rPr>
            </w:pPr>
            <w:r>
              <w:rPr>
                <w:color w:val="231F20"/>
                <w:sz w:val="15"/>
              </w:rPr>
              <w:t>12,462</w:t>
            </w:r>
          </w:p>
        </w:tc>
        <w:tc>
          <w:tcPr>
            <w:tcW w:w="785" w:type="dxa"/>
          </w:tcPr>
          <w:p w:rsidR="006B483F" w:rsidRDefault="001E4407">
            <w:pPr>
              <w:pStyle w:val="TableParagraph"/>
              <w:spacing w:line="154" w:lineRule="exact"/>
              <w:ind w:right="136"/>
              <w:rPr>
                <w:sz w:val="15"/>
              </w:rPr>
            </w:pPr>
            <w:r>
              <w:rPr>
                <w:color w:val="231F20"/>
                <w:sz w:val="15"/>
              </w:rPr>
              <w:t>53,253</w:t>
            </w:r>
          </w:p>
        </w:tc>
        <w:tc>
          <w:tcPr>
            <w:tcW w:w="593" w:type="dxa"/>
          </w:tcPr>
          <w:p w:rsidR="006B483F" w:rsidRDefault="001E4407">
            <w:pPr>
              <w:pStyle w:val="TableParagraph"/>
              <w:spacing w:line="154" w:lineRule="exact"/>
              <w:ind w:right="221"/>
              <w:rPr>
                <w:sz w:val="15"/>
              </w:rPr>
            </w:pPr>
            <w:r>
              <w:rPr>
                <w:color w:val="231F20"/>
                <w:sz w:val="15"/>
              </w:rPr>
              <w:t>327</w:t>
            </w:r>
          </w:p>
        </w:tc>
        <w:tc>
          <w:tcPr>
            <w:tcW w:w="909" w:type="dxa"/>
          </w:tcPr>
          <w:p w:rsidR="006B483F" w:rsidRDefault="001E4407">
            <w:pPr>
              <w:pStyle w:val="TableParagraph"/>
              <w:spacing w:line="154" w:lineRule="exact"/>
              <w:ind w:right="260"/>
              <w:rPr>
                <w:sz w:val="15"/>
              </w:rPr>
            </w:pPr>
            <w:r>
              <w:rPr>
                <w:color w:val="231F20"/>
                <w:sz w:val="15"/>
              </w:rPr>
              <w:t>10,000</w:t>
            </w:r>
          </w:p>
        </w:tc>
        <w:tc>
          <w:tcPr>
            <w:tcW w:w="871" w:type="dxa"/>
          </w:tcPr>
          <w:p w:rsidR="006B483F" w:rsidRDefault="001E4407">
            <w:pPr>
              <w:pStyle w:val="TableParagraph"/>
              <w:spacing w:line="154" w:lineRule="exact"/>
              <w:ind w:right="259"/>
              <w:rPr>
                <w:sz w:val="15"/>
              </w:rPr>
            </w:pPr>
            <w:r>
              <w:rPr>
                <w:color w:val="231F20"/>
                <w:w w:val="101"/>
                <w:sz w:val="15"/>
              </w:rPr>
              <w:t>0</w:t>
            </w:r>
          </w:p>
        </w:tc>
        <w:tc>
          <w:tcPr>
            <w:tcW w:w="658" w:type="dxa"/>
          </w:tcPr>
          <w:p w:rsidR="006B483F" w:rsidRDefault="001E4407">
            <w:pPr>
              <w:pStyle w:val="TableParagraph"/>
              <w:spacing w:line="154" w:lineRule="exact"/>
              <w:ind w:right="46"/>
              <w:rPr>
                <w:sz w:val="15"/>
              </w:rPr>
            </w:pPr>
            <w:r>
              <w:rPr>
                <w:color w:val="231F20"/>
                <w:w w:val="101"/>
                <w:sz w:val="15"/>
              </w:rPr>
              <w:t>0</w:t>
            </w:r>
          </w:p>
        </w:tc>
      </w:tr>
      <w:tr w:rsidR="006B483F">
        <w:trPr>
          <w:trHeight w:val="303"/>
        </w:trPr>
        <w:tc>
          <w:tcPr>
            <w:tcW w:w="557" w:type="dxa"/>
          </w:tcPr>
          <w:p w:rsidR="006B483F" w:rsidRDefault="001E4407">
            <w:pPr>
              <w:pStyle w:val="TableParagraph"/>
              <w:spacing w:line="179" w:lineRule="exact"/>
              <w:ind w:right="82"/>
              <w:rPr>
                <w:b/>
                <w:sz w:val="15"/>
              </w:rPr>
            </w:pPr>
            <w:r>
              <w:rPr>
                <w:b/>
                <w:color w:val="231F20"/>
                <w:sz w:val="15"/>
              </w:rPr>
              <w:t>21,870</w:t>
            </w:r>
          </w:p>
        </w:tc>
        <w:tc>
          <w:tcPr>
            <w:tcW w:w="2124" w:type="dxa"/>
          </w:tcPr>
          <w:p w:rsidR="006B483F" w:rsidRDefault="001E4407">
            <w:pPr>
              <w:pStyle w:val="TableParagraph"/>
              <w:spacing w:line="179" w:lineRule="exact"/>
              <w:ind w:left="85"/>
              <w:jc w:val="left"/>
              <w:rPr>
                <w:b/>
                <w:sz w:val="15"/>
              </w:rPr>
            </w:pPr>
            <w:r>
              <w:rPr>
                <w:b/>
                <w:color w:val="231F20"/>
                <w:sz w:val="15"/>
              </w:rPr>
              <w:t>Financing Receipts</w:t>
            </w:r>
          </w:p>
        </w:tc>
        <w:tc>
          <w:tcPr>
            <w:tcW w:w="896" w:type="dxa"/>
          </w:tcPr>
          <w:p w:rsidR="006B483F" w:rsidRDefault="001E4407">
            <w:pPr>
              <w:pStyle w:val="TableParagraph"/>
              <w:spacing w:line="179" w:lineRule="exact"/>
              <w:ind w:right="222"/>
              <w:rPr>
                <w:b/>
                <w:sz w:val="15"/>
              </w:rPr>
            </w:pPr>
            <w:r>
              <w:rPr>
                <w:b/>
                <w:color w:val="231F20"/>
                <w:sz w:val="15"/>
              </w:rPr>
              <w:t>12,462</w:t>
            </w:r>
          </w:p>
        </w:tc>
        <w:tc>
          <w:tcPr>
            <w:tcW w:w="785" w:type="dxa"/>
          </w:tcPr>
          <w:p w:rsidR="006B483F" w:rsidRDefault="001E4407">
            <w:pPr>
              <w:pStyle w:val="TableParagraph"/>
              <w:spacing w:line="179" w:lineRule="exact"/>
              <w:ind w:right="136"/>
              <w:rPr>
                <w:b/>
                <w:sz w:val="15"/>
              </w:rPr>
            </w:pPr>
            <w:r>
              <w:rPr>
                <w:b/>
                <w:color w:val="231F20"/>
                <w:sz w:val="15"/>
              </w:rPr>
              <w:t>53,253</w:t>
            </w:r>
          </w:p>
        </w:tc>
        <w:tc>
          <w:tcPr>
            <w:tcW w:w="593" w:type="dxa"/>
          </w:tcPr>
          <w:p w:rsidR="006B483F" w:rsidRDefault="001E4407">
            <w:pPr>
              <w:pStyle w:val="TableParagraph"/>
              <w:spacing w:line="179" w:lineRule="exact"/>
              <w:ind w:right="221"/>
              <w:rPr>
                <w:b/>
                <w:sz w:val="15"/>
              </w:rPr>
            </w:pPr>
            <w:r>
              <w:rPr>
                <w:b/>
                <w:color w:val="231F20"/>
                <w:sz w:val="15"/>
              </w:rPr>
              <w:t>327</w:t>
            </w:r>
          </w:p>
        </w:tc>
        <w:tc>
          <w:tcPr>
            <w:tcW w:w="909" w:type="dxa"/>
          </w:tcPr>
          <w:p w:rsidR="006B483F" w:rsidRDefault="001E4407">
            <w:pPr>
              <w:pStyle w:val="TableParagraph"/>
              <w:spacing w:line="179" w:lineRule="exact"/>
              <w:ind w:right="259"/>
              <w:rPr>
                <w:b/>
                <w:sz w:val="15"/>
              </w:rPr>
            </w:pPr>
            <w:r>
              <w:rPr>
                <w:b/>
                <w:color w:val="231F20"/>
                <w:sz w:val="15"/>
              </w:rPr>
              <w:t>10,000</w:t>
            </w:r>
          </w:p>
        </w:tc>
        <w:tc>
          <w:tcPr>
            <w:tcW w:w="871" w:type="dxa"/>
          </w:tcPr>
          <w:p w:rsidR="006B483F" w:rsidRDefault="001E4407">
            <w:pPr>
              <w:pStyle w:val="TableParagraph"/>
              <w:spacing w:line="179" w:lineRule="exact"/>
              <w:ind w:right="259"/>
              <w:rPr>
                <w:b/>
                <w:sz w:val="15"/>
              </w:rPr>
            </w:pPr>
            <w:r>
              <w:rPr>
                <w:b/>
                <w:color w:val="231F20"/>
                <w:w w:val="101"/>
                <w:sz w:val="15"/>
              </w:rPr>
              <w:t>0</w:t>
            </w:r>
          </w:p>
        </w:tc>
        <w:tc>
          <w:tcPr>
            <w:tcW w:w="658" w:type="dxa"/>
          </w:tcPr>
          <w:p w:rsidR="006B483F" w:rsidRDefault="001E4407">
            <w:pPr>
              <w:pStyle w:val="TableParagraph"/>
              <w:spacing w:line="179" w:lineRule="exact"/>
              <w:ind w:right="46"/>
              <w:rPr>
                <w:b/>
                <w:sz w:val="15"/>
              </w:rPr>
            </w:pPr>
            <w:r>
              <w:rPr>
                <w:b/>
                <w:color w:val="231F20"/>
                <w:w w:val="101"/>
                <w:sz w:val="15"/>
              </w:rPr>
              <w:t>0</w:t>
            </w:r>
          </w:p>
        </w:tc>
      </w:tr>
      <w:tr w:rsidR="006B483F">
        <w:trPr>
          <w:trHeight w:val="303"/>
        </w:trPr>
        <w:tc>
          <w:tcPr>
            <w:tcW w:w="557" w:type="dxa"/>
          </w:tcPr>
          <w:p w:rsidR="006B483F" w:rsidRDefault="006B483F">
            <w:pPr>
              <w:pStyle w:val="TableParagraph"/>
              <w:jc w:val="left"/>
              <w:rPr>
                <w:rFonts w:ascii="Times New Roman"/>
                <w:sz w:val="14"/>
              </w:rPr>
            </w:pPr>
          </w:p>
        </w:tc>
        <w:tc>
          <w:tcPr>
            <w:tcW w:w="2124" w:type="dxa"/>
          </w:tcPr>
          <w:p w:rsidR="006B483F" w:rsidRDefault="001E4407">
            <w:pPr>
              <w:pStyle w:val="TableParagraph"/>
              <w:spacing w:before="97"/>
              <w:ind w:left="85"/>
              <w:jc w:val="left"/>
              <w:rPr>
                <w:b/>
                <w:sz w:val="15"/>
              </w:rPr>
            </w:pPr>
            <w:r>
              <w:rPr>
                <w:b/>
                <w:color w:val="231F20"/>
                <w:sz w:val="15"/>
              </w:rPr>
              <w:t>Payments</w:t>
            </w:r>
          </w:p>
        </w:tc>
        <w:tc>
          <w:tcPr>
            <w:tcW w:w="896" w:type="dxa"/>
          </w:tcPr>
          <w:p w:rsidR="006B483F" w:rsidRDefault="006B483F">
            <w:pPr>
              <w:pStyle w:val="TableParagraph"/>
              <w:jc w:val="left"/>
              <w:rPr>
                <w:rFonts w:ascii="Times New Roman"/>
                <w:sz w:val="14"/>
              </w:rPr>
            </w:pPr>
          </w:p>
        </w:tc>
        <w:tc>
          <w:tcPr>
            <w:tcW w:w="785" w:type="dxa"/>
          </w:tcPr>
          <w:p w:rsidR="006B483F" w:rsidRDefault="006B483F">
            <w:pPr>
              <w:pStyle w:val="TableParagraph"/>
              <w:jc w:val="left"/>
              <w:rPr>
                <w:rFonts w:ascii="Times New Roman"/>
                <w:sz w:val="14"/>
              </w:rPr>
            </w:pPr>
          </w:p>
        </w:tc>
        <w:tc>
          <w:tcPr>
            <w:tcW w:w="593" w:type="dxa"/>
          </w:tcPr>
          <w:p w:rsidR="006B483F" w:rsidRDefault="006B483F">
            <w:pPr>
              <w:pStyle w:val="TableParagraph"/>
              <w:jc w:val="left"/>
              <w:rPr>
                <w:rFonts w:ascii="Times New Roman"/>
                <w:sz w:val="14"/>
              </w:rPr>
            </w:pPr>
          </w:p>
        </w:tc>
        <w:tc>
          <w:tcPr>
            <w:tcW w:w="909"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658" w:type="dxa"/>
          </w:tcPr>
          <w:p w:rsidR="006B483F" w:rsidRDefault="006B483F">
            <w:pPr>
              <w:pStyle w:val="TableParagraph"/>
              <w:jc w:val="left"/>
              <w:rPr>
                <w:rFonts w:ascii="Times New Roman"/>
                <w:sz w:val="14"/>
              </w:rPr>
            </w:pPr>
          </w:p>
        </w:tc>
      </w:tr>
      <w:tr w:rsidR="006B483F">
        <w:trPr>
          <w:trHeight w:val="202"/>
        </w:trPr>
        <w:tc>
          <w:tcPr>
            <w:tcW w:w="557" w:type="dxa"/>
          </w:tcPr>
          <w:p w:rsidR="006B483F" w:rsidRDefault="001E4407">
            <w:pPr>
              <w:pStyle w:val="TableParagraph"/>
              <w:spacing w:line="179" w:lineRule="exact"/>
              <w:ind w:right="82"/>
              <w:rPr>
                <w:sz w:val="15"/>
              </w:rPr>
            </w:pPr>
            <w:r>
              <w:rPr>
                <w:color w:val="231F20"/>
                <w:sz w:val="15"/>
              </w:rPr>
              <w:t>341</w:t>
            </w:r>
          </w:p>
        </w:tc>
        <w:tc>
          <w:tcPr>
            <w:tcW w:w="2124" w:type="dxa"/>
          </w:tcPr>
          <w:p w:rsidR="006B483F" w:rsidRDefault="001E4407">
            <w:pPr>
              <w:pStyle w:val="TableParagraph"/>
              <w:spacing w:line="179" w:lineRule="exact"/>
              <w:ind w:left="85"/>
              <w:jc w:val="left"/>
              <w:rPr>
                <w:sz w:val="15"/>
              </w:rPr>
            </w:pPr>
            <w:r>
              <w:rPr>
                <w:color w:val="231F20"/>
                <w:sz w:val="15"/>
              </w:rPr>
              <w:t>Repayment of Borrowings</w:t>
            </w:r>
          </w:p>
        </w:tc>
        <w:tc>
          <w:tcPr>
            <w:tcW w:w="896" w:type="dxa"/>
          </w:tcPr>
          <w:p w:rsidR="006B483F" w:rsidRDefault="001E4407">
            <w:pPr>
              <w:pStyle w:val="TableParagraph"/>
              <w:spacing w:line="179" w:lineRule="exact"/>
              <w:ind w:right="222"/>
              <w:rPr>
                <w:sz w:val="15"/>
              </w:rPr>
            </w:pPr>
            <w:r>
              <w:rPr>
                <w:color w:val="231F20"/>
                <w:sz w:val="15"/>
              </w:rPr>
              <w:t>341</w:t>
            </w:r>
          </w:p>
        </w:tc>
        <w:tc>
          <w:tcPr>
            <w:tcW w:w="785" w:type="dxa"/>
          </w:tcPr>
          <w:p w:rsidR="006B483F" w:rsidRDefault="001E4407">
            <w:pPr>
              <w:pStyle w:val="TableParagraph"/>
              <w:spacing w:line="179" w:lineRule="exact"/>
              <w:ind w:right="136"/>
              <w:rPr>
                <w:sz w:val="15"/>
              </w:rPr>
            </w:pPr>
            <w:r>
              <w:rPr>
                <w:color w:val="231F20"/>
                <w:sz w:val="15"/>
              </w:rPr>
              <w:t>341</w:t>
            </w:r>
          </w:p>
        </w:tc>
        <w:tc>
          <w:tcPr>
            <w:tcW w:w="593" w:type="dxa"/>
          </w:tcPr>
          <w:p w:rsidR="006B483F" w:rsidRDefault="001E4407">
            <w:pPr>
              <w:pStyle w:val="TableParagraph"/>
              <w:spacing w:line="179" w:lineRule="exact"/>
              <w:ind w:right="222"/>
              <w:rPr>
                <w:sz w:val="15"/>
              </w:rPr>
            </w:pPr>
            <w:r>
              <w:rPr>
                <w:color w:val="231F20"/>
                <w:w w:val="101"/>
                <w:sz w:val="15"/>
              </w:rPr>
              <w:t>-</w:t>
            </w:r>
          </w:p>
        </w:tc>
        <w:tc>
          <w:tcPr>
            <w:tcW w:w="909" w:type="dxa"/>
          </w:tcPr>
          <w:p w:rsidR="006B483F" w:rsidRDefault="001E4407">
            <w:pPr>
              <w:pStyle w:val="TableParagraph"/>
              <w:spacing w:line="179" w:lineRule="exact"/>
              <w:ind w:right="259"/>
              <w:rPr>
                <w:sz w:val="15"/>
              </w:rPr>
            </w:pPr>
            <w:r>
              <w:rPr>
                <w:color w:val="231F20"/>
                <w:sz w:val="15"/>
              </w:rPr>
              <w:t>341</w:t>
            </w:r>
          </w:p>
        </w:tc>
        <w:tc>
          <w:tcPr>
            <w:tcW w:w="871" w:type="dxa"/>
          </w:tcPr>
          <w:p w:rsidR="006B483F" w:rsidRDefault="001E4407">
            <w:pPr>
              <w:pStyle w:val="TableParagraph"/>
              <w:spacing w:line="179" w:lineRule="exact"/>
              <w:ind w:right="259"/>
              <w:rPr>
                <w:sz w:val="15"/>
              </w:rPr>
            </w:pPr>
            <w:r>
              <w:rPr>
                <w:color w:val="231F20"/>
                <w:sz w:val="15"/>
              </w:rPr>
              <w:t>341</w:t>
            </w:r>
          </w:p>
        </w:tc>
        <w:tc>
          <w:tcPr>
            <w:tcW w:w="658" w:type="dxa"/>
          </w:tcPr>
          <w:p w:rsidR="006B483F" w:rsidRDefault="001E4407">
            <w:pPr>
              <w:pStyle w:val="TableParagraph"/>
              <w:spacing w:line="179" w:lineRule="exact"/>
              <w:ind w:right="46"/>
              <w:rPr>
                <w:sz w:val="15"/>
              </w:rPr>
            </w:pPr>
            <w:r>
              <w:rPr>
                <w:color w:val="231F20"/>
                <w:sz w:val="15"/>
              </w:rPr>
              <w:t>341</w:t>
            </w:r>
          </w:p>
        </w:tc>
      </w:tr>
      <w:tr w:rsidR="006B483F">
        <w:trPr>
          <w:trHeight w:val="295"/>
        </w:trPr>
        <w:tc>
          <w:tcPr>
            <w:tcW w:w="557" w:type="dxa"/>
          </w:tcPr>
          <w:p w:rsidR="006B483F" w:rsidRDefault="001E4407">
            <w:pPr>
              <w:pStyle w:val="TableParagraph"/>
              <w:spacing w:line="179" w:lineRule="exact"/>
              <w:ind w:right="82"/>
              <w:rPr>
                <w:b/>
                <w:sz w:val="15"/>
              </w:rPr>
            </w:pPr>
            <w:r>
              <w:rPr>
                <w:b/>
                <w:color w:val="231F20"/>
                <w:sz w:val="15"/>
              </w:rPr>
              <w:t>341</w:t>
            </w:r>
          </w:p>
        </w:tc>
        <w:tc>
          <w:tcPr>
            <w:tcW w:w="2124" w:type="dxa"/>
          </w:tcPr>
          <w:p w:rsidR="006B483F" w:rsidRDefault="001E4407">
            <w:pPr>
              <w:pStyle w:val="TableParagraph"/>
              <w:spacing w:line="179" w:lineRule="exact"/>
              <w:ind w:left="85"/>
              <w:jc w:val="left"/>
              <w:rPr>
                <w:b/>
                <w:sz w:val="15"/>
              </w:rPr>
            </w:pPr>
            <w:r>
              <w:rPr>
                <w:b/>
                <w:color w:val="231F20"/>
                <w:sz w:val="15"/>
              </w:rPr>
              <w:t>Financing Payments</w:t>
            </w:r>
          </w:p>
        </w:tc>
        <w:tc>
          <w:tcPr>
            <w:tcW w:w="896" w:type="dxa"/>
          </w:tcPr>
          <w:p w:rsidR="006B483F" w:rsidRDefault="001E4407">
            <w:pPr>
              <w:pStyle w:val="TableParagraph"/>
              <w:spacing w:line="179" w:lineRule="exact"/>
              <w:ind w:right="222"/>
              <w:rPr>
                <w:b/>
                <w:sz w:val="15"/>
              </w:rPr>
            </w:pPr>
            <w:r>
              <w:rPr>
                <w:b/>
                <w:color w:val="231F20"/>
                <w:sz w:val="15"/>
              </w:rPr>
              <w:t>341</w:t>
            </w:r>
          </w:p>
        </w:tc>
        <w:tc>
          <w:tcPr>
            <w:tcW w:w="785" w:type="dxa"/>
          </w:tcPr>
          <w:p w:rsidR="006B483F" w:rsidRDefault="001E4407">
            <w:pPr>
              <w:pStyle w:val="TableParagraph"/>
              <w:spacing w:line="179" w:lineRule="exact"/>
              <w:ind w:right="136"/>
              <w:rPr>
                <w:b/>
                <w:sz w:val="15"/>
              </w:rPr>
            </w:pPr>
            <w:r>
              <w:rPr>
                <w:b/>
                <w:color w:val="231F20"/>
                <w:sz w:val="15"/>
              </w:rPr>
              <w:t>341</w:t>
            </w:r>
          </w:p>
        </w:tc>
        <w:tc>
          <w:tcPr>
            <w:tcW w:w="593" w:type="dxa"/>
          </w:tcPr>
          <w:p w:rsidR="006B483F" w:rsidRDefault="001E4407">
            <w:pPr>
              <w:pStyle w:val="TableParagraph"/>
              <w:spacing w:line="179" w:lineRule="exact"/>
              <w:ind w:right="222"/>
              <w:rPr>
                <w:b/>
                <w:sz w:val="15"/>
              </w:rPr>
            </w:pPr>
            <w:r>
              <w:rPr>
                <w:b/>
                <w:color w:val="231F20"/>
                <w:w w:val="101"/>
                <w:sz w:val="15"/>
              </w:rPr>
              <w:t>-</w:t>
            </w:r>
          </w:p>
        </w:tc>
        <w:tc>
          <w:tcPr>
            <w:tcW w:w="909" w:type="dxa"/>
          </w:tcPr>
          <w:p w:rsidR="006B483F" w:rsidRDefault="001E4407">
            <w:pPr>
              <w:pStyle w:val="TableParagraph"/>
              <w:spacing w:line="179" w:lineRule="exact"/>
              <w:ind w:right="259"/>
              <w:rPr>
                <w:b/>
                <w:sz w:val="15"/>
              </w:rPr>
            </w:pPr>
            <w:r>
              <w:rPr>
                <w:b/>
                <w:color w:val="231F20"/>
                <w:sz w:val="15"/>
              </w:rPr>
              <w:t>341</w:t>
            </w:r>
          </w:p>
        </w:tc>
        <w:tc>
          <w:tcPr>
            <w:tcW w:w="871" w:type="dxa"/>
          </w:tcPr>
          <w:p w:rsidR="006B483F" w:rsidRDefault="001E4407">
            <w:pPr>
              <w:pStyle w:val="TableParagraph"/>
              <w:spacing w:line="179" w:lineRule="exact"/>
              <w:ind w:right="259"/>
              <w:rPr>
                <w:b/>
                <w:sz w:val="15"/>
              </w:rPr>
            </w:pPr>
            <w:r>
              <w:rPr>
                <w:b/>
                <w:color w:val="231F20"/>
                <w:sz w:val="15"/>
              </w:rPr>
              <w:t>341</w:t>
            </w:r>
          </w:p>
        </w:tc>
        <w:tc>
          <w:tcPr>
            <w:tcW w:w="658" w:type="dxa"/>
          </w:tcPr>
          <w:p w:rsidR="006B483F" w:rsidRDefault="001E4407">
            <w:pPr>
              <w:pStyle w:val="TableParagraph"/>
              <w:spacing w:line="179" w:lineRule="exact"/>
              <w:ind w:right="46"/>
              <w:rPr>
                <w:b/>
                <w:sz w:val="15"/>
              </w:rPr>
            </w:pPr>
            <w:r>
              <w:rPr>
                <w:b/>
                <w:color w:val="231F20"/>
                <w:sz w:val="15"/>
              </w:rPr>
              <w:t>341</w:t>
            </w:r>
          </w:p>
        </w:tc>
      </w:tr>
      <w:tr w:rsidR="006B483F">
        <w:trPr>
          <w:trHeight w:val="748"/>
        </w:trPr>
        <w:tc>
          <w:tcPr>
            <w:tcW w:w="557" w:type="dxa"/>
          </w:tcPr>
          <w:p w:rsidR="006B483F" w:rsidRDefault="001E4407">
            <w:pPr>
              <w:pStyle w:val="TableParagraph"/>
              <w:spacing w:before="89"/>
              <w:ind w:right="82"/>
              <w:rPr>
                <w:b/>
                <w:sz w:val="15"/>
              </w:rPr>
            </w:pPr>
            <w:r>
              <w:rPr>
                <w:b/>
                <w:color w:val="231F20"/>
                <w:sz w:val="15"/>
              </w:rPr>
              <w:t>21,529</w:t>
            </w:r>
          </w:p>
        </w:tc>
        <w:tc>
          <w:tcPr>
            <w:tcW w:w="2124" w:type="dxa"/>
          </w:tcPr>
          <w:p w:rsidR="006B483F" w:rsidRDefault="001E4407">
            <w:pPr>
              <w:pStyle w:val="TableParagraph"/>
              <w:spacing w:before="89" w:line="242" w:lineRule="auto"/>
              <w:ind w:left="85" w:right="289"/>
              <w:jc w:val="left"/>
              <w:rPr>
                <w:b/>
                <w:sz w:val="15"/>
              </w:rPr>
            </w:pPr>
            <w:r>
              <w:rPr>
                <w:b/>
                <w:color w:val="231F20"/>
                <w:sz w:val="15"/>
              </w:rPr>
              <w:t>NET CASH INFLOW/(OUTFLOW) FROM FINANCING ACTIVITIES</w:t>
            </w:r>
          </w:p>
        </w:tc>
        <w:tc>
          <w:tcPr>
            <w:tcW w:w="896" w:type="dxa"/>
          </w:tcPr>
          <w:p w:rsidR="006B483F" w:rsidRDefault="001E4407">
            <w:pPr>
              <w:pStyle w:val="TableParagraph"/>
              <w:spacing w:before="89"/>
              <w:ind w:right="222"/>
              <w:rPr>
                <w:b/>
                <w:sz w:val="15"/>
              </w:rPr>
            </w:pPr>
            <w:r>
              <w:rPr>
                <w:b/>
                <w:color w:val="231F20"/>
                <w:sz w:val="15"/>
              </w:rPr>
              <w:t>12,121</w:t>
            </w:r>
          </w:p>
        </w:tc>
        <w:tc>
          <w:tcPr>
            <w:tcW w:w="785" w:type="dxa"/>
          </w:tcPr>
          <w:p w:rsidR="006B483F" w:rsidRDefault="001E4407">
            <w:pPr>
              <w:pStyle w:val="TableParagraph"/>
              <w:spacing w:before="89"/>
              <w:ind w:right="136"/>
              <w:rPr>
                <w:b/>
                <w:sz w:val="15"/>
              </w:rPr>
            </w:pPr>
            <w:r>
              <w:rPr>
                <w:b/>
                <w:color w:val="231F20"/>
                <w:sz w:val="15"/>
              </w:rPr>
              <w:t>52,912</w:t>
            </w:r>
          </w:p>
        </w:tc>
        <w:tc>
          <w:tcPr>
            <w:tcW w:w="593" w:type="dxa"/>
          </w:tcPr>
          <w:p w:rsidR="006B483F" w:rsidRDefault="001E4407">
            <w:pPr>
              <w:pStyle w:val="TableParagraph"/>
              <w:spacing w:before="89"/>
              <w:ind w:right="221"/>
              <w:rPr>
                <w:b/>
                <w:sz w:val="15"/>
              </w:rPr>
            </w:pPr>
            <w:r>
              <w:rPr>
                <w:b/>
                <w:color w:val="231F20"/>
                <w:sz w:val="15"/>
              </w:rPr>
              <w:t>337</w:t>
            </w:r>
          </w:p>
        </w:tc>
        <w:tc>
          <w:tcPr>
            <w:tcW w:w="909" w:type="dxa"/>
          </w:tcPr>
          <w:p w:rsidR="006B483F" w:rsidRDefault="001E4407">
            <w:pPr>
              <w:pStyle w:val="TableParagraph"/>
              <w:spacing w:before="89"/>
              <w:ind w:right="259"/>
              <w:rPr>
                <w:b/>
                <w:sz w:val="15"/>
              </w:rPr>
            </w:pPr>
            <w:r>
              <w:rPr>
                <w:b/>
                <w:color w:val="231F20"/>
                <w:sz w:val="15"/>
              </w:rPr>
              <w:t>9,659</w:t>
            </w:r>
          </w:p>
        </w:tc>
        <w:tc>
          <w:tcPr>
            <w:tcW w:w="871" w:type="dxa"/>
          </w:tcPr>
          <w:p w:rsidR="006B483F" w:rsidRDefault="001E4407">
            <w:pPr>
              <w:pStyle w:val="TableParagraph"/>
              <w:spacing w:before="89"/>
              <w:ind w:right="259"/>
              <w:rPr>
                <w:b/>
                <w:sz w:val="15"/>
              </w:rPr>
            </w:pPr>
            <w:r>
              <w:rPr>
                <w:b/>
                <w:color w:val="231F20"/>
                <w:sz w:val="15"/>
              </w:rPr>
              <w:t>-341</w:t>
            </w:r>
          </w:p>
        </w:tc>
        <w:tc>
          <w:tcPr>
            <w:tcW w:w="658" w:type="dxa"/>
          </w:tcPr>
          <w:p w:rsidR="006B483F" w:rsidRDefault="001E4407">
            <w:pPr>
              <w:pStyle w:val="TableParagraph"/>
              <w:spacing w:before="89"/>
              <w:ind w:right="46"/>
              <w:rPr>
                <w:b/>
                <w:sz w:val="15"/>
              </w:rPr>
            </w:pPr>
            <w:r>
              <w:rPr>
                <w:b/>
                <w:color w:val="231F20"/>
                <w:sz w:val="15"/>
              </w:rPr>
              <w:t>-341</w:t>
            </w:r>
          </w:p>
        </w:tc>
      </w:tr>
      <w:tr w:rsidR="006B483F">
        <w:trPr>
          <w:trHeight w:val="739"/>
        </w:trPr>
        <w:tc>
          <w:tcPr>
            <w:tcW w:w="557" w:type="dxa"/>
          </w:tcPr>
          <w:p w:rsidR="006B483F" w:rsidRDefault="001E4407">
            <w:pPr>
              <w:pStyle w:val="TableParagraph"/>
              <w:spacing w:before="80"/>
              <w:ind w:right="82"/>
              <w:rPr>
                <w:b/>
                <w:sz w:val="15"/>
              </w:rPr>
            </w:pPr>
            <w:r>
              <w:rPr>
                <w:b/>
                <w:color w:val="231F20"/>
                <w:sz w:val="15"/>
              </w:rPr>
              <w:t>-1,011</w:t>
            </w:r>
          </w:p>
        </w:tc>
        <w:tc>
          <w:tcPr>
            <w:tcW w:w="2124" w:type="dxa"/>
          </w:tcPr>
          <w:p w:rsidR="006B483F" w:rsidRDefault="001E4407">
            <w:pPr>
              <w:pStyle w:val="TableParagraph"/>
              <w:spacing w:before="80" w:line="242" w:lineRule="auto"/>
              <w:ind w:left="85" w:right="330"/>
              <w:jc w:val="left"/>
              <w:rPr>
                <w:b/>
                <w:sz w:val="15"/>
              </w:rPr>
            </w:pPr>
            <w:r>
              <w:rPr>
                <w:b/>
                <w:color w:val="231F20"/>
                <w:sz w:val="15"/>
              </w:rPr>
              <w:t>NET INCREASE/(DECREASE) IN CASH AND CASH EQUIVALENTS</w:t>
            </w:r>
          </w:p>
        </w:tc>
        <w:tc>
          <w:tcPr>
            <w:tcW w:w="896" w:type="dxa"/>
          </w:tcPr>
          <w:p w:rsidR="006B483F" w:rsidRDefault="001E4407">
            <w:pPr>
              <w:pStyle w:val="TableParagraph"/>
              <w:spacing w:before="80"/>
              <w:ind w:right="222"/>
              <w:rPr>
                <w:b/>
                <w:sz w:val="15"/>
              </w:rPr>
            </w:pPr>
            <w:r>
              <w:rPr>
                <w:b/>
                <w:color w:val="231F20"/>
                <w:sz w:val="15"/>
              </w:rPr>
              <w:t>-1,011</w:t>
            </w:r>
          </w:p>
        </w:tc>
        <w:tc>
          <w:tcPr>
            <w:tcW w:w="785" w:type="dxa"/>
          </w:tcPr>
          <w:p w:rsidR="006B483F" w:rsidRDefault="001E4407">
            <w:pPr>
              <w:pStyle w:val="TableParagraph"/>
              <w:spacing w:before="80"/>
              <w:ind w:right="136"/>
              <w:rPr>
                <w:b/>
                <w:sz w:val="15"/>
              </w:rPr>
            </w:pPr>
            <w:r>
              <w:rPr>
                <w:b/>
                <w:color w:val="231F20"/>
                <w:sz w:val="15"/>
              </w:rPr>
              <w:t>-1,012</w:t>
            </w:r>
          </w:p>
        </w:tc>
        <w:tc>
          <w:tcPr>
            <w:tcW w:w="593" w:type="dxa"/>
          </w:tcPr>
          <w:p w:rsidR="006B483F" w:rsidRDefault="001E4407">
            <w:pPr>
              <w:pStyle w:val="TableParagraph"/>
              <w:spacing w:before="80"/>
              <w:ind w:right="222"/>
              <w:rPr>
                <w:b/>
                <w:sz w:val="15"/>
              </w:rPr>
            </w:pPr>
            <w:r>
              <w:rPr>
                <w:b/>
                <w:color w:val="231F20"/>
                <w:sz w:val="15"/>
              </w:rPr>
              <w:t>..</w:t>
            </w:r>
          </w:p>
        </w:tc>
        <w:tc>
          <w:tcPr>
            <w:tcW w:w="909" w:type="dxa"/>
          </w:tcPr>
          <w:p w:rsidR="006B483F" w:rsidRDefault="001E4407">
            <w:pPr>
              <w:pStyle w:val="TableParagraph"/>
              <w:spacing w:before="80"/>
              <w:ind w:right="259"/>
              <w:rPr>
                <w:b/>
                <w:sz w:val="15"/>
              </w:rPr>
            </w:pPr>
            <w:r>
              <w:rPr>
                <w:b/>
                <w:color w:val="231F20"/>
                <w:sz w:val="15"/>
              </w:rPr>
              <w:t>-297</w:t>
            </w:r>
          </w:p>
        </w:tc>
        <w:tc>
          <w:tcPr>
            <w:tcW w:w="871" w:type="dxa"/>
          </w:tcPr>
          <w:p w:rsidR="006B483F" w:rsidRDefault="001E4407">
            <w:pPr>
              <w:pStyle w:val="TableParagraph"/>
              <w:spacing w:before="80"/>
              <w:ind w:right="259"/>
              <w:rPr>
                <w:b/>
                <w:sz w:val="15"/>
              </w:rPr>
            </w:pPr>
            <w:r>
              <w:rPr>
                <w:b/>
                <w:color w:val="231F20"/>
                <w:sz w:val="15"/>
              </w:rPr>
              <w:t>-624</w:t>
            </w:r>
          </w:p>
        </w:tc>
        <w:tc>
          <w:tcPr>
            <w:tcW w:w="658" w:type="dxa"/>
          </w:tcPr>
          <w:p w:rsidR="006B483F" w:rsidRDefault="001E4407">
            <w:pPr>
              <w:pStyle w:val="TableParagraph"/>
              <w:spacing w:before="80"/>
              <w:ind w:right="46"/>
              <w:rPr>
                <w:b/>
                <w:sz w:val="15"/>
              </w:rPr>
            </w:pPr>
            <w:r>
              <w:rPr>
                <w:b/>
                <w:color w:val="231F20"/>
                <w:sz w:val="15"/>
              </w:rPr>
              <w:t>-624</w:t>
            </w:r>
          </w:p>
        </w:tc>
      </w:tr>
      <w:tr w:rsidR="006B483F">
        <w:trPr>
          <w:trHeight w:val="555"/>
        </w:trPr>
        <w:tc>
          <w:tcPr>
            <w:tcW w:w="557" w:type="dxa"/>
          </w:tcPr>
          <w:p w:rsidR="006B483F" w:rsidRDefault="001E4407">
            <w:pPr>
              <w:pStyle w:val="TableParagraph"/>
              <w:spacing w:before="80"/>
              <w:ind w:right="82"/>
              <w:rPr>
                <w:b/>
                <w:sz w:val="15"/>
              </w:rPr>
            </w:pPr>
            <w:r>
              <w:rPr>
                <w:b/>
                <w:color w:val="231F20"/>
                <w:sz w:val="15"/>
              </w:rPr>
              <w:t>6,812</w:t>
            </w:r>
          </w:p>
        </w:tc>
        <w:tc>
          <w:tcPr>
            <w:tcW w:w="2124" w:type="dxa"/>
          </w:tcPr>
          <w:p w:rsidR="006B483F" w:rsidRDefault="001E4407">
            <w:pPr>
              <w:pStyle w:val="TableParagraph"/>
              <w:spacing w:before="80" w:line="244" w:lineRule="auto"/>
              <w:ind w:left="85" w:right="245"/>
              <w:jc w:val="left"/>
              <w:rPr>
                <w:b/>
                <w:sz w:val="15"/>
              </w:rPr>
            </w:pPr>
            <w:r>
              <w:rPr>
                <w:b/>
                <w:color w:val="231F20"/>
                <w:sz w:val="15"/>
              </w:rPr>
              <w:t>CASH AT THE BEGINNING OF REPORTING PERIOD</w:t>
            </w:r>
          </w:p>
        </w:tc>
        <w:tc>
          <w:tcPr>
            <w:tcW w:w="896" w:type="dxa"/>
          </w:tcPr>
          <w:p w:rsidR="006B483F" w:rsidRDefault="001E4407">
            <w:pPr>
              <w:pStyle w:val="TableParagraph"/>
              <w:spacing w:before="80"/>
              <w:ind w:right="222"/>
              <w:rPr>
                <w:b/>
                <w:sz w:val="15"/>
              </w:rPr>
            </w:pPr>
            <w:r>
              <w:rPr>
                <w:b/>
                <w:color w:val="231F20"/>
                <w:sz w:val="15"/>
              </w:rPr>
              <w:t>9,788</w:t>
            </w:r>
          </w:p>
        </w:tc>
        <w:tc>
          <w:tcPr>
            <w:tcW w:w="785" w:type="dxa"/>
          </w:tcPr>
          <w:p w:rsidR="006B483F" w:rsidRDefault="001E4407">
            <w:pPr>
              <w:pStyle w:val="TableParagraph"/>
              <w:spacing w:before="80"/>
              <w:ind w:right="136"/>
              <w:rPr>
                <w:b/>
                <w:sz w:val="15"/>
              </w:rPr>
            </w:pPr>
            <w:r>
              <w:rPr>
                <w:b/>
                <w:color w:val="231F20"/>
                <w:sz w:val="15"/>
              </w:rPr>
              <w:t>8,777</w:t>
            </w:r>
          </w:p>
        </w:tc>
        <w:tc>
          <w:tcPr>
            <w:tcW w:w="593" w:type="dxa"/>
          </w:tcPr>
          <w:p w:rsidR="006B483F" w:rsidRDefault="001E4407">
            <w:pPr>
              <w:pStyle w:val="TableParagraph"/>
              <w:spacing w:before="80"/>
              <w:ind w:right="222"/>
              <w:rPr>
                <w:b/>
                <w:sz w:val="15"/>
              </w:rPr>
            </w:pPr>
            <w:r>
              <w:rPr>
                <w:b/>
                <w:color w:val="231F20"/>
                <w:sz w:val="15"/>
              </w:rPr>
              <w:t>-10</w:t>
            </w:r>
          </w:p>
        </w:tc>
        <w:tc>
          <w:tcPr>
            <w:tcW w:w="909" w:type="dxa"/>
          </w:tcPr>
          <w:p w:rsidR="006B483F" w:rsidRDefault="001E4407">
            <w:pPr>
              <w:pStyle w:val="TableParagraph"/>
              <w:spacing w:before="80"/>
              <w:ind w:right="259"/>
              <w:rPr>
                <w:b/>
                <w:sz w:val="15"/>
              </w:rPr>
            </w:pPr>
            <w:r>
              <w:rPr>
                <w:b/>
                <w:color w:val="231F20"/>
                <w:sz w:val="15"/>
              </w:rPr>
              <w:t>7,765</w:t>
            </w:r>
          </w:p>
        </w:tc>
        <w:tc>
          <w:tcPr>
            <w:tcW w:w="871" w:type="dxa"/>
          </w:tcPr>
          <w:p w:rsidR="006B483F" w:rsidRDefault="001E4407">
            <w:pPr>
              <w:pStyle w:val="TableParagraph"/>
              <w:spacing w:before="80"/>
              <w:ind w:right="259"/>
              <w:rPr>
                <w:b/>
                <w:sz w:val="15"/>
              </w:rPr>
            </w:pPr>
            <w:r>
              <w:rPr>
                <w:b/>
                <w:color w:val="231F20"/>
                <w:sz w:val="15"/>
              </w:rPr>
              <w:t>7,468</w:t>
            </w:r>
          </w:p>
        </w:tc>
        <w:tc>
          <w:tcPr>
            <w:tcW w:w="658" w:type="dxa"/>
          </w:tcPr>
          <w:p w:rsidR="006B483F" w:rsidRDefault="001E4407">
            <w:pPr>
              <w:pStyle w:val="TableParagraph"/>
              <w:spacing w:before="80"/>
              <w:ind w:right="46"/>
              <w:rPr>
                <w:b/>
                <w:sz w:val="15"/>
              </w:rPr>
            </w:pPr>
            <w:r>
              <w:rPr>
                <w:b/>
                <w:color w:val="231F20"/>
                <w:sz w:val="15"/>
              </w:rPr>
              <w:t>6,844</w:t>
            </w:r>
          </w:p>
        </w:tc>
      </w:tr>
      <w:tr w:rsidR="006B483F">
        <w:trPr>
          <w:trHeight w:val="446"/>
        </w:trPr>
        <w:tc>
          <w:tcPr>
            <w:tcW w:w="557" w:type="dxa"/>
          </w:tcPr>
          <w:p w:rsidR="006B483F" w:rsidRDefault="001E4407">
            <w:pPr>
              <w:pStyle w:val="TableParagraph"/>
              <w:spacing w:before="80"/>
              <w:ind w:right="82"/>
              <w:rPr>
                <w:b/>
                <w:sz w:val="15"/>
              </w:rPr>
            </w:pPr>
            <w:r>
              <w:rPr>
                <w:b/>
                <w:color w:val="231F20"/>
                <w:sz w:val="15"/>
              </w:rPr>
              <w:t>5,801</w:t>
            </w:r>
          </w:p>
        </w:tc>
        <w:tc>
          <w:tcPr>
            <w:tcW w:w="2124" w:type="dxa"/>
          </w:tcPr>
          <w:p w:rsidR="006B483F" w:rsidRDefault="001E4407">
            <w:pPr>
              <w:pStyle w:val="TableParagraph"/>
              <w:spacing w:before="80" w:line="180" w:lineRule="atLeast"/>
              <w:ind w:left="85" w:right="703"/>
              <w:jc w:val="left"/>
              <w:rPr>
                <w:b/>
                <w:sz w:val="15"/>
              </w:rPr>
            </w:pPr>
            <w:r>
              <w:rPr>
                <w:b/>
                <w:color w:val="231F20"/>
                <w:sz w:val="15"/>
              </w:rPr>
              <w:t>CASH AT THE END OF REPORTING PERIOD</w:t>
            </w:r>
          </w:p>
        </w:tc>
        <w:tc>
          <w:tcPr>
            <w:tcW w:w="896" w:type="dxa"/>
          </w:tcPr>
          <w:p w:rsidR="006B483F" w:rsidRDefault="001E4407">
            <w:pPr>
              <w:pStyle w:val="TableParagraph"/>
              <w:spacing w:before="80"/>
              <w:ind w:right="222"/>
              <w:rPr>
                <w:b/>
                <w:sz w:val="15"/>
              </w:rPr>
            </w:pPr>
            <w:r>
              <w:rPr>
                <w:b/>
                <w:color w:val="231F20"/>
                <w:sz w:val="15"/>
              </w:rPr>
              <w:t>8,777</w:t>
            </w:r>
          </w:p>
        </w:tc>
        <w:tc>
          <w:tcPr>
            <w:tcW w:w="785" w:type="dxa"/>
          </w:tcPr>
          <w:p w:rsidR="006B483F" w:rsidRDefault="001E4407">
            <w:pPr>
              <w:pStyle w:val="TableParagraph"/>
              <w:spacing w:before="80"/>
              <w:ind w:right="136"/>
              <w:rPr>
                <w:b/>
                <w:sz w:val="15"/>
              </w:rPr>
            </w:pPr>
            <w:r>
              <w:rPr>
                <w:b/>
                <w:color w:val="231F20"/>
                <w:sz w:val="15"/>
              </w:rPr>
              <w:t>7,765</w:t>
            </w:r>
          </w:p>
        </w:tc>
        <w:tc>
          <w:tcPr>
            <w:tcW w:w="593" w:type="dxa"/>
          </w:tcPr>
          <w:p w:rsidR="006B483F" w:rsidRDefault="001E4407">
            <w:pPr>
              <w:pStyle w:val="TableParagraph"/>
              <w:spacing w:before="80"/>
              <w:ind w:right="222"/>
              <w:rPr>
                <w:b/>
                <w:sz w:val="15"/>
              </w:rPr>
            </w:pPr>
            <w:r>
              <w:rPr>
                <w:b/>
                <w:color w:val="231F20"/>
                <w:sz w:val="15"/>
              </w:rPr>
              <w:t>-12</w:t>
            </w:r>
          </w:p>
        </w:tc>
        <w:tc>
          <w:tcPr>
            <w:tcW w:w="909" w:type="dxa"/>
          </w:tcPr>
          <w:p w:rsidR="006B483F" w:rsidRDefault="001E4407">
            <w:pPr>
              <w:pStyle w:val="TableParagraph"/>
              <w:spacing w:before="80"/>
              <w:ind w:right="259"/>
              <w:rPr>
                <w:b/>
                <w:sz w:val="15"/>
              </w:rPr>
            </w:pPr>
            <w:r>
              <w:rPr>
                <w:b/>
                <w:color w:val="231F20"/>
                <w:sz w:val="15"/>
              </w:rPr>
              <w:t>7,468</w:t>
            </w:r>
          </w:p>
        </w:tc>
        <w:tc>
          <w:tcPr>
            <w:tcW w:w="871" w:type="dxa"/>
          </w:tcPr>
          <w:p w:rsidR="006B483F" w:rsidRDefault="001E4407">
            <w:pPr>
              <w:pStyle w:val="TableParagraph"/>
              <w:spacing w:before="80"/>
              <w:ind w:right="259"/>
              <w:rPr>
                <w:b/>
                <w:sz w:val="15"/>
              </w:rPr>
            </w:pPr>
            <w:r>
              <w:rPr>
                <w:b/>
                <w:color w:val="231F20"/>
                <w:sz w:val="15"/>
              </w:rPr>
              <w:t>6,844</w:t>
            </w:r>
          </w:p>
        </w:tc>
        <w:tc>
          <w:tcPr>
            <w:tcW w:w="658" w:type="dxa"/>
          </w:tcPr>
          <w:p w:rsidR="006B483F" w:rsidRDefault="001E4407">
            <w:pPr>
              <w:pStyle w:val="TableParagraph"/>
              <w:spacing w:before="80"/>
              <w:ind w:right="46"/>
              <w:rPr>
                <w:b/>
                <w:sz w:val="15"/>
              </w:rPr>
            </w:pPr>
            <w:r>
              <w:rPr>
                <w:b/>
                <w:color w:val="231F20"/>
                <w:sz w:val="15"/>
              </w:rPr>
              <w:t>6,220</w:t>
            </w:r>
          </w:p>
        </w:tc>
      </w:tr>
    </w:tbl>
    <w:p w:rsidR="006B483F" w:rsidRDefault="006B483F">
      <w:pPr>
        <w:rPr>
          <w:sz w:val="15"/>
        </w:rPr>
        <w:sectPr w:rsidR="006B483F">
          <w:pgSz w:w="9980" w:h="14180"/>
          <w:pgMar w:top="940" w:right="0" w:bottom="860" w:left="220" w:header="0" w:footer="631" w:gutter="0"/>
          <w:cols w:space="720"/>
        </w:sectPr>
      </w:pPr>
    </w:p>
    <w:p w:rsidR="006B483F" w:rsidRDefault="001E4407">
      <w:pPr>
        <w:pStyle w:val="Heading4"/>
        <w:spacing w:before="31"/>
      </w:pPr>
      <w:r>
        <w:rPr>
          <w:color w:val="231F20"/>
          <w:w w:val="105"/>
        </w:rPr>
        <w:lastRenderedPageBreak/>
        <w:t>Notes to the Controlled Budget Statements</w:t>
      </w:r>
    </w:p>
    <w:p w:rsidR="006B483F" w:rsidRDefault="001E4407">
      <w:pPr>
        <w:pStyle w:val="BodyText"/>
        <w:spacing w:before="170"/>
        <w:ind w:left="969"/>
      </w:pPr>
      <w:r>
        <w:rPr>
          <w:color w:val="231F20"/>
        </w:rPr>
        <w:t>Significant variations are as follows:</w:t>
      </w:r>
    </w:p>
    <w:p w:rsidR="006B483F" w:rsidRDefault="001E4407">
      <w:pPr>
        <w:pStyle w:val="Heading6"/>
        <w:spacing w:before="172"/>
      </w:pPr>
      <w:r>
        <w:rPr>
          <w:color w:val="231F20"/>
        </w:rPr>
        <w:t>Operating Statement</w:t>
      </w:r>
    </w:p>
    <w:p w:rsidR="006B483F" w:rsidRDefault="001E4407">
      <w:pPr>
        <w:pStyle w:val="ListParagraph"/>
        <w:numPr>
          <w:ilvl w:val="0"/>
          <w:numId w:val="11"/>
        </w:numPr>
        <w:tabs>
          <w:tab w:val="left" w:pos="1270"/>
          <w:tab w:val="left" w:pos="1271"/>
        </w:tabs>
        <w:ind w:hanging="301"/>
        <w:rPr>
          <w:sz w:val="20"/>
        </w:rPr>
      </w:pPr>
      <w:r>
        <w:rPr>
          <w:color w:val="231F20"/>
          <w:sz w:val="20"/>
        </w:rPr>
        <w:t>user</w:t>
      </w:r>
      <w:r>
        <w:rPr>
          <w:color w:val="231F20"/>
          <w:sz w:val="20"/>
        </w:rPr>
        <w:t xml:space="preserve"> </w:t>
      </w:r>
      <w:r>
        <w:rPr>
          <w:color w:val="231F20"/>
          <w:sz w:val="20"/>
        </w:rPr>
        <w:t>charges:</w:t>
      </w:r>
    </w:p>
    <w:p w:rsidR="006B483F" w:rsidRDefault="001E4407">
      <w:pPr>
        <w:pStyle w:val="ListParagraph"/>
        <w:numPr>
          <w:ilvl w:val="1"/>
          <w:numId w:val="11"/>
        </w:numPr>
        <w:tabs>
          <w:tab w:val="left" w:pos="1570"/>
        </w:tabs>
        <w:spacing w:before="172" w:line="242" w:lineRule="auto"/>
        <w:ind w:right="1517" w:hanging="299"/>
        <w:jc w:val="both"/>
        <w:rPr>
          <w:sz w:val="20"/>
        </w:rPr>
      </w:pPr>
      <w:r>
        <w:rPr>
          <w:color w:val="231F20"/>
          <w:sz w:val="20"/>
        </w:rPr>
        <w:t>the increase of $8.115 million in the 2018-19 Budget from the 2017-18 estimated outcome is due to additional funding ($4.934 million) provided for the new rapid route services, part year operational costs for the new bus depot</w:t>
      </w:r>
      <w:r>
        <w:rPr>
          <w:color w:val="231F20"/>
          <w:spacing w:val="7"/>
          <w:sz w:val="20"/>
        </w:rPr>
        <w:t xml:space="preserve"> </w:t>
      </w:r>
      <w:r>
        <w:rPr>
          <w:color w:val="231F20"/>
          <w:sz w:val="20"/>
        </w:rPr>
        <w:t>Woden</w:t>
      </w:r>
    </w:p>
    <w:p w:rsidR="006B483F" w:rsidRDefault="001E4407">
      <w:pPr>
        <w:pStyle w:val="BodyText"/>
        <w:spacing w:line="242" w:lineRule="auto"/>
        <w:ind w:left="1569" w:right="1115"/>
      </w:pPr>
      <w:r>
        <w:rPr>
          <w:color w:val="231F20"/>
        </w:rPr>
        <w:t>($0.256 million), recognition of the estimated impact of the Government’s current position in relation to expiring Enterprise Bargaining Agreements and revised indexation parameters.</w:t>
      </w:r>
    </w:p>
    <w:p w:rsidR="006B483F" w:rsidRDefault="001E4407">
      <w:pPr>
        <w:pStyle w:val="ListParagraph"/>
        <w:numPr>
          <w:ilvl w:val="0"/>
          <w:numId w:val="11"/>
        </w:numPr>
        <w:tabs>
          <w:tab w:val="left" w:pos="1270"/>
          <w:tab w:val="left" w:pos="1271"/>
        </w:tabs>
        <w:spacing w:before="168"/>
        <w:ind w:hanging="301"/>
        <w:rPr>
          <w:sz w:val="20"/>
        </w:rPr>
      </w:pPr>
      <w:r>
        <w:rPr>
          <w:color w:val="231F20"/>
          <w:sz w:val="20"/>
        </w:rPr>
        <w:t>grants:</w:t>
      </w:r>
    </w:p>
    <w:p w:rsidR="006B483F" w:rsidRDefault="001E4407">
      <w:pPr>
        <w:pStyle w:val="ListParagraph"/>
        <w:numPr>
          <w:ilvl w:val="1"/>
          <w:numId w:val="11"/>
        </w:numPr>
        <w:tabs>
          <w:tab w:val="left" w:pos="1569"/>
          <w:tab w:val="left" w:pos="1570"/>
        </w:tabs>
        <w:spacing w:before="172" w:line="242" w:lineRule="auto"/>
        <w:ind w:right="1648" w:hanging="299"/>
        <w:rPr>
          <w:sz w:val="20"/>
        </w:rPr>
      </w:pPr>
      <w:r>
        <w:rPr>
          <w:color w:val="231F20"/>
          <w:sz w:val="20"/>
        </w:rPr>
        <w:t>the decrease of $1.464 million in the 2017-18 estimated outcome f</w:t>
      </w:r>
      <w:r>
        <w:rPr>
          <w:color w:val="231F20"/>
          <w:sz w:val="20"/>
        </w:rPr>
        <w:t>rom the 2017-18 Budget relates to fuel tax credit claims and is now reported at other revenue. The 2017-18 estimated outcome is in line with the original budget and 2018-19 Budget.</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other</w:t>
      </w:r>
      <w:r>
        <w:rPr>
          <w:color w:val="231F20"/>
          <w:sz w:val="20"/>
        </w:rPr>
        <w:t xml:space="preserve"> </w:t>
      </w:r>
      <w:r>
        <w:rPr>
          <w:color w:val="231F20"/>
          <w:sz w:val="20"/>
        </w:rPr>
        <w:t>gains:</w:t>
      </w:r>
    </w:p>
    <w:p w:rsidR="006B483F" w:rsidRDefault="001E4407">
      <w:pPr>
        <w:pStyle w:val="ListParagraph"/>
        <w:numPr>
          <w:ilvl w:val="1"/>
          <w:numId w:val="11"/>
        </w:numPr>
        <w:tabs>
          <w:tab w:val="left" w:pos="1569"/>
          <w:tab w:val="left" w:pos="1570"/>
        </w:tabs>
        <w:spacing w:line="242" w:lineRule="auto"/>
        <w:ind w:right="1508" w:hanging="299"/>
        <w:rPr>
          <w:sz w:val="20"/>
        </w:rPr>
      </w:pPr>
      <w:r>
        <w:rPr>
          <w:color w:val="231F20"/>
          <w:sz w:val="20"/>
        </w:rPr>
        <w:t>the increase of $12.100 million in the 2017-18 estimated outco</w:t>
      </w:r>
      <w:r>
        <w:rPr>
          <w:color w:val="231F20"/>
          <w:sz w:val="20"/>
        </w:rPr>
        <w:t>me from original budget relates to the one-off transfer of Woden Business Park from ACT Property Group to Transport Canberra Buses effective 1 July</w:t>
      </w:r>
      <w:r>
        <w:rPr>
          <w:color w:val="231F20"/>
          <w:spacing w:val="5"/>
          <w:sz w:val="20"/>
        </w:rPr>
        <w:t xml:space="preserve"> </w:t>
      </w:r>
      <w:r>
        <w:rPr>
          <w:color w:val="231F20"/>
          <w:sz w:val="20"/>
        </w:rPr>
        <w:t>2017.</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employee</w:t>
      </w:r>
      <w:r>
        <w:rPr>
          <w:color w:val="231F20"/>
          <w:spacing w:val="-1"/>
          <w:sz w:val="20"/>
        </w:rPr>
        <w:t xml:space="preserve"> </w:t>
      </w:r>
      <w:r>
        <w:rPr>
          <w:color w:val="231F20"/>
          <w:sz w:val="20"/>
        </w:rPr>
        <w:t>expenses:</w:t>
      </w:r>
    </w:p>
    <w:p w:rsidR="006B483F" w:rsidRDefault="001E4407">
      <w:pPr>
        <w:pStyle w:val="ListParagraph"/>
        <w:numPr>
          <w:ilvl w:val="1"/>
          <w:numId w:val="11"/>
        </w:numPr>
        <w:tabs>
          <w:tab w:val="left" w:pos="1569"/>
          <w:tab w:val="left" w:pos="1570"/>
        </w:tabs>
        <w:spacing w:before="172" w:line="242" w:lineRule="auto"/>
        <w:ind w:right="1205" w:hanging="299"/>
        <w:rPr>
          <w:sz w:val="20"/>
        </w:rPr>
      </w:pPr>
      <w:r>
        <w:rPr>
          <w:color w:val="231F20"/>
          <w:sz w:val="20"/>
        </w:rPr>
        <w:t>the increase of $0.693 million in the 2017-18 estimated outcome from the original b</w:t>
      </w:r>
      <w:r>
        <w:rPr>
          <w:color w:val="231F20"/>
          <w:sz w:val="20"/>
        </w:rPr>
        <w:t>udget is mainly due to the recognition of employee expenses relating to in-principle agreement to Enterprise Bargaining Agreements, expected prior to 30 June 2018. As Transport Canberra Buses would therefore have a constructive obligation to meet these pay</w:t>
      </w:r>
      <w:r>
        <w:rPr>
          <w:color w:val="231F20"/>
          <w:sz w:val="20"/>
        </w:rPr>
        <w:t>ments at 30 June 2018, these expenses have been accrued in 2017-18. The accrual has a negative impact on Transport Canberra Buses’s 2017-18 operating result, with cash payments to employees to occur in 2018-19 and partially funded by capital injection appr</w:t>
      </w:r>
      <w:r>
        <w:rPr>
          <w:color w:val="231F20"/>
          <w:sz w:val="20"/>
        </w:rPr>
        <w:t>opriation in</w:t>
      </w:r>
      <w:r>
        <w:rPr>
          <w:color w:val="231F20"/>
          <w:spacing w:val="1"/>
          <w:sz w:val="20"/>
        </w:rPr>
        <w:t xml:space="preserve"> </w:t>
      </w:r>
      <w:r>
        <w:rPr>
          <w:color w:val="231F20"/>
          <w:sz w:val="20"/>
        </w:rPr>
        <w:t>2018-19.</w:t>
      </w:r>
    </w:p>
    <w:p w:rsidR="006B483F" w:rsidRDefault="001E4407">
      <w:pPr>
        <w:pStyle w:val="ListParagraph"/>
        <w:numPr>
          <w:ilvl w:val="1"/>
          <w:numId w:val="11"/>
        </w:numPr>
        <w:tabs>
          <w:tab w:val="left" w:pos="1570"/>
        </w:tabs>
        <w:spacing w:line="242" w:lineRule="auto"/>
        <w:ind w:right="1468" w:hanging="299"/>
        <w:jc w:val="both"/>
        <w:rPr>
          <w:sz w:val="20"/>
        </w:rPr>
      </w:pPr>
      <w:r>
        <w:rPr>
          <w:color w:val="231F20"/>
          <w:sz w:val="20"/>
        </w:rPr>
        <w:t xml:space="preserve">the increase of $5.378 million in the 2018-19 Budget from the 2017-18 estimated outcome is due to additional staff required to provide an increased rapid network ($3.521 million), support staff costs for lead time prior to Woden Depot becoming operational </w:t>
      </w:r>
      <w:r>
        <w:rPr>
          <w:color w:val="231F20"/>
          <w:sz w:val="20"/>
        </w:rPr>
        <w:t>($0.235 million) and revised indexation</w:t>
      </w:r>
      <w:r>
        <w:rPr>
          <w:color w:val="231F20"/>
          <w:spacing w:val="8"/>
          <w:sz w:val="20"/>
        </w:rPr>
        <w:t xml:space="preserve"> </w:t>
      </w:r>
      <w:r>
        <w:rPr>
          <w:color w:val="231F20"/>
          <w:sz w:val="20"/>
        </w:rPr>
        <w:t>parameters.</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supplies and</w:t>
      </w:r>
      <w:r>
        <w:rPr>
          <w:color w:val="231F20"/>
          <w:spacing w:val="1"/>
          <w:sz w:val="20"/>
        </w:rPr>
        <w:t xml:space="preserve"> </w:t>
      </w:r>
      <w:r>
        <w:rPr>
          <w:color w:val="231F20"/>
          <w:sz w:val="20"/>
        </w:rPr>
        <w:t>services:</w:t>
      </w:r>
    </w:p>
    <w:p w:rsidR="006B483F" w:rsidRDefault="001E4407">
      <w:pPr>
        <w:pStyle w:val="ListParagraph"/>
        <w:numPr>
          <w:ilvl w:val="1"/>
          <w:numId w:val="11"/>
        </w:numPr>
        <w:tabs>
          <w:tab w:val="left" w:pos="1569"/>
          <w:tab w:val="left" w:pos="1570"/>
        </w:tabs>
        <w:spacing w:before="172" w:line="242" w:lineRule="auto"/>
        <w:ind w:right="1218" w:hanging="299"/>
        <w:rPr>
          <w:sz w:val="20"/>
        </w:rPr>
      </w:pPr>
      <w:r>
        <w:rPr>
          <w:color w:val="231F20"/>
          <w:sz w:val="20"/>
        </w:rPr>
        <w:t>the increase of $1.975 million in the 2018-19 Budget from the 2017-18 estimated outcome is due to costs associated with the provision of the increased rapid network services ($1.514</w:t>
      </w:r>
      <w:r>
        <w:rPr>
          <w:color w:val="231F20"/>
          <w:sz w:val="20"/>
        </w:rPr>
        <w:t xml:space="preserve"> million), the re-profiling of the alternate fuel bus</w:t>
      </w:r>
      <w:r>
        <w:rPr>
          <w:color w:val="231F20"/>
          <w:spacing w:val="7"/>
          <w:sz w:val="20"/>
        </w:rPr>
        <w:t xml:space="preserve"> </w:t>
      </w:r>
      <w:r>
        <w:rPr>
          <w:color w:val="231F20"/>
          <w:sz w:val="20"/>
        </w:rPr>
        <w:t>trial</w:t>
      </w:r>
    </w:p>
    <w:p w:rsidR="006B483F" w:rsidRDefault="001E4407">
      <w:pPr>
        <w:pStyle w:val="BodyText"/>
        <w:ind w:left="1569"/>
      </w:pPr>
      <w:r>
        <w:rPr>
          <w:color w:val="231F20"/>
        </w:rPr>
        <w:t>($0.421 million) from 2017-18 and revised indexation parameters.</w:t>
      </w:r>
    </w:p>
    <w:p w:rsidR="006B483F" w:rsidRDefault="006B483F">
      <w:pPr>
        <w:sectPr w:rsidR="006B483F">
          <w:pgSz w:w="9980" w:h="14180"/>
          <w:pgMar w:top="960" w:right="0" w:bottom="860" w:left="220" w:header="0" w:footer="631" w:gutter="0"/>
          <w:cols w:space="720"/>
        </w:sectPr>
      </w:pPr>
    </w:p>
    <w:p w:rsidR="006B483F" w:rsidRDefault="001E4407">
      <w:pPr>
        <w:pStyle w:val="Heading6"/>
        <w:spacing w:before="47"/>
      </w:pPr>
      <w:r>
        <w:rPr>
          <w:color w:val="231F20"/>
        </w:rPr>
        <w:lastRenderedPageBreak/>
        <w:t>Balance Sheet</w:t>
      </w:r>
    </w:p>
    <w:p w:rsidR="006B483F" w:rsidRDefault="001E4407">
      <w:pPr>
        <w:pStyle w:val="ListParagraph"/>
        <w:numPr>
          <w:ilvl w:val="0"/>
          <w:numId w:val="11"/>
        </w:numPr>
        <w:tabs>
          <w:tab w:val="left" w:pos="1270"/>
          <w:tab w:val="left" w:pos="1271"/>
        </w:tabs>
        <w:ind w:hanging="301"/>
        <w:rPr>
          <w:sz w:val="20"/>
        </w:rPr>
      </w:pPr>
      <w:r>
        <w:rPr>
          <w:color w:val="231F20"/>
          <w:sz w:val="20"/>
        </w:rPr>
        <w:t>cash and</w:t>
      </w:r>
      <w:r>
        <w:rPr>
          <w:color w:val="231F20"/>
          <w:spacing w:val="1"/>
          <w:sz w:val="20"/>
        </w:rPr>
        <w:t xml:space="preserve"> </w:t>
      </w:r>
      <w:r>
        <w:rPr>
          <w:color w:val="231F20"/>
          <w:sz w:val="20"/>
        </w:rPr>
        <w:t>equivalents:</w:t>
      </w:r>
    </w:p>
    <w:p w:rsidR="006B483F" w:rsidRDefault="001E4407">
      <w:pPr>
        <w:pStyle w:val="ListParagraph"/>
        <w:numPr>
          <w:ilvl w:val="1"/>
          <w:numId w:val="11"/>
        </w:numPr>
        <w:tabs>
          <w:tab w:val="left" w:pos="1569"/>
          <w:tab w:val="left" w:pos="1570"/>
        </w:tabs>
        <w:spacing w:line="242" w:lineRule="auto"/>
        <w:ind w:right="1277" w:hanging="299"/>
        <w:rPr>
          <w:sz w:val="20"/>
        </w:rPr>
      </w:pPr>
      <w:r>
        <w:rPr>
          <w:color w:val="231F20"/>
          <w:sz w:val="20"/>
        </w:rPr>
        <w:t>the increase of $2.976 million in the 2017-18 estimated outcome from the orig</w:t>
      </w:r>
      <w:r>
        <w:rPr>
          <w:color w:val="231F20"/>
          <w:sz w:val="20"/>
        </w:rPr>
        <w:t>inal budget is mainly due to the carried forward cash balance from 2016-17 being higher than</w:t>
      </w:r>
      <w:r>
        <w:rPr>
          <w:color w:val="231F20"/>
          <w:sz w:val="20"/>
        </w:rPr>
        <w:t xml:space="preserve"> </w:t>
      </w:r>
      <w:r>
        <w:rPr>
          <w:color w:val="231F20"/>
          <w:sz w:val="20"/>
        </w:rPr>
        <w:t>anticipated.</w:t>
      </w:r>
    </w:p>
    <w:p w:rsidR="006B483F" w:rsidRDefault="001E4407">
      <w:pPr>
        <w:pStyle w:val="ListParagraph"/>
        <w:numPr>
          <w:ilvl w:val="1"/>
          <w:numId w:val="11"/>
        </w:numPr>
        <w:tabs>
          <w:tab w:val="left" w:pos="1569"/>
          <w:tab w:val="left" w:pos="1570"/>
        </w:tabs>
        <w:spacing w:line="242" w:lineRule="auto"/>
        <w:ind w:right="1321" w:hanging="299"/>
        <w:rPr>
          <w:sz w:val="20"/>
        </w:rPr>
      </w:pPr>
      <w:r>
        <w:rPr>
          <w:color w:val="231F20"/>
          <w:sz w:val="20"/>
        </w:rPr>
        <w:t xml:space="preserve">the decrease of $1.012 million in the 2018-19 Budget from the 2017-18 estimated outcome is mainly due to additional cash outflow related to repayment </w:t>
      </w:r>
      <w:r>
        <w:rPr>
          <w:color w:val="231F20"/>
          <w:sz w:val="20"/>
        </w:rPr>
        <w:t>of the historic land and buildings loan ($0.341 million) and cash payments to employees in 2018-19 for expenses accrued in 2017-18 as part of Transport Canberra</w:t>
      </w:r>
      <w:r>
        <w:rPr>
          <w:color w:val="231F20"/>
          <w:spacing w:val="23"/>
          <w:sz w:val="20"/>
        </w:rPr>
        <w:t xml:space="preserve"> </w:t>
      </w:r>
      <w:r>
        <w:rPr>
          <w:color w:val="231F20"/>
          <w:sz w:val="20"/>
        </w:rPr>
        <w:t>Buses’</w:t>
      </w:r>
    </w:p>
    <w:p w:rsidR="006B483F" w:rsidRDefault="001E4407">
      <w:pPr>
        <w:pStyle w:val="BodyText"/>
        <w:spacing w:before="1" w:line="242" w:lineRule="auto"/>
        <w:ind w:left="1569" w:right="1651"/>
      </w:pPr>
      <w:r>
        <w:rPr>
          <w:color w:val="231F20"/>
        </w:rPr>
        <w:t>in-principle agreement to Enterprise Bargaining Agreements, expected prior to 30 June 20</w:t>
      </w:r>
      <w:r>
        <w:rPr>
          <w:color w:val="231F20"/>
        </w:rPr>
        <w:t>18.</w:t>
      </w:r>
    </w:p>
    <w:p w:rsidR="006B483F" w:rsidRDefault="001E4407">
      <w:pPr>
        <w:pStyle w:val="ListParagraph"/>
        <w:numPr>
          <w:ilvl w:val="0"/>
          <w:numId w:val="11"/>
        </w:numPr>
        <w:tabs>
          <w:tab w:val="left" w:pos="1270"/>
          <w:tab w:val="left" w:pos="1271"/>
        </w:tabs>
        <w:spacing w:before="168"/>
        <w:ind w:hanging="301"/>
        <w:rPr>
          <w:sz w:val="20"/>
        </w:rPr>
      </w:pPr>
      <w:r>
        <w:rPr>
          <w:color w:val="231F20"/>
          <w:sz w:val="20"/>
        </w:rPr>
        <w:t>property, plant and</w:t>
      </w:r>
      <w:r>
        <w:rPr>
          <w:color w:val="231F20"/>
          <w:spacing w:val="15"/>
          <w:sz w:val="20"/>
        </w:rPr>
        <w:t xml:space="preserve"> </w:t>
      </w:r>
      <w:r>
        <w:rPr>
          <w:color w:val="231F20"/>
          <w:sz w:val="20"/>
        </w:rPr>
        <w:t>equipment:</w:t>
      </w:r>
    </w:p>
    <w:p w:rsidR="006B483F" w:rsidRDefault="001E4407">
      <w:pPr>
        <w:pStyle w:val="ListParagraph"/>
        <w:numPr>
          <w:ilvl w:val="1"/>
          <w:numId w:val="11"/>
        </w:numPr>
        <w:tabs>
          <w:tab w:val="left" w:pos="1569"/>
          <w:tab w:val="left" w:pos="1570"/>
        </w:tabs>
        <w:spacing w:line="242" w:lineRule="auto"/>
        <w:ind w:right="1319" w:hanging="299"/>
        <w:rPr>
          <w:sz w:val="20"/>
        </w:rPr>
      </w:pPr>
      <w:r>
        <w:rPr>
          <w:color w:val="231F20"/>
          <w:sz w:val="20"/>
        </w:rPr>
        <w:t>the decrease of $5.835 million in the 2017-18 estimated outcome from the original budget is mainly due to the net impact of capital project re-profiling, partially offset by the net flow-on effects of the 2016-17 revaluation of land, depots and buses ($6.1</w:t>
      </w:r>
      <w:r>
        <w:rPr>
          <w:color w:val="231F20"/>
          <w:sz w:val="20"/>
        </w:rPr>
        <w:t>59 million) and the transfer in of Woden Business Park from ACT Property Group ($11.831</w:t>
      </w:r>
      <w:r>
        <w:rPr>
          <w:color w:val="231F20"/>
          <w:spacing w:val="1"/>
          <w:sz w:val="20"/>
        </w:rPr>
        <w:t xml:space="preserve"> </w:t>
      </w:r>
      <w:r>
        <w:rPr>
          <w:color w:val="231F20"/>
          <w:sz w:val="20"/>
        </w:rPr>
        <w:t>million).</w:t>
      </w:r>
    </w:p>
    <w:p w:rsidR="006B483F" w:rsidRDefault="001E4407">
      <w:pPr>
        <w:pStyle w:val="ListParagraph"/>
        <w:numPr>
          <w:ilvl w:val="1"/>
          <w:numId w:val="11"/>
        </w:numPr>
        <w:tabs>
          <w:tab w:val="left" w:pos="1569"/>
          <w:tab w:val="left" w:pos="1570"/>
        </w:tabs>
        <w:spacing w:line="242" w:lineRule="auto"/>
        <w:ind w:right="1334" w:hanging="299"/>
        <w:rPr>
          <w:sz w:val="20"/>
        </w:rPr>
      </w:pPr>
      <w:r>
        <w:rPr>
          <w:color w:val="231F20"/>
          <w:sz w:val="20"/>
        </w:rPr>
        <w:t>the increase of $49.472 million in the 2018-19 Budget from the 2017-18 estimated outcome is mainly due to anticipated capitalisation of buses purchased to support the new frequent network ($36.549 million), the expected capitalisation of the new Woden Depo</w:t>
      </w:r>
      <w:r>
        <w:rPr>
          <w:color w:val="231F20"/>
          <w:sz w:val="20"/>
        </w:rPr>
        <w:t>t ($25.0 million) partially offset by depreciation ($12.190</w:t>
      </w:r>
      <w:r>
        <w:rPr>
          <w:color w:val="231F20"/>
          <w:spacing w:val="20"/>
          <w:sz w:val="20"/>
        </w:rPr>
        <w:t xml:space="preserve"> </w:t>
      </w:r>
      <w:r>
        <w:rPr>
          <w:color w:val="231F20"/>
          <w:sz w:val="20"/>
        </w:rPr>
        <w:t>million).</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non-current capital works in progress:</w:t>
      </w:r>
    </w:p>
    <w:p w:rsidR="006B483F" w:rsidRDefault="001E4407">
      <w:pPr>
        <w:pStyle w:val="ListParagraph"/>
        <w:numPr>
          <w:ilvl w:val="1"/>
          <w:numId w:val="11"/>
        </w:numPr>
        <w:tabs>
          <w:tab w:val="left" w:pos="1569"/>
          <w:tab w:val="left" w:pos="1570"/>
        </w:tabs>
        <w:spacing w:line="242" w:lineRule="auto"/>
        <w:ind w:right="1241" w:hanging="299"/>
        <w:rPr>
          <w:sz w:val="20"/>
        </w:rPr>
      </w:pPr>
      <w:r>
        <w:rPr>
          <w:color w:val="231F20"/>
          <w:sz w:val="20"/>
        </w:rPr>
        <w:t>the increase of $8.619 million in the 2017-18 estimated outcome from the original budget is mainly due to progress payments on new bus purchases du</w:t>
      </w:r>
      <w:r>
        <w:rPr>
          <w:color w:val="231F20"/>
          <w:sz w:val="20"/>
        </w:rPr>
        <w:t>e for delivery in early 2018-19 ($4.619 million) and Woden Depot ($4.0</w:t>
      </w:r>
      <w:r>
        <w:rPr>
          <w:color w:val="231F20"/>
          <w:spacing w:val="7"/>
          <w:sz w:val="20"/>
        </w:rPr>
        <w:t xml:space="preserve"> </w:t>
      </w:r>
      <w:r>
        <w:rPr>
          <w:color w:val="231F20"/>
          <w:sz w:val="20"/>
        </w:rPr>
        <w:t>million).</w:t>
      </w:r>
    </w:p>
    <w:p w:rsidR="006B483F" w:rsidRDefault="001E4407">
      <w:pPr>
        <w:pStyle w:val="ListParagraph"/>
        <w:numPr>
          <w:ilvl w:val="1"/>
          <w:numId w:val="11"/>
        </w:numPr>
        <w:tabs>
          <w:tab w:val="left" w:pos="1570"/>
        </w:tabs>
        <w:spacing w:line="242" w:lineRule="auto"/>
        <w:ind w:right="1464" w:hanging="299"/>
        <w:jc w:val="both"/>
        <w:rPr>
          <w:sz w:val="20"/>
        </w:rPr>
      </w:pPr>
      <w:r>
        <w:rPr>
          <w:color w:val="231F20"/>
          <w:sz w:val="20"/>
        </w:rPr>
        <w:t>the decrease of $8.619 million in the 2018-19 Budget from the 2017-18 estimated outcome is due to anticipated capitalisation of prior year capital works projects in 2018-19.</w:t>
      </w:r>
    </w:p>
    <w:p w:rsidR="006B483F" w:rsidRDefault="001E4407">
      <w:pPr>
        <w:pStyle w:val="ListParagraph"/>
        <w:numPr>
          <w:ilvl w:val="0"/>
          <w:numId w:val="11"/>
        </w:numPr>
        <w:tabs>
          <w:tab w:val="left" w:pos="1270"/>
          <w:tab w:val="left" w:pos="1271"/>
        </w:tabs>
        <w:spacing w:before="169"/>
        <w:ind w:hanging="301"/>
        <w:rPr>
          <w:sz w:val="20"/>
        </w:rPr>
      </w:pPr>
      <w:r>
        <w:rPr>
          <w:color w:val="231F20"/>
          <w:sz w:val="20"/>
        </w:rPr>
        <w:t>c</w:t>
      </w:r>
      <w:r>
        <w:rPr>
          <w:color w:val="231F20"/>
          <w:sz w:val="20"/>
        </w:rPr>
        <w:t>urrent and non-current employee</w:t>
      </w:r>
      <w:r>
        <w:rPr>
          <w:color w:val="231F20"/>
          <w:spacing w:val="-1"/>
          <w:sz w:val="20"/>
        </w:rPr>
        <w:t xml:space="preserve"> </w:t>
      </w:r>
      <w:r>
        <w:rPr>
          <w:color w:val="231F20"/>
          <w:sz w:val="20"/>
        </w:rPr>
        <w:t>benefits:</w:t>
      </w:r>
    </w:p>
    <w:p w:rsidR="006B483F" w:rsidRDefault="001E4407">
      <w:pPr>
        <w:pStyle w:val="ListParagraph"/>
        <w:numPr>
          <w:ilvl w:val="1"/>
          <w:numId w:val="11"/>
        </w:numPr>
        <w:tabs>
          <w:tab w:val="left" w:pos="1569"/>
          <w:tab w:val="left" w:pos="1570"/>
        </w:tabs>
        <w:spacing w:line="242" w:lineRule="auto"/>
        <w:ind w:right="1241" w:hanging="299"/>
        <w:rPr>
          <w:sz w:val="20"/>
        </w:rPr>
      </w:pPr>
      <w:r>
        <w:rPr>
          <w:color w:val="231F20"/>
          <w:sz w:val="20"/>
        </w:rPr>
        <w:t>the increase of $1.128 million in the 2017-18 estimated outcome from the original budget is due to net flow-on effects of the 2016-17 audited outcomes and recognition of the estimated impact of the Government’s cur</w:t>
      </w:r>
      <w:r>
        <w:rPr>
          <w:color w:val="231F20"/>
          <w:sz w:val="20"/>
        </w:rPr>
        <w:t>rent position in relation to expiring Enterprise</w:t>
      </w:r>
      <w:r>
        <w:rPr>
          <w:color w:val="231F20"/>
          <w:spacing w:val="1"/>
          <w:sz w:val="20"/>
        </w:rPr>
        <w:t xml:space="preserve"> </w:t>
      </w:r>
      <w:r>
        <w:rPr>
          <w:color w:val="231F20"/>
          <w:sz w:val="20"/>
        </w:rPr>
        <w:t>Agreements.</w:t>
      </w:r>
    </w:p>
    <w:p w:rsidR="006B483F" w:rsidRDefault="006B483F">
      <w:pPr>
        <w:pStyle w:val="BodyText"/>
        <w:spacing w:before="9"/>
        <w:rPr>
          <w:sz w:val="16"/>
        </w:rPr>
      </w:pPr>
    </w:p>
    <w:p w:rsidR="006B483F" w:rsidRDefault="001E4407">
      <w:pPr>
        <w:pStyle w:val="Heading6"/>
      </w:pPr>
      <w:r>
        <w:rPr>
          <w:color w:val="231F20"/>
        </w:rPr>
        <w:t>Statement of Changes in Equity</w:t>
      </w:r>
    </w:p>
    <w:p w:rsidR="006B483F" w:rsidRDefault="001E4407">
      <w:pPr>
        <w:pStyle w:val="ListParagraph"/>
        <w:numPr>
          <w:ilvl w:val="0"/>
          <w:numId w:val="11"/>
        </w:numPr>
        <w:tabs>
          <w:tab w:val="left" w:pos="1270"/>
          <w:tab w:val="left" w:pos="1271"/>
        </w:tabs>
        <w:ind w:hanging="301"/>
        <w:rPr>
          <w:sz w:val="20"/>
        </w:rPr>
      </w:pPr>
      <w:r>
        <w:rPr>
          <w:color w:val="231F20"/>
          <w:sz w:val="20"/>
        </w:rPr>
        <w:t>capital</w:t>
      </w:r>
      <w:r>
        <w:rPr>
          <w:color w:val="231F20"/>
          <w:sz w:val="20"/>
        </w:rPr>
        <w:t xml:space="preserve"> </w:t>
      </w:r>
      <w:r>
        <w:rPr>
          <w:color w:val="231F20"/>
          <w:sz w:val="20"/>
        </w:rPr>
        <w:t>injections:</w:t>
      </w:r>
    </w:p>
    <w:p w:rsidR="006B483F" w:rsidRDefault="001E4407">
      <w:pPr>
        <w:pStyle w:val="ListParagraph"/>
        <w:numPr>
          <w:ilvl w:val="1"/>
          <w:numId w:val="11"/>
        </w:numPr>
        <w:tabs>
          <w:tab w:val="left" w:pos="1569"/>
          <w:tab w:val="left" w:pos="1570"/>
        </w:tabs>
        <w:spacing w:before="172" w:line="242" w:lineRule="auto"/>
        <w:ind w:right="1376" w:hanging="299"/>
        <w:rPr>
          <w:sz w:val="20"/>
        </w:rPr>
      </w:pPr>
      <w:r>
        <w:rPr>
          <w:color w:val="231F20"/>
          <w:sz w:val="20"/>
        </w:rPr>
        <w:t>the decrease of $9.408 million in the 2017-18 estimated outcome from the original budget reflects the re-profiling of 2017-18 funding for the Woden</w:t>
      </w:r>
      <w:r>
        <w:rPr>
          <w:color w:val="231F20"/>
          <w:spacing w:val="5"/>
          <w:sz w:val="20"/>
        </w:rPr>
        <w:t xml:space="preserve"> </w:t>
      </w:r>
      <w:r>
        <w:rPr>
          <w:color w:val="231F20"/>
          <w:sz w:val="20"/>
        </w:rPr>
        <w:t>Depot</w:t>
      </w:r>
    </w:p>
    <w:p w:rsidR="006B483F" w:rsidRDefault="006B483F">
      <w:pPr>
        <w:spacing w:line="242" w:lineRule="auto"/>
        <w:rPr>
          <w:sz w:val="20"/>
        </w:rPr>
        <w:sectPr w:rsidR="006B483F">
          <w:pgSz w:w="9980" w:h="14180"/>
          <w:pgMar w:top="940" w:right="0" w:bottom="860" w:left="220" w:header="0" w:footer="631" w:gutter="0"/>
          <w:cols w:space="720"/>
        </w:sectPr>
      </w:pPr>
    </w:p>
    <w:p w:rsidR="006B483F" w:rsidRDefault="001E4407">
      <w:pPr>
        <w:pStyle w:val="BodyText"/>
        <w:spacing w:before="47" w:line="242" w:lineRule="auto"/>
        <w:ind w:left="1569" w:right="1223"/>
      </w:pPr>
      <w:r>
        <w:rPr>
          <w:color w:val="231F20"/>
        </w:rPr>
        <w:lastRenderedPageBreak/>
        <w:t>($4.0 million) and future bus network program ($16.0 million) to 2018-19. This is pa</w:t>
      </w:r>
      <w:r>
        <w:rPr>
          <w:color w:val="231F20"/>
        </w:rPr>
        <w:t>rtially offset by the net impact of roll over of program funding from 2016-17 ($6.592 million) and new capital initiative funding provided for in the supplementary budget for the Woden Depot.</w:t>
      </w:r>
    </w:p>
    <w:p w:rsidR="006B483F" w:rsidRDefault="001E4407">
      <w:pPr>
        <w:pStyle w:val="ListParagraph"/>
        <w:numPr>
          <w:ilvl w:val="1"/>
          <w:numId w:val="11"/>
        </w:numPr>
        <w:tabs>
          <w:tab w:val="left" w:pos="1569"/>
          <w:tab w:val="left" w:pos="1570"/>
        </w:tabs>
        <w:spacing w:before="168" w:line="242" w:lineRule="auto"/>
        <w:ind w:right="1289" w:hanging="299"/>
        <w:rPr>
          <w:sz w:val="20"/>
        </w:rPr>
      </w:pPr>
      <w:r>
        <w:rPr>
          <w:color w:val="231F20"/>
          <w:sz w:val="20"/>
        </w:rPr>
        <w:t>the increase of $40.791 million in the 2018-19 Budget from the 2</w:t>
      </w:r>
      <w:r>
        <w:rPr>
          <w:color w:val="231F20"/>
          <w:sz w:val="20"/>
        </w:rPr>
        <w:t>017-18 estimated outcome is mainly due to additional net capital funding provided in 2018-19 for the Woden Depot ($15.0 million), purchase of new buses to support the increased rapid bus network ($21.930 million) and the re-profiling of capital projects fr</w:t>
      </w:r>
      <w:r>
        <w:rPr>
          <w:color w:val="231F20"/>
          <w:sz w:val="20"/>
        </w:rPr>
        <w:t>om</w:t>
      </w:r>
      <w:r>
        <w:rPr>
          <w:color w:val="231F20"/>
          <w:spacing w:val="31"/>
          <w:sz w:val="20"/>
        </w:rPr>
        <w:t xml:space="preserve"> </w:t>
      </w:r>
      <w:r>
        <w:rPr>
          <w:color w:val="231F20"/>
          <w:sz w:val="20"/>
        </w:rPr>
        <w:t>2017-18.</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asset revaluation</w:t>
      </w:r>
      <w:r>
        <w:rPr>
          <w:color w:val="231F20"/>
          <w:spacing w:val="1"/>
          <w:sz w:val="20"/>
        </w:rPr>
        <w:t xml:space="preserve"> </w:t>
      </w:r>
      <w:r>
        <w:rPr>
          <w:color w:val="231F20"/>
          <w:sz w:val="20"/>
        </w:rPr>
        <w:t>surplus:</w:t>
      </w:r>
    </w:p>
    <w:p w:rsidR="006B483F" w:rsidRDefault="001E4407">
      <w:pPr>
        <w:pStyle w:val="ListParagraph"/>
        <w:numPr>
          <w:ilvl w:val="1"/>
          <w:numId w:val="11"/>
        </w:numPr>
        <w:tabs>
          <w:tab w:val="left" w:pos="1569"/>
          <w:tab w:val="left" w:pos="1570"/>
        </w:tabs>
        <w:spacing w:before="172" w:line="242" w:lineRule="auto"/>
        <w:ind w:right="1251" w:hanging="299"/>
        <w:rPr>
          <w:sz w:val="20"/>
        </w:rPr>
      </w:pPr>
      <w:r>
        <w:rPr>
          <w:color w:val="231F20"/>
          <w:sz w:val="20"/>
        </w:rPr>
        <w:t>the increase of $11.427 million in the 2017-18 estimated outcome from the original budget is due to the net flow-on effect of the 2016-17 revaluation of Depot land and buildings.</w:t>
      </w:r>
    </w:p>
    <w:p w:rsidR="006B483F" w:rsidRDefault="006B483F">
      <w:pPr>
        <w:pStyle w:val="BodyText"/>
        <w:spacing w:before="9"/>
        <w:rPr>
          <w:sz w:val="16"/>
        </w:rPr>
      </w:pPr>
    </w:p>
    <w:p w:rsidR="006B483F" w:rsidRDefault="001E4407">
      <w:pPr>
        <w:pStyle w:val="Heading6"/>
      </w:pPr>
      <w:r>
        <w:rPr>
          <w:color w:val="231F20"/>
        </w:rPr>
        <w:t>Cash Flow Statement</w:t>
      </w:r>
    </w:p>
    <w:p w:rsidR="006B483F" w:rsidRDefault="001E4407">
      <w:pPr>
        <w:pStyle w:val="BodyText"/>
        <w:spacing w:before="170"/>
        <w:ind w:left="969"/>
      </w:pPr>
      <w:r>
        <w:rPr>
          <w:color w:val="231F20"/>
        </w:rPr>
        <w:t>Variations in the</w:t>
      </w:r>
      <w:r>
        <w:rPr>
          <w:color w:val="231F20"/>
        </w:rPr>
        <w:t xml:space="preserve"> Statement are explained in the notes above.</w:t>
      </w:r>
    </w:p>
    <w:p w:rsidR="006B483F" w:rsidRDefault="006B483F">
      <w:pPr>
        <w:sectPr w:rsidR="006B483F">
          <w:pgSz w:w="9980" w:h="14180"/>
          <w:pgMar w:top="940" w:right="0" w:bottom="860" w:left="220" w:header="0" w:footer="631" w:gutter="0"/>
          <w:cols w:space="720"/>
        </w:sectPr>
      </w:pPr>
    </w:p>
    <w:p w:rsidR="006B483F" w:rsidRDefault="006B483F">
      <w:pPr>
        <w:pStyle w:val="BodyText"/>
      </w:pPr>
    </w:p>
    <w:p w:rsidR="006B483F" w:rsidRDefault="006B483F">
      <w:pPr>
        <w:pStyle w:val="BodyText"/>
        <w:spacing w:before="7"/>
        <w:rPr>
          <w:sz w:val="15"/>
        </w:rPr>
      </w:pPr>
    </w:p>
    <w:p w:rsidR="006B483F" w:rsidRDefault="001E4407">
      <w:pPr>
        <w:spacing w:before="62"/>
        <w:ind w:right="217"/>
        <w:jc w:val="center"/>
        <w:rPr>
          <w:i/>
          <w:sz w:val="20"/>
        </w:rPr>
      </w:pPr>
      <w:r>
        <w:rPr>
          <w:i/>
          <w:color w:val="231F20"/>
          <w:sz w:val="20"/>
        </w:rPr>
        <w:t>This page deliberately left blank</w:t>
      </w:r>
    </w:p>
    <w:p w:rsidR="006B483F" w:rsidRDefault="006B483F">
      <w:pPr>
        <w:jc w:val="center"/>
        <w:rPr>
          <w:sz w:val="20"/>
        </w:rPr>
        <w:sectPr w:rsidR="006B483F">
          <w:pgSz w:w="9980" w:h="14180"/>
          <w:pgMar w:top="1320" w:right="0" w:bottom="860" w:left="220" w:header="0" w:footer="631" w:gutter="0"/>
          <w:cols w:space="720"/>
        </w:sectPr>
      </w:pPr>
    </w:p>
    <w:p w:rsidR="006B483F" w:rsidRDefault="001E4407">
      <w:pPr>
        <w:pStyle w:val="BodyText"/>
        <w:spacing w:before="4"/>
        <w:rPr>
          <w:rFonts w:ascii="Times New Roman"/>
          <w:sz w:val="17"/>
        </w:rPr>
      </w:pPr>
      <w:r>
        <w:rPr>
          <w:noProof/>
          <w:lang w:val="en-AU" w:eastAsia="en-AU"/>
        </w:rPr>
        <w:lastRenderedPageBreak/>
        <w:drawing>
          <wp:anchor distT="0" distB="0" distL="0" distR="0" simplePos="0" relativeHeight="5584" behindDoc="0" locked="0" layoutInCell="1" allowOverlap="1">
            <wp:simplePos x="0" y="0"/>
            <wp:positionH relativeFrom="page">
              <wp:posOffset>212361</wp:posOffset>
            </wp:positionH>
            <wp:positionV relativeFrom="page">
              <wp:posOffset>11754</wp:posOffset>
            </wp:positionV>
            <wp:extent cx="6123642" cy="7425853"/>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5" cstate="print"/>
                    <a:stretch>
                      <a:fillRect/>
                    </a:stretch>
                  </pic:blipFill>
                  <pic:spPr>
                    <a:xfrm>
                      <a:off x="0" y="0"/>
                      <a:ext cx="6123642" cy="7425853"/>
                    </a:xfrm>
                    <a:prstGeom prst="rect">
                      <a:avLst/>
                    </a:prstGeom>
                  </pic:spPr>
                </pic:pic>
              </a:graphicData>
            </a:graphic>
          </wp:anchor>
        </w:drawing>
      </w:r>
    </w:p>
    <w:p w:rsidR="006B483F" w:rsidRDefault="006B483F">
      <w:pPr>
        <w:rPr>
          <w:rFonts w:ascii="Times New Roman"/>
          <w:sz w:val="17"/>
        </w:rPr>
        <w:sectPr w:rsidR="006B483F">
          <w:pgSz w:w="9980" w:h="14180"/>
          <w:pgMar w:top="0" w:right="0" w:bottom="820" w:left="220" w:header="0" w:footer="631" w:gutter="0"/>
          <w:cols w:space="720"/>
        </w:sectPr>
      </w:pPr>
    </w:p>
    <w:p w:rsidR="006B483F" w:rsidRDefault="001E4407">
      <w:pPr>
        <w:pStyle w:val="Heading2"/>
      </w:pPr>
      <w:r>
        <w:rPr>
          <w:noProof/>
          <w:lang w:val="en-AU" w:eastAsia="en-AU"/>
        </w:rPr>
        <w:lastRenderedPageBreak/>
        <mc:AlternateContent>
          <mc:Choice Requires="wps">
            <w:drawing>
              <wp:anchor distT="0" distB="0" distL="0" distR="0" simplePos="0" relativeHeight="5608" behindDoc="0" locked="0" layoutInCell="1" allowOverlap="1">
                <wp:simplePos x="0" y="0"/>
                <wp:positionH relativeFrom="page">
                  <wp:posOffset>739775</wp:posOffset>
                </wp:positionH>
                <wp:positionV relativeFrom="paragraph">
                  <wp:posOffset>284480</wp:posOffset>
                </wp:positionV>
                <wp:extent cx="4857750" cy="0"/>
                <wp:effectExtent l="15875" t="17780" r="12700" b="20320"/>
                <wp:wrapTopAndBottom/>
                <wp:docPr id="6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line">
                          <a:avLst/>
                        </a:prstGeom>
                        <a:noFill/>
                        <a:ln w="2308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2F3ED" id="Line 63" o:spid="_x0000_s1026" style="position:absolute;z-index:5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5pt,22.4pt" to="440.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" strokecolor="#231f20" strokeweight=".64136mm">
                <w10:wrap type="topAndBottom" anchorx="page"/>
              </v:line>
            </w:pict>
          </mc:Fallback>
        </mc:AlternateContent>
      </w:r>
      <w:bookmarkStart w:id="18" w:name="_TOC_250010"/>
      <w:bookmarkEnd w:id="18"/>
      <w:r>
        <w:rPr>
          <w:color w:val="231F20"/>
        </w:rPr>
        <w:t>ACT PUBLIC CEMETERIES AUTHORITY</w:t>
      </w:r>
    </w:p>
    <w:p w:rsidR="006B483F" w:rsidRDefault="006B483F">
      <w:pPr>
        <w:pStyle w:val="BodyText"/>
        <w:spacing w:before="9"/>
        <w:rPr>
          <w:b/>
          <w:sz w:val="25"/>
        </w:rPr>
      </w:pPr>
    </w:p>
    <w:p w:rsidR="006B483F" w:rsidRDefault="001E4407">
      <w:pPr>
        <w:pStyle w:val="BodyText"/>
        <w:spacing w:before="62" w:line="242" w:lineRule="auto"/>
        <w:ind w:left="969" w:right="1115" w:hanging="1"/>
      </w:pPr>
      <w:r>
        <w:rPr>
          <w:color w:val="231F20"/>
        </w:rPr>
        <w:t xml:space="preserve">As a result of the 2015 amendments to the </w:t>
      </w:r>
      <w:r>
        <w:rPr>
          <w:i/>
          <w:color w:val="231F20"/>
        </w:rPr>
        <w:t>Financial Management Act 1996</w:t>
      </w:r>
      <w:r>
        <w:rPr>
          <w:color w:val="231F20"/>
        </w:rPr>
        <w:t>, the budget statement for ACT Public Cemeteries Authority is its Statement of Intent.</w:t>
      </w:r>
    </w:p>
    <w:p w:rsidR="006B483F" w:rsidRDefault="006B483F">
      <w:pPr>
        <w:pStyle w:val="BodyText"/>
        <w:spacing w:before="8"/>
        <w:rPr>
          <w:sz w:val="24"/>
        </w:rPr>
      </w:pPr>
    </w:p>
    <w:p w:rsidR="006B483F" w:rsidRDefault="001E4407">
      <w:pPr>
        <w:pStyle w:val="Heading3"/>
      </w:pPr>
      <w:bookmarkStart w:id="19" w:name="_TOC_250009"/>
      <w:bookmarkEnd w:id="19"/>
      <w:r>
        <w:rPr>
          <w:color w:val="231F20"/>
        </w:rPr>
        <w:t>Purpose</w:t>
      </w:r>
    </w:p>
    <w:p w:rsidR="006B483F" w:rsidRDefault="001E4407">
      <w:pPr>
        <w:pStyle w:val="BodyText"/>
        <w:spacing w:before="169" w:line="242" w:lineRule="auto"/>
        <w:ind w:left="969" w:right="1115"/>
      </w:pPr>
      <w:r>
        <w:rPr>
          <w:color w:val="231F20"/>
        </w:rPr>
        <w:t xml:space="preserve">The ACT Public Cemeteries Authority (the Authority) is an independent statutory authority established under the </w:t>
      </w:r>
      <w:r>
        <w:rPr>
          <w:i/>
          <w:color w:val="231F20"/>
        </w:rPr>
        <w:t xml:space="preserve">Cemeteries and Crematoria Act 2003 </w:t>
      </w:r>
      <w:r>
        <w:rPr>
          <w:color w:val="231F20"/>
        </w:rPr>
        <w:t>to effectivel</w:t>
      </w:r>
      <w:r>
        <w:rPr>
          <w:color w:val="231F20"/>
        </w:rPr>
        <w:t>y and efficiently manage public cemeteries and crematoria in the ACT. The Authority currently manages and operates three public cemeteries at Gungahlin, Woden and Hall.</w:t>
      </w:r>
    </w:p>
    <w:p w:rsidR="006B483F" w:rsidRDefault="001E4407">
      <w:pPr>
        <w:pStyle w:val="BodyText"/>
        <w:spacing w:before="170"/>
        <w:ind w:left="969"/>
      </w:pPr>
      <w:r>
        <w:rPr>
          <w:color w:val="231F20"/>
        </w:rPr>
        <w:t>The key purpose of the Authority is to:</w:t>
      </w:r>
    </w:p>
    <w:p w:rsidR="006B483F" w:rsidRDefault="001E4407">
      <w:pPr>
        <w:pStyle w:val="ListParagraph"/>
        <w:numPr>
          <w:ilvl w:val="0"/>
          <w:numId w:val="11"/>
        </w:numPr>
        <w:tabs>
          <w:tab w:val="left" w:pos="1270"/>
          <w:tab w:val="left" w:pos="1271"/>
        </w:tabs>
        <w:spacing w:line="244" w:lineRule="auto"/>
        <w:ind w:right="1182" w:hanging="301"/>
        <w:rPr>
          <w:sz w:val="20"/>
        </w:rPr>
      </w:pPr>
      <w:r>
        <w:rPr>
          <w:color w:val="231F20"/>
          <w:sz w:val="20"/>
        </w:rPr>
        <w:t xml:space="preserve">ensure the equitable availability of interment </w:t>
      </w:r>
      <w:r>
        <w:rPr>
          <w:color w:val="231F20"/>
          <w:sz w:val="20"/>
        </w:rPr>
        <w:t>options, and maintain burial capacity in the medium to long term for the ACT</w:t>
      </w:r>
      <w:r>
        <w:rPr>
          <w:color w:val="231F20"/>
          <w:sz w:val="20"/>
        </w:rPr>
        <w:t xml:space="preserve"> </w:t>
      </w:r>
      <w:r>
        <w:rPr>
          <w:color w:val="231F20"/>
          <w:sz w:val="20"/>
        </w:rPr>
        <w:t>community;</w:t>
      </w:r>
    </w:p>
    <w:p w:rsidR="006B483F" w:rsidRDefault="001E4407">
      <w:pPr>
        <w:pStyle w:val="ListParagraph"/>
        <w:numPr>
          <w:ilvl w:val="0"/>
          <w:numId w:val="11"/>
        </w:numPr>
        <w:tabs>
          <w:tab w:val="left" w:pos="1270"/>
          <w:tab w:val="left" w:pos="1271"/>
        </w:tabs>
        <w:spacing w:before="164"/>
        <w:ind w:hanging="301"/>
        <w:rPr>
          <w:sz w:val="20"/>
        </w:rPr>
      </w:pPr>
      <w:r>
        <w:rPr>
          <w:color w:val="231F20"/>
          <w:sz w:val="20"/>
        </w:rPr>
        <w:t>operate as an efficient Government business with a strong customer service focus;</w:t>
      </w:r>
      <w:r>
        <w:rPr>
          <w:color w:val="231F20"/>
          <w:spacing w:val="10"/>
          <w:sz w:val="20"/>
        </w:rPr>
        <w:t xml:space="preserve"> </w:t>
      </w:r>
      <w:r>
        <w:rPr>
          <w:color w:val="231F20"/>
          <w:sz w:val="20"/>
        </w:rPr>
        <w:t>and</w:t>
      </w:r>
    </w:p>
    <w:p w:rsidR="006B483F" w:rsidRDefault="001E4407">
      <w:pPr>
        <w:pStyle w:val="ListParagraph"/>
        <w:numPr>
          <w:ilvl w:val="0"/>
          <w:numId w:val="11"/>
        </w:numPr>
        <w:tabs>
          <w:tab w:val="left" w:pos="1270"/>
          <w:tab w:val="left" w:pos="1271"/>
        </w:tabs>
        <w:spacing w:before="172" w:line="242" w:lineRule="auto"/>
        <w:ind w:right="1192" w:hanging="301"/>
        <w:rPr>
          <w:sz w:val="20"/>
        </w:rPr>
      </w:pPr>
      <w:r>
        <w:rPr>
          <w:color w:val="231F20"/>
          <w:sz w:val="20"/>
        </w:rPr>
        <w:t>adopt operating practices that safeguard the environment and the health and safety</w:t>
      </w:r>
      <w:r>
        <w:rPr>
          <w:color w:val="231F20"/>
          <w:sz w:val="20"/>
        </w:rPr>
        <w:t xml:space="preserve"> of staff and</w:t>
      </w:r>
      <w:r>
        <w:rPr>
          <w:color w:val="231F20"/>
          <w:sz w:val="20"/>
        </w:rPr>
        <w:t xml:space="preserve"> </w:t>
      </w:r>
      <w:r>
        <w:rPr>
          <w:color w:val="231F20"/>
          <w:sz w:val="20"/>
        </w:rPr>
        <w:t>visitors.</w:t>
      </w:r>
    </w:p>
    <w:p w:rsidR="006B483F" w:rsidRDefault="006B483F">
      <w:pPr>
        <w:pStyle w:val="BodyText"/>
        <w:spacing w:before="8"/>
        <w:rPr>
          <w:sz w:val="24"/>
        </w:rPr>
      </w:pPr>
    </w:p>
    <w:p w:rsidR="006B483F" w:rsidRDefault="001E4407">
      <w:pPr>
        <w:pStyle w:val="Heading3"/>
      </w:pPr>
      <w:bookmarkStart w:id="20" w:name="_TOC_250008"/>
      <w:bookmarkEnd w:id="20"/>
      <w:r>
        <w:rPr>
          <w:color w:val="231F20"/>
        </w:rPr>
        <w:t>Nature and Scope of Activities</w:t>
      </w:r>
    </w:p>
    <w:p w:rsidR="006B483F" w:rsidRDefault="006B483F">
      <w:pPr>
        <w:pStyle w:val="BodyText"/>
        <w:spacing w:before="3"/>
        <w:rPr>
          <w:b/>
          <w:sz w:val="25"/>
        </w:rPr>
      </w:pPr>
    </w:p>
    <w:p w:rsidR="006B483F" w:rsidRDefault="001E4407">
      <w:pPr>
        <w:pStyle w:val="Heading4"/>
      </w:pPr>
      <w:r>
        <w:rPr>
          <w:color w:val="231F20"/>
          <w:w w:val="105"/>
        </w:rPr>
        <w:t>General activities</w:t>
      </w:r>
    </w:p>
    <w:p w:rsidR="006B483F" w:rsidRDefault="001E4407">
      <w:pPr>
        <w:pStyle w:val="ListParagraph"/>
        <w:numPr>
          <w:ilvl w:val="0"/>
          <w:numId w:val="11"/>
        </w:numPr>
        <w:tabs>
          <w:tab w:val="left" w:pos="1272"/>
          <w:tab w:val="left" w:pos="1273"/>
        </w:tabs>
        <w:spacing w:before="172" w:line="242" w:lineRule="auto"/>
        <w:ind w:left="1272" w:right="1263" w:hanging="303"/>
        <w:rPr>
          <w:sz w:val="20"/>
        </w:rPr>
      </w:pPr>
      <w:r>
        <w:rPr>
          <w:color w:val="231F20"/>
          <w:sz w:val="20"/>
        </w:rPr>
        <w:t>provide burial and memorialisation options and services that meet the needs of the ACT community;</w:t>
      </w:r>
      <w:r>
        <w:rPr>
          <w:color w:val="231F20"/>
          <w:sz w:val="20"/>
        </w:rPr>
        <w:t xml:space="preserve"> </w:t>
      </w:r>
      <w:r>
        <w:rPr>
          <w:color w:val="231F20"/>
          <w:sz w:val="20"/>
        </w:rPr>
        <w:t>and</w:t>
      </w:r>
    </w:p>
    <w:p w:rsidR="006B483F" w:rsidRDefault="001E4407">
      <w:pPr>
        <w:pStyle w:val="ListParagraph"/>
        <w:numPr>
          <w:ilvl w:val="0"/>
          <w:numId w:val="11"/>
        </w:numPr>
        <w:tabs>
          <w:tab w:val="left" w:pos="1272"/>
          <w:tab w:val="left" w:pos="1273"/>
        </w:tabs>
        <w:spacing w:before="167" w:line="403" w:lineRule="auto"/>
        <w:ind w:left="969" w:right="1444" w:firstLine="0"/>
        <w:rPr>
          <w:sz w:val="20"/>
        </w:rPr>
      </w:pPr>
      <w:r>
        <w:rPr>
          <w:color w:val="231F20"/>
          <w:sz w:val="20"/>
        </w:rPr>
        <w:t>maintain burial grounds to a level that meets the expectations of the ACT community. Strategic and operational priorities to be pursued in 2018-19</w:t>
      </w:r>
      <w:r>
        <w:rPr>
          <w:color w:val="231F20"/>
          <w:spacing w:val="5"/>
          <w:sz w:val="20"/>
        </w:rPr>
        <w:t xml:space="preserve"> </w:t>
      </w:r>
      <w:r>
        <w:rPr>
          <w:color w:val="231F20"/>
          <w:sz w:val="20"/>
        </w:rPr>
        <w:t>include:</w:t>
      </w:r>
    </w:p>
    <w:p w:rsidR="006B483F" w:rsidRDefault="001E4407">
      <w:pPr>
        <w:pStyle w:val="ListParagraph"/>
        <w:numPr>
          <w:ilvl w:val="0"/>
          <w:numId w:val="11"/>
        </w:numPr>
        <w:tabs>
          <w:tab w:val="left" w:pos="1272"/>
          <w:tab w:val="left" w:pos="1273"/>
        </w:tabs>
        <w:spacing w:before="11" w:line="242" w:lineRule="auto"/>
        <w:ind w:left="1272" w:right="1361" w:hanging="303"/>
        <w:rPr>
          <w:sz w:val="20"/>
        </w:rPr>
      </w:pPr>
      <w:r>
        <w:rPr>
          <w:color w:val="231F20"/>
          <w:sz w:val="20"/>
        </w:rPr>
        <w:t>expanding and exploring innovative service offerings in accordance with contemporary community needs</w:t>
      </w:r>
      <w:r>
        <w:rPr>
          <w:color w:val="231F20"/>
          <w:sz w:val="20"/>
        </w:rPr>
        <w:t xml:space="preserve"> including continuing planning work for future cemetery</w:t>
      </w:r>
      <w:r>
        <w:rPr>
          <w:color w:val="231F20"/>
          <w:spacing w:val="15"/>
          <w:sz w:val="20"/>
        </w:rPr>
        <w:t xml:space="preserve"> </w:t>
      </w:r>
      <w:r>
        <w:rPr>
          <w:color w:val="231F20"/>
          <w:sz w:val="20"/>
        </w:rPr>
        <w:t>facilities;</w:t>
      </w:r>
    </w:p>
    <w:p w:rsidR="006B483F" w:rsidRDefault="001E4407">
      <w:pPr>
        <w:pStyle w:val="ListParagraph"/>
        <w:numPr>
          <w:ilvl w:val="0"/>
          <w:numId w:val="11"/>
        </w:numPr>
        <w:tabs>
          <w:tab w:val="left" w:pos="1272"/>
          <w:tab w:val="left" w:pos="1273"/>
        </w:tabs>
        <w:spacing w:before="167" w:line="242" w:lineRule="auto"/>
        <w:ind w:left="1272" w:right="1382" w:hanging="303"/>
        <w:rPr>
          <w:sz w:val="20"/>
        </w:rPr>
      </w:pPr>
      <w:r>
        <w:rPr>
          <w:color w:val="231F20"/>
          <w:sz w:val="20"/>
        </w:rPr>
        <w:t xml:space="preserve">progressing technology enabled innovation in services and operations including increased efficiency and effectiveness of front office operations, web enabled profiling of services and the </w:t>
      </w:r>
      <w:r>
        <w:rPr>
          <w:color w:val="231F20"/>
          <w:sz w:val="20"/>
        </w:rPr>
        <w:t>introduction of online memorialisation</w:t>
      </w:r>
      <w:r>
        <w:rPr>
          <w:color w:val="231F20"/>
          <w:spacing w:val="5"/>
          <w:sz w:val="20"/>
        </w:rPr>
        <w:t xml:space="preserve"> </w:t>
      </w:r>
      <w:r>
        <w:rPr>
          <w:color w:val="231F20"/>
          <w:sz w:val="20"/>
        </w:rPr>
        <w:t>services;</w:t>
      </w:r>
    </w:p>
    <w:p w:rsidR="006B483F" w:rsidRDefault="001E4407">
      <w:pPr>
        <w:pStyle w:val="ListParagraph"/>
        <w:numPr>
          <w:ilvl w:val="0"/>
          <w:numId w:val="11"/>
        </w:numPr>
        <w:tabs>
          <w:tab w:val="left" w:pos="1272"/>
          <w:tab w:val="left" w:pos="1273"/>
        </w:tabs>
        <w:ind w:left="1272" w:hanging="303"/>
        <w:rPr>
          <w:sz w:val="20"/>
        </w:rPr>
      </w:pPr>
      <w:r>
        <w:rPr>
          <w:color w:val="231F20"/>
          <w:sz w:val="20"/>
        </w:rPr>
        <w:t>fostering stakeholder relationships and</w:t>
      </w:r>
      <w:r>
        <w:rPr>
          <w:color w:val="231F20"/>
          <w:spacing w:val="-4"/>
          <w:sz w:val="20"/>
        </w:rPr>
        <w:t xml:space="preserve"> </w:t>
      </w:r>
      <w:r>
        <w:rPr>
          <w:color w:val="231F20"/>
          <w:sz w:val="20"/>
        </w:rPr>
        <w:t>partnerships;</w:t>
      </w:r>
    </w:p>
    <w:p w:rsidR="006B483F" w:rsidRDefault="001E4407">
      <w:pPr>
        <w:pStyle w:val="ListParagraph"/>
        <w:numPr>
          <w:ilvl w:val="0"/>
          <w:numId w:val="11"/>
        </w:numPr>
        <w:tabs>
          <w:tab w:val="left" w:pos="1272"/>
          <w:tab w:val="left" w:pos="1273"/>
        </w:tabs>
        <w:spacing w:before="171" w:line="242" w:lineRule="auto"/>
        <w:ind w:left="1272" w:right="1808" w:hanging="303"/>
        <w:rPr>
          <w:sz w:val="20"/>
        </w:rPr>
      </w:pPr>
      <w:r>
        <w:rPr>
          <w:color w:val="231F20"/>
          <w:sz w:val="20"/>
        </w:rPr>
        <w:t>employing innovative solutions to reduce the cost of maintenance, with a view to enhancing perpetual care arrangements and long term financial viability of the Authority;</w:t>
      </w:r>
    </w:p>
    <w:p w:rsidR="006B483F" w:rsidRDefault="001E4407">
      <w:pPr>
        <w:pStyle w:val="ListParagraph"/>
        <w:numPr>
          <w:ilvl w:val="0"/>
          <w:numId w:val="11"/>
        </w:numPr>
        <w:tabs>
          <w:tab w:val="left" w:pos="1272"/>
          <w:tab w:val="left" w:pos="1273"/>
        </w:tabs>
        <w:spacing w:before="169" w:line="242" w:lineRule="auto"/>
        <w:ind w:left="1272" w:right="1204" w:hanging="303"/>
        <w:rPr>
          <w:sz w:val="20"/>
        </w:rPr>
      </w:pPr>
      <w:r>
        <w:rPr>
          <w:color w:val="231F20"/>
          <w:sz w:val="20"/>
        </w:rPr>
        <w:t>developing staff skills, with an emphasis on improving the efficiency of the Authority and maintaining excellence in customer</w:t>
      </w:r>
      <w:r>
        <w:rPr>
          <w:color w:val="231F20"/>
          <w:spacing w:val="-3"/>
          <w:sz w:val="20"/>
        </w:rPr>
        <w:t xml:space="preserve"> </w:t>
      </w:r>
      <w:r>
        <w:rPr>
          <w:color w:val="231F20"/>
          <w:sz w:val="20"/>
        </w:rPr>
        <w:t>service;</w:t>
      </w:r>
    </w:p>
    <w:p w:rsidR="006B483F" w:rsidRDefault="006B483F">
      <w:pPr>
        <w:spacing w:line="242" w:lineRule="auto"/>
        <w:rPr>
          <w:sz w:val="20"/>
        </w:rPr>
        <w:sectPr w:rsidR="006B483F">
          <w:pgSz w:w="9980" w:h="14180"/>
          <w:pgMar w:top="960" w:right="0" w:bottom="820" w:left="220" w:header="0" w:footer="631" w:gutter="0"/>
          <w:cols w:space="720"/>
        </w:sectPr>
      </w:pPr>
    </w:p>
    <w:p w:rsidR="006B483F" w:rsidRDefault="001E4407">
      <w:pPr>
        <w:pStyle w:val="ListParagraph"/>
        <w:numPr>
          <w:ilvl w:val="0"/>
          <w:numId w:val="11"/>
        </w:numPr>
        <w:tabs>
          <w:tab w:val="left" w:pos="1272"/>
          <w:tab w:val="left" w:pos="1273"/>
        </w:tabs>
        <w:spacing w:before="84" w:line="244" w:lineRule="auto"/>
        <w:ind w:left="1272" w:right="1288" w:hanging="303"/>
        <w:rPr>
          <w:sz w:val="20"/>
        </w:rPr>
      </w:pPr>
      <w:r>
        <w:rPr>
          <w:color w:val="231F20"/>
          <w:sz w:val="20"/>
        </w:rPr>
        <w:lastRenderedPageBreak/>
        <w:t xml:space="preserve">reviewing the existing business and strategic plans to ensure that the Authority remains a sustainable </w:t>
      </w:r>
      <w:r>
        <w:rPr>
          <w:color w:val="231F20"/>
          <w:sz w:val="20"/>
        </w:rPr>
        <w:t>business;</w:t>
      </w:r>
      <w:r>
        <w:rPr>
          <w:color w:val="231F20"/>
          <w:sz w:val="20"/>
        </w:rPr>
        <w:t xml:space="preserve"> </w:t>
      </w:r>
      <w:r>
        <w:rPr>
          <w:color w:val="231F20"/>
          <w:sz w:val="20"/>
        </w:rPr>
        <w:t>and</w:t>
      </w:r>
    </w:p>
    <w:p w:rsidR="006B483F" w:rsidRDefault="001E4407">
      <w:pPr>
        <w:pStyle w:val="ListParagraph"/>
        <w:numPr>
          <w:ilvl w:val="0"/>
          <w:numId w:val="11"/>
        </w:numPr>
        <w:tabs>
          <w:tab w:val="left" w:pos="1272"/>
          <w:tab w:val="left" w:pos="1273"/>
        </w:tabs>
        <w:spacing w:before="165"/>
        <w:ind w:left="1272" w:hanging="303"/>
        <w:rPr>
          <w:sz w:val="20"/>
        </w:rPr>
      </w:pPr>
      <w:r>
        <w:rPr>
          <w:color w:val="231F20"/>
          <w:sz w:val="20"/>
        </w:rPr>
        <w:t>promoting natural burial</w:t>
      </w:r>
      <w:r>
        <w:rPr>
          <w:color w:val="231F20"/>
          <w:spacing w:val="-4"/>
          <w:sz w:val="20"/>
        </w:rPr>
        <w:t xml:space="preserve"> </w:t>
      </w:r>
      <w:r>
        <w:rPr>
          <w:color w:val="231F20"/>
          <w:sz w:val="20"/>
        </w:rPr>
        <w:t>options.</w:t>
      </w:r>
    </w:p>
    <w:p w:rsidR="006B483F" w:rsidRDefault="006B483F">
      <w:pPr>
        <w:pStyle w:val="BodyText"/>
        <w:spacing w:before="6"/>
        <w:rPr>
          <w:sz w:val="25"/>
        </w:rPr>
      </w:pPr>
    </w:p>
    <w:p w:rsidR="006B483F" w:rsidRDefault="001E4407">
      <w:pPr>
        <w:pStyle w:val="Heading4"/>
      </w:pPr>
      <w:r>
        <w:rPr>
          <w:color w:val="231F20"/>
          <w:w w:val="105"/>
        </w:rPr>
        <w:t>Risks</w:t>
      </w:r>
    </w:p>
    <w:p w:rsidR="006B483F" w:rsidRDefault="001E4407">
      <w:pPr>
        <w:pStyle w:val="ListParagraph"/>
        <w:numPr>
          <w:ilvl w:val="0"/>
          <w:numId w:val="11"/>
        </w:numPr>
        <w:tabs>
          <w:tab w:val="left" w:pos="1272"/>
          <w:tab w:val="left" w:pos="1273"/>
        </w:tabs>
        <w:spacing w:before="172" w:line="242" w:lineRule="auto"/>
        <w:ind w:left="1272" w:right="1256" w:hanging="303"/>
        <w:rPr>
          <w:sz w:val="20"/>
        </w:rPr>
      </w:pPr>
      <w:r>
        <w:rPr>
          <w:color w:val="231F20"/>
          <w:sz w:val="20"/>
        </w:rPr>
        <w:t>Workplace health and safety injuries and/or incidents occurring to staff and visitors that are attributable to the Authority’s operations and other events such as incidents associated with falling tree</w:t>
      </w:r>
      <w:r>
        <w:rPr>
          <w:color w:val="231F20"/>
          <w:sz w:val="20"/>
        </w:rPr>
        <w:t xml:space="preserve"> parts. To mitigate this risk, the Authority has implemented a number of measures including the following:</w:t>
      </w:r>
    </w:p>
    <w:p w:rsidR="006B483F" w:rsidRDefault="001E4407">
      <w:pPr>
        <w:pStyle w:val="ListParagraph"/>
        <w:numPr>
          <w:ilvl w:val="1"/>
          <w:numId w:val="11"/>
        </w:numPr>
        <w:tabs>
          <w:tab w:val="left" w:pos="1575"/>
          <w:tab w:val="left" w:pos="1576"/>
        </w:tabs>
        <w:spacing w:before="167"/>
        <w:ind w:left="1575" w:hanging="303"/>
        <w:rPr>
          <w:sz w:val="20"/>
        </w:rPr>
      </w:pPr>
      <w:r>
        <w:rPr>
          <w:color w:val="231F20"/>
          <w:sz w:val="20"/>
        </w:rPr>
        <w:t xml:space="preserve">additional staff training including for specific licences and the </w:t>
      </w:r>
      <w:r>
        <w:rPr>
          <w:i/>
          <w:color w:val="231F20"/>
          <w:sz w:val="20"/>
        </w:rPr>
        <w:t>safe graves</w:t>
      </w:r>
      <w:r>
        <w:rPr>
          <w:i/>
          <w:color w:val="231F20"/>
          <w:spacing w:val="12"/>
          <w:sz w:val="20"/>
        </w:rPr>
        <w:t xml:space="preserve"> </w:t>
      </w:r>
      <w:r>
        <w:rPr>
          <w:color w:val="231F20"/>
          <w:sz w:val="20"/>
        </w:rPr>
        <w:t>program;</w:t>
      </w:r>
    </w:p>
    <w:p w:rsidR="006B483F" w:rsidRDefault="001E4407">
      <w:pPr>
        <w:pStyle w:val="ListParagraph"/>
        <w:numPr>
          <w:ilvl w:val="1"/>
          <w:numId w:val="11"/>
        </w:numPr>
        <w:tabs>
          <w:tab w:val="left" w:pos="1575"/>
          <w:tab w:val="left" w:pos="1576"/>
        </w:tabs>
        <w:spacing w:before="172"/>
        <w:ind w:left="1575" w:hanging="303"/>
        <w:rPr>
          <w:sz w:val="20"/>
        </w:rPr>
      </w:pPr>
      <w:r>
        <w:rPr>
          <w:color w:val="231F20"/>
          <w:sz w:val="20"/>
        </w:rPr>
        <w:t>reviewing procedures, forms and checklists;</w:t>
      </w:r>
    </w:p>
    <w:p w:rsidR="006B483F" w:rsidRDefault="001E4407">
      <w:pPr>
        <w:pStyle w:val="ListParagraph"/>
        <w:numPr>
          <w:ilvl w:val="1"/>
          <w:numId w:val="11"/>
        </w:numPr>
        <w:tabs>
          <w:tab w:val="left" w:pos="1575"/>
          <w:tab w:val="left" w:pos="1576"/>
        </w:tabs>
        <w:spacing w:before="171" w:line="242" w:lineRule="auto"/>
        <w:ind w:left="1575" w:right="2301" w:hanging="303"/>
        <w:rPr>
          <w:sz w:val="20"/>
        </w:rPr>
      </w:pPr>
      <w:r>
        <w:rPr>
          <w:color w:val="231F20"/>
          <w:sz w:val="20"/>
        </w:rPr>
        <w:t>maintaining plant and equipment in accordance with the strategic asset management plan;</w:t>
      </w:r>
    </w:p>
    <w:p w:rsidR="006B483F" w:rsidRDefault="001E4407">
      <w:pPr>
        <w:pStyle w:val="ListParagraph"/>
        <w:numPr>
          <w:ilvl w:val="1"/>
          <w:numId w:val="11"/>
        </w:numPr>
        <w:tabs>
          <w:tab w:val="left" w:pos="1575"/>
          <w:tab w:val="left" w:pos="1576"/>
        </w:tabs>
        <w:spacing w:before="168"/>
        <w:ind w:left="1575" w:hanging="303"/>
        <w:rPr>
          <w:sz w:val="20"/>
        </w:rPr>
      </w:pPr>
      <w:r>
        <w:rPr>
          <w:color w:val="231F20"/>
          <w:sz w:val="20"/>
        </w:rPr>
        <w:t>undertaking burial risk assessments and close supervision of the burial</w:t>
      </w:r>
      <w:r>
        <w:rPr>
          <w:color w:val="231F20"/>
          <w:spacing w:val="3"/>
          <w:sz w:val="20"/>
        </w:rPr>
        <w:t xml:space="preserve"> </w:t>
      </w:r>
      <w:r>
        <w:rPr>
          <w:color w:val="231F20"/>
          <w:sz w:val="20"/>
        </w:rPr>
        <w:t>process;</w:t>
      </w:r>
    </w:p>
    <w:p w:rsidR="006B483F" w:rsidRDefault="001E4407">
      <w:pPr>
        <w:pStyle w:val="ListParagraph"/>
        <w:numPr>
          <w:ilvl w:val="1"/>
          <w:numId w:val="11"/>
        </w:numPr>
        <w:tabs>
          <w:tab w:val="left" w:pos="1575"/>
          <w:tab w:val="left" w:pos="1576"/>
        </w:tabs>
        <w:spacing w:before="172" w:line="242" w:lineRule="auto"/>
        <w:ind w:left="1575" w:right="1563" w:hanging="303"/>
        <w:rPr>
          <w:sz w:val="20"/>
        </w:rPr>
      </w:pPr>
      <w:r>
        <w:rPr>
          <w:color w:val="231F20"/>
          <w:sz w:val="20"/>
        </w:rPr>
        <w:t>utilising workplace safety representatives and other workplace health and safety proced</w:t>
      </w:r>
      <w:r>
        <w:rPr>
          <w:color w:val="231F20"/>
          <w:sz w:val="20"/>
        </w:rPr>
        <w:t>ures;</w:t>
      </w:r>
    </w:p>
    <w:p w:rsidR="006B483F" w:rsidRDefault="001E4407">
      <w:pPr>
        <w:pStyle w:val="ListParagraph"/>
        <w:numPr>
          <w:ilvl w:val="1"/>
          <w:numId w:val="11"/>
        </w:numPr>
        <w:tabs>
          <w:tab w:val="left" w:pos="1575"/>
          <w:tab w:val="left" w:pos="1576"/>
        </w:tabs>
        <w:spacing w:before="167"/>
        <w:ind w:left="1575" w:hanging="303"/>
        <w:rPr>
          <w:sz w:val="20"/>
        </w:rPr>
      </w:pPr>
      <w:r>
        <w:rPr>
          <w:color w:val="231F20"/>
          <w:sz w:val="20"/>
        </w:rPr>
        <w:t>investing in personal protective</w:t>
      </w:r>
      <w:r>
        <w:rPr>
          <w:color w:val="231F20"/>
          <w:spacing w:val="-5"/>
          <w:sz w:val="20"/>
        </w:rPr>
        <w:t xml:space="preserve"> </w:t>
      </w:r>
      <w:r>
        <w:rPr>
          <w:color w:val="231F20"/>
          <w:sz w:val="20"/>
        </w:rPr>
        <w:t>equipment;</w:t>
      </w:r>
    </w:p>
    <w:p w:rsidR="006B483F" w:rsidRDefault="001E4407">
      <w:pPr>
        <w:pStyle w:val="ListParagraph"/>
        <w:numPr>
          <w:ilvl w:val="1"/>
          <w:numId w:val="11"/>
        </w:numPr>
        <w:tabs>
          <w:tab w:val="left" w:pos="1575"/>
          <w:tab w:val="left" w:pos="1576"/>
        </w:tabs>
        <w:spacing w:before="173"/>
        <w:ind w:left="1575" w:hanging="303"/>
        <w:rPr>
          <w:sz w:val="20"/>
        </w:rPr>
      </w:pPr>
      <w:r>
        <w:rPr>
          <w:color w:val="231F20"/>
          <w:sz w:val="20"/>
        </w:rPr>
        <w:t>utilising workplace safety inspections and associated action plans;</w:t>
      </w:r>
      <w:r>
        <w:rPr>
          <w:color w:val="231F20"/>
          <w:spacing w:val="-2"/>
          <w:sz w:val="20"/>
        </w:rPr>
        <w:t xml:space="preserve"> </w:t>
      </w:r>
      <w:r>
        <w:rPr>
          <w:color w:val="231F20"/>
          <w:sz w:val="20"/>
        </w:rPr>
        <w:t>and</w:t>
      </w:r>
    </w:p>
    <w:p w:rsidR="006B483F" w:rsidRDefault="001E4407">
      <w:pPr>
        <w:pStyle w:val="ListParagraph"/>
        <w:numPr>
          <w:ilvl w:val="1"/>
          <w:numId w:val="11"/>
        </w:numPr>
        <w:tabs>
          <w:tab w:val="left" w:pos="1575"/>
          <w:tab w:val="left" w:pos="1576"/>
        </w:tabs>
        <w:ind w:left="1575" w:hanging="303"/>
        <w:rPr>
          <w:sz w:val="20"/>
        </w:rPr>
      </w:pPr>
      <w:r>
        <w:rPr>
          <w:color w:val="231F20"/>
          <w:sz w:val="20"/>
        </w:rPr>
        <w:t>development of a tree</w:t>
      </w:r>
      <w:r>
        <w:rPr>
          <w:color w:val="231F20"/>
          <w:spacing w:val="1"/>
          <w:sz w:val="20"/>
        </w:rPr>
        <w:t xml:space="preserve"> </w:t>
      </w:r>
      <w:r>
        <w:rPr>
          <w:color w:val="231F20"/>
          <w:sz w:val="20"/>
        </w:rPr>
        <w:t>register.</w:t>
      </w:r>
    </w:p>
    <w:p w:rsidR="006B483F" w:rsidRDefault="001E4407">
      <w:pPr>
        <w:pStyle w:val="ListParagraph"/>
        <w:numPr>
          <w:ilvl w:val="0"/>
          <w:numId w:val="11"/>
        </w:numPr>
        <w:tabs>
          <w:tab w:val="left" w:pos="1272"/>
          <w:tab w:val="left" w:pos="1273"/>
        </w:tabs>
        <w:spacing w:line="242" w:lineRule="auto"/>
        <w:ind w:left="1272" w:right="1213" w:hanging="303"/>
        <w:rPr>
          <w:sz w:val="20"/>
        </w:rPr>
      </w:pPr>
      <w:r>
        <w:rPr>
          <w:color w:val="231F20"/>
          <w:sz w:val="20"/>
        </w:rPr>
        <w:t>Failure to develop and incorporate alternative income streams. The Authority Board will continue to work with the Government to develop new or expanding income stream opportunities to meet the Authority’s medium to long term</w:t>
      </w:r>
      <w:r>
        <w:rPr>
          <w:color w:val="231F20"/>
          <w:spacing w:val="3"/>
          <w:sz w:val="20"/>
        </w:rPr>
        <w:t xml:space="preserve"> </w:t>
      </w:r>
      <w:r>
        <w:rPr>
          <w:color w:val="231F20"/>
          <w:sz w:val="20"/>
        </w:rPr>
        <w:t>needs.</w:t>
      </w:r>
    </w:p>
    <w:p w:rsidR="006B483F" w:rsidRDefault="001E4407">
      <w:pPr>
        <w:pStyle w:val="ListParagraph"/>
        <w:numPr>
          <w:ilvl w:val="0"/>
          <w:numId w:val="11"/>
        </w:numPr>
        <w:tabs>
          <w:tab w:val="left" w:pos="1272"/>
          <w:tab w:val="left" w:pos="1273"/>
        </w:tabs>
        <w:spacing w:before="169" w:line="242" w:lineRule="auto"/>
        <w:ind w:left="1272" w:right="1265" w:hanging="303"/>
        <w:rPr>
          <w:sz w:val="20"/>
        </w:rPr>
      </w:pPr>
      <w:r>
        <w:rPr>
          <w:color w:val="231F20"/>
          <w:sz w:val="20"/>
        </w:rPr>
        <w:t>Inconsistency between the amounts of Perpetual Care Trust (PCT) funds set aside and available funds for maintenance. It is important that funds set aside are proportional to the current operational needs of the Authority. Where there is an imbalance, there</w:t>
      </w:r>
      <w:r>
        <w:rPr>
          <w:color w:val="231F20"/>
          <w:sz w:val="20"/>
        </w:rPr>
        <w:t xml:space="preserve"> is a significant risk that the Authority will operate with deficits in the short to medium term. The Authority will continue to work with the Government in exploring options to address this</w:t>
      </w:r>
      <w:r>
        <w:rPr>
          <w:color w:val="231F20"/>
          <w:spacing w:val="-2"/>
          <w:sz w:val="20"/>
        </w:rPr>
        <w:t xml:space="preserve"> </w:t>
      </w:r>
      <w:r>
        <w:rPr>
          <w:color w:val="231F20"/>
          <w:sz w:val="20"/>
        </w:rPr>
        <w:t>issue.</w:t>
      </w:r>
    </w:p>
    <w:p w:rsidR="006B483F" w:rsidRDefault="006B483F">
      <w:pPr>
        <w:pStyle w:val="BodyText"/>
        <w:spacing w:before="10"/>
        <w:rPr>
          <w:sz w:val="24"/>
        </w:rPr>
      </w:pPr>
    </w:p>
    <w:p w:rsidR="006B483F" w:rsidRDefault="001E4407">
      <w:pPr>
        <w:pStyle w:val="Heading3"/>
      </w:pPr>
      <w:bookmarkStart w:id="21" w:name="_TOC_250007"/>
      <w:bookmarkEnd w:id="21"/>
      <w:r>
        <w:rPr>
          <w:color w:val="231F20"/>
        </w:rPr>
        <w:t>2018-19 Priorities and Next Three Financial Years</w:t>
      </w:r>
    </w:p>
    <w:p w:rsidR="006B483F" w:rsidRDefault="001E4407">
      <w:pPr>
        <w:pStyle w:val="ListParagraph"/>
        <w:numPr>
          <w:ilvl w:val="0"/>
          <w:numId w:val="11"/>
        </w:numPr>
        <w:tabs>
          <w:tab w:val="left" w:pos="1270"/>
          <w:tab w:val="left" w:pos="1271"/>
        </w:tabs>
        <w:spacing w:before="171" w:line="242" w:lineRule="auto"/>
        <w:ind w:right="1190" w:hanging="301"/>
        <w:rPr>
          <w:sz w:val="20"/>
        </w:rPr>
      </w:pPr>
      <w:r>
        <w:rPr>
          <w:color w:val="231F20"/>
          <w:sz w:val="20"/>
        </w:rPr>
        <w:t xml:space="preserve">ensure </w:t>
      </w:r>
      <w:r>
        <w:rPr>
          <w:color w:val="231F20"/>
          <w:sz w:val="20"/>
        </w:rPr>
        <w:t>the financial viability of the Authority by adapting practices and services to meet the needs of the</w:t>
      </w:r>
      <w:r>
        <w:rPr>
          <w:color w:val="231F20"/>
          <w:spacing w:val="-2"/>
          <w:sz w:val="20"/>
        </w:rPr>
        <w:t xml:space="preserve"> </w:t>
      </w:r>
      <w:r>
        <w:rPr>
          <w:color w:val="231F20"/>
          <w:sz w:val="20"/>
        </w:rPr>
        <w:t>market;</w:t>
      </w:r>
    </w:p>
    <w:p w:rsidR="006B483F" w:rsidRDefault="001E4407">
      <w:pPr>
        <w:pStyle w:val="ListParagraph"/>
        <w:numPr>
          <w:ilvl w:val="0"/>
          <w:numId w:val="11"/>
        </w:numPr>
        <w:tabs>
          <w:tab w:val="left" w:pos="1270"/>
          <w:tab w:val="left" w:pos="1271"/>
        </w:tabs>
        <w:spacing w:before="100"/>
        <w:ind w:hanging="301"/>
        <w:rPr>
          <w:sz w:val="20"/>
        </w:rPr>
      </w:pPr>
      <w:r>
        <w:rPr>
          <w:color w:val="231F20"/>
          <w:sz w:val="20"/>
        </w:rPr>
        <w:t>maintain</w:t>
      </w:r>
      <w:r>
        <w:rPr>
          <w:color w:val="231F20"/>
          <w:spacing w:val="-4"/>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community,</w:t>
      </w:r>
      <w:r>
        <w:rPr>
          <w:color w:val="231F20"/>
          <w:spacing w:val="-5"/>
          <w:sz w:val="20"/>
        </w:rPr>
        <w:t xml:space="preserve"> </w:t>
      </w:r>
      <w:r>
        <w:rPr>
          <w:color w:val="231F20"/>
          <w:sz w:val="20"/>
        </w:rPr>
        <w:t>high</w:t>
      </w:r>
      <w:r>
        <w:rPr>
          <w:color w:val="231F20"/>
          <w:spacing w:val="-3"/>
          <w:sz w:val="20"/>
        </w:rPr>
        <w:t xml:space="preserve"> </w:t>
      </w:r>
      <w:r>
        <w:rPr>
          <w:color w:val="231F20"/>
          <w:sz w:val="20"/>
        </w:rPr>
        <w:t>level</w:t>
      </w:r>
      <w:r>
        <w:rPr>
          <w:color w:val="231F20"/>
          <w:spacing w:val="-4"/>
          <w:sz w:val="20"/>
        </w:rPr>
        <w:t xml:space="preserve"> </w:t>
      </w:r>
      <w:r>
        <w:rPr>
          <w:color w:val="231F20"/>
          <w:sz w:val="20"/>
        </w:rPr>
        <w:t>of</w:t>
      </w:r>
      <w:r>
        <w:rPr>
          <w:color w:val="231F20"/>
          <w:spacing w:val="-2"/>
          <w:sz w:val="20"/>
        </w:rPr>
        <w:t xml:space="preserve"> </w:t>
      </w:r>
      <w:r>
        <w:rPr>
          <w:color w:val="231F20"/>
          <w:sz w:val="20"/>
        </w:rPr>
        <w:t>services</w:t>
      </w:r>
      <w:r>
        <w:rPr>
          <w:color w:val="231F20"/>
          <w:spacing w:val="-3"/>
          <w:sz w:val="20"/>
        </w:rPr>
        <w:t xml:space="preserve"> </w:t>
      </w:r>
      <w:r>
        <w:rPr>
          <w:color w:val="231F20"/>
          <w:sz w:val="20"/>
        </w:rPr>
        <w:t>and</w:t>
      </w:r>
      <w:r>
        <w:rPr>
          <w:color w:val="231F20"/>
          <w:spacing w:val="-4"/>
          <w:sz w:val="20"/>
        </w:rPr>
        <w:t xml:space="preserve"> </w:t>
      </w:r>
      <w:r>
        <w:rPr>
          <w:color w:val="231F20"/>
          <w:sz w:val="20"/>
        </w:rPr>
        <w:t>high</w:t>
      </w:r>
      <w:r>
        <w:rPr>
          <w:color w:val="231F20"/>
          <w:spacing w:val="-3"/>
          <w:sz w:val="20"/>
        </w:rPr>
        <w:t xml:space="preserve"> </w:t>
      </w:r>
      <w:r>
        <w:rPr>
          <w:color w:val="231F20"/>
          <w:sz w:val="20"/>
        </w:rPr>
        <w:t>quality</w:t>
      </w:r>
      <w:r>
        <w:rPr>
          <w:color w:val="231F20"/>
          <w:spacing w:val="-5"/>
          <w:sz w:val="20"/>
        </w:rPr>
        <w:t xml:space="preserve"> </w:t>
      </w:r>
      <w:r>
        <w:rPr>
          <w:color w:val="231F20"/>
          <w:sz w:val="20"/>
        </w:rPr>
        <w:t>grounds</w:t>
      </w:r>
      <w:r>
        <w:rPr>
          <w:color w:val="231F20"/>
          <w:spacing w:val="-3"/>
          <w:sz w:val="20"/>
        </w:rPr>
        <w:t xml:space="preserve"> </w:t>
      </w:r>
      <w:r>
        <w:rPr>
          <w:color w:val="231F20"/>
          <w:sz w:val="20"/>
        </w:rPr>
        <w:t>maintenance;</w:t>
      </w:r>
    </w:p>
    <w:p w:rsidR="006B483F" w:rsidRDefault="001E4407">
      <w:pPr>
        <w:pStyle w:val="ListParagraph"/>
        <w:numPr>
          <w:ilvl w:val="0"/>
          <w:numId w:val="11"/>
        </w:numPr>
        <w:tabs>
          <w:tab w:val="left" w:pos="1270"/>
          <w:tab w:val="left" w:pos="1271"/>
        </w:tabs>
        <w:spacing w:before="103" w:line="244" w:lineRule="auto"/>
        <w:ind w:right="1187" w:hanging="301"/>
        <w:rPr>
          <w:sz w:val="20"/>
        </w:rPr>
      </w:pPr>
      <w:r>
        <w:rPr>
          <w:color w:val="231F20"/>
          <w:sz w:val="20"/>
        </w:rPr>
        <w:t xml:space="preserve">examine future business opportunities including assessing </w:t>
      </w:r>
      <w:r>
        <w:rPr>
          <w:color w:val="231F20"/>
          <w:sz w:val="20"/>
        </w:rPr>
        <w:t>the potential for additional income streams; and</w:t>
      </w:r>
    </w:p>
    <w:p w:rsidR="006B483F" w:rsidRDefault="001E4407">
      <w:pPr>
        <w:pStyle w:val="ListParagraph"/>
        <w:numPr>
          <w:ilvl w:val="0"/>
          <w:numId w:val="11"/>
        </w:numPr>
        <w:tabs>
          <w:tab w:val="left" w:pos="1270"/>
          <w:tab w:val="left" w:pos="1271"/>
        </w:tabs>
        <w:spacing w:before="98"/>
        <w:ind w:hanging="301"/>
        <w:rPr>
          <w:sz w:val="20"/>
        </w:rPr>
      </w:pPr>
      <w:r>
        <w:rPr>
          <w:color w:val="231F20"/>
          <w:sz w:val="20"/>
        </w:rPr>
        <w:t>continue to identify opportunities for improving operational</w:t>
      </w:r>
      <w:r>
        <w:rPr>
          <w:color w:val="231F20"/>
          <w:spacing w:val="5"/>
          <w:sz w:val="20"/>
        </w:rPr>
        <w:t xml:space="preserve"> </w:t>
      </w:r>
      <w:r>
        <w:rPr>
          <w:color w:val="231F20"/>
          <w:sz w:val="20"/>
        </w:rPr>
        <w:t>efficiency.</w:t>
      </w:r>
    </w:p>
    <w:p w:rsidR="006B483F" w:rsidRDefault="006B483F">
      <w:pPr>
        <w:rPr>
          <w:sz w:val="20"/>
        </w:rPr>
        <w:sectPr w:rsidR="006B483F">
          <w:pgSz w:w="9980" w:h="14180"/>
          <w:pgMar w:top="900" w:right="0" w:bottom="860" w:left="220" w:header="0" w:footer="631" w:gutter="0"/>
          <w:cols w:space="720"/>
        </w:sectPr>
      </w:pPr>
    </w:p>
    <w:p w:rsidR="006B483F" w:rsidRDefault="001E4407">
      <w:pPr>
        <w:pStyle w:val="Heading3"/>
        <w:spacing w:before="25"/>
      </w:pPr>
      <w:bookmarkStart w:id="22" w:name="_TOC_250006"/>
      <w:bookmarkEnd w:id="22"/>
      <w:r>
        <w:rPr>
          <w:color w:val="231F20"/>
        </w:rPr>
        <w:lastRenderedPageBreak/>
        <w:t>Estimated Employment Level and Employment Profile</w:t>
      </w:r>
    </w:p>
    <w:p w:rsidR="006B483F" w:rsidRDefault="001E4407">
      <w:pPr>
        <w:spacing w:before="205"/>
        <w:ind w:left="969"/>
        <w:rPr>
          <w:b/>
          <w:sz w:val="18"/>
        </w:rPr>
      </w:pPr>
      <w:r>
        <w:rPr>
          <w:b/>
          <w:color w:val="231F20"/>
          <w:w w:val="105"/>
          <w:sz w:val="18"/>
        </w:rPr>
        <w:t>Table 35: Estimated employment level</w:t>
      </w:r>
    </w:p>
    <w:p w:rsidR="006B483F" w:rsidRDefault="006B483F">
      <w:pPr>
        <w:pStyle w:val="BodyText"/>
        <w:spacing w:before="1"/>
        <w:rPr>
          <w:b/>
          <w:sz w:val="15"/>
        </w:rPr>
      </w:pPr>
    </w:p>
    <w:tbl>
      <w:tblPr>
        <w:tblW w:w="0" w:type="auto"/>
        <w:tblInd w:w="963" w:type="dxa"/>
        <w:tblLayout w:type="fixed"/>
        <w:tblCellMar>
          <w:left w:w="0" w:type="dxa"/>
          <w:right w:w="0" w:type="dxa"/>
        </w:tblCellMar>
        <w:tblLook w:val="01E0" w:firstRow="1" w:lastRow="1" w:firstColumn="1" w:lastColumn="1" w:noHBand="0" w:noVBand="0"/>
      </w:tblPr>
      <w:tblGrid>
        <w:gridCol w:w="1984"/>
        <w:gridCol w:w="1946"/>
        <w:gridCol w:w="1280"/>
        <w:gridCol w:w="1419"/>
        <w:gridCol w:w="1048"/>
      </w:tblGrid>
      <w:tr w:rsidR="006B483F">
        <w:trPr>
          <w:trHeight w:val="612"/>
        </w:trPr>
        <w:tc>
          <w:tcPr>
            <w:tcW w:w="1984" w:type="dxa"/>
            <w:tcBorders>
              <w:top w:val="single" w:sz="12" w:space="0" w:color="231F20"/>
              <w:bottom w:val="single" w:sz="6" w:space="0" w:color="231F20"/>
            </w:tcBorders>
          </w:tcPr>
          <w:p w:rsidR="006B483F" w:rsidRDefault="006B483F">
            <w:pPr>
              <w:pStyle w:val="TableParagraph"/>
              <w:jc w:val="left"/>
              <w:rPr>
                <w:rFonts w:ascii="Times New Roman"/>
                <w:sz w:val="18"/>
              </w:rPr>
            </w:pPr>
          </w:p>
        </w:tc>
        <w:tc>
          <w:tcPr>
            <w:tcW w:w="1946" w:type="dxa"/>
            <w:tcBorders>
              <w:top w:val="single" w:sz="12" w:space="0" w:color="231F20"/>
              <w:bottom w:val="single" w:sz="6" w:space="0" w:color="231F20"/>
            </w:tcBorders>
          </w:tcPr>
          <w:p w:rsidR="006B483F" w:rsidRDefault="001E4407">
            <w:pPr>
              <w:pStyle w:val="TableParagraph"/>
              <w:spacing w:before="4"/>
              <w:ind w:left="988"/>
              <w:jc w:val="left"/>
              <w:rPr>
                <w:b/>
                <w:sz w:val="16"/>
              </w:rPr>
            </w:pPr>
            <w:r>
              <w:rPr>
                <w:b/>
                <w:color w:val="231F20"/>
                <w:w w:val="105"/>
                <w:sz w:val="16"/>
              </w:rPr>
              <w:t>2016-17</w:t>
            </w:r>
          </w:p>
          <w:p w:rsidR="006B483F" w:rsidRDefault="001E4407">
            <w:pPr>
              <w:pStyle w:val="TableParagraph"/>
              <w:spacing w:before="6" w:line="200" w:lineRule="atLeast"/>
              <w:ind w:left="908" w:right="374" w:firstLine="198"/>
              <w:jc w:val="left"/>
              <w:rPr>
                <w:b/>
                <w:sz w:val="16"/>
              </w:rPr>
            </w:pPr>
            <w:r>
              <w:rPr>
                <w:b/>
                <w:color w:val="231F20"/>
                <w:w w:val="105"/>
                <w:sz w:val="16"/>
              </w:rPr>
              <w:t>Actual Outcome</w:t>
            </w:r>
          </w:p>
        </w:tc>
        <w:tc>
          <w:tcPr>
            <w:tcW w:w="1280" w:type="dxa"/>
            <w:tcBorders>
              <w:top w:val="single" w:sz="12" w:space="0" w:color="231F20"/>
              <w:bottom w:val="single" w:sz="6" w:space="0" w:color="231F20"/>
            </w:tcBorders>
          </w:tcPr>
          <w:p w:rsidR="006B483F" w:rsidRDefault="001E4407">
            <w:pPr>
              <w:pStyle w:val="TableParagraph"/>
              <w:spacing w:before="4"/>
              <w:ind w:left="391"/>
              <w:jc w:val="left"/>
              <w:rPr>
                <w:b/>
                <w:sz w:val="16"/>
              </w:rPr>
            </w:pPr>
            <w:r>
              <w:rPr>
                <w:b/>
                <w:color w:val="231F20"/>
                <w:w w:val="105"/>
                <w:sz w:val="16"/>
              </w:rPr>
              <w:t>2017-18</w:t>
            </w:r>
          </w:p>
          <w:p w:rsidR="006B483F" w:rsidRDefault="001E4407">
            <w:pPr>
              <w:pStyle w:val="TableParagraph"/>
              <w:spacing w:before="11"/>
              <w:ind w:left="455"/>
              <w:jc w:val="left"/>
              <w:rPr>
                <w:b/>
                <w:sz w:val="16"/>
              </w:rPr>
            </w:pPr>
            <w:r>
              <w:rPr>
                <w:b/>
                <w:color w:val="231F20"/>
                <w:w w:val="105"/>
                <w:sz w:val="16"/>
              </w:rPr>
              <w:t>Budget</w:t>
            </w:r>
          </w:p>
        </w:tc>
        <w:tc>
          <w:tcPr>
            <w:tcW w:w="1419" w:type="dxa"/>
            <w:tcBorders>
              <w:top w:val="single" w:sz="12" w:space="0" w:color="231F20"/>
              <w:bottom w:val="single" w:sz="6" w:space="0" w:color="231F20"/>
            </w:tcBorders>
          </w:tcPr>
          <w:p w:rsidR="006B483F" w:rsidRDefault="001E4407">
            <w:pPr>
              <w:pStyle w:val="TableParagraph"/>
              <w:spacing w:before="4"/>
              <w:ind w:left="459"/>
              <w:jc w:val="left"/>
              <w:rPr>
                <w:b/>
                <w:sz w:val="16"/>
              </w:rPr>
            </w:pPr>
            <w:r>
              <w:rPr>
                <w:b/>
                <w:color w:val="231F20"/>
                <w:w w:val="105"/>
                <w:sz w:val="16"/>
              </w:rPr>
              <w:t>2017-18</w:t>
            </w:r>
          </w:p>
          <w:p w:rsidR="006B483F" w:rsidRDefault="001E4407">
            <w:pPr>
              <w:pStyle w:val="TableParagraph"/>
              <w:spacing w:before="6" w:line="200" w:lineRule="atLeast"/>
              <w:ind w:left="322" w:right="392" w:hanging="3"/>
              <w:jc w:val="center"/>
              <w:rPr>
                <w:b/>
                <w:sz w:val="16"/>
              </w:rPr>
            </w:pPr>
            <w:r>
              <w:rPr>
                <w:b/>
                <w:color w:val="231F20"/>
                <w:w w:val="105"/>
                <w:sz w:val="16"/>
              </w:rPr>
              <w:t>Estimated</w:t>
            </w:r>
            <w:r>
              <w:rPr>
                <w:b/>
                <w:color w:val="231F20"/>
                <w:w w:val="104"/>
                <w:sz w:val="16"/>
              </w:rPr>
              <w:t xml:space="preserve"> </w:t>
            </w:r>
            <w:r>
              <w:rPr>
                <w:b/>
                <w:color w:val="231F20"/>
                <w:w w:val="105"/>
                <w:sz w:val="16"/>
              </w:rPr>
              <w:t>Outcome</w:t>
            </w:r>
          </w:p>
        </w:tc>
        <w:tc>
          <w:tcPr>
            <w:tcW w:w="1048" w:type="dxa"/>
            <w:tcBorders>
              <w:top w:val="single" w:sz="12" w:space="0" w:color="231F20"/>
              <w:bottom w:val="single" w:sz="6" w:space="0" w:color="231F20"/>
            </w:tcBorders>
          </w:tcPr>
          <w:p w:rsidR="006B483F" w:rsidRDefault="001E4407">
            <w:pPr>
              <w:pStyle w:val="TableParagraph"/>
              <w:spacing w:before="4"/>
              <w:ind w:left="390"/>
              <w:jc w:val="left"/>
              <w:rPr>
                <w:b/>
                <w:sz w:val="16"/>
              </w:rPr>
            </w:pPr>
            <w:r>
              <w:rPr>
                <w:b/>
                <w:color w:val="231F20"/>
                <w:w w:val="105"/>
                <w:sz w:val="16"/>
              </w:rPr>
              <w:t>2018-19</w:t>
            </w:r>
          </w:p>
          <w:p w:rsidR="006B483F" w:rsidRDefault="001E4407">
            <w:pPr>
              <w:pStyle w:val="TableParagraph"/>
              <w:spacing w:before="11"/>
              <w:ind w:left="455"/>
              <w:jc w:val="left"/>
              <w:rPr>
                <w:b/>
                <w:sz w:val="16"/>
              </w:rPr>
            </w:pPr>
            <w:r>
              <w:rPr>
                <w:b/>
                <w:color w:val="231F20"/>
                <w:w w:val="105"/>
                <w:sz w:val="16"/>
              </w:rPr>
              <w:t>Budget</w:t>
            </w:r>
          </w:p>
        </w:tc>
      </w:tr>
      <w:tr w:rsidR="006B483F">
        <w:trPr>
          <w:trHeight w:val="266"/>
        </w:trPr>
        <w:tc>
          <w:tcPr>
            <w:tcW w:w="1984" w:type="dxa"/>
            <w:tcBorders>
              <w:top w:val="single" w:sz="6" w:space="0" w:color="231F20"/>
              <w:bottom w:val="single" w:sz="12" w:space="0" w:color="231F20"/>
            </w:tcBorders>
          </w:tcPr>
          <w:p w:rsidR="006B483F" w:rsidRDefault="001E4407">
            <w:pPr>
              <w:pStyle w:val="TableParagraph"/>
              <w:spacing w:before="70" w:line="176" w:lineRule="exact"/>
              <w:ind w:left="96"/>
              <w:jc w:val="left"/>
              <w:rPr>
                <w:b/>
                <w:sz w:val="16"/>
              </w:rPr>
            </w:pPr>
            <w:r>
              <w:rPr>
                <w:b/>
                <w:color w:val="231F20"/>
                <w:w w:val="105"/>
                <w:sz w:val="16"/>
              </w:rPr>
              <w:t>Staffing (FTE)</w:t>
            </w:r>
            <w:r>
              <w:rPr>
                <w:b/>
                <w:color w:val="231F20"/>
                <w:w w:val="105"/>
                <w:sz w:val="16"/>
                <w:vertAlign w:val="superscript"/>
              </w:rPr>
              <w:t>1</w:t>
            </w:r>
          </w:p>
        </w:tc>
        <w:tc>
          <w:tcPr>
            <w:tcW w:w="1946" w:type="dxa"/>
            <w:tcBorders>
              <w:top w:val="single" w:sz="6" w:space="0" w:color="231F20"/>
              <w:bottom w:val="single" w:sz="12" w:space="0" w:color="231F20"/>
            </w:tcBorders>
          </w:tcPr>
          <w:p w:rsidR="006B483F" w:rsidRDefault="001E4407">
            <w:pPr>
              <w:pStyle w:val="TableParagraph"/>
              <w:spacing w:before="38"/>
              <w:ind w:right="390"/>
              <w:rPr>
                <w:sz w:val="16"/>
              </w:rPr>
            </w:pPr>
            <w:r>
              <w:rPr>
                <w:color w:val="231F20"/>
                <w:w w:val="105"/>
                <w:sz w:val="16"/>
              </w:rPr>
              <w:t>14</w:t>
            </w:r>
          </w:p>
        </w:tc>
        <w:tc>
          <w:tcPr>
            <w:tcW w:w="1280" w:type="dxa"/>
            <w:tcBorders>
              <w:top w:val="single" w:sz="6" w:space="0" w:color="231F20"/>
              <w:bottom w:val="single" w:sz="12" w:space="0" w:color="231F20"/>
            </w:tcBorders>
          </w:tcPr>
          <w:p w:rsidR="006B483F" w:rsidRDefault="001E4407">
            <w:pPr>
              <w:pStyle w:val="TableParagraph"/>
              <w:spacing w:before="38"/>
              <w:ind w:left="785"/>
              <w:jc w:val="left"/>
              <w:rPr>
                <w:sz w:val="16"/>
              </w:rPr>
            </w:pPr>
            <w:r>
              <w:rPr>
                <w:color w:val="231F20"/>
                <w:w w:val="105"/>
                <w:sz w:val="16"/>
              </w:rPr>
              <w:t>17</w:t>
            </w:r>
          </w:p>
        </w:tc>
        <w:tc>
          <w:tcPr>
            <w:tcW w:w="1419" w:type="dxa"/>
            <w:tcBorders>
              <w:top w:val="single" w:sz="6" w:space="0" w:color="231F20"/>
              <w:bottom w:val="single" w:sz="12" w:space="0" w:color="231F20"/>
            </w:tcBorders>
          </w:tcPr>
          <w:p w:rsidR="006B483F" w:rsidRDefault="001E4407">
            <w:pPr>
              <w:pStyle w:val="TableParagraph"/>
              <w:spacing w:before="38"/>
              <w:ind w:left="853"/>
              <w:jc w:val="left"/>
              <w:rPr>
                <w:sz w:val="16"/>
              </w:rPr>
            </w:pPr>
            <w:r>
              <w:rPr>
                <w:color w:val="231F20"/>
                <w:w w:val="105"/>
                <w:sz w:val="16"/>
              </w:rPr>
              <w:t>15</w:t>
            </w:r>
          </w:p>
        </w:tc>
        <w:tc>
          <w:tcPr>
            <w:tcW w:w="1048" w:type="dxa"/>
            <w:tcBorders>
              <w:top w:val="single" w:sz="6" w:space="0" w:color="231F20"/>
              <w:bottom w:val="single" w:sz="12" w:space="0" w:color="231F20"/>
            </w:tcBorders>
          </w:tcPr>
          <w:p w:rsidR="006B483F" w:rsidRDefault="001E4407">
            <w:pPr>
              <w:pStyle w:val="TableParagraph"/>
              <w:spacing w:before="38"/>
              <w:ind w:right="91"/>
              <w:rPr>
                <w:sz w:val="16"/>
              </w:rPr>
            </w:pPr>
            <w:r>
              <w:rPr>
                <w:color w:val="231F20"/>
                <w:sz w:val="16"/>
              </w:rPr>
              <w:t>17</w:t>
            </w:r>
          </w:p>
        </w:tc>
      </w:tr>
    </w:tbl>
    <w:p w:rsidR="006B483F" w:rsidRDefault="001E4407">
      <w:pPr>
        <w:spacing w:before="89"/>
        <w:ind w:left="969"/>
        <w:rPr>
          <w:b/>
          <w:sz w:val="15"/>
        </w:rPr>
      </w:pPr>
      <w:r>
        <w:rPr>
          <w:b/>
          <w:color w:val="231F20"/>
          <w:sz w:val="15"/>
        </w:rPr>
        <w:t>Note:</w:t>
      </w:r>
    </w:p>
    <w:p w:rsidR="006B483F" w:rsidRDefault="001E4407">
      <w:pPr>
        <w:spacing w:before="1"/>
        <w:ind w:left="969"/>
        <w:rPr>
          <w:sz w:val="15"/>
        </w:rPr>
      </w:pPr>
      <w:r>
        <w:rPr>
          <w:color w:val="231F20"/>
          <w:sz w:val="15"/>
        </w:rPr>
        <w:t>1. The variations primarily relate to the engagement of contractors to fill vacancies.</w:t>
      </w:r>
    </w:p>
    <w:p w:rsidR="006B483F" w:rsidRDefault="006B483F">
      <w:pPr>
        <w:pStyle w:val="BodyText"/>
        <w:rPr>
          <w:sz w:val="14"/>
        </w:rPr>
      </w:pPr>
    </w:p>
    <w:p w:rsidR="006B483F" w:rsidRDefault="006B483F">
      <w:pPr>
        <w:pStyle w:val="BodyText"/>
        <w:rPr>
          <w:sz w:val="14"/>
        </w:rPr>
      </w:pPr>
    </w:p>
    <w:p w:rsidR="006B483F" w:rsidRDefault="006B483F">
      <w:pPr>
        <w:pStyle w:val="BodyText"/>
        <w:rPr>
          <w:sz w:val="14"/>
        </w:rPr>
      </w:pPr>
    </w:p>
    <w:p w:rsidR="006B483F" w:rsidRDefault="001E4407">
      <w:pPr>
        <w:spacing w:before="110"/>
        <w:ind w:left="969"/>
        <w:rPr>
          <w:b/>
          <w:sz w:val="18"/>
        </w:rPr>
      </w:pPr>
      <w:r>
        <w:rPr>
          <w:b/>
          <w:color w:val="231F20"/>
          <w:w w:val="105"/>
          <w:sz w:val="18"/>
        </w:rPr>
        <w:t>Table 36: 2018-19 employment profile</w:t>
      </w:r>
    </w:p>
    <w:p w:rsidR="006B483F" w:rsidRDefault="006B483F">
      <w:pPr>
        <w:pStyle w:val="BodyText"/>
        <w:spacing w:before="5"/>
        <w:rPr>
          <w:b/>
          <w:sz w:val="14"/>
        </w:rPr>
      </w:pPr>
    </w:p>
    <w:tbl>
      <w:tblPr>
        <w:tblW w:w="0" w:type="auto"/>
        <w:tblInd w:w="963" w:type="dxa"/>
        <w:tblLayout w:type="fixed"/>
        <w:tblCellMar>
          <w:left w:w="0" w:type="dxa"/>
          <w:right w:w="0" w:type="dxa"/>
        </w:tblCellMar>
        <w:tblLook w:val="01E0" w:firstRow="1" w:lastRow="1" w:firstColumn="1" w:lastColumn="1" w:noHBand="0" w:noVBand="0"/>
      </w:tblPr>
      <w:tblGrid>
        <w:gridCol w:w="2248"/>
        <w:gridCol w:w="2122"/>
        <w:gridCol w:w="1986"/>
        <w:gridCol w:w="1251"/>
      </w:tblGrid>
      <w:tr w:rsidR="006B483F">
        <w:trPr>
          <w:trHeight w:val="245"/>
        </w:trPr>
        <w:tc>
          <w:tcPr>
            <w:tcW w:w="2248" w:type="dxa"/>
            <w:tcBorders>
              <w:top w:val="single" w:sz="4" w:space="0" w:color="231F20"/>
              <w:bottom w:val="single" w:sz="4" w:space="0" w:color="231F20"/>
            </w:tcBorders>
          </w:tcPr>
          <w:p w:rsidR="006B483F" w:rsidRDefault="001E4407">
            <w:pPr>
              <w:pStyle w:val="TableParagraph"/>
              <w:spacing w:before="1" w:line="224" w:lineRule="exact"/>
              <w:ind w:left="96"/>
              <w:jc w:val="left"/>
              <w:rPr>
                <w:b/>
                <w:sz w:val="20"/>
              </w:rPr>
            </w:pPr>
            <w:r>
              <w:rPr>
                <w:b/>
                <w:color w:val="231F20"/>
                <w:sz w:val="20"/>
              </w:rPr>
              <w:t>Classification</w:t>
            </w:r>
          </w:p>
        </w:tc>
        <w:tc>
          <w:tcPr>
            <w:tcW w:w="2122" w:type="dxa"/>
            <w:tcBorders>
              <w:top w:val="single" w:sz="4" w:space="0" w:color="231F20"/>
              <w:bottom w:val="single" w:sz="4" w:space="0" w:color="231F20"/>
            </w:tcBorders>
          </w:tcPr>
          <w:p w:rsidR="006B483F" w:rsidRDefault="001E4407">
            <w:pPr>
              <w:pStyle w:val="TableParagraph"/>
              <w:spacing w:before="1" w:line="224" w:lineRule="exact"/>
              <w:ind w:right="643"/>
              <w:rPr>
                <w:b/>
                <w:sz w:val="20"/>
              </w:rPr>
            </w:pPr>
            <w:r>
              <w:rPr>
                <w:b/>
                <w:color w:val="231F20"/>
                <w:sz w:val="20"/>
              </w:rPr>
              <w:t>Male</w:t>
            </w:r>
          </w:p>
        </w:tc>
        <w:tc>
          <w:tcPr>
            <w:tcW w:w="1986" w:type="dxa"/>
            <w:tcBorders>
              <w:top w:val="single" w:sz="4" w:space="0" w:color="231F20"/>
              <w:bottom w:val="single" w:sz="4" w:space="0" w:color="231F20"/>
            </w:tcBorders>
          </w:tcPr>
          <w:p w:rsidR="006B483F" w:rsidRDefault="001E4407">
            <w:pPr>
              <w:pStyle w:val="TableParagraph"/>
              <w:spacing w:before="1" w:line="224" w:lineRule="exact"/>
              <w:ind w:right="730"/>
              <w:rPr>
                <w:b/>
                <w:sz w:val="20"/>
              </w:rPr>
            </w:pPr>
            <w:r>
              <w:rPr>
                <w:b/>
                <w:color w:val="231F20"/>
                <w:sz w:val="20"/>
              </w:rPr>
              <w:t>Female</w:t>
            </w:r>
          </w:p>
        </w:tc>
        <w:tc>
          <w:tcPr>
            <w:tcW w:w="1251" w:type="dxa"/>
            <w:tcBorders>
              <w:top w:val="single" w:sz="4" w:space="0" w:color="231F20"/>
              <w:bottom w:val="single" w:sz="4" w:space="0" w:color="231F20"/>
            </w:tcBorders>
          </w:tcPr>
          <w:p w:rsidR="006B483F" w:rsidRDefault="001E4407">
            <w:pPr>
              <w:pStyle w:val="TableParagraph"/>
              <w:spacing w:before="1" w:line="224" w:lineRule="exact"/>
              <w:ind w:right="87"/>
              <w:rPr>
                <w:b/>
                <w:sz w:val="20"/>
              </w:rPr>
            </w:pPr>
            <w:r>
              <w:rPr>
                <w:b/>
                <w:color w:val="231F20"/>
                <w:sz w:val="20"/>
              </w:rPr>
              <w:t>Total</w:t>
            </w:r>
          </w:p>
        </w:tc>
      </w:tr>
      <w:tr w:rsidR="006B483F">
        <w:trPr>
          <w:trHeight w:val="219"/>
        </w:trPr>
        <w:tc>
          <w:tcPr>
            <w:tcW w:w="2248" w:type="dxa"/>
            <w:tcBorders>
              <w:top w:val="single" w:sz="4" w:space="0" w:color="231F20"/>
            </w:tcBorders>
          </w:tcPr>
          <w:p w:rsidR="006B483F" w:rsidRDefault="001E4407">
            <w:pPr>
              <w:pStyle w:val="TableParagraph"/>
              <w:spacing w:before="6" w:line="193" w:lineRule="exact"/>
              <w:ind w:left="96"/>
              <w:jc w:val="left"/>
              <w:rPr>
                <w:sz w:val="16"/>
              </w:rPr>
            </w:pPr>
            <w:r>
              <w:rPr>
                <w:color w:val="231F20"/>
                <w:w w:val="105"/>
                <w:sz w:val="16"/>
              </w:rPr>
              <w:t>SOGA</w:t>
            </w:r>
          </w:p>
        </w:tc>
        <w:tc>
          <w:tcPr>
            <w:tcW w:w="2122" w:type="dxa"/>
            <w:tcBorders>
              <w:top w:val="single" w:sz="4" w:space="0" w:color="231F20"/>
            </w:tcBorders>
          </w:tcPr>
          <w:p w:rsidR="006B483F" w:rsidRDefault="001E4407">
            <w:pPr>
              <w:pStyle w:val="TableParagraph"/>
              <w:spacing w:before="6" w:line="193" w:lineRule="exact"/>
              <w:ind w:right="640"/>
              <w:rPr>
                <w:sz w:val="16"/>
              </w:rPr>
            </w:pPr>
            <w:r>
              <w:rPr>
                <w:color w:val="231F20"/>
                <w:w w:val="104"/>
                <w:sz w:val="16"/>
              </w:rPr>
              <w:t>1</w:t>
            </w:r>
          </w:p>
        </w:tc>
        <w:tc>
          <w:tcPr>
            <w:tcW w:w="1986" w:type="dxa"/>
            <w:tcBorders>
              <w:top w:val="single" w:sz="4" w:space="0" w:color="231F20"/>
            </w:tcBorders>
          </w:tcPr>
          <w:p w:rsidR="006B483F" w:rsidRDefault="006B483F">
            <w:pPr>
              <w:pStyle w:val="TableParagraph"/>
              <w:jc w:val="left"/>
              <w:rPr>
                <w:rFonts w:ascii="Times New Roman"/>
                <w:sz w:val="14"/>
              </w:rPr>
            </w:pPr>
          </w:p>
        </w:tc>
        <w:tc>
          <w:tcPr>
            <w:tcW w:w="1251" w:type="dxa"/>
            <w:tcBorders>
              <w:top w:val="single" w:sz="4" w:space="0" w:color="231F20"/>
            </w:tcBorders>
          </w:tcPr>
          <w:p w:rsidR="006B483F" w:rsidRDefault="001E4407">
            <w:pPr>
              <w:pStyle w:val="TableParagraph"/>
              <w:spacing w:before="6" w:line="193" w:lineRule="exact"/>
              <w:ind w:right="88"/>
              <w:rPr>
                <w:sz w:val="16"/>
              </w:rPr>
            </w:pPr>
            <w:r>
              <w:rPr>
                <w:color w:val="231F20"/>
                <w:w w:val="104"/>
                <w:sz w:val="16"/>
              </w:rPr>
              <w:t>1</w:t>
            </w:r>
          </w:p>
        </w:tc>
      </w:tr>
      <w:tr w:rsidR="006B483F">
        <w:trPr>
          <w:trHeight w:val="206"/>
        </w:trPr>
        <w:tc>
          <w:tcPr>
            <w:tcW w:w="2248" w:type="dxa"/>
          </w:tcPr>
          <w:p w:rsidR="006B483F" w:rsidRDefault="001E4407">
            <w:pPr>
              <w:pStyle w:val="TableParagraph"/>
              <w:spacing w:line="186" w:lineRule="exact"/>
              <w:ind w:left="96"/>
              <w:jc w:val="left"/>
              <w:rPr>
                <w:sz w:val="16"/>
              </w:rPr>
            </w:pPr>
            <w:r>
              <w:rPr>
                <w:color w:val="231F20"/>
                <w:w w:val="105"/>
                <w:sz w:val="16"/>
              </w:rPr>
              <w:t>SOGC</w:t>
            </w:r>
          </w:p>
        </w:tc>
        <w:tc>
          <w:tcPr>
            <w:tcW w:w="2122" w:type="dxa"/>
          </w:tcPr>
          <w:p w:rsidR="006B483F" w:rsidRDefault="006B483F">
            <w:pPr>
              <w:pStyle w:val="TableParagraph"/>
              <w:jc w:val="left"/>
              <w:rPr>
                <w:rFonts w:ascii="Times New Roman"/>
                <w:sz w:val="14"/>
              </w:rPr>
            </w:pPr>
          </w:p>
        </w:tc>
        <w:tc>
          <w:tcPr>
            <w:tcW w:w="1986" w:type="dxa"/>
          </w:tcPr>
          <w:p w:rsidR="006B483F" w:rsidRDefault="001E4407">
            <w:pPr>
              <w:pStyle w:val="TableParagraph"/>
              <w:spacing w:line="186" w:lineRule="exact"/>
              <w:ind w:right="728"/>
              <w:rPr>
                <w:sz w:val="16"/>
              </w:rPr>
            </w:pPr>
            <w:r>
              <w:rPr>
                <w:color w:val="231F20"/>
                <w:w w:val="104"/>
                <w:sz w:val="16"/>
              </w:rPr>
              <w:t>1</w:t>
            </w:r>
          </w:p>
        </w:tc>
        <w:tc>
          <w:tcPr>
            <w:tcW w:w="1251" w:type="dxa"/>
          </w:tcPr>
          <w:p w:rsidR="006B483F" w:rsidRDefault="001E4407">
            <w:pPr>
              <w:pStyle w:val="TableParagraph"/>
              <w:spacing w:line="186" w:lineRule="exact"/>
              <w:ind w:right="88"/>
              <w:rPr>
                <w:sz w:val="16"/>
              </w:rPr>
            </w:pPr>
            <w:r>
              <w:rPr>
                <w:color w:val="231F20"/>
                <w:w w:val="104"/>
                <w:sz w:val="16"/>
              </w:rPr>
              <w:t>1</w:t>
            </w:r>
          </w:p>
        </w:tc>
      </w:tr>
      <w:tr w:rsidR="006B483F">
        <w:trPr>
          <w:trHeight w:val="205"/>
        </w:trPr>
        <w:tc>
          <w:tcPr>
            <w:tcW w:w="2248" w:type="dxa"/>
          </w:tcPr>
          <w:p w:rsidR="006B483F" w:rsidRDefault="001E4407">
            <w:pPr>
              <w:pStyle w:val="TableParagraph"/>
              <w:spacing w:line="185" w:lineRule="exact"/>
              <w:ind w:left="96"/>
              <w:jc w:val="left"/>
              <w:rPr>
                <w:sz w:val="16"/>
              </w:rPr>
            </w:pPr>
            <w:r>
              <w:rPr>
                <w:color w:val="231F20"/>
                <w:w w:val="105"/>
                <w:sz w:val="16"/>
              </w:rPr>
              <w:t>ASO6</w:t>
            </w:r>
          </w:p>
        </w:tc>
        <w:tc>
          <w:tcPr>
            <w:tcW w:w="2122" w:type="dxa"/>
          </w:tcPr>
          <w:p w:rsidR="006B483F" w:rsidRDefault="001E4407">
            <w:pPr>
              <w:pStyle w:val="TableParagraph"/>
              <w:spacing w:line="185" w:lineRule="exact"/>
              <w:ind w:right="640"/>
              <w:rPr>
                <w:sz w:val="16"/>
              </w:rPr>
            </w:pPr>
            <w:r>
              <w:rPr>
                <w:color w:val="231F20"/>
                <w:w w:val="104"/>
                <w:sz w:val="16"/>
              </w:rPr>
              <w:t>2</w:t>
            </w:r>
          </w:p>
        </w:tc>
        <w:tc>
          <w:tcPr>
            <w:tcW w:w="1986" w:type="dxa"/>
          </w:tcPr>
          <w:p w:rsidR="006B483F" w:rsidRDefault="006B483F">
            <w:pPr>
              <w:pStyle w:val="TableParagraph"/>
              <w:jc w:val="left"/>
              <w:rPr>
                <w:rFonts w:ascii="Times New Roman"/>
                <w:sz w:val="14"/>
              </w:rPr>
            </w:pPr>
          </w:p>
        </w:tc>
        <w:tc>
          <w:tcPr>
            <w:tcW w:w="1251" w:type="dxa"/>
          </w:tcPr>
          <w:p w:rsidR="006B483F" w:rsidRDefault="001E4407">
            <w:pPr>
              <w:pStyle w:val="TableParagraph"/>
              <w:spacing w:line="185" w:lineRule="exact"/>
              <w:ind w:right="88"/>
              <w:rPr>
                <w:sz w:val="16"/>
              </w:rPr>
            </w:pPr>
            <w:r>
              <w:rPr>
                <w:color w:val="231F20"/>
                <w:w w:val="104"/>
                <w:sz w:val="16"/>
              </w:rPr>
              <w:t>2</w:t>
            </w:r>
          </w:p>
        </w:tc>
      </w:tr>
      <w:tr w:rsidR="006B483F">
        <w:trPr>
          <w:trHeight w:val="205"/>
        </w:trPr>
        <w:tc>
          <w:tcPr>
            <w:tcW w:w="2248" w:type="dxa"/>
          </w:tcPr>
          <w:p w:rsidR="006B483F" w:rsidRDefault="001E4407">
            <w:pPr>
              <w:pStyle w:val="TableParagraph"/>
              <w:spacing w:line="185" w:lineRule="exact"/>
              <w:ind w:left="96"/>
              <w:jc w:val="left"/>
              <w:rPr>
                <w:sz w:val="16"/>
              </w:rPr>
            </w:pPr>
            <w:r>
              <w:rPr>
                <w:color w:val="231F20"/>
                <w:w w:val="105"/>
                <w:sz w:val="16"/>
              </w:rPr>
              <w:t>ASO4</w:t>
            </w:r>
          </w:p>
        </w:tc>
        <w:tc>
          <w:tcPr>
            <w:tcW w:w="2122" w:type="dxa"/>
          </w:tcPr>
          <w:p w:rsidR="006B483F" w:rsidRDefault="001E4407">
            <w:pPr>
              <w:pStyle w:val="TableParagraph"/>
              <w:spacing w:line="185" w:lineRule="exact"/>
              <w:ind w:right="640"/>
              <w:rPr>
                <w:sz w:val="16"/>
              </w:rPr>
            </w:pPr>
            <w:r>
              <w:rPr>
                <w:color w:val="231F20"/>
                <w:w w:val="104"/>
                <w:sz w:val="16"/>
              </w:rPr>
              <w:t>1</w:t>
            </w:r>
          </w:p>
        </w:tc>
        <w:tc>
          <w:tcPr>
            <w:tcW w:w="1986" w:type="dxa"/>
          </w:tcPr>
          <w:p w:rsidR="006B483F" w:rsidRDefault="001E4407">
            <w:pPr>
              <w:pStyle w:val="TableParagraph"/>
              <w:spacing w:line="185" w:lineRule="exact"/>
              <w:ind w:right="728"/>
              <w:rPr>
                <w:sz w:val="16"/>
              </w:rPr>
            </w:pPr>
            <w:r>
              <w:rPr>
                <w:color w:val="231F20"/>
                <w:w w:val="104"/>
                <w:sz w:val="16"/>
              </w:rPr>
              <w:t>1</w:t>
            </w:r>
          </w:p>
        </w:tc>
        <w:tc>
          <w:tcPr>
            <w:tcW w:w="1251" w:type="dxa"/>
          </w:tcPr>
          <w:p w:rsidR="006B483F" w:rsidRDefault="001E4407">
            <w:pPr>
              <w:pStyle w:val="TableParagraph"/>
              <w:spacing w:line="185" w:lineRule="exact"/>
              <w:ind w:right="88"/>
              <w:rPr>
                <w:sz w:val="16"/>
              </w:rPr>
            </w:pPr>
            <w:r>
              <w:rPr>
                <w:color w:val="231F20"/>
                <w:w w:val="104"/>
                <w:sz w:val="16"/>
              </w:rPr>
              <w:t>2</w:t>
            </w:r>
          </w:p>
        </w:tc>
      </w:tr>
      <w:tr w:rsidR="006B483F">
        <w:trPr>
          <w:trHeight w:val="206"/>
        </w:trPr>
        <w:tc>
          <w:tcPr>
            <w:tcW w:w="2248" w:type="dxa"/>
          </w:tcPr>
          <w:p w:rsidR="006B483F" w:rsidRDefault="001E4407">
            <w:pPr>
              <w:pStyle w:val="TableParagraph"/>
              <w:spacing w:line="186" w:lineRule="exact"/>
              <w:ind w:left="96"/>
              <w:jc w:val="left"/>
              <w:rPr>
                <w:sz w:val="16"/>
              </w:rPr>
            </w:pPr>
            <w:r>
              <w:rPr>
                <w:color w:val="231F20"/>
                <w:w w:val="105"/>
                <w:sz w:val="16"/>
              </w:rPr>
              <w:t>T04</w:t>
            </w:r>
          </w:p>
        </w:tc>
        <w:tc>
          <w:tcPr>
            <w:tcW w:w="2122" w:type="dxa"/>
          </w:tcPr>
          <w:p w:rsidR="006B483F" w:rsidRDefault="001E4407">
            <w:pPr>
              <w:pStyle w:val="TableParagraph"/>
              <w:spacing w:line="186" w:lineRule="exact"/>
              <w:ind w:right="640"/>
              <w:rPr>
                <w:sz w:val="16"/>
              </w:rPr>
            </w:pPr>
            <w:r>
              <w:rPr>
                <w:color w:val="231F20"/>
                <w:w w:val="104"/>
                <w:sz w:val="16"/>
              </w:rPr>
              <w:t>1</w:t>
            </w:r>
          </w:p>
        </w:tc>
        <w:tc>
          <w:tcPr>
            <w:tcW w:w="1986" w:type="dxa"/>
          </w:tcPr>
          <w:p w:rsidR="006B483F" w:rsidRDefault="006B483F">
            <w:pPr>
              <w:pStyle w:val="TableParagraph"/>
              <w:jc w:val="left"/>
              <w:rPr>
                <w:rFonts w:ascii="Times New Roman"/>
                <w:sz w:val="14"/>
              </w:rPr>
            </w:pPr>
          </w:p>
        </w:tc>
        <w:tc>
          <w:tcPr>
            <w:tcW w:w="1251" w:type="dxa"/>
          </w:tcPr>
          <w:p w:rsidR="006B483F" w:rsidRDefault="001E4407">
            <w:pPr>
              <w:pStyle w:val="TableParagraph"/>
              <w:spacing w:line="186" w:lineRule="exact"/>
              <w:ind w:right="88"/>
              <w:rPr>
                <w:sz w:val="16"/>
              </w:rPr>
            </w:pPr>
            <w:r>
              <w:rPr>
                <w:color w:val="231F20"/>
                <w:w w:val="104"/>
                <w:sz w:val="16"/>
              </w:rPr>
              <w:t>1</w:t>
            </w:r>
          </w:p>
        </w:tc>
      </w:tr>
      <w:tr w:rsidR="006B483F">
        <w:trPr>
          <w:trHeight w:val="205"/>
        </w:trPr>
        <w:tc>
          <w:tcPr>
            <w:tcW w:w="2248" w:type="dxa"/>
          </w:tcPr>
          <w:p w:rsidR="006B483F" w:rsidRDefault="001E4407">
            <w:pPr>
              <w:pStyle w:val="TableParagraph"/>
              <w:spacing w:line="185" w:lineRule="exact"/>
              <w:ind w:left="96"/>
              <w:jc w:val="left"/>
              <w:rPr>
                <w:sz w:val="16"/>
              </w:rPr>
            </w:pPr>
            <w:r>
              <w:rPr>
                <w:color w:val="231F20"/>
                <w:w w:val="105"/>
                <w:sz w:val="16"/>
              </w:rPr>
              <w:t>GSO7</w:t>
            </w:r>
          </w:p>
        </w:tc>
        <w:tc>
          <w:tcPr>
            <w:tcW w:w="2122" w:type="dxa"/>
          </w:tcPr>
          <w:p w:rsidR="006B483F" w:rsidRDefault="001E4407">
            <w:pPr>
              <w:pStyle w:val="TableParagraph"/>
              <w:spacing w:line="185" w:lineRule="exact"/>
              <w:ind w:right="640"/>
              <w:rPr>
                <w:sz w:val="16"/>
              </w:rPr>
            </w:pPr>
            <w:r>
              <w:rPr>
                <w:color w:val="231F20"/>
                <w:w w:val="104"/>
                <w:sz w:val="16"/>
              </w:rPr>
              <w:t>1</w:t>
            </w:r>
          </w:p>
        </w:tc>
        <w:tc>
          <w:tcPr>
            <w:tcW w:w="1986" w:type="dxa"/>
          </w:tcPr>
          <w:p w:rsidR="006B483F" w:rsidRDefault="006B483F">
            <w:pPr>
              <w:pStyle w:val="TableParagraph"/>
              <w:jc w:val="left"/>
              <w:rPr>
                <w:rFonts w:ascii="Times New Roman"/>
                <w:sz w:val="14"/>
              </w:rPr>
            </w:pPr>
          </w:p>
        </w:tc>
        <w:tc>
          <w:tcPr>
            <w:tcW w:w="1251" w:type="dxa"/>
          </w:tcPr>
          <w:p w:rsidR="006B483F" w:rsidRDefault="001E4407">
            <w:pPr>
              <w:pStyle w:val="TableParagraph"/>
              <w:spacing w:line="185" w:lineRule="exact"/>
              <w:ind w:right="88"/>
              <w:rPr>
                <w:sz w:val="16"/>
              </w:rPr>
            </w:pPr>
            <w:r>
              <w:rPr>
                <w:color w:val="231F20"/>
                <w:w w:val="104"/>
                <w:sz w:val="16"/>
              </w:rPr>
              <w:t>1</w:t>
            </w:r>
          </w:p>
        </w:tc>
      </w:tr>
      <w:tr w:rsidR="006B483F">
        <w:trPr>
          <w:trHeight w:val="205"/>
        </w:trPr>
        <w:tc>
          <w:tcPr>
            <w:tcW w:w="2248" w:type="dxa"/>
          </w:tcPr>
          <w:p w:rsidR="006B483F" w:rsidRDefault="001E4407">
            <w:pPr>
              <w:pStyle w:val="TableParagraph"/>
              <w:spacing w:line="185" w:lineRule="exact"/>
              <w:ind w:left="96"/>
              <w:jc w:val="left"/>
              <w:rPr>
                <w:sz w:val="16"/>
              </w:rPr>
            </w:pPr>
            <w:r>
              <w:rPr>
                <w:color w:val="231F20"/>
                <w:w w:val="105"/>
                <w:sz w:val="16"/>
              </w:rPr>
              <w:t>GSO8</w:t>
            </w:r>
          </w:p>
        </w:tc>
        <w:tc>
          <w:tcPr>
            <w:tcW w:w="2122" w:type="dxa"/>
          </w:tcPr>
          <w:p w:rsidR="006B483F" w:rsidRDefault="001E4407">
            <w:pPr>
              <w:pStyle w:val="TableParagraph"/>
              <w:spacing w:line="185" w:lineRule="exact"/>
              <w:ind w:right="640"/>
              <w:rPr>
                <w:sz w:val="16"/>
              </w:rPr>
            </w:pPr>
            <w:r>
              <w:rPr>
                <w:color w:val="231F20"/>
                <w:w w:val="104"/>
                <w:sz w:val="16"/>
              </w:rPr>
              <w:t>1</w:t>
            </w:r>
          </w:p>
        </w:tc>
        <w:tc>
          <w:tcPr>
            <w:tcW w:w="1986" w:type="dxa"/>
          </w:tcPr>
          <w:p w:rsidR="006B483F" w:rsidRDefault="006B483F">
            <w:pPr>
              <w:pStyle w:val="TableParagraph"/>
              <w:jc w:val="left"/>
              <w:rPr>
                <w:rFonts w:ascii="Times New Roman"/>
                <w:sz w:val="14"/>
              </w:rPr>
            </w:pPr>
          </w:p>
        </w:tc>
        <w:tc>
          <w:tcPr>
            <w:tcW w:w="1251" w:type="dxa"/>
          </w:tcPr>
          <w:p w:rsidR="006B483F" w:rsidRDefault="001E4407">
            <w:pPr>
              <w:pStyle w:val="TableParagraph"/>
              <w:spacing w:line="185" w:lineRule="exact"/>
              <w:ind w:right="88"/>
              <w:rPr>
                <w:sz w:val="16"/>
              </w:rPr>
            </w:pPr>
            <w:r>
              <w:rPr>
                <w:color w:val="231F20"/>
                <w:w w:val="104"/>
                <w:sz w:val="16"/>
              </w:rPr>
              <w:t>1</w:t>
            </w:r>
          </w:p>
        </w:tc>
      </w:tr>
      <w:tr w:rsidR="006B483F">
        <w:trPr>
          <w:trHeight w:val="206"/>
        </w:trPr>
        <w:tc>
          <w:tcPr>
            <w:tcW w:w="2248" w:type="dxa"/>
          </w:tcPr>
          <w:p w:rsidR="006B483F" w:rsidRDefault="001E4407">
            <w:pPr>
              <w:pStyle w:val="TableParagraph"/>
              <w:spacing w:line="186" w:lineRule="exact"/>
              <w:ind w:left="96"/>
              <w:jc w:val="left"/>
              <w:rPr>
                <w:sz w:val="16"/>
              </w:rPr>
            </w:pPr>
            <w:r>
              <w:rPr>
                <w:color w:val="231F20"/>
                <w:w w:val="105"/>
                <w:sz w:val="16"/>
              </w:rPr>
              <w:t>TO2</w:t>
            </w:r>
          </w:p>
        </w:tc>
        <w:tc>
          <w:tcPr>
            <w:tcW w:w="2122" w:type="dxa"/>
          </w:tcPr>
          <w:p w:rsidR="006B483F" w:rsidRDefault="001E4407">
            <w:pPr>
              <w:pStyle w:val="TableParagraph"/>
              <w:spacing w:line="186" w:lineRule="exact"/>
              <w:ind w:right="640"/>
              <w:rPr>
                <w:sz w:val="16"/>
              </w:rPr>
            </w:pPr>
            <w:r>
              <w:rPr>
                <w:color w:val="231F20"/>
                <w:w w:val="104"/>
                <w:sz w:val="16"/>
              </w:rPr>
              <w:t>2</w:t>
            </w:r>
          </w:p>
        </w:tc>
        <w:tc>
          <w:tcPr>
            <w:tcW w:w="1986" w:type="dxa"/>
          </w:tcPr>
          <w:p w:rsidR="006B483F" w:rsidRDefault="006B483F">
            <w:pPr>
              <w:pStyle w:val="TableParagraph"/>
              <w:jc w:val="left"/>
              <w:rPr>
                <w:rFonts w:ascii="Times New Roman"/>
                <w:sz w:val="14"/>
              </w:rPr>
            </w:pPr>
          </w:p>
        </w:tc>
        <w:tc>
          <w:tcPr>
            <w:tcW w:w="1251" w:type="dxa"/>
          </w:tcPr>
          <w:p w:rsidR="006B483F" w:rsidRDefault="001E4407">
            <w:pPr>
              <w:pStyle w:val="TableParagraph"/>
              <w:spacing w:line="186" w:lineRule="exact"/>
              <w:ind w:right="88"/>
              <w:rPr>
                <w:sz w:val="16"/>
              </w:rPr>
            </w:pPr>
            <w:r>
              <w:rPr>
                <w:color w:val="231F20"/>
                <w:w w:val="104"/>
                <w:sz w:val="16"/>
              </w:rPr>
              <w:t>2</w:t>
            </w:r>
          </w:p>
        </w:tc>
      </w:tr>
      <w:tr w:rsidR="006B483F">
        <w:trPr>
          <w:trHeight w:val="190"/>
        </w:trPr>
        <w:tc>
          <w:tcPr>
            <w:tcW w:w="2248" w:type="dxa"/>
            <w:tcBorders>
              <w:bottom w:val="single" w:sz="4" w:space="0" w:color="231F20"/>
            </w:tcBorders>
          </w:tcPr>
          <w:p w:rsidR="006B483F" w:rsidRDefault="001E4407">
            <w:pPr>
              <w:pStyle w:val="TableParagraph"/>
              <w:spacing w:line="171" w:lineRule="exact"/>
              <w:ind w:left="96"/>
              <w:jc w:val="left"/>
              <w:rPr>
                <w:sz w:val="16"/>
              </w:rPr>
            </w:pPr>
            <w:r>
              <w:rPr>
                <w:color w:val="231F20"/>
                <w:w w:val="105"/>
                <w:sz w:val="16"/>
              </w:rPr>
              <w:t>GSO5/6</w:t>
            </w:r>
          </w:p>
        </w:tc>
        <w:tc>
          <w:tcPr>
            <w:tcW w:w="2122" w:type="dxa"/>
            <w:tcBorders>
              <w:bottom w:val="single" w:sz="4" w:space="0" w:color="231F20"/>
            </w:tcBorders>
          </w:tcPr>
          <w:p w:rsidR="006B483F" w:rsidRDefault="001E4407">
            <w:pPr>
              <w:pStyle w:val="TableParagraph"/>
              <w:spacing w:line="171" w:lineRule="exact"/>
              <w:ind w:right="640"/>
              <w:rPr>
                <w:sz w:val="16"/>
              </w:rPr>
            </w:pPr>
            <w:r>
              <w:rPr>
                <w:color w:val="231F20"/>
                <w:w w:val="104"/>
                <w:sz w:val="16"/>
              </w:rPr>
              <w:t>6</w:t>
            </w:r>
          </w:p>
        </w:tc>
        <w:tc>
          <w:tcPr>
            <w:tcW w:w="1986" w:type="dxa"/>
            <w:tcBorders>
              <w:bottom w:val="single" w:sz="4" w:space="0" w:color="231F20"/>
            </w:tcBorders>
          </w:tcPr>
          <w:p w:rsidR="006B483F" w:rsidRDefault="006B483F">
            <w:pPr>
              <w:pStyle w:val="TableParagraph"/>
              <w:jc w:val="left"/>
              <w:rPr>
                <w:rFonts w:ascii="Times New Roman"/>
                <w:sz w:val="12"/>
              </w:rPr>
            </w:pPr>
          </w:p>
        </w:tc>
        <w:tc>
          <w:tcPr>
            <w:tcW w:w="1251" w:type="dxa"/>
            <w:tcBorders>
              <w:bottom w:val="single" w:sz="4" w:space="0" w:color="231F20"/>
            </w:tcBorders>
          </w:tcPr>
          <w:p w:rsidR="006B483F" w:rsidRDefault="001E4407">
            <w:pPr>
              <w:pStyle w:val="TableParagraph"/>
              <w:spacing w:line="171" w:lineRule="exact"/>
              <w:ind w:right="88"/>
              <w:rPr>
                <w:sz w:val="16"/>
              </w:rPr>
            </w:pPr>
            <w:r>
              <w:rPr>
                <w:color w:val="231F20"/>
                <w:w w:val="104"/>
                <w:sz w:val="16"/>
              </w:rPr>
              <w:t>6</w:t>
            </w:r>
          </w:p>
        </w:tc>
      </w:tr>
      <w:tr w:rsidR="006B483F">
        <w:trPr>
          <w:trHeight w:val="244"/>
        </w:trPr>
        <w:tc>
          <w:tcPr>
            <w:tcW w:w="2248" w:type="dxa"/>
            <w:tcBorders>
              <w:top w:val="single" w:sz="4" w:space="0" w:color="231F20"/>
              <w:bottom w:val="single" w:sz="4" w:space="0" w:color="231F20"/>
            </w:tcBorders>
          </w:tcPr>
          <w:p w:rsidR="006B483F" w:rsidRDefault="001E4407">
            <w:pPr>
              <w:pStyle w:val="TableParagraph"/>
              <w:spacing w:line="224" w:lineRule="exact"/>
              <w:ind w:left="96"/>
              <w:jc w:val="left"/>
              <w:rPr>
                <w:b/>
                <w:sz w:val="20"/>
              </w:rPr>
            </w:pPr>
            <w:r>
              <w:rPr>
                <w:b/>
                <w:color w:val="231F20"/>
                <w:sz w:val="20"/>
              </w:rPr>
              <w:t>Total</w:t>
            </w:r>
          </w:p>
        </w:tc>
        <w:tc>
          <w:tcPr>
            <w:tcW w:w="2122" w:type="dxa"/>
            <w:tcBorders>
              <w:top w:val="single" w:sz="4" w:space="0" w:color="231F20"/>
              <w:bottom w:val="single" w:sz="4" w:space="0" w:color="231F20"/>
            </w:tcBorders>
          </w:tcPr>
          <w:p w:rsidR="006B483F" w:rsidRDefault="001E4407">
            <w:pPr>
              <w:pStyle w:val="TableParagraph"/>
              <w:spacing w:before="6"/>
              <w:ind w:right="641"/>
              <w:rPr>
                <w:b/>
                <w:sz w:val="16"/>
              </w:rPr>
            </w:pPr>
            <w:r>
              <w:rPr>
                <w:b/>
                <w:color w:val="231F20"/>
                <w:w w:val="105"/>
                <w:sz w:val="16"/>
              </w:rPr>
              <w:t>15</w:t>
            </w:r>
          </w:p>
        </w:tc>
        <w:tc>
          <w:tcPr>
            <w:tcW w:w="1986" w:type="dxa"/>
            <w:tcBorders>
              <w:top w:val="single" w:sz="4" w:space="0" w:color="231F20"/>
              <w:bottom w:val="single" w:sz="4" w:space="0" w:color="231F20"/>
            </w:tcBorders>
          </w:tcPr>
          <w:p w:rsidR="006B483F" w:rsidRDefault="001E4407">
            <w:pPr>
              <w:pStyle w:val="TableParagraph"/>
              <w:spacing w:before="6"/>
              <w:ind w:right="728"/>
              <w:rPr>
                <w:b/>
                <w:sz w:val="16"/>
              </w:rPr>
            </w:pPr>
            <w:r>
              <w:rPr>
                <w:b/>
                <w:color w:val="231F20"/>
                <w:w w:val="104"/>
                <w:sz w:val="16"/>
              </w:rPr>
              <w:t>2</w:t>
            </w:r>
          </w:p>
        </w:tc>
        <w:tc>
          <w:tcPr>
            <w:tcW w:w="1251" w:type="dxa"/>
            <w:tcBorders>
              <w:top w:val="single" w:sz="4" w:space="0" w:color="231F20"/>
              <w:bottom w:val="single" w:sz="4" w:space="0" w:color="231F20"/>
            </w:tcBorders>
          </w:tcPr>
          <w:p w:rsidR="006B483F" w:rsidRDefault="001E4407">
            <w:pPr>
              <w:pStyle w:val="TableParagraph"/>
              <w:spacing w:before="6"/>
              <w:ind w:right="88"/>
              <w:rPr>
                <w:b/>
                <w:sz w:val="16"/>
              </w:rPr>
            </w:pPr>
            <w:r>
              <w:rPr>
                <w:b/>
                <w:color w:val="231F20"/>
                <w:sz w:val="16"/>
              </w:rPr>
              <w:t>17</w:t>
            </w:r>
          </w:p>
        </w:tc>
      </w:tr>
    </w:tbl>
    <w:p w:rsidR="006B483F" w:rsidRDefault="006B483F">
      <w:pPr>
        <w:rPr>
          <w:sz w:val="16"/>
        </w:rPr>
        <w:sectPr w:rsidR="006B483F">
          <w:pgSz w:w="9980" w:h="14180"/>
          <w:pgMar w:top="960" w:right="0" w:bottom="860" w:left="220" w:header="0" w:footer="631" w:gutter="0"/>
          <w:cols w:space="720"/>
        </w:sectPr>
      </w:pPr>
    </w:p>
    <w:tbl>
      <w:tblPr>
        <w:tblW w:w="0" w:type="auto"/>
        <w:tblInd w:w="961" w:type="dxa"/>
        <w:tblLayout w:type="fixed"/>
        <w:tblCellMar>
          <w:left w:w="0" w:type="dxa"/>
          <w:right w:w="0" w:type="dxa"/>
        </w:tblCellMar>
        <w:tblLook w:val="01E0" w:firstRow="1" w:lastRow="1" w:firstColumn="1" w:lastColumn="1" w:noHBand="0" w:noVBand="0"/>
      </w:tblPr>
      <w:tblGrid>
        <w:gridCol w:w="4542"/>
        <w:gridCol w:w="886"/>
        <w:gridCol w:w="1228"/>
        <w:gridCol w:w="952"/>
      </w:tblGrid>
      <w:tr w:rsidR="006B483F">
        <w:trPr>
          <w:trHeight w:val="869"/>
        </w:trPr>
        <w:tc>
          <w:tcPr>
            <w:tcW w:w="4542" w:type="dxa"/>
            <w:tcBorders>
              <w:bottom w:val="single" w:sz="12" w:space="0" w:color="231F20"/>
            </w:tcBorders>
          </w:tcPr>
          <w:p w:rsidR="006B483F" w:rsidRDefault="001E4407">
            <w:pPr>
              <w:pStyle w:val="TableParagraph"/>
              <w:spacing w:line="274" w:lineRule="exact"/>
              <w:ind w:left="7"/>
              <w:jc w:val="left"/>
              <w:rPr>
                <w:b/>
                <w:sz w:val="27"/>
              </w:rPr>
            </w:pPr>
            <w:r>
              <w:rPr>
                <w:b/>
                <w:color w:val="231F20"/>
                <w:sz w:val="27"/>
              </w:rPr>
              <w:t>Key Performance Indicators for 2018-19</w:t>
            </w:r>
          </w:p>
          <w:p w:rsidR="006B483F" w:rsidRDefault="001E4407">
            <w:pPr>
              <w:pStyle w:val="TableParagraph"/>
              <w:spacing w:before="207"/>
              <w:ind w:left="7"/>
              <w:jc w:val="left"/>
              <w:rPr>
                <w:b/>
                <w:sz w:val="18"/>
              </w:rPr>
            </w:pPr>
            <w:r>
              <w:rPr>
                <w:b/>
                <w:color w:val="231F20"/>
                <w:w w:val="105"/>
                <w:sz w:val="18"/>
              </w:rPr>
              <w:t>Table 37: Key performance indicators</w:t>
            </w:r>
          </w:p>
        </w:tc>
        <w:tc>
          <w:tcPr>
            <w:tcW w:w="3066" w:type="dxa"/>
            <w:gridSpan w:val="3"/>
            <w:tcBorders>
              <w:bottom w:val="single" w:sz="12" w:space="0" w:color="231F20"/>
            </w:tcBorders>
          </w:tcPr>
          <w:p w:rsidR="006B483F" w:rsidRDefault="006B483F">
            <w:pPr>
              <w:pStyle w:val="TableParagraph"/>
              <w:jc w:val="left"/>
              <w:rPr>
                <w:rFonts w:ascii="Times New Roman"/>
                <w:sz w:val="18"/>
              </w:rPr>
            </w:pPr>
          </w:p>
        </w:tc>
      </w:tr>
      <w:tr w:rsidR="006B483F">
        <w:trPr>
          <w:trHeight w:val="217"/>
        </w:trPr>
        <w:tc>
          <w:tcPr>
            <w:tcW w:w="4542" w:type="dxa"/>
            <w:tcBorders>
              <w:top w:val="single" w:sz="12" w:space="0" w:color="231F20"/>
            </w:tcBorders>
          </w:tcPr>
          <w:p w:rsidR="006B483F" w:rsidRDefault="006B483F">
            <w:pPr>
              <w:pStyle w:val="TableParagraph"/>
              <w:jc w:val="left"/>
              <w:rPr>
                <w:rFonts w:ascii="Times New Roman"/>
                <w:sz w:val="14"/>
              </w:rPr>
            </w:pPr>
          </w:p>
        </w:tc>
        <w:tc>
          <w:tcPr>
            <w:tcW w:w="886" w:type="dxa"/>
            <w:tcBorders>
              <w:top w:val="single" w:sz="12" w:space="0" w:color="231F20"/>
            </w:tcBorders>
          </w:tcPr>
          <w:p w:rsidR="006B483F" w:rsidRDefault="001E4407">
            <w:pPr>
              <w:pStyle w:val="TableParagraph"/>
              <w:spacing w:before="4" w:line="193" w:lineRule="exact"/>
              <w:ind w:right="230"/>
              <w:rPr>
                <w:b/>
                <w:sz w:val="16"/>
              </w:rPr>
            </w:pPr>
            <w:r>
              <w:rPr>
                <w:b/>
                <w:color w:val="231F20"/>
                <w:w w:val="105"/>
                <w:sz w:val="16"/>
              </w:rPr>
              <w:t>2017-18</w:t>
            </w:r>
          </w:p>
        </w:tc>
        <w:tc>
          <w:tcPr>
            <w:tcW w:w="1228" w:type="dxa"/>
            <w:tcBorders>
              <w:top w:val="single" w:sz="12" w:space="0" w:color="231F20"/>
            </w:tcBorders>
          </w:tcPr>
          <w:p w:rsidR="006B483F" w:rsidRDefault="001E4407">
            <w:pPr>
              <w:pStyle w:val="TableParagraph"/>
              <w:spacing w:before="4" w:line="193" w:lineRule="exact"/>
              <w:ind w:right="296"/>
              <w:rPr>
                <w:b/>
                <w:sz w:val="16"/>
              </w:rPr>
            </w:pPr>
            <w:r>
              <w:rPr>
                <w:b/>
                <w:color w:val="231F20"/>
                <w:w w:val="105"/>
                <w:sz w:val="16"/>
              </w:rPr>
              <w:t>2017-18</w:t>
            </w:r>
          </w:p>
        </w:tc>
        <w:tc>
          <w:tcPr>
            <w:tcW w:w="952" w:type="dxa"/>
            <w:tcBorders>
              <w:top w:val="single" w:sz="12" w:space="0" w:color="231F20"/>
            </w:tcBorders>
          </w:tcPr>
          <w:p w:rsidR="006B483F" w:rsidRDefault="001E4407">
            <w:pPr>
              <w:pStyle w:val="TableParagraph"/>
              <w:spacing w:before="4" w:line="193" w:lineRule="exact"/>
              <w:ind w:right="91"/>
              <w:rPr>
                <w:b/>
                <w:sz w:val="16"/>
              </w:rPr>
            </w:pPr>
            <w:r>
              <w:rPr>
                <w:b/>
                <w:color w:val="231F20"/>
                <w:w w:val="105"/>
                <w:sz w:val="16"/>
              </w:rPr>
              <w:t>2018-19</w:t>
            </w:r>
          </w:p>
        </w:tc>
      </w:tr>
      <w:tr w:rsidR="006B483F">
        <w:trPr>
          <w:trHeight w:val="206"/>
        </w:trPr>
        <w:tc>
          <w:tcPr>
            <w:tcW w:w="4542" w:type="dxa"/>
          </w:tcPr>
          <w:p w:rsidR="006B483F" w:rsidRDefault="006B483F">
            <w:pPr>
              <w:pStyle w:val="TableParagraph"/>
              <w:jc w:val="left"/>
              <w:rPr>
                <w:rFonts w:ascii="Times New Roman"/>
                <w:sz w:val="14"/>
              </w:rPr>
            </w:pPr>
          </w:p>
        </w:tc>
        <w:tc>
          <w:tcPr>
            <w:tcW w:w="886" w:type="dxa"/>
          </w:tcPr>
          <w:p w:rsidR="006B483F" w:rsidRDefault="001E4407">
            <w:pPr>
              <w:pStyle w:val="TableParagraph"/>
              <w:spacing w:line="186" w:lineRule="exact"/>
              <w:ind w:right="230"/>
              <w:rPr>
                <w:b/>
                <w:sz w:val="16"/>
              </w:rPr>
            </w:pPr>
            <w:r>
              <w:rPr>
                <w:b/>
                <w:color w:val="231F20"/>
                <w:w w:val="105"/>
                <w:sz w:val="16"/>
              </w:rPr>
              <w:t>Targets</w:t>
            </w:r>
          </w:p>
        </w:tc>
        <w:tc>
          <w:tcPr>
            <w:tcW w:w="1228" w:type="dxa"/>
          </w:tcPr>
          <w:p w:rsidR="006B483F" w:rsidRDefault="001E4407">
            <w:pPr>
              <w:pStyle w:val="TableParagraph"/>
              <w:spacing w:line="186" w:lineRule="exact"/>
              <w:ind w:right="295"/>
              <w:rPr>
                <w:b/>
                <w:sz w:val="16"/>
              </w:rPr>
            </w:pPr>
            <w:r>
              <w:rPr>
                <w:b/>
                <w:color w:val="231F20"/>
                <w:w w:val="105"/>
                <w:sz w:val="16"/>
              </w:rPr>
              <w:t>Estimated</w:t>
            </w:r>
          </w:p>
        </w:tc>
        <w:tc>
          <w:tcPr>
            <w:tcW w:w="952" w:type="dxa"/>
          </w:tcPr>
          <w:p w:rsidR="006B483F" w:rsidRDefault="001E4407">
            <w:pPr>
              <w:pStyle w:val="TableParagraph"/>
              <w:spacing w:line="186" w:lineRule="exact"/>
              <w:ind w:right="92"/>
              <w:rPr>
                <w:b/>
                <w:sz w:val="16"/>
              </w:rPr>
            </w:pPr>
            <w:r>
              <w:rPr>
                <w:b/>
                <w:color w:val="231F20"/>
                <w:w w:val="105"/>
                <w:sz w:val="16"/>
              </w:rPr>
              <w:t>Targets</w:t>
            </w:r>
          </w:p>
        </w:tc>
      </w:tr>
      <w:tr w:rsidR="006B483F">
        <w:trPr>
          <w:trHeight w:val="186"/>
        </w:trPr>
        <w:tc>
          <w:tcPr>
            <w:tcW w:w="4542" w:type="dxa"/>
            <w:tcBorders>
              <w:bottom w:val="single" w:sz="12" w:space="0" w:color="231F20"/>
            </w:tcBorders>
          </w:tcPr>
          <w:p w:rsidR="006B483F" w:rsidRDefault="006B483F">
            <w:pPr>
              <w:pStyle w:val="TableParagraph"/>
              <w:jc w:val="left"/>
              <w:rPr>
                <w:rFonts w:ascii="Times New Roman"/>
                <w:sz w:val="12"/>
              </w:rPr>
            </w:pPr>
          </w:p>
        </w:tc>
        <w:tc>
          <w:tcPr>
            <w:tcW w:w="886" w:type="dxa"/>
            <w:tcBorders>
              <w:bottom w:val="single" w:sz="12" w:space="0" w:color="231F20"/>
            </w:tcBorders>
          </w:tcPr>
          <w:p w:rsidR="006B483F" w:rsidRDefault="006B483F">
            <w:pPr>
              <w:pStyle w:val="TableParagraph"/>
              <w:jc w:val="left"/>
              <w:rPr>
                <w:rFonts w:ascii="Times New Roman"/>
                <w:sz w:val="12"/>
              </w:rPr>
            </w:pPr>
          </w:p>
        </w:tc>
        <w:tc>
          <w:tcPr>
            <w:tcW w:w="1228" w:type="dxa"/>
            <w:tcBorders>
              <w:bottom w:val="single" w:sz="12" w:space="0" w:color="231F20"/>
            </w:tcBorders>
          </w:tcPr>
          <w:p w:rsidR="006B483F" w:rsidRDefault="001E4407">
            <w:pPr>
              <w:pStyle w:val="TableParagraph"/>
              <w:spacing w:line="167" w:lineRule="exact"/>
              <w:ind w:right="293"/>
              <w:rPr>
                <w:b/>
                <w:sz w:val="16"/>
              </w:rPr>
            </w:pPr>
            <w:r>
              <w:rPr>
                <w:b/>
                <w:color w:val="231F20"/>
                <w:w w:val="105"/>
                <w:sz w:val="16"/>
              </w:rPr>
              <w:t>Outcome</w:t>
            </w:r>
          </w:p>
        </w:tc>
        <w:tc>
          <w:tcPr>
            <w:tcW w:w="952" w:type="dxa"/>
            <w:tcBorders>
              <w:bottom w:val="single" w:sz="12" w:space="0" w:color="231F20"/>
            </w:tcBorders>
          </w:tcPr>
          <w:p w:rsidR="006B483F" w:rsidRDefault="006B483F">
            <w:pPr>
              <w:pStyle w:val="TableParagraph"/>
              <w:jc w:val="left"/>
              <w:rPr>
                <w:rFonts w:ascii="Times New Roman"/>
                <w:sz w:val="12"/>
              </w:rPr>
            </w:pPr>
          </w:p>
        </w:tc>
      </w:tr>
      <w:tr w:rsidR="006B483F">
        <w:trPr>
          <w:trHeight w:val="424"/>
        </w:trPr>
        <w:tc>
          <w:tcPr>
            <w:tcW w:w="4542" w:type="dxa"/>
            <w:tcBorders>
              <w:top w:val="single" w:sz="12" w:space="0" w:color="231F20"/>
            </w:tcBorders>
          </w:tcPr>
          <w:p w:rsidR="006B483F" w:rsidRDefault="006B483F">
            <w:pPr>
              <w:pStyle w:val="TableParagraph"/>
              <w:spacing w:before="3"/>
              <w:jc w:val="left"/>
              <w:rPr>
                <w:b/>
                <w:sz w:val="17"/>
              </w:rPr>
            </w:pPr>
          </w:p>
          <w:p w:rsidR="006B483F" w:rsidRDefault="001E4407">
            <w:pPr>
              <w:pStyle w:val="TableParagraph"/>
              <w:spacing w:line="193" w:lineRule="exact"/>
              <w:ind w:left="98"/>
              <w:jc w:val="left"/>
              <w:rPr>
                <w:sz w:val="16"/>
              </w:rPr>
            </w:pPr>
            <w:r>
              <w:rPr>
                <w:color w:val="231F20"/>
                <w:w w:val="105"/>
                <w:sz w:val="16"/>
              </w:rPr>
              <w:t>a. Number of clients choosing to do business with</w:t>
            </w:r>
          </w:p>
        </w:tc>
        <w:tc>
          <w:tcPr>
            <w:tcW w:w="886" w:type="dxa"/>
            <w:tcBorders>
              <w:top w:val="single" w:sz="12" w:space="0" w:color="231F20"/>
            </w:tcBorders>
          </w:tcPr>
          <w:p w:rsidR="006B483F" w:rsidRDefault="006B483F">
            <w:pPr>
              <w:pStyle w:val="TableParagraph"/>
              <w:spacing w:before="3"/>
              <w:jc w:val="left"/>
              <w:rPr>
                <w:b/>
                <w:sz w:val="17"/>
              </w:rPr>
            </w:pPr>
          </w:p>
          <w:p w:rsidR="006B483F" w:rsidRDefault="001E4407">
            <w:pPr>
              <w:pStyle w:val="TableParagraph"/>
              <w:spacing w:line="193" w:lineRule="exact"/>
              <w:ind w:right="229"/>
              <w:rPr>
                <w:sz w:val="16"/>
              </w:rPr>
            </w:pPr>
            <w:r>
              <w:rPr>
                <w:color w:val="231F20"/>
                <w:sz w:val="16"/>
              </w:rPr>
              <w:t>35%</w:t>
            </w:r>
          </w:p>
        </w:tc>
        <w:tc>
          <w:tcPr>
            <w:tcW w:w="1228" w:type="dxa"/>
            <w:tcBorders>
              <w:top w:val="single" w:sz="12" w:space="0" w:color="231F20"/>
            </w:tcBorders>
          </w:tcPr>
          <w:p w:rsidR="006B483F" w:rsidRDefault="006B483F">
            <w:pPr>
              <w:pStyle w:val="TableParagraph"/>
              <w:spacing w:before="3"/>
              <w:jc w:val="left"/>
              <w:rPr>
                <w:b/>
                <w:sz w:val="17"/>
              </w:rPr>
            </w:pPr>
          </w:p>
          <w:p w:rsidR="006B483F" w:rsidRDefault="001E4407">
            <w:pPr>
              <w:pStyle w:val="TableParagraph"/>
              <w:spacing w:line="193" w:lineRule="exact"/>
              <w:ind w:right="295"/>
              <w:rPr>
                <w:sz w:val="16"/>
              </w:rPr>
            </w:pPr>
            <w:r>
              <w:rPr>
                <w:color w:val="231F20"/>
                <w:sz w:val="16"/>
              </w:rPr>
              <w:t>35%</w:t>
            </w:r>
          </w:p>
        </w:tc>
        <w:tc>
          <w:tcPr>
            <w:tcW w:w="952" w:type="dxa"/>
            <w:tcBorders>
              <w:top w:val="single" w:sz="12" w:space="0" w:color="231F20"/>
            </w:tcBorders>
          </w:tcPr>
          <w:p w:rsidR="006B483F" w:rsidRDefault="006B483F">
            <w:pPr>
              <w:pStyle w:val="TableParagraph"/>
              <w:spacing w:before="3"/>
              <w:jc w:val="left"/>
              <w:rPr>
                <w:b/>
                <w:sz w:val="17"/>
              </w:rPr>
            </w:pPr>
          </w:p>
          <w:p w:rsidR="006B483F" w:rsidRDefault="001E4407">
            <w:pPr>
              <w:pStyle w:val="TableParagraph"/>
              <w:spacing w:line="193" w:lineRule="exact"/>
              <w:ind w:right="91"/>
              <w:rPr>
                <w:sz w:val="16"/>
              </w:rPr>
            </w:pPr>
            <w:r>
              <w:rPr>
                <w:color w:val="231F20"/>
                <w:sz w:val="16"/>
              </w:rPr>
              <w:t>35%</w:t>
            </w:r>
          </w:p>
        </w:tc>
      </w:tr>
      <w:tr w:rsidR="006B483F">
        <w:trPr>
          <w:trHeight w:val="412"/>
        </w:trPr>
        <w:tc>
          <w:tcPr>
            <w:tcW w:w="4542" w:type="dxa"/>
          </w:tcPr>
          <w:p w:rsidR="006B483F" w:rsidRDefault="001E4407">
            <w:pPr>
              <w:pStyle w:val="TableParagraph"/>
              <w:spacing w:line="188" w:lineRule="exact"/>
              <w:ind w:left="401"/>
              <w:jc w:val="left"/>
              <w:rPr>
                <w:sz w:val="16"/>
              </w:rPr>
            </w:pPr>
            <w:r>
              <w:rPr>
                <w:color w:val="231F20"/>
                <w:w w:val="105"/>
                <w:sz w:val="16"/>
              </w:rPr>
              <w:t>Canberra Cemeteries – proportional to the number</w:t>
            </w:r>
          </w:p>
          <w:p w:rsidR="006B483F" w:rsidRDefault="001E4407">
            <w:pPr>
              <w:pStyle w:val="TableParagraph"/>
              <w:spacing w:before="11" w:line="193" w:lineRule="exact"/>
              <w:ind w:left="401"/>
              <w:jc w:val="left"/>
              <w:rPr>
                <w:sz w:val="16"/>
              </w:rPr>
            </w:pPr>
            <w:r>
              <w:rPr>
                <w:color w:val="231F20"/>
                <w:w w:val="105"/>
                <w:sz w:val="16"/>
              </w:rPr>
              <w:t>of deaths annually in the ACT</w:t>
            </w:r>
            <w:r>
              <w:rPr>
                <w:color w:val="231F20"/>
                <w:w w:val="105"/>
                <w:sz w:val="16"/>
                <w:vertAlign w:val="superscript"/>
              </w:rPr>
              <w:t>1</w:t>
            </w:r>
          </w:p>
        </w:tc>
        <w:tc>
          <w:tcPr>
            <w:tcW w:w="886" w:type="dxa"/>
          </w:tcPr>
          <w:p w:rsidR="006B483F" w:rsidRDefault="006B483F">
            <w:pPr>
              <w:pStyle w:val="TableParagraph"/>
              <w:jc w:val="left"/>
              <w:rPr>
                <w:rFonts w:ascii="Times New Roman"/>
                <w:sz w:val="18"/>
              </w:rPr>
            </w:pPr>
          </w:p>
        </w:tc>
        <w:tc>
          <w:tcPr>
            <w:tcW w:w="1228" w:type="dxa"/>
          </w:tcPr>
          <w:p w:rsidR="006B483F" w:rsidRDefault="006B483F">
            <w:pPr>
              <w:pStyle w:val="TableParagraph"/>
              <w:jc w:val="left"/>
              <w:rPr>
                <w:rFonts w:ascii="Times New Roman"/>
                <w:sz w:val="18"/>
              </w:rPr>
            </w:pPr>
          </w:p>
        </w:tc>
        <w:tc>
          <w:tcPr>
            <w:tcW w:w="952" w:type="dxa"/>
          </w:tcPr>
          <w:p w:rsidR="006B483F" w:rsidRDefault="006B483F">
            <w:pPr>
              <w:pStyle w:val="TableParagraph"/>
              <w:jc w:val="left"/>
              <w:rPr>
                <w:rFonts w:ascii="Times New Roman"/>
                <w:sz w:val="18"/>
              </w:rPr>
            </w:pPr>
          </w:p>
        </w:tc>
      </w:tr>
      <w:tr w:rsidR="006B483F">
        <w:trPr>
          <w:trHeight w:val="410"/>
        </w:trPr>
        <w:tc>
          <w:tcPr>
            <w:tcW w:w="4542" w:type="dxa"/>
          </w:tcPr>
          <w:p w:rsidR="006B483F" w:rsidRDefault="001E4407">
            <w:pPr>
              <w:pStyle w:val="TableParagraph"/>
              <w:spacing w:line="188" w:lineRule="exact"/>
              <w:ind w:left="98"/>
              <w:jc w:val="left"/>
              <w:rPr>
                <w:sz w:val="16"/>
              </w:rPr>
            </w:pPr>
            <w:r>
              <w:rPr>
                <w:color w:val="231F20"/>
                <w:w w:val="105"/>
                <w:sz w:val="16"/>
              </w:rPr>
              <w:t>b. Level of client and stakeholder satisfaction with</w:t>
            </w:r>
          </w:p>
          <w:p w:rsidR="006B483F" w:rsidRDefault="001E4407">
            <w:pPr>
              <w:pStyle w:val="TableParagraph"/>
              <w:spacing w:before="8" w:line="193" w:lineRule="exact"/>
              <w:ind w:left="401"/>
              <w:jc w:val="left"/>
              <w:rPr>
                <w:sz w:val="16"/>
              </w:rPr>
            </w:pPr>
            <w:r>
              <w:rPr>
                <w:color w:val="231F20"/>
                <w:w w:val="105"/>
                <w:sz w:val="16"/>
              </w:rPr>
              <w:t>Canberra Cemeteries</w:t>
            </w:r>
            <w:r>
              <w:rPr>
                <w:color w:val="231F20"/>
                <w:w w:val="105"/>
                <w:sz w:val="16"/>
                <w:vertAlign w:val="superscript"/>
              </w:rPr>
              <w:t>2</w:t>
            </w:r>
          </w:p>
        </w:tc>
        <w:tc>
          <w:tcPr>
            <w:tcW w:w="886" w:type="dxa"/>
          </w:tcPr>
          <w:p w:rsidR="006B483F" w:rsidRDefault="001E4407">
            <w:pPr>
              <w:pStyle w:val="TableParagraph"/>
              <w:spacing w:line="188" w:lineRule="exact"/>
              <w:ind w:right="229"/>
              <w:rPr>
                <w:sz w:val="16"/>
              </w:rPr>
            </w:pPr>
            <w:r>
              <w:rPr>
                <w:color w:val="231F20"/>
                <w:sz w:val="16"/>
              </w:rPr>
              <w:t>98%</w:t>
            </w:r>
          </w:p>
        </w:tc>
        <w:tc>
          <w:tcPr>
            <w:tcW w:w="1228" w:type="dxa"/>
          </w:tcPr>
          <w:p w:rsidR="006B483F" w:rsidRDefault="001E4407">
            <w:pPr>
              <w:pStyle w:val="TableParagraph"/>
              <w:spacing w:line="188" w:lineRule="exact"/>
              <w:ind w:right="295"/>
              <w:rPr>
                <w:sz w:val="16"/>
              </w:rPr>
            </w:pPr>
            <w:r>
              <w:rPr>
                <w:color w:val="231F20"/>
                <w:sz w:val="16"/>
              </w:rPr>
              <w:t>98%</w:t>
            </w:r>
          </w:p>
        </w:tc>
        <w:tc>
          <w:tcPr>
            <w:tcW w:w="952" w:type="dxa"/>
          </w:tcPr>
          <w:p w:rsidR="006B483F" w:rsidRDefault="001E4407">
            <w:pPr>
              <w:pStyle w:val="TableParagraph"/>
              <w:spacing w:line="188" w:lineRule="exact"/>
              <w:ind w:right="91"/>
              <w:rPr>
                <w:sz w:val="16"/>
              </w:rPr>
            </w:pPr>
            <w:r>
              <w:rPr>
                <w:color w:val="231F20"/>
                <w:w w:val="105"/>
                <w:sz w:val="16"/>
              </w:rPr>
              <w:t>98%</w:t>
            </w:r>
          </w:p>
        </w:tc>
      </w:tr>
      <w:tr w:rsidR="006B483F">
        <w:trPr>
          <w:trHeight w:val="206"/>
        </w:trPr>
        <w:tc>
          <w:tcPr>
            <w:tcW w:w="4542" w:type="dxa"/>
          </w:tcPr>
          <w:p w:rsidR="006B483F" w:rsidRDefault="001E4407">
            <w:pPr>
              <w:pStyle w:val="TableParagraph"/>
              <w:spacing w:line="186" w:lineRule="exact"/>
              <w:ind w:left="98"/>
              <w:jc w:val="left"/>
              <w:rPr>
                <w:sz w:val="16"/>
              </w:rPr>
            </w:pPr>
            <w:r>
              <w:rPr>
                <w:color w:val="231F20"/>
                <w:w w:val="105"/>
                <w:sz w:val="16"/>
              </w:rPr>
              <w:t>c. Level of matters raised by unsatisfied clients and</w:t>
            </w:r>
          </w:p>
        </w:tc>
        <w:tc>
          <w:tcPr>
            <w:tcW w:w="886" w:type="dxa"/>
          </w:tcPr>
          <w:p w:rsidR="006B483F" w:rsidRDefault="001E4407">
            <w:pPr>
              <w:pStyle w:val="TableParagraph"/>
              <w:spacing w:line="186" w:lineRule="exact"/>
              <w:ind w:right="229"/>
              <w:rPr>
                <w:sz w:val="16"/>
              </w:rPr>
            </w:pPr>
            <w:r>
              <w:rPr>
                <w:color w:val="231F20"/>
                <w:sz w:val="16"/>
              </w:rPr>
              <w:t>100%</w:t>
            </w:r>
          </w:p>
        </w:tc>
        <w:tc>
          <w:tcPr>
            <w:tcW w:w="1228" w:type="dxa"/>
          </w:tcPr>
          <w:p w:rsidR="006B483F" w:rsidRDefault="001E4407">
            <w:pPr>
              <w:pStyle w:val="TableParagraph"/>
              <w:spacing w:line="186" w:lineRule="exact"/>
              <w:ind w:right="295"/>
              <w:rPr>
                <w:sz w:val="16"/>
              </w:rPr>
            </w:pPr>
            <w:r>
              <w:rPr>
                <w:color w:val="231F20"/>
                <w:sz w:val="16"/>
              </w:rPr>
              <w:t>100%</w:t>
            </w:r>
          </w:p>
        </w:tc>
        <w:tc>
          <w:tcPr>
            <w:tcW w:w="952" w:type="dxa"/>
          </w:tcPr>
          <w:p w:rsidR="006B483F" w:rsidRDefault="001E4407">
            <w:pPr>
              <w:pStyle w:val="TableParagraph"/>
              <w:spacing w:line="186" w:lineRule="exact"/>
              <w:ind w:right="91"/>
              <w:rPr>
                <w:sz w:val="16"/>
              </w:rPr>
            </w:pPr>
            <w:r>
              <w:rPr>
                <w:color w:val="231F20"/>
                <w:sz w:val="16"/>
              </w:rPr>
              <w:t>100%</w:t>
            </w:r>
          </w:p>
        </w:tc>
      </w:tr>
      <w:tr w:rsidR="006B483F">
        <w:trPr>
          <w:trHeight w:val="411"/>
        </w:trPr>
        <w:tc>
          <w:tcPr>
            <w:tcW w:w="4542" w:type="dxa"/>
          </w:tcPr>
          <w:p w:rsidR="006B483F" w:rsidRDefault="001E4407">
            <w:pPr>
              <w:pStyle w:val="TableParagraph"/>
              <w:spacing w:line="188" w:lineRule="exact"/>
              <w:ind w:left="401"/>
              <w:jc w:val="left"/>
              <w:rPr>
                <w:sz w:val="16"/>
              </w:rPr>
            </w:pPr>
            <w:r>
              <w:rPr>
                <w:color w:val="231F20"/>
                <w:w w:val="105"/>
                <w:sz w:val="16"/>
              </w:rPr>
              <w:t>stakeholders resolved by Canberra Cemeteries</w:t>
            </w:r>
          </w:p>
          <w:p w:rsidR="006B483F" w:rsidRDefault="001E4407">
            <w:pPr>
              <w:pStyle w:val="TableParagraph"/>
              <w:spacing w:before="11" w:line="193" w:lineRule="exact"/>
              <w:ind w:left="401"/>
              <w:jc w:val="left"/>
              <w:rPr>
                <w:sz w:val="16"/>
              </w:rPr>
            </w:pPr>
            <w:r>
              <w:rPr>
                <w:color w:val="231F20"/>
                <w:w w:val="105"/>
                <w:sz w:val="16"/>
              </w:rPr>
              <w:t>operations</w:t>
            </w:r>
            <w:r>
              <w:rPr>
                <w:color w:val="231F20"/>
                <w:w w:val="105"/>
                <w:sz w:val="16"/>
                <w:vertAlign w:val="superscript"/>
              </w:rPr>
              <w:t>3</w:t>
            </w:r>
          </w:p>
        </w:tc>
        <w:tc>
          <w:tcPr>
            <w:tcW w:w="886" w:type="dxa"/>
          </w:tcPr>
          <w:p w:rsidR="006B483F" w:rsidRDefault="006B483F">
            <w:pPr>
              <w:pStyle w:val="TableParagraph"/>
              <w:jc w:val="left"/>
              <w:rPr>
                <w:rFonts w:ascii="Times New Roman"/>
                <w:sz w:val="18"/>
              </w:rPr>
            </w:pPr>
          </w:p>
        </w:tc>
        <w:tc>
          <w:tcPr>
            <w:tcW w:w="1228" w:type="dxa"/>
          </w:tcPr>
          <w:p w:rsidR="006B483F" w:rsidRDefault="006B483F">
            <w:pPr>
              <w:pStyle w:val="TableParagraph"/>
              <w:jc w:val="left"/>
              <w:rPr>
                <w:rFonts w:ascii="Times New Roman"/>
                <w:sz w:val="18"/>
              </w:rPr>
            </w:pPr>
          </w:p>
        </w:tc>
        <w:tc>
          <w:tcPr>
            <w:tcW w:w="952" w:type="dxa"/>
          </w:tcPr>
          <w:p w:rsidR="006B483F" w:rsidRDefault="006B483F">
            <w:pPr>
              <w:pStyle w:val="TableParagraph"/>
              <w:jc w:val="left"/>
              <w:rPr>
                <w:rFonts w:ascii="Times New Roman"/>
                <w:sz w:val="18"/>
              </w:rPr>
            </w:pPr>
          </w:p>
        </w:tc>
      </w:tr>
      <w:tr w:rsidR="006B483F">
        <w:trPr>
          <w:trHeight w:val="393"/>
        </w:trPr>
        <w:tc>
          <w:tcPr>
            <w:tcW w:w="4542" w:type="dxa"/>
            <w:tcBorders>
              <w:bottom w:val="single" w:sz="12" w:space="0" w:color="231F20"/>
            </w:tcBorders>
          </w:tcPr>
          <w:p w:rsidR="006B483F" w:rsidRDefault="001E4407">
            <w:pPr>
              <w:pStyle w:val="TableParagraph"/>
              <w:spacing w:line="187" w:lineRule="exact"/>
              <w:ind w:left="98"/>
              <w:jc w:val="left"/>
              <w:rPr>
                <w:sz w:val="16"/>
              </w:rPr>
            </w:pPr>
            <w:r>
              <w:rPr>
                <w:color w:val="231F20"/>
                <w:w w:val="105"/>
                <w:sz w:val="16"/>
              </w:rPr>
              <w:t>d. Average number of years of supply of interment</w:t>
            </w:r>
          </w:p>
          <w:p w:rsidR="006B483F" w:rsidRDefault="001E4407">
            <w:pPr>
              <w:pStyle w:val="TableParagraph"/>
              <w:spacing w:before="11" w:line="176" w:lineRule="exact"/>
              <w:ind w:left="401"/>
              <w:jc w:val="left"/>
              <w:rPr>
                <w:sz w:val="16"/>
              </w:rPr>
            </w:pPr>
            <w:r>
              <w:rPr>
                <w:color w:val="231F20"/>
                <w:w w:val="105"/>
                <w:sz w:val="16"/>
              </w:rPr>
              <w:t>spaces for major denominational groups</w:t>
            </w:r>
            <w:r>
              <w:rPr>
                <w:color w:val="231F20"/>
                <w:w w:val="105"/>
                <w:sz w:val="16"/>
                <w:vertAlign w:val="superscript"/>
              </w:rPr>
              <w:t>4</w:t>
            </w:r>
          </w:p>
        </w:tc>
        <w:tc>
          <w:tcPr>
            <w:tcW w:w="886" w:type="dxa"/>
            <w:tcBorders>
              <w:bottom w:val="single" w:sz="12" w:space="0" w:color="231F20"/>
            </w:tcBorders>
          </w:tcPr>
          <w:p w:rsidR="006B483F" w:rsidRDefault="001E4407">
            <w:pPr>
              <w:pStyle w:val="TableParagraph"/>
              <w:spacing w:line="187" w:lineRule="exact"/>
              <w:ind w:right="227"/>
              <w:rPr>
                <w:sz w:val="16"/>
              </w:rPr>
            </w:pPr>
            <w:r>
              <w:rPr>
                <w:color w:val="231F20"/>
                <w:w w:val="104"/>
                <w:sz w:val="16"/>
              </w:rPr>
              <w:t>4</w:t>
            </w:r>
          </w:p>
        </w:tc>
        <w:tc>
          <w:tcPr>
            <w:tcW w:w="1228" w:type="dxa"/>
            <w:tcBorders>
              <w:bottom w:val="single" w:sz="12" w:space="0" w:color="231F20"/>
            </w:tcBorders>
          </w:tcPr>
          <w:p w:rsidR="006B483F" w:rsidRDefault="001E4407">
            <w:pPr>
              <w:pStyle w:val="TableParagraph"/>
              <w:spacing w:line="187" w:lineRule="exact"/>
              <w:ind w:right="293"/>
              <w:rPr>
                <w:sz w:val="16"/>
              </w:rPr>
            </w:pPr>
            <w:r>
              <w:rPr>
                <w:color w:val="231F20"/>
                <w:w w:val="104"/>
                <w:sz w:val="16"/>
              </w:rPr>
              <w:t>4</w:t>
            </w:r>
          </w:p>
        </w:tc>
        <w:tc>
          <w:tcPr>
            <w:tcW w:w="952" w:type="dxa"/>
            <w:tcBorders>
              <w:bottom w:val="single" w:sz="12" w:space="0" w:color="231F20"/>
            </w:tcBorders>
          </w:tcPr>
          <w:p w:rsidR="006B483F" w:rsidRDefault="001E4407">
            <w:pPr>
              <w:pStyle w:val="TableParagraph"/>
              <w:spacing w:line="187" w:lineRule="exact"/>
              <w:ind w:right="89"/>
              <w:rPr>
                <w:sz w:val="16"/>
              </w:rPr>
            </w:pPr>
            <w:r>
              <w:rPr>
                <w:color w:val="231F20"/>
                <w:w w:val="104"/>
                <w:sz w:val="16"/>
              </w:rPr>
              <w:t>4</w:t>
            </w:r>
          </w:p>
        </w:tc>
      </w:tr>
    </w:tbl>
    <w:p w:rsidR="006B483F" w:rsidRDefault="001E4407">
      <w:pPr>
        <w:spacing w:before="88"/>
        <w:ind w:left="969"/>
        <w:rPr>
          <w:b/>
          <w:sz w:val="15"/>
        </w:rPr>
      </w:pPr>
      <w:r>
        <w:rPr>
          <w:b/>
          <w:color w:val="231F20"/>
          <w:sz w:val="15"/>
        </w:rPr>
        <w:t>Notes:</w:t>
      </w:r>
    </w:p>
    <w:p w:rsidR="006B483F" w:rsidRDefault="001E4407">
      <w:pPr>
        <w:pStyle w:val="ListParagraph"/>
        <w:numPr>
          <w:ilvl w:val="0"/>
          <w:numId w:val="2"/>
        </w:numPr>
        <w:tabs>
          <w:tab w:val="left" w:pos="1273"/>
        </w:tabs>
        <w:spacing w:before="3"/>
        <w:ind w:hanging="303"/>
        <w:rPr>
          <w:i/>
          <w:sz w:val="15"/>
        </w:rPr>
      </w:pPr>
      <w:r>
        <w:rPr>
          <w:color w:val="231F20"/>
          <w:sz w:val="15"/>
        </w:rPr>
        <w:t xml:space="preserve">Death statistics are sourced from the </w:t>
      </w:r>
      <w:r>
        <w:rPr>
          <w:i/>
          <w:color w:val="231F20"/>
          <w:sz w:val="15"/>
        </w:rPr>
        <w:t>Australian Bureau of Statistics 3302.0 - Deaths, Australia, June</w:t>
      </w:r>
      <w:r>
        <w:rPr>
          <w:i/>
          <w:color w:val="231F20"/>
          <w:spacing w:val="1"/>
          <w:sz w:val="15"/>
        </w:rPr>
        <w:t xml:space="preserve"> </w:t>
      </w:r>
      <w:r>
        <w:rPr>
          <w:i/>
          <w:color w:val="231F20"/>
          <w:sz w:val="15"/>
        </w:rPr>
        <w:t>2017</w:t>
      </w:r>
    </w:p>
    <w:p w:rsidR="006B483F" w:rsidRDefault="001E4407">
      <w:pPr>
        <w:spacing w:before="1"/>
        <w:ind w:left="1272"/>
        <w:rPr>
          <w:sz w:val="15"/>
        </w:rPr>
      </w:pPr>
      <w:r>
        <w:rPr>
          <w:color w:val="231F20"/>
          <w:sz w:val="15"/>
        </w:rPr>
        <w:t>(latest available).</w:t>
      </w:r>
    </w:p>
    <w:p w:rsidR="006B483F" w:rsidRDefault="001E4407">
      <w:pPr>
        <w:pStyle w:val="ListParagraph"/>
        <w:numPr>
          <w:ilvl w:val="0"/>
          <w:numId w:val="2"/>
        </w:numPr>
        <w:tabs>
          <w:tab w:val="left" w:pos="1273"/>
        </w:tabs>
        <w:spacing w:before="2"/>
        <w:ind w:right="1194" w:hanging="303"/>
        <w:rPr>
          <w:sz w:val="15"/>
        </w:rPr>
      </w:pPr>
      <w:r>
        <w:rPr>
          <w:color w:val="231F20"/>
          <w:sz w:val="15"/>
        </w:rPr>
        <w:t>Level of client satisfaction is obtained by a survey of funeral directors who regularly access Canberra Cemeteries and is supported by a post burial satisfaction survey provided to all willing customers.</w:t>
      </w:r>
    </w:p>
    <w:p w:rsidR="006B483F" w:rsidRDefault="001E4407">
      <w:pPr>
        <w:pStyle w:val="ListParagraph"/>
        <w:numPr>
          <w:ilvl w:val="0"/>
          <w:numId w:val="2"/>
        </w:numPr>
        <w:tabs>
          <w:tab w:val="left" w:pos="1273"/>
        </w:tabs>
        <w:spacing w:before="4"/>
        <w:ind w:hanging="303"/>
        <w:rPr>
          <w:sz w:val="15"/>
        </w:rPr>
      </w:pPr>
      <w:r>
        <w:rPr>
          <w:color w:val="231F20"/>
          <w:sz w:val="15"/>
        </w:rPr>
        <w:t>Details extracted from computerised customer service system.</w:t>
      </w:r>
    </w:p>
    <w:p w:rsidR="006B483F" w:rsidRDefault="001E4407">
      <w:pPr>
        <w:pStyle w:val="ListParagraph"/>
        <w:numPr>
          <w:ilvl w:val="0"/>
          <w:numId w:val="2"/>
        </w:numPr>
        <w:tabs>
          <w:tab w:val="left" w:pos="1273"/>
        </w:tabs>
        <w:spacing w:before="3" w:line="242" w:lineRule="auto"/>
        <w:ind w:right="1216" w:hanging="303"/>
        <w:rPr>
          <w:sz w:val="15"/>
        </w:rPr>
      </w:pPr>
      <w:r>
        <w:rPr>
          <w:color w:val="231F20"/>
          <w:sz w:val="15"/>
        </w:rPr>
        <w:t>Calculated from inventory data compared to number of burials. The Authority Board believes that four years provides adequate time for planning and installation of new areas as required. Falling b</w:t>
      </w:r>
      <w:r>
        <w:rPr>
          <w:color w:val="231F20"/>
          <w:sz w:val="15"/>
        </w:rPr>
        <w:t>elow this level increases the risk that there will be insufficient spaces in the</w:t>
      </w:r>
      <w:r>
        <w:rPr>
          <w:color w:val="231F20"/>
          <w:spacing w:val="-4"/>
          <w:sz w:val="15"/>
        </w:rPr>
        <w:t xml:space="preserve"> </w:t>
      </w:r>
      <w:r>
        <w:rPr>
          <w:color w:val="231F20"/>
          <w:sz w:val="15"/>
        </w:rPr>
        <w:t>future.</w:t>
      </w:r>
    </w:p>
    <w:p w:rsidR="006B483F" w:rsidRDefault="006B483F">
      <w:pPr>
        <w:pStyle w:val="BodyText"/>
        <w:rPr>
          <w:sz w:val="14"/>
        </w:rPr>
      </w:pPr>
    </w:p>
    <w:p w:rsidR="006B483F" w:rsidRDefault="006B483F">
      <w:pPr>
        <w:pStyle w:val="BodyText"/>
        <w:spacing w:before="8"/>
        <w:rPr>
          <w:sz w:val="10"/>
        </w:rPr>
      </w:pPr>
    </w:p>
    <w:p w:rsidR="006B483F" w:rsidRDefault="001E4407">
      <w:pPr>
        <w:pStyle w:val="Heading3"/>
      </w:pPr>
      <w:bookmarkStart w:id="23" w:name="_TOC_250005"/>
      <w:bookmarkEnd w:id="23"/>
      <w:r>
        <w:rPr>
          <w:color w:val="231F20"/>
        </w:rPr>
        <w:t>Assessment of Performance Against 2017-18 Objectives</w:t>
      </w:r>
    </w:p>
    <w:p w:rsidR="006B483F" w:rsidRDefault="001E4407">
      <w:pPr>
        <w:pStyle w:val="BodyText"/>
        <w:spacing w:before="170" w:line="242" w:lineRule="auto"/>
        <w:ind w:left="969" w:right="1770"/>
      </w:pPr>
      <w:r>
        <w:rPr>
          <w:color w:val="231F20"/>
        </w:rPr>
        <w:t>The Authority’s performance against its 2017-18 objectives and targets included in its 2017-18 Statement of Inte</w:t>
      </w:r>
      <w:r>
        <w:rPr>
          <w:color w:val="231F20"/>
        </w:rPr>
        <w:t>nt shows that the Authority has broadly met its targets and should continue to do so in the short term. Further non-financial and performance outcomes are detailed below:</w:t>
      </w:r>
    </w:p>
    <w:p w:rsidR="006B483F" w:rsidRDefault="001E4407">
      <w:pPr>
        <w:pStyle w:val="ListParagraph"/>
        <w:numPr>
          <w:ilvl w:val="0"/>
          <w:numId w:val="11"/>
        </w:numPr>
        <w:tabs>
          <w:tab w:val="left" w:pos="1272"/>
          <w:tab w:val="left" w:pos="1273"/>
        </w:tabs>
        <w:spacing w:before="169" w:line="242" w:lineRule="auto"/>
        <w:ind w:left="1272" w:right="1872" w:hanging="303"/>
        <w:rPr>
          <w:sz w:val="20"/>
        </w:rPr>
      </w:pPr>
      <w:r>
        <w:rPr>
          <w:color w:val="231F20"/>
          <w:sz w:val="20"/>
        </w:rPr>
        <w:t>The Authority has continued to maintain a portion of market share equivalent to appro</w:t>
      </w:r>
      <w:r>
        <w:rPr>
          <w:color w:val="231F20"/>
          <w:sz w:val="20"/>
        </w:rPr>
        <w:t>ximately 35 per cent of deaths in the</w:t>
      </w:r>
      <w:r>
        <w:rPr>
          <w:color w:val="231F20"/>
          <w:spacing w:val="1"/>
          <w:sz w:val="20"/>
        </w:rPr>
        <w:t xml:space="preserve"> </w:t>
      </w:r>
      <w:r>
        <w:rPr>
          <w:color w:val="231F20"/>
          <w:sz w:val="20"/>
        </w:rPr>
        <w:t>ACT.</w:t>
      </w:r>
    </w:p>
    <w:p w:rsidR="006B483F" w:rsidRDefault="001E4407">
      <w:pPr>
        <w:pStyle w:val="ListParagraph"/>
        <w:numPr>
          <w:ilvl w:val="0"/>
          <w:numId w:val="11"/>
        </w:numPr>
        <w:tabs>
          <w:tab w:val="left" w:pos="1272"/>
          <w:tab w:val="left" w:pos="1273"/>
        </w:tabs>
        <w:spacing w:before="167" w:line="244" w:lineRule="auto"/>
        <w:ind w:left="1272" w:right="2036" w:hanging="303"/>
        <w:rPr>
          <w:sz w:val="20"/>
        </w:rPr>
      </w:pPr>
      <w:r>
        <w:rPr>
          <w:color w:val="231F20"/>
          <w:sz w:val="20"/>
        </w:rPr>
        <w:t xml:space="preserve">Contributions to PCT funds are in line with the requirements of the </w:t>
      </w:r>
      <w:r>
        <w:rPr>
          <w:i/>
          <w:color w:val="231F20"/>
          <w:sz w:val="20"/>
        </w:rPr>
        <w:t>Cemeteries Crematoria Act</w:t>
      </w:r>
      <w:r>
        <w:rPr>
          <w:i/>
          <w:color w:val="231F20"/>
          <w:spacing w:val="1"/>
          <w:sz w:val="20"/>
        </w:rPr>
        <w:t xml:space="preserve"> </w:t>
      </w:r>
      <w:r>
        <w:rPr>
          <w:i/>
          <w:color w:val="231F20"/>
          <w:sz w:val="20"/>
        </w:rPr>
        <w:t>2003</w:t>
      </w:r>
      <w:r>
        <w:rPr>
          <w:color w:val="231F20"/>
          <w:sz w:val="20"/>
        </w:rPr>
        <w:t>.</w:t>
      </w:r>
    </w:p>
    <w:p w:rsidR="006B483F" w:rsidRDefault="001E4407">
      <w:pPr>
        <w:pStyle w:val="ListParagraph"/>
        <w:numPr>
          <w:ilvl w:val="0"/>
          <w:numId w:val="11"/>
        </w:numPr>
        <w:tabs>
          <w:tab w:val="left" w:pos="1272"/>
          <w:tab w:val="left" w:pos="1273"/>
        </w:tabs>
        <w:spacing w:before="164" w:line="244" w:lineRule="auto"/>
        <w:ind w:left="1272" w:right="1424" w:hanging="303"/>
        <w:rPr>
          <w:sz w:val="20"/>
        </w:rPr>
      </w:pPr>
      <w:r>
        <w:rPr>
          <w:color w:val="231F20"/>
          <w:sz w:val="20"/>
        </w:rPr>
        <w:t>The level of services and maintenance standards provided to the community has been maintained to a high standard.</w:t>
      </w:r>
    </w:p>
    <w:p w:rsidR="006B483F" w:rsidRDefault="001E4407">
      <w:pPr>
        <w:pStyle w:val="ListParagraph"/>
        <w:numPr>
          <w:ilvl w:val="0"/>
          <w:numId w:val="11"/>
        </w:numPr>
        <w:tabs>
          <w:tab w:val="left" w:pos="1272"/>
          <w:tab w:val="left" w:pos="1273"/>
        </w:tabs>
        <w:spacing w:before="165" w:line="242" w:lineRule="auto"/>
        <w:ind w:left="1272" w:right="1192" w:hanging="303"/>
        <w:rPr>
          <w:sz w:val="20"/>
        </w:rPr>
      </w:pPr>
      <w:r>
        <w:rPr>
          <w:color w:val="231F20"/>
          <w:sz w:val="20"/>
        </w:rPr>
        <w:t>As per the pattern of recent years, the optional post burial survey conducted by the Authority did not receive enough returns to provide reliable statistical data. Despite the low return rate, the Authority is able to use the data to corroborate some of th</w:t>
      </w:r>
      <w:r>
        <w:rPr>
          <w:color w:val="231F20"/>
          <w:sz w:val="20"/>
        </w:rPr>
        <w:t>e positive responses provided by funeral directors. Funeral Directors continue to very highly rate the performance of the</w:t>
      </w:r>
      <w:r>
        <w:rPr>
          <w:color w:val="231F20"/>
          <w:spacing w:val="-3"/>
          <w:sz w:val="20"/>
        </w:rPr>
        <w:t xml:space="preserve"> </w:t>
      </w:r>
      <w:r>
        <w:rPr>
          <w:color w:val="231F20"/>
          <w:sz w:val="20"/>
        </w:rPr>
        <w:t>Authority.</w:t>
      </w:r>
    </w:p>
    <w:p w:rsidR="006B483F" w:rsidRDefault="006B483F">
      <w:pPr>
        <w:spacing w:line="242" w:lineRule="auto"/>
        <w:rPr>
          <w:sz w:val="20"/>
        </w:rPr>
        <w:sectPr w:rsidR="006B483F">
          <w:pgSz w:w="9980" w:h="14180"/>
          <w:pgMar w:top="1040" w:right="0" w:bottom="860" w:left="220" w:header="0" w:footer="631" w:gutter="0"/>
          <w:cols w:space="720"/>
        </w:sectPr>
      </w:pPr>
    </w:p>
    <w:p w:rsidR="006B483F" w:rsidRDefault="001E4407">
      <w:pPr>
        <w:pStyle w:val="ListParagraph"/>
        <w:numPr>
          <w:ilvl w:val="0"/>
          <w:numId w:val="11"/>
        </w:numPr>
        <w:tabs>
          <w:tab w:val="left" w:pos="1272"/>
          <w:tab w:val="left" w:pos="1273"/>
        </w:tabs>
        <w:spacing w:before="84" w:line="242" w:lineRule="auto"/>
        <w:ind w:left="1272" w:right="1467" w:hanging="303"/>
        <w:rPr>
          <w:sz w:val="20"/>
        </w:rPr>
      </w:pPr>
      <w:r>
        <w:rPr>
          <w:color w:val="231F20"/>
          <w:sz w:val="20"/>
        </w:rPr>
        <w:t>Work on the design phase of the extension to Woden Cemetery reached Preliminary Sketch Plan stage. This p</w:t>
      </w:r>
      <w:r>
        <w:rPr>
          <w:color w:val="231F20"/>
          <w:sz w:val="20"/>
        </w:rPr>
        <w:t>roject has been discontinued pending consideration of other options.</w:t>
      </w:r>
    </w:p>
    <w:p w:rsidR="006B483F" w:rsidRDefault="001E4407">
      <w:pPr>
        <w:pStyle w:val="ListParagraph"/>
        <w:numPr>
          <w:ilvl w:val="0"/>
          <w:numId w:val="11"/>
        </w:numPr>
        <w:tabs>
          <w:tab w:val="left" w:pos="1272"/>
          <w:tab w:val="left" w:pos="1273"/>
        </w:tabs>
        <w:spacing w:line="242" w:lineRule="auto"/>
        <w:ind w:left="1272" w:right="1221" w:hanging="303"/>
        <w:rPr>
          <w:sz w:val="20"/>
        </w:rPr>
      </w:pPr>
      <w:r>
        <w:rPr>
          <w:color w:val="231F20"/>
          <w:sz w:val="20"/>
        </w:rPr>
        <w:t>The Authority continues to make positive environmental contributions through recycling materials including bulk composting of organic waste, both on and off-site, resulting in lower opera</w:t>
      </w:r>
      <w:r>
        <w:rPr>
          <w:color w:val="231F20"/>
          <w:sz w:val="20"/>
        </w:rPr>
        <w:t>tional costs and reduced negative environmental</w:t>
      </w:r>
      <w:r>
        <w:rPr>
          <w:color w:val="231F20"/>
          <w:spacing w:val="1"/>
          <w:sz w:val="20"/>
        </w:rPr>
        <w:t xml:space="preserve"> </w:t>
      </w:r>
      <w:r>
        <w:rPr>
          <w:color w:val="231F20"/>
          <w:sz w:val="20"/>
        </w:rPr>
        <w:t>impacts.</w:t>
      </w:r>
    </w:p>
    <w:p w:rsidR="006B483F" w:rsidRDefault="001E4407">
      <w:pPr>
        <w:pStyle w:val="ListParagraph"/>
        <w:numPr>
          <w:ilvl w:val="0"/>
          <w:numId w:val="11"/>
        </w:numPr>
        <w:tabs>
          <w:tab w:val="left" w:pos="1272"/>
          <w:tab w:val="left" w:pos="1273"/>
        </w:tabs>
        <w:spacing w:before="169" w:line="242" w:lineRule="auto"/>
        <w:ind w:left="1272" w:right="1393" w:hanging="303"/>
        <w:rPr>
          <w:sz w:val="20"/>
        </w:rPr>
      </w:pPr>
      <w:r>
        <w:rPr>
          <w:color w:val="231F20"/>
          <w:sz w:val="20"/>
        </w:rPr>
        <w:t>The Authority continues to adopt and enhance better practice Human Resource Management strategies in line with the ACT Public Service to provide a productive and satisfying working</w:t>
      </w:r>
      <w:r>
        <w:rPr>
          <w:color w:val="231F20"/>
          <w:spacing w:val="-2"/>
          <w:sz w:val="20"/>
        </w:rPr>
        <w:t xml:space="preserve"> </w:t>
      </w:r>
      <w:r>
        <w:rPr>
          <w:color w:val="231F20"/>
          <w:sz w:val="20"/>
        </w:rPr>
        <w:t>environment.</w:t>
      </w:r>
    </w:p>
    <w:p w:rsidR="006B483F" w:rsidRDefault="001E4407">
      <w:pPr>
        <w:pStyle w:val="ListParagraph"/>
        <w:numPr>
          <w:ilvl w:val="0"/>
          <w:numId w:val="11"/>
        </w:numPr>
        <w:tabs>
          <w:tab w:val="left" w:pos="1272"/>
          <w:tab w:val="left" w:pos="1273"/>
        </w:tabs>
        <w:spacing w:before="169" w:line="244" w:lineRule="auto"/>
        <w:ind w:left="1272" w:right="1272" w:hanging="303"/>
        <w:rPr>
          <w:sz w:val="20"/>
        </w:rPr>
      </w:pPr>
      <w:r>
        <w:rPr>
          <w:color w:val="231F20"/>
          <w:sz w:val="20"/>
        </w:rPr>
        <w:t>The f</w:t>
      </w:r>
      <w:r>
        <w:rPr>
          <w:color w:val="231F20"/>
          <w:sz w:val="20"/>
        </w:rPr>
        <w:t>inancial audit conducted by the ACT Auditor-General for the 2016-17 financial year was</w:t>
      </w:r>
      <w:r>
        <w:rPr>
          <w:color w:val="231F20"/>
          <w:sz w:val="20"/>
        </w:rPr>
        <w:t xml:space="preserve"> </w:t>
      </w:r>
      <w:r>
        <w:rPr>
          <w:color w:val="231F20"/>
          <w:sz w:val="20"/>
        </w:rPr>
        <w:t>unqualified.</w:t>
      </w:r>
    </w:p>
    <w:p w:rsidR="006B483F" w:rsidRDefault="006B483F">
      <w:pPr>
        <w:spacing w:line="244" w:lineRule="auto"/>
        <w:rPr>
          <w:sz w:val="20"/>
        </w:rPr>
        <w:sectPr w:rsidR="006B483F">
          <w:pgSz w:w="9980" w:h="14180"/>
          <w:pgMar w:top="900" w:right="0" w:bottom="860" w:left="220" w:header="0" w:footer="631" w:gutter="0"/>
          <w:cols w:space="720"/>
        </w:sectPr>
      </w:pPr>
    </w:p>
    <w:p w:rsidR="006B483F" w:rsidRDefault="001E4407">
      <w:pPr>
        <w:pStyle w:val="Heading3"/>
        <w:spacing w:before="25"/>
      </w:pPr>
      <w:bookmarkStart w:id="24" w:name="_TOC_250004"/>
      <w:bookmarkEnd w:id="24"/>
      <w:r>
        <w:rPr>
          <w:color w:val="231F20"/>
        </w:rPr>
        <w:t>Strategic Asset Management Plan</w:t>
      </w:r>
    </w:p>
    <w:p w:rsidR="006B483F" w:rsidRDefault="006B483F">
      <w:pPr>
        <w:pStyle w:val="BodyText"/>
        <w:spacing w:before="4"/>
        <w:rPr>
          <w:b/>
          <w:sz w:val="25"/>
        </w:rPr>
      </w:pPr>
    </w:p>
    <w:p w:rsidR="006B483F" w:rsidRDefault="001E4407">
      <w:pPr>
        <w:pStyle w:val="Heading4"/>
      </w:pPr>
      <w:r>
        <w:rPr>
          <w:color w:val="231F20"/>
          <w:w w:val="105"/>
        </w:rPr>
        <w:t>Asset strategy</w:t>
      </w:r>
    </w:p>
    <w:p w:rsidR="006B483F" w:rsidRDefault="001E4407">
      <w:pPr>
        <w:pStyle w:val="BodyText"/>
        <w:spacing w:before="170" w:line="242" w:lineRule="auto"/>
        <w:ind w:left="969" w:right="1115"/>
      </w:pPr>
      <w:r>
        <w:rPr>
          <w:color w:val="231F20"/>
        </w:rPr>
        <w:t>The Authority is a self-funding statutory authority and manages all cemeteries related infrastructure to provide an efficient and reliable service to the community.</w:t>
      </w:r>
    </w:p>
    <w:p w:rsidR="006B483F" w:rsidRDefault="001E4407">
      <w:pPr>
        <w:pStyle w:val="BodyText"/>
        <w:spacing w:before="170" w:line="242" w:lineRule="auto"/>
        <w:ind w:left="969" w:right="1323"/>
      </w:pPr>
      <w:r>
        <w:rPr>
          <w:color w:val="231F20"/>
        </w:rPr>
        <w:t>The Authority prepares a Strategic Asset Management Plan (SAMP) every three years to plan t</w:t>
      </w:r>
      <w:r>
        <w:rPr>
          <w:color w:val="231F20"/>
        </w:rPr>
        <w:t xml:space="preserve">he maintenance strategy for all assets included in its assets inventory. The purpose of SAMP is to provide a reference document for the financial and operational asset management of all asset groups owned and managed by the Authority.  SAMP includes asset </w:t>
      </w:r>
      <w:r>
        <w:rPr>
          <w:color w:val="231F20"/>
        </w:rPr>
        <w:t xml:space="preserve">data and financial information as at 30 June 2017. The triennial plan is reviewed in accordance with the TCCS Strategic Asset Management Framework on an annual basis to assess strategic directions and progress against planned activities, however, the data </w:t>
      </w:r>
      <w:r>
        <w:rPr>
          <w:color w:val="231F20"/>
        </w:rPr>
        <w:t>underpinning the plan is only reviewed in detail every three</w:t>
      </w:r>
      <w:r>
        <w:rPr>
          <w:color w:val="231F20"/>
          <w:spacing w:val="3"/>
        </w:rPr>
        <w:t xml:space="preserve"> </w:t>
      </w:r>
      <w:r>
        <w:rPr>
          <w:color w:val="231F20"/>
        </w:rPr>
        <w:t>years.</w:t>
      </w:r>
    </w:p>
    <w:p w:rsidR="006B483F" w:rsidRDefault="001E4407">
      <w:pPr>
        <w:pStyle w:val="BodyText"/>
        <w:spacing w:before="167"/>
        <w:ind w:left="969"/>
      </w:pPr>
      <w:r>
        <w:rPr>
          <w:color w:val="231F20"/>
        </w:rPr>
        <w:t>A full review was conducted in 2017-18.</w:t>
      </w:r>
    </w:p>
    <w:p w:rsidR="006B483F" w:rsidRDefault="001E4407">
      <w:pPr>
        <w:pStyle w:val="BodyText"/>
        <w:spacing w:before="172" w:line="242" w:lineRule="auto"/>
        <w:ind w:left="969" w:right="1264"/>
      </w:pPr>
      <w:r>
        <w:rPr>
          <w:color w:val="231F20"/>
        </w:rPr>
        <w:t>The SAMP outlines the current and expected levels of service for the delivery of maintenance services and capital works programs in detail. The expe</w:t>
      </w:r>
      <w:r>
        <w:rPr>
          <w:color w:val="231F20"/>
        </w:rPr>
        <w:t>cted levels of service are determined by a thorough analysis of service objectives, future demand, feedback from community consultation, considering ACT population trends and assessing the availability of resources.</w:t>
      </w:r>
    </w:p>
    <w:p w:rsidR="006B483F" w:rsidRDefault="001E4407">
      <w:pPr>
        <w:pStyle w:val="BodyText"/>
        <w:spacing w:before="170" w:line="242" w:lineRule="auto"/>
        <w:ind w:left="969" w:right="1115"/>
      </w:pPr>
      <w:r>
        <w:rPr>
          <w:color w:val="231F20"/>
        </w:rPr>
        <w:t>The SAMP also reports on a detailed life</w:t>
      </w:r>
      <w:r>
        <w:rPr>
          <w:color w:val="231F20"/>
        </w:rPr>
        <w:t>cycle management basis, all critical asset groups and also indicates the budget that is required to maintain the Authority’s assets to a level that meets relevant Australian national standards throughout their useful life. The Authority has developed a rob</w:t>
      </w:r>
      <w:r>
        <w:rPr>
          <w:color w:val="231F20"/>
        </w:rPr>
        <w:t>ust risk register to identify and mitigate/manage corporate, strategic, operational and asset management risks.</w:t>
      </w:r>
    </w:p>
    <w:p w:rsidR="006B483F" w:rsidRDefault="001E4407">
      <w:pPr>
        <w:pStyle w:val="BodyText"/>
        <w:spacing w:before="168" w:line="242" w:lineRule="auto"/>
        <w:ind w:left="969" w:right="1293"/>
      </w:pPr>
      <w:r>
        <w:rPr>
          <w:color w:val="231F20"/>
        </w:rPr>
        <w:t>The Authority has adopted and works on a continuous cycle to improve its asset management capability and accordingly, the associated maturity le</w:t>
      </w:r>
      <w:r>
        <w:rPr>
          <w:color w:val="231F20"/>
        </w:rPr>
        <w:t>vel. In order to achieve desired maturity levels, the first step is to identify gaps between current and future practices and the resources and training required to fill these gaps. After careful analysis of the difference between current and desired level</w:t>
      </w:r>
      <w:r>
        <w:rPr>
          <w:color w:val="231F20"/>
        </w:rPr>
        <w:t>s of maturity improvement, actions are prioritised and improvement plans are recommended. These plans are implemented in accordance with available resources and funding. The outcomes of the actions are monitored for a given/planned time period to enable an</w:t>
      </w:r>
      <w:r>
        <w:rPr>
          <w:color w:val="231F20"/>
        </w:rPr>
        <w:t>alysis of the results. The cycle of continual improvement provides opportunities for enhanced processes and procedures and tangible advancements in asset management</w:t>
      </w:r>
      <w:r>
        <w:rPr>
          <w:color w:val="231F20"/>
          <w:spacing w:val="1"/>
        </w:rPr>
        <w:t xml:space="preserve"> </w:t>
      </w:r>
      <w:r>
        <w:rPr>
          <w:color w:val="231F20"/>
        </w:rPr>
        <w:t>practices.</w:t>
      </w:r>
    </w:p>
    <w:p w:rsidR="006B483F" w:rsidRDefault="006B483F">
      <w:pPr>
        <w:spacing w:line="242" w:lineRule="auto"/>
        <w:sectPr w:rsidR="006B483F">
          <w:pgSz w:w="9980" w:h="14180"/>
          <w:pgMar w:top="960" w:right="0" w:bottom="860" w:left="220" w:header="0" w:footer="631" w:gutter="0"/>
          <w:cols w:space="720"/>
        </w:sectPr>
      </w:pPr>
    </w:p>
    <w:p w:rsidR="006B483F" w:rsidRDefault="001E4407">
      <w:pPr>
        <w:pStyle w:val="Heading3"/>
        <w:spacing w:before="25"/>
      </w:pPr>
      <w:bookmarkStart w:id="25" w:name="_TOC_250003"/>
      <w:bookmarkEnd w:id="25"/>
      <w:r>
        <w:rPr>
          <w:color w:val="231F20"/>
        </w:rPr>
        <w:t>Asset Portfolio</w:t>
      </w:r>
    </w:p>
    <w:p w:rsidR="006B483F" w:rsidRDefault="001E4407">
      <w:pPr>
        <w:pStyle w:val="BodyText"/>
        <w:spacing w:before="170" w:line="242" w:lineRule="auto"/>
        <w:ind w:left="969" w:right="1115"/>
      </w:pPr>
      <w:r>
        <w:rPr>
          <w:color w:val="231F20"/>
        </w:rPr>
        <w:t>The Authority’s portfolio comprises significan</w:t>
      </w:r>
      <w:r>
        <w:rPr>
          <w:color w:val="231F20"/>
        </w:rPr>
        <w:t>t landscaping, cemetery specific structures and various buildings including two residential cottages and office accommodation.</w:t>
      </w:r>
    </w:p>
    <w:p w:rsidR="006B483F" w:rsidRDefault="006B483F">
      <w:pPr>
        <w:pStyle w:val="BodyText"/>
      </w:pPr>
    </w:p>
    <w:p w:rsidR="006B483F" w:rsidRDefault="006B483F">
      <w:pPr>
        <w:pStyle w:val="BodyText"/>
        <w:spacing w:before="1"/>
        <w:rPr>
          <w:sz w:val="22"/>
        </w:rPr>
      </w:pPr>
    </w:p>
    <w:p w:rsidR="006B483F" w:rsidRDefault="001E4407">
      <w:pPr>
        <w:spacing w:before="74" w:after="5"/>
        <w:ind w:left="969"/>
        <w:rPr>
          <w:b/>
          <w:sz w:val="16"/>
        </w:rPr>
      </w:pPr>
      <w:r>
        <w:rPr>
          <w:b/>
          <w:color w:val="231F20"/>
          <w:w w:val="105"/>
          <w:sz w:val="16"/>
        </w:rPr>
        <w:t>Table 38: Cemeteries under management</w:t>
      </w:r>
    </w:p>
    <w:p w:rsidR="006B483F" w:rsidRDefault="001E4407">
      <w:pPr>
        <w:pStyle w:val="BodyText"/>
        <w:spacing w:line="20" w:lineRule="exact"/>
        <w:ind w:left="948"/>
        <w:rPr>
          <w:sz w:val="2"/>
        </w:rPr>
      </w:pPr>
      <w:r>
        <w:rPr>
          <w:noProof/>
          <w:sz w:val="2"/>
          <w:lang w:val="en-AU" w:eastAsia="en-AU"/>
        </w:rPr>
        <mc:AlternateContent>
          <mc:Choice Requires="wpg">
            <w:drawing>
              <wp:inline distT="0" distB="0" distL="0" distR="0">
                <wp:extent cx="4102100" cy="10795"/>
                <wp:effectExtent l="9525" t="9525" r="12700" b="8255"/>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10795"/>
                          <a:chOff x="0" y="0"/>
                          <a:chExt cx="6460" cy="17"/>
                        </a:xfrm>
                      </wpg:grpSpPr>
                      <wps:wsp>
                        <wps:cNvPr id="66" name="Line 62"/>
                        <wps:cNvCnPr>
                          <a:cxnSpLocks noChangeShapeType="1"/>
                        </wps:cNvCnPr>
                        <wps:spPr bwMode="auto">
                          <a:xfrm>
                            <a:off x="0" y="8"/>
                            <a:ext cx="2286"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Rectangle 61"/>
                        <wps:cNvSpPr>
                          <a:spLocks noChangeArrowheads="1"/>
                        </wps:cNvSpPr>
                        <wps:spPr bwMode="auto">
                          <a:xfrm>
                            <a:off x="2285"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0"/>
                        <wps:cNvCnPr>
                          <a:cxnSpLocks noChangeShapeType="1"/>
                        </wps:cNvCnPr>
                        <wps:spPr bwMode="auto">
                          <a:xfrm>
                            <a:off x="2302" y="8"/>
                            <a:ext cx="4158"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96C5E" id="Group 59" o:spid="_x0000_s1026" style="width:323pt;height:.85pt;mso-position-horizontal-relative:char;mso-position-vertical-relative:line" coordsize="64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">
                <v:line id="Line 62" o:spid="_x0000_s1027" style="position:absolute;visibility:visible;mso-wrap-style:square" from="0,8" to="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f28UAAADbAAAADwAAAGRycy9kb3ducmV2LnhtbESPT2vCQBTE74V+h+UVvNVNI4YaXUXE&#10;lF48VIvg7ZF9TaLZtyG7+dNv3xUKHoeZ+Q2z2oymFj21rrKs4G0agSDOra64UPB9yl7fQTiPrLG2&#10;TAp+ycFm/fy0wlTbgb+oP/pCBAi7FBWU3jeplC4vyaCb2oY4eD+2NeiDbAupWxwC3NQyjqJEGqw4&#10;LJTY0K6k/HbsjIK56ebXhcvifXTQs/jibueP616pycu4XYLwNPpH+L/9qRUkCdy/h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Af28UAAADbAAAADwAAAAAAAAAA&#10;AAAAAAChAgAAZHJzL2Rvd25yZXYueG1sUEsFBgAAAAAEAAQA+QAAAJMDAAAAAA==&#10;" strokecolor="#231f20" strokeweight=".28506mm"/>
                <v:rect id="Rectangle 61" o:spid="_x0000_s1028" style="position:absolute;left:2285;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PHcYA&#10;AADbAAAADwAAAGRycy9kb3ducmV2LnhtbESPzWsCMRTE70L/h/AEL6JZi59bo4jS4qEXv8DjY/O6&#10;u3bzsk1SXf3rm0Khx2FmfsPMl42pxJWcLy0rGPQTEMSZ1SXnCo6H194UhA/IGivLpOBOHpaLp9Yc&#10;U21vvKPrPuQiQtinqKAIoU6l9FlBBn3f1sTR+7DOYIjS5VI7vEW4qeRzkoylwZLjQoE1rQvKPvff&#10;RsFjuBmeZt3D7l3m61H9dTmXb+6sVKfdrF5ABGrCf/ivvdUKxh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ePHcYAAADbAAAADwAAAAAAAAAAAAAAAACYAgAAZHJz&#10;L2Rvd25yZXYueG1sUEsFBgAAAAAEAAQA9QAAAIsDAAAAAA==&#10;" fillcolor="#231f20" stroked="f"/>
                <v:line id="Line 60" o:spid="_x0000_s1029" style="position:absolute;visibility:visible;mso-wrap-style:square" from="2302,8" to="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uMsEAAADbAAAADwAAAGRycy9kb3ducmV2LnhtbERPy4rCMBTdD/gP4QruxnQqilNNRUTF&#10;jYupMuDu0tzpw+amNFHr35uFMMvDeS9XvWnEnTpXWVbwNY5AEOdWV1woOJ92n3MQziNrbCyTgic5&#10;WKWDjyUm2j74h+6ZL0QIYZeggtL7NpHS5SUZdGPbEgfuz3YGfYBdIXWHjxBuGhlH0UwarDg0lNjS&#10;pqT8mt2Mgqm5Tetvt4u30VFP4ou7/u7rrVKjYb9egPDU+3/x233QCmZhbPgSfoB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4y4ywQAAANsAAAAPAAAAAAAAAAAAAAAA&#10;AKECAABkcnMvZG93bnJldi54bWxQSwUGAAAAAAQABAD5AAAAjwMAAAAA&#10;" strokecolor="#231f20" strokeweight=".28506mm"/>
                <w10:anchorlock/>
              </v:group>
            </w:pict>
          </mc:Fallback>
        </mc:AlternateContent>
      </w:r>
    </w:p>
    <w:p w:rsidR="006B483F" w:rsidRDefault="001E4407">
      <w:pPr>
        <w:tabs>
          <w:tab w:val="left" w:pos="3243"/>
        </w:tabs>
        <w:spacing w:before="4"/>
        <w:ind w:left="957"/>
        <w:rPr>
          <w:sz w:val="16"/>
        </w:rPr>
      </w:pPr>
      <w:r>
        <w:rPr>
          <w:color w:val="231F20"/>
          <w:w w:val="105"/>
          <w:sz w:val="16"/>
        </w:rPr>
        <w:t>Gungahlin</w:t>
      </w:r>
      <w:r>
        <w:rPr>
          <w:color w:val="231F20"/>
          <w:spacing w:val="-2"/>
          <w:w w:val="105"/>
          <w:sz w:val="16"/>
        </w:rPr>
        <w:t xml:space="preserve"> </w:t>
      </w:r>
      <w:r>
        <w:rPr>
          <w:color w:val="231F20"/>
          <w:w w:val="105"/>
          <w:sz w:val="16"/>
        </w:rPr>
        <w:t>Cemetery</w:t>
      </w:r>
      <w:r>
        <w:rPr>
          <w:color w:val="231F20"/>
          <w:w w:val="105"/>
          <w:sz w:val="16"/>
        </w:rPr>
        <w:tab/>
        <w:t>Mit</w:t>
      </w:r>
      <w:r>
        <w:rPr>
          <w:color w:val="231F20"/>
          <w:w w:val="105"/>
          <w:sz w:val="16"/>
        </w:rPr>
        <w:t>chell</w:t>
      </w:r>
    </w:p>
    <w:p w:rsidR="006B483F" w:rsidRDefault="001E4407">
      <w:pPr>
        <w:tabs>
          <w:tab w:val="left" w:pos="3243"/>
        </w:tabs>
        <w:spacing w:before="11"/>
        <w:ind w:left="957"/>
        <w:rPr>
          <w:sz w:val="16"/>
        </w:rPr>
      </w:pPr>
      <w:r>
        <w:rPr>
          <w:color w:val="231F20"/>
          <w:w w:val="105"/>
          <w:sz w:val="16"/>
        </w:rPr>
        <w:t>Woden</w:t>
      </w:r>
      <w:r>
        <w:rPr>
          <w:color w:val="231F20"/>
          <w:spacing w:val="-2"/>
          <w:w w:val="105"/>
          <w:sz w:val="16"/>
        </w:rPr>
        <w:t xml:space="preserve"> </w:t>
      </w:r>
      <w:r>
        <w:rPr>
          <w:color w:val="231F20"/>
          <w:w w:val="105"/>
          <w:sz w:val="16"/>
        </w:rPr>
        <w:t>Cemetery</w:t>
      </w:r>
      <w:r>
        <w:rPr>
          <w:color w:val="231F20"/>
          <w:w w:val="105"/>
          <w:sz w:val="16"/>
        </w:rPr>
        <w:tab/>
        <w:t>Phillip</w:t>
      </w:r>
    </w:p>
    <w:p w:rsidR="006B483F" w:rsidRDefault="001E4407">
      <w:pPr>
        <w:tabs>
          <w:tab w:val="left" w:pos="3243"/>
        </w:tabs>
        <w:spacing w:before="9" w:after="5"/>
        <w:ind w:left="957"/>
        <w:rPr>
          <w:sz w:val="16"/>
        </w:rPr>
      </w:pPr>
      <w:r>
        <w:rPr>
          <w:color w:val="231F20"/>
          <w:w w:val="105"/>
          <w:sz w:val="16"/>
        </w:rPr>
        <w:t>Hall</w:t>
      </w:r>
      <w:r>
        <w:rPr>
          <w:color w:val="231F20"/>
          <w:spacing w:val="-2"/>
          <w:w w:val="105"/>
          <w:sz w:val="16"/>
        </w:rPr>
        <w:t xml:space="preserve"> </w:t>
      </w:r>
      <w:r>
        <w:rPr>
          <w:color w:val="231F20"/>
          <w:w w:val="105"/>
          <w:sz w:val="16"/>
        </w:rPr>
        <w:t>Cemetery</w:t>
      </w:r>
      <w:r>
        <w:rPr>
          <w:color w:val="231F20"/>
          <w:w w:val="105"/>
          <w:sz w:val="16"/>
        </w:rPr>
        <w:tab/>
        <w:t>Hall</w:t>
      </w:r>
    </w:p>
    <w:p w:rsidR="006B483F" w:rsidRDefault="001E4407">
      <w:pPr>
        <w:pStyle w:val="BodyText"/>
        <w:spacing w:line="20" w:lineRule="exact"/>
        <w:ind w:left="936"/>
        <w:rPr>
          <w:sz w:val="2"/>
        </w:rPr>
      </w:pPr>
      <w:r>
        <w:rPr>
          <w:noProof/>
          <w:sz w:val="2"/>
          <w:lang w:val="en-AU" w:eastAsia="en-AU"/>
        </w:rPr>
        <mc:AlternateContent>
          <mc:Choice Requires="wpg">
            <w:drawing>
              <wp:inline distT="0" distB="0" distL="0" distR="0">
                <wp:extent cx="4109720" cy="10795"/>
                <wp:effectExtent l="9525" t="9525" r="14605" b="8255"/>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9720" cy="10795"/>
                          <a:chOff x="0" y="0"/>
                          <a:chExt cx="6472" cy="17"/>
                        </a:xfrm>
                      </wpg:grpSpPr>
                      <wps:wsp>
                        <wps:cNvPr id="62" name="Line 58"/>
                        <wps:cNvCnPr>
                          <a:cxnSpLocks noChangeShapeType="1"/>
                        </wps:cNvCnPr>
                        <wps:spPr bwMode="auto">
                          <a:xfrm>
                            <a:off x="0" y="8"/>
                            <a:ext cx="2298" cy="0"/>
                          </a:xfrm>
                          <a:prstGeom prst="line">
                            <a:avLst/>
                          </a:prstGeom>
                          <a:noFill/>
                          <a:ln w="1027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 name="Rectangle 57"/>
                        <wps:cNvSpPr>
                          <a:spLocks noChangeArrowheads="1"/>
                        </wps:cNvSpPr>
                        <wps:spPr bwMode="auto">
                          <a:xfrm>
                            <a:off x="2285" y="0"/>
                            <a:ext cx="17"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56"/>
                        <wps:cNvCnPr>
                          <a:cxnSpLocks noChangeShapeType="1"/>
                        </wps:cNvCnPr>
                        <wps:spPr bwMode="auto">
                          <a:xfrm>
                            <a:off x="2302" y="8"/>
                            <a:ext cx="4170" cy="0"/>
                          </a:xfrm>
                          <a:prstGeom prst="line">
                            <a:avLst/>
                          </a:prstGeom>
                          <a:noFill/>
                          <a:ln w="1027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7556EF" id="Group 55" o:spid="_x0000_s1026" style="width:323.6pt;height:.85pt;mso-position-horizontal-relative:char;mso-position-vertical-relative:line" coordsize="64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">
                <v:line id="Line 58" o:spid="_x0000_s1027" style="position:absolute;visibility:visible;mso-wrap-style:square" from="0,8" to="2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Ia8MQAAADbAAAADwAAAGRycy9kb3ducmV2LnhtbESPQWvCQBSE70L/w/IKvZmNHkJJXUUE&#10;sYI91Hrp7ZF9zYZm30uzq4n99V1B6HGYmW+YxWr0rbpQHxphA7MsB0VciW24NnD62E6fQYWIbLEV&#10;JgNXCrBaPkwWWFoZ+J0ux1irBOFQogEXY1dqHSpHHkMmHXHyvqT3GJPsa217HBLct3qe54X22HBa&#10;cNjRxlH1fTx7A7ufoZDdZr+u41U+D/JbubfuYMzT47h+ARVpjP/he/vVGijm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hrwxAAAANsAAAAPAAAAAAAAAAAA&#10;AAAAAKECAABkcnMvZG93bnJldi54bWxQSwUGAAAAAAQABAD5AAAAkgMAAAAA&#10;" strokecolor="#231f20" strokeweight=".28539mm"/>
                <v:rect id="Rectangle 57" o:spid="_x0000_s1028" style="position:absolute;left:2285;width:1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JHsYA&#10;AADbAAAADwAAAGRycy9kb3ducmV2LnhtbESPQWsCMRSE70L/Q3iFXqRmrXaxW6OIRfHgRa3g8bF5&#10;3d26eVmTVLf+elMQehxm5htmPG1NLc7kfGVZQb+XgCDOra64UPC5WzyPQPiArLG2TAp+ycN08tAZ&#10;Y6bthTd03oZCRAj7DBWUITSZlD4vyaDv2YY4el/WGQxRukJqh5cIN7V8SZJUGqw4LpTY0Lyk/Lj9&#10;MQquw4/h/q2726xlMX9tTt+HaukOSj09trN3EIHa8B++t1daQTqAvy/x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yJHsYAAADbAAAADwAAAAAAAAAAAAAAAACYAgAAZHJz&#10;L2Rvd25yZXYueG1sUEsFBgAAAAAEAAQA9QAAAIsDAAAAAA==&#10;" fillcolor="#231f20" stroked="f"/>
                <v:line id="Line 56" o:spid="_x0000_s1029" style="position:absolute;visibility:visible;mso-wrap-style:square" from="2302,8" to="6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cnH8QAAADbAAAADwAAAGRycy9kb3ducmV2LnhtbESPQWvCQBSE74X+h+UVvNWNIqGkriJC&#10;UcEeqr309si+ZoPZ99LsaqK/3i0Uehxm5htmvhx8oy7UhVrYwGScgSIuxdZcGfg8vj2/gAoR2WIj&#10;TAauFGC5eHyYY2Gl5w+6HGKlEoRDgQZcjG2hdSgdeQxjaYmT9y2dx5hkV2nbYZ/gvtHTLMu1x5rT&#10;gsOW1o7K0+HsDWx++lw2692qilf52sutdO/t3pjR07B6BRVpiP/hv/bWGshn8Psl/QC9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ycfxAAAANsAAAAPAAAAAAAAAAAA&#10;AAAAAKECAABkcnMvZG93bnJldi54bWxQSwUGAAAAAAQABAD5AAAAkgMAAAAA&#10;" strokecolor="#231f20" strokeweight=".28539mm"/>
                <w10:anchorlock/>
              </v:group>
            </w:pict>
          </mc:Fallback>
        </mc:AlternateContent>
      </w:r>
    </w:p>
    <w:p w:rsidR="006B483F" w:rsidRDefault="006B483F">
      <w:pPr>
        <w:pStyle w:val="BodyText"/>
      </w:pPr>
    </w:p>
    <w:p w:rsidR="006B483F" w:rsidRDefault="006B483F">
      <w:pPr>
        <w:pStyle w:val="BodyText"/>
        <w:rPr>
          <w:sz w:val="23"/>
        </w:rPr>
      </w:pPr>
    </w:p>
    <w:p w:rsidR="006B483F" w:rsidRDefault="001E4407">
      <w:pPr>
        <w:spacing w:before="73" w:line="264" w:lineRule="auto"/>
        <w:ind w:left="957" w:right="6078" w:firstLine="12"/>
        <w:rPr>
          <w:sz w:val="16"/>
        </w:rPr>
      </w:pPr>
      <w:r>
        <w:rPr>
          <w:noProof/>
          <w:lang w:val="en-AU" w:eastAsia="en-AU"/>
        </w:rPr>
        <mc:AlternateContent>
          <mc:Choice Requires="wps">
            <w:drawing>
              <wp:anchor distT="0" distB="0" distL="114300" distR="114300" simplePos="0" relativeHeight="502822112" behindDoc="1" locked="0" layoutInCell="1" allowOverlap="1">
                <wp:simplePos x="0" y="0"/>
                <wp:positionH relativeFrom="page">
                  <wp:posOffset>747395</wp:posOffset>
                </wp:positionH>
                <wp:positionV relativeFrom="paragraph">
                  <wp:posOffset>179070</wp:posOffset>
                </wp:positionV>
                <wp:extent cx="4102100" cy="0"/>
                <wp:effectExtent l="13970" t="7620" r="8255" b="11430"/>
                <wp:wrapNone/>
                <wp:docPr id="6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0"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A70E8" id="Line 54" o:spid="_x0000_s1026" style="position:absolute;z-index:-49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85pt,14.1pt" to="381.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" strokecolor="#231f20" strokeweight=".28506mm">
                <w10:wrap anchorx="page"/>
              </v:line>
            </w:pict>
          </mc:Fallback>
        </mc:AlternateContent>
      </w:r>
      <w:r>
        <w:rPr>
          <w:b/>
          <w:color w:val="231F20"/>
          <w:w w:val="105"/>
          <w:sz w:val="16"/>
        </w:rPr>
        <w:t xml:space="preserve">Table 39: Major assets Gungahlin </w:t>
      </w:r>
      <w:r>
        <w:rPr>
          <w:color w:val="231F20"/>
          <w:w w:val="105"/>
          <w:sz w:val="16"/>
        </w:rPr>
        <w:t>Burial Areas and associated landscaping Caretaker’s</w:t>
      </w:r>
      <w:r>
        <w:rPr>
          <w:color w:val="231F20"/>
          <w:spacing w:val="-2"/>
          <w:w w:val="105"/>
          <w:sz w:val="16"/>
        </w:rPr>
        <w:t xml:space="preserve"> </w:t>
      </w:r>
      <w:r>
        <w:rPr>
          <w:color w:val="231F20"/>
          <w:w w:val="105"/>
          <w:sz w:val="16"/>
        </w:rPr>
        <w:t>Cottage</w:t>
      </w:r>
    </w:p>
    <w:p w:rsidR="006B483F" w:rsidRDefault="001E4407">
      <w:pPr>
        <w:spacing w:line="252" w:lineRule="auto"/>
        <w:ind w:left="957" w:right="7183"/>
        <w:rPr>
          <w:sz w:val="16"/>
        </w:rPr>
      </w:pPr>
      <w:r>
        <w:rPr>
          <w:color w:val="231F20"/>
          <w:w w:val="105"/>
          <w:sz w:val="16"/>
        </w:rPr>
        <w:t>Office Complex Memorial Hall Complex Public Toilets</w:t>
      </w:r>
    </w:p>
    <w:p w:rsidR="006B483F" w:rsidRDefault="001E4407">
      <w:pPr>
        <w:spacing w:line="252" w:lineRule="auto"/>
        <w:ind w:left="957" w:right="7460"/>
        <w:rPr>
          <w:sz w:val="16"/>
        </w:rPr>
      </w:pPr>
      <w:r>
        <w:rPr>
          <w:color w:val="231F20"/>
          <w:w w:val="105"/>
          <w:sz w:val="16"/>
        </w:rPr>
        <w:t>Works Depots Sheds and Carports Roads and Paving Fences</w:t>
      </w:r>
    </w:p>
    <w:p w:rsidR="006B483F" w:rsidRDefault="001E4407">
      <w:pPr>
        <w:ind w:left="957"/>
        <w:rPr>
          <w:sz w:val="16"/>
        </w:rPr>
      </w:pPr>
      <w:r>
        <w:rPr>
          <w:color w:val="231F20"/>
          <w:w w:val="105"/>
          <w:sz w:val="16"/>
        </w:rPr>
        <w:t>Memorial Walls a</w:t>
      </w:r>
      <w:r>
        <w:rPr>
          <w:color w:val="231F20"/>
          <w:w w:val="105"/>
          <w:sz w:val="16"/>
        </w:rPr>
        <w:t>nd Outdoor Chapel</w:t>
      </w:r>
    </w:p>
    <w:p w:rsidR="006B483F" w:rsidRDefault="001E4407">
      <w:pPr>
        <w:spacing w:before="5" w:after="5"/>
        <w:ind w:left="957"/>
        <w:rPr>
          <w:sz w:val="16"/>
        </w:rPr>
      </w:pPr>
      <w:r>
        <w:rPr>
          <w:color w:val="231F20"/>
          <w:w w:val="105"/>
          <w:sz w:val="16"/>
        </w:rPr>
        <w:t>Irrigation System for turf and landscaping including Dam and Bore Pumping Systems</w:t>
      </w:r>
    </w:p>
    <w:p w:rsidR="006B483F" w:rsidRDefault="001E4407">
      <w:pPr>
        <w:pStyle w:val="BodyText"/>
        <w:spacing w:line="20" w:lineRule="exact"/>
        <w:ind w:left="936"/>
        <w:rPr>
          <w:sz w:val="2"/>
        </w:rPr>
      </w:pPr>
      <w:r>
        <w:rPr>
          <w:noProof/>
          <w:sz w:val="2"/>
          <w:lang w:val="en-AU" w:eastAsia="en-AU"/>
        </w:rPr>
        <mc:AlternateContent>
          <mc:Choice Requires="wpg">
            <w:drawing>
              <wp:inline distT="0" distB="0" distL="0" distR="0">
                <wp:extent cx="4109720" cy="10795"/>
                <wp:effectExtent l="9525" t="9525" r="14605" b="8255"/>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9720" cy="10795"/>
                          <a:chOff x="0" y="0"/>
                          <a:chExt cx="6472" cy="17"/>
                        </a:xfrm>
                      </wpg:grpSpPr>
                      <wps:wsp>
                        <wps:cNvPr id="59" name="Line 53"/>
                        <wps:cNvCnPr>
                          <a:cxnSpLocks noChangeShapeType="1"/>
                        </wps:cNvCnPr>
                        <wps:spPr bwMode="auto">
                          <a:xfrm>
                            <a:off x="0" y="8"/>
                            <a:ext cx="6472" cy="0"/>
                          </a:xfrm>
                          <a:prstGeom prst="line">
                            <a:avLst/>
                          </a:prstGeom>
                          <a:noFill/>
                          <a:ln w="1024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28D776" id="Group 52" o:spid="_x0000_s1026" style="width:323.6pt;height:.85pt;mso-position-horizontal-relative:char;mso-position-vertical-relative:line" coordsize="64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">
                <v:line id="Line 53" o:spid="_x0000_s1027" style="position:absolute;visibility:visible;mso-wrap-style:square" from="0,8" to="6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b7QsIAAADbAAAADwAAAGRycy9kb3ducmV2LnhtbESP3WrCQBCF7wu+wzJC7+omBaVG1xAr&#10;QsFSSPQBhuyYhGRnQ3aN8e3dQqGXh/PzcbbpZDox0uAaywriRQSCuLS64UrB5Xx8+wDhPLLGzjIp&#10;eJCDdDd72WKi7Z1zGgtfiTDCLkEFtfd9IqUrazLoFrYnDt7VDgZ9kEMl9YD3MG46+R5FK2mw4UCo&#10;safPmsq2uJkA6bMfvS/aUxzH+fWQ4+P75BqlXudTtgHhafL/4b/2l1awXMPvl/AD5O4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b7QsIAAADbAAAADwAAAAAAAAAAAAAA&#10;AAChAgAAZHJzL2Rvd25yZXYueG1sUEsFBgAAAAAEAAQA+QAAAJADAAAAAA==&#10;" strokecolor="#231f20" strokeweight=".28469mm"/>
                <w10:anchorlock/>
              </v:group>
            </w:pict>
          </mc:Fallback>
        </mc:AlternateContent>
      </w:r>
    </w:p>
    <w:p w:rsidR="006B483F" w:rsidRDefault="006B483F">
      <w:pPr>
        <w:pStyle w:val="BodyText"/>
      </w:pPr>
    </w:p>
    <w:p w:rsidR="006B483F" w:rsidRDefault="006B483F">
      <w:pPr>
        <w:pStyle w:val="BodyText"/>
        <w:rPr>
          <w:sz w:val="23"/>
        </w:rPr>
      </w:pPr>
    </w:p>
    <w:p w:rsidR="006B483F" w:rsidRDefault="001E4407">
      <w:pPr>
        <w:spacing w:before="73" w:after="5"/>
        <w:ind w:left="969"/>
        <w:rPr>
          <w:b/>
          <w:sz w:val="16"/>
        </w:rPr>
      </w:pPr>
      <w:r>
        <w:rPr>
          <w:b/>
          <w:color w:val="231F20"/>
          <w:w w:val="105"/>
          <w:sz w:val="16"/>
        </w:rPr>
        <w:t>Table 40: Major assets Woden</w:t>
      </w:r>
    </w:p>
    <w:p w:rsidR="006B483F" w:rsidRDefault="001E4407">
      <w:pPr>
        <w:pStyle w:val="BodyText"/>
        <w:spacing w:line="20" w:lineRule="exact"/>
        <w:ind w:left="948"/>
        <w:rPr>
          <w:sz w:val="2"/>
        </w:rPr>
      </w:pPr>
      <w:r>
        <w:rPr>
          <w:noProof/>
          <w:sz w:val="2"/>
          <w:lang w:val="en-AU" w:eastAsia="en-AU"/>
        </w:rPr>
        <mc:AlternateContent>
          <mc:Choice Requires="wpg">
            <w:drawing>
              <wp:inline distT="0" distB="0" distL="0" distR="0">
                <wp:extent cx="4102100" cy="10795"/>
                <wp:effectExtent l="9525" t="9525" r="12700" b="8255"/>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10795"/>
                          <a:chOff x="0" y="0"/>
                          <a:chExt cx="6460" cy="17"/>
                        </a:xfrm>
                      </wpg:grpSpPr>
                      <wps:wsp>
                        <wps:cNvPr id="57" name="Line 51"/>
                        <wps:cNvCnPr>
                          <a:cxnSpLocks noChangeShapeType="1"/>
                        </wps:cNvCnPr>
                        <wps:spPr bwMode="auto">
                          <a:xfrm>
                            <a:off x="0" y="8"/>
                            <a:ext cx="6459" cy="0"/>
                          </a:xfrm>
                          <a:prstGeom prst="line">
                            <a:avLst/>
                          </a:prstGeom>
                          <a:noFill/>
                          <a:ln w="1026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7C4AF5" id="Group 50" o:spid="_x0000_s1026" style="width:323pt;height:.85pt;mso-position-horizontal-relative:char;mso-position-vertical-relative:line" coordsize="64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">
                <v:line id="Line 51" o:spid="_x0000_s1027" style="position:absolute;visibility:visible;mso-wrap-style:square" from="0,8" to="6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Bw/cQAAADbAAAADwAAAGRycy9kb3ducmV2LnhtbESPQWvCQBSE7wX/w/IEb3VjJK1NXUXE&#10;iJceqiL09si+JtHs25Bdk/Tfd4VCj8PMN8Ms14OpRUetqywrmE0jEMS51RUXCs6n7HkBwnlkjbVl&#10;UvBDDtar0dMSU217/qTu6AsRStilqKD0vkmldHlJBt3UNsTB+7atQR9kW0jdYh/KTS3jKHqRBisO&#10;CyU2tC0pvx3vRkFi7sn1zWXxLvrQ8/jL3S77606pyXjYvIPwNPj/8B990IF7hce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HD9xAAAANsAAAAPAAAAAAAAAAAA&#10;AAAAAKECAABkcnMvZG93bnJldi54bWxQSwUGAAAAAAQABAD5AAAAkgMAAAAA&#10;" strokecolor="#231f20" strokeweight=".28506mm"/>
                <w10:anchorlock/>
              </v:group>
            </w:pict>
          </mc:Fallback>
        </mc:AlternateContent>
      </w:r>
    </w:p>
    <w:p w:rsidR="006B483F" w:rsidRDefault="001E4407">
      <w:pPr>
        <w:spacing w:before="4" w:line="254" w:lineRule="auto"/>
        <w:ind w:left="957" w:right="6067"/>
        <w:rPr>
          <w:sz w:val="16"/>
        </w:rPr>
      </w:pPr>
      <w:r>
        <w:rPr>
          <w:color w:val="231F20"/>
          <w:w w:val="105"/>
          <w:sz w:val="16"/>
        </w:rPr>
        <w:t>Burial Areas and associated landscaping Caretaker’s Cottage</w:t>
      </w:r>
    </w:p>
    <w:p w:rsidR="006B483F" w:rsidRDefault="001E4407">
      <w:pPr>
        <w:spacing w:line="249" w:lineRule="auto"/>
        <w:ind w:left="957" w:right="6510"/>
        <w:rPr>
          <w:sz w:val="16"/>
        </w:rPr>
      </w:pPr>
      <w:r>
        <w:rPr>
          <w:color w:val="231F20"/>
          <w:w w:val="105"/>
          <w:sz w:val="16"/>
        </w:rPr>
        <w:t>Waiting Rooms and Public Toilets Works Depots</w:t>
      </w:r>
    </w:p>
    <w:p w:rsidR="006B483F" w:rsidRDefault="001E4407">
      <w:pPr>
        <w:spacing w:before="3" w:line="254" w:lineRule="auto"/>
        <w:ind w:left="957" w:right="7460"/>
        <w:rPr>
          <w:sz w:val="16"/>
        </w:rPr>
      </w:pPr>
      <w:r>
        <w:rPr>
          <w:color w:val="231F20"/>
          <w:w w:val="105"/>
          <w:sz w:val="16"/>
        </w:rPr>
        <w:t>Sheds and Carports Roads and Paving Fences</w:t>
      </w:r>
    </w:p>
    <w:p w:rsidR="006B483F" w:rsidRDefault="001E4407">
      <w:pPr>
        <w:spacing w:line="191" w:lineRule="exact"/>
        <w:ind w:left="957"/>
        <w:rPr>
          <w:sz w:val="16"/>
        </w:rPr>
      </w:pPr>
      <w:r>
        <w:rPr>
          <w:color w:val="231F20"/>
          <w:w w:val="105"/>
          <w:sz w:val="16"/>
        </w:rPr>
        <w:t>Mausoleum</w:t>
      </w:r>
    </w:p>
    <w:p w:rsidR="006B483F" w:rsidRDefault="001E4407">
      <w:pPr>
        <w:tabs>
          <w:tab w:val="left" w:pos="7416"/>
        </w:tabs>
        <w:spacing w:before="10"/>
        <w:ind w:left="957"/>
        <w:rPr>
          <w:sz w:val="16"/>
        </w:rPr>
      </w:pPr>
      <w:r>
        <w:rPr>
          <w:color w:val="231F20"/>
          <w:w w:val="105"/>
          <w:sz w:val="16"/>
          <w:u w:val="single" w:color="231F20"/>
        </w:rPr>
        <w:t>Landscaping and</w:t>
      </w:r>
      <w:r>
        <w:rPr>
          <w:color w:val="231F20"/>
          <w:spacing w:val="-6"/>
          <w:w w:val="105"/>
          <w:sz w:val="16"/>
          <w:u w:val="single" w:color="231F20"/>
        </w:rPr>
        <w:t xml:space="preserve"> </w:t>
      </w:r>
      <w:r>
        <w:rPr>
          <w:color w:val="231F20"/>
          <w:w w:val="105"/>
          <w:sz w:val="16"/>
          <w:u w:val="single" w:color="231F20"/>
        </w:rPr>
        <w:t>Irrigation</w:t>
      </w:r>
      <w:r>
        <w:rPr>
          <w:color w:val="231F20"/>
          <w:sz w:val="16"/>
          <w:u w:val="single" w:color="231F20"/>
        </w:rPr>
        <w:tab/>
      </w:r>
    </w:p>
    <w:p w:rsidR="006B483F" w:rsidRDefault="006B483F">
      <w:pPr>
        <w:pStyle w:val="BodyText"/>
      </w:pPr>
    </w:p>
    <w:p w:rsidR="006B483F" w:rsidRDefault="006B483F">
      <w:pPr>
        <w:pStyle w:val="BodyText"/>
      </w:pPr>
    </w:p>
    <w:p w:rsidR="006B483F" w:rsidRDefault="006B483F">
      <w:pPr>
        <w:pStyle w:val="BodyText"/>
        <w:spacing w:before="2"/>
        <w:rPr>
          <w:sz w:val="17"/>
        </w:rPr>
      </w:pPr>
    </w:p>
    <w:p w:rsidR="006B483F" w:rsidRDefault="001E4407">
      <w:pPr>
        <w:pStyle w:val="Heading4"/>
        <w:spacing w:before="59"/>
      </w:pPr>
      <w:r>
        <w:rPr>
          <w:color w:val="231F20"/>
          <w:w w:val="105"/>
        </w:rPr>
        <w:t>Hall Cemetery</w:t>
      </w:r>
    </w:p>
    <w:p w:rsidR="006B483F" w:rsidRDefault="001E4407">
      <w:pPr>
        <w:pStyle w:val="BodyText"/>
        <w:spacing w:before="173" w:line="242" w:lineRule="auto"/>
        <w:ind w:left="969" w:right="1115"/>
      </w:pPr>
      <w:r>
        <w:rPr>
          <w:color w:val="231F20"/>
        </w:rPr>
        <w:t>The Authority is now in the process of evaluating a space within the current Hall Cemetery boundary that will be suitable from both operational and environmental perspectives.</w:t>
      </w:r>
    </w:p>
    <w:p w:rsidR="006B483F" w:rsidRDefault="001E4407">
      <w:pPr>
        <w:pStyle w:val="BodyText"/>
        <w:spacing w:line="242" w:lineRule="auto"/>
        <w:ind w:left="969" w:right="1810"/>
      </w:pPr>
      <w:r>
        <w:rPr>
          <w:color w:val="231F20"/>
        </w:rPr>
        <w:t xml:space="preserve">Subject to necessary statutory requirements it is proposed that this work could </w:t>
      </w:r>
      <w:r>
        <w:rPr>
          <w:color w:val="231F20"/>
        </w:rPr>
        <w:t>be completed before the end of 2018.</w:t>
      </w:r>
    </w:p>
    <w:p w:rsidR="006B483F" w:rsidRDefault="006B483F">
      <w:pPr>
        <w:spacing w:line="242" w:lineRule="auto"/>
        <w:sectPr w:rsidR="006B483F">
          <w:pgSz w:w="9980" w:h="14180"/>
          <w:pgMar w:top="960" w:right="0" w:bottom="860" w:left="220" w:header="0" w:footer="631" w:gutter="0"/>
          <w:cols w:space="720"/>
        </w:sectPr>
      </w:pPr>
    </w:p>
    <w:p w:rsidR="006B483F" w:rsidRDefault="001E4407">
      <w:pPr>
        <w:pStyle w:val="Heading3"/>
        <w:spacing w:before="23"/>
      </w:pPr>
      <w:bookmarkStart w:id="26" w:name="_TOC_250002"/>
      <w:bookmarkEnd w:id="26"/>
      <w:r>
        <w:rPr>
          <w:color w:val="231F20"/>
        </w:rPr>
        <w:t>Monitoring and Reporting</w:t>
      </w:r>
    </w:p>
    <w:p w:rsidR="006B483F" w:rsidRDefault="001E4407">
      <w:pPr>
        <w:pStyle w:val="BodyText"/>
        <w:spacing w:before="172" w:line="242" w:lineRule="auto"/>
        <w:ind w:left="969" w:right="1115"/>
      </w:pPr>
      <w:r>
        <w:rPr>
          <w:color w:val="231F20"/>
        </w:rPr>
        <w:t>The ACT Public Cemeteries Authority shall satisfy the requirements of the Chief Minister’s Annual Report Directions.</w:t>
      </w:r>
    </w:p>
    <w:p w:rsidR="006B483F" w:rsidRDefault="001E4407">
      <w:pPr>
        <w:pStyle w:val="BodyText"/>
        <w:spacing w:before="167" w:line="242" w:lineRule="auto"/>
        <w:ind w:left="969" w:right="1323"/>
      </w:pPr>
      <w:r>
        <w:rPr>
          <w:color w:val="231F20"/>
        </w:rPr>
        <w:t>The Authority’s Annual Report will, amongst other things, report against the requirements of this Statement of Intent.</w:t>
      </w:r>
    </w:p>
    <w:p w:rsidR="006B483F" w:rsidRDefault="001E4407">
      <w:pPr>
        <w:pStyle w:val="BodyText"/>
        <w:spacing w:before="170" w:line="242" w:lineRule="auto"/>
        <w:ind w:left="969" w:right="1359"/>
        <w:jc w:val="both"/>
      </w:pPr>
      <w:r>
        <w:rPr>
          <w:color w:val="231F20"/>
        </w:rPr>
        <w:t xml:space="preserve">The </w:t>
      </w:r>
      <w:r>
        <w:rPr>
          <w:i/>
          <w:color w:val="231F20"/>
        </w:rPr>
        <w:t xml:space="preserve">Financial Management Act 1996 </w:t>
      </w:r>
      <w:r>
        <w:rPr>
          <w:color w:val="231F20"/>
        </w:rPr>
        <w:t>authorises the Treasurer to obtain financial and other statements from the Authority for a stated perio</w:t>
      </w:r>
      <w:r>
        <w:rPr>
          <w:color w:val="231F20"/>
        </w:rPr>
        <w:t>d including annual, quarterly and monthly reporting.</w:t>
      </w:r>
    </w:p>
    <w:p w:rsidR="006B483F" w:rsidRDefault="006B483F">
      <w:pPr>
        <w:pStyle w:val="BodyText"/>
        <w:spacing w:before="1"/>
        <w:rPr>
          <w:sz w:val="25"/>
        </w:rPr>
      </w:pPr>
    </w:p>
    <w:p w:rsidR="006B483F" w:rsidRDefault="001E4407">
      <w:pPr>
        <w:pStyle w:val="Heading4"/>
        <w:spacing w:before="1"/>
      </w:pPr>
      <w:r>
        <w:rPr>
          <w:color w:val="231F20"/>
          <w:w w:val="105"/>
        </w:rPr>
        <w:t>Monthly reporting</w:t>
      </w:r>
    </w:p>
    <w:p w:rsidR="006B483F" w:rsidRDefault="001E4407">
      <w:pPr>
        <w:pStyle w:val="BodyText"/>
        <w:spacing w:before="172" w:line="242" w:lineRule="auto"/>
        <w:ind w:left="968" w:right="1481"/>
      </w:pPr>
      <w:r>
        <w:rPr>
          <w:color w:val="231F20"/>
        </w:rPr>
        <w:t>The Authority’s Board prepares monthly financial reports for internal scrutiny and management. Copies of these reports are provided to the Transport Canberra and City Services (TCCS) D</w:t>
      </w:r>
      <w:r>
        <w:rPr>
          <w:color w:val="231F20"/>
        </w:rPr>
        <w:t>irectorate.</w:t>
      </w:r>
    </w:p>
    <w:p w:rsidR="006B483F" w:rsidRDefault="001E4407">
      <w:pPr>
        <w:pStyle w:val="BodyText"/>
        <w:spacing w:before="168" w:line="242" w:lineRule="auto"/>
        <w:ind w:left="968" w:right="1115" w:hanging="1"/>
      </w:pPr>
      <w:r>
        <w:rPr>
          <w:color w:val="231F20"/>
        </w:rPr>
        <w:t>The reports include supporting information such as additional financial tables and variance analysis commentary for:</w:t>
      </w:r>
    </w:p>
    <w:p w:rsidR="006B483F" w:rsidRDefault="001E4407">
      <w:pPr>
        <w:pStyle w:val="ListParagraph"/>
        <w:numPr>
          <w:ilvl w:val="0"/>
          <w:numId w:val="11"/>
        </w:numPr>
        <w:tabs>
          <w:tab w:val="left" w:pos="1272"/>
          <w:tab w:val="left" w:pos="1273"/>
        </w:tabs>
        <w:spacing w:before="169"/>
        <w:ind w:left="1272" w:hanging="304"/>
        <w:rPr>
          <w:sz w:val="20"/>
        </w:rPr>
      </w:pPr>
      <w:r>
        <w:rPr>
          <w:color w:val="231F20"/>
          <w:sz w:val="20"/>
        </w:rPr>
        <w:t>Operating Statement;</w:t>
      </w:r>
    </w:p>
    <w:p w:rsidR="006B483F" w:rsidRDefault="001E4407">
      <w:pPr>
        <w:pStyle w:val="ListParagraph"/>
        <w:numPr>
          <w:ilvl w:val="0"/>
          <w:numId w:val="11"/>
        </w:numPr>
        <w:tabs>
          <w:tab w:val="left" w:pos="1272"/>
          <w:tab w:val="left" w:pos="1273"/>
        </w:tabs>
        <w:spacing w:before="103"/>
        <w:ind w:left="1272" w:hanging="304"/>
        <w:rPr>
          <w:sz w:val="20"/>
        </w:rPr>
      </w:pPr>
      <w:r>
        <w:rPr>
          <w:color w:val="231F20"/>
          <w:sz w:val="20"/>
        </w:rPr>
        <w:t>Balance</w:t>
      </w:r>
      <w:r>
        <w:rPr>
          <w:color w:val="231F20"/>
          <w:sz w:val="20"/>
        </w:rPr>
        <w:t xml:space="preserve"> </w:t>
      </w:r>
      <w:r>
        <w:rPr>
          <w:color w:val="231F20"/>
          <w:sz w:val="20"/>
        </w:rPr>
        <w:t>Sheet;</w:t>
      </w:r>
    </w:p>
    <w:p w:rsidR="006B483F" w:rsidRDefault="001E4407">
      <w:pPr>
        <w:pStyle w:val="ListParagraph"/>
        <w:numPr>
          <w:ilvl w:val="0"/>
          <w:numId w:val="11"/>
        </w:numPr>
        <w:tabs>
          <w:tab w:val="left" w:pos="1272"/>
          <w:tab w:val="left" w:pos="1273"/>
        </w:tabs>
        <w:spacing w:before="103"/>
        <w:ind w:left="1272" w:hanging="304"/>
        <w:rPr>
          <w:sz w:val="20"/>
        </w:rPr>
      </w:pPr>
      <w:r>
        <w:rPr>
          <w:color w:val="231F20"/>
          <w:sz w:val="20"/>
        </w:rPr>
        <w:t>Cash Flow Statement;</w:t>
      </w:r>
      <w:r>
        <w:rPr>
          <w:color w:val="231F20"/>
          <w:spacing w:val="1"/>
          <w:sz w:val="20"/>
        </w:rPr>
        <w:t xml:space="preserve"> </w:t>
      </w:r>
      <w:r>
        <w:rPr>
          <w:color w:val="231F20"/>
          <w:sz w:val="20"/>
        </w:rPr>
        <w:t>and</w:t>
      </w:r>
    </w:p>
    <w:p w:rsidR="006B483F" w:rsidRDefault="001E4407">
      <w:pPr>
        <w:pStyle w:val="ListParagraph"/>
        <w:numPr>
          <w:ilvl w:val="0"/>
          <w:numId w:val="11"/>
        </w:numPr>
        <w:tabs>
          <w:tab w:val="left" w:pos="1272"/>
          <w:tab w:val="left" w:pos="1273"/>
        </w:tabs>
        <w:spacing w:before="105"/>
        <w:ind w:left="1272" w:hanging="304"/>
        <w:rPr>
          <w:sz w:val="20"/>
        </w:rPr>
      </w:pPr>
      <w:r>
        <w:rPr>
          <w:color w:val="231F20"/>
          <w:sz w:val="20"/>
        </w:rPr>
        <w:t>Capital works progress</w:t>
      </w:r>
      <w:r>
        <w:rPr>
          <w:color w:val="231F20"/>
          <w:spacing w:val="1"/>
          <w:sz w:val="20"/>
        </w:rPr>
        <w:t xml:space="preserve"> </w:t>
      </w:r>
      <w:r>
        <w:rPr>
          <w:color w:val="231F20"/>
          <w:sz w:val="20"/>
        </w:rPr>
        <w:t>reports.</w:t>
      </w:r>
    </w:p>
    <w:p w:rsidR="006B483F" w:rsidRDefault="006B483F">
      <w:pPr>
        <w:pStyle w:val="BodyText"/>
        <w:spacing w:before="4"/>
        <w:rPr>
          <w:sz w:val="25"/>
        </w:rPr>
      </w:pPr>
    </w:p>
    <w:p w:rsidR="006B483F" w:rsidRDefault="001E4407">
      <w:pPr>
        <w:pStyle w:val="Heading4"/>
      </w:pPr>
      <w:r>
        <w:rPr>
          <w:color w:val="231F20"/>
          <w:w w:val="105"/>
        </w:rPr>
        <w:t>Annual reporting</w:t>
      </w:r>
    </w:p>
    <w:p w:rsidR="006B483F" w:rsidRDefault="001E4407">
      <w:pPr>
        <w:pStyle w:val="BodyText"/>
        <w:spacing w:before="172" w:line="242" w:lineRule="auto"/>
        <w:ind w:left="969" w:right="1323"/>
      </w:pPr>
      <w:r>
        <w:rPr>
          <w:color w:val="231F20"/>
        </w:rPr>
        <w:t>As part of preparations for end of year reporting the Chief Minister, Treasury and Economic Development Directorate (CMTEDD) will advise the dates when the following documents are required to be lodged with CMTEDD and the ACT Auditor-General's</w:t>
      </w:r>
      <w:r>
        <w:rPr>
          <w:color w:val="231F20"/>
          <w:spacing w:val="8"/>
        </w:rPr>
        <w:t xml:space="preserve"> </w:t>
      </w:r>
      <w:r>
        <w:rPr>
          <w:color w:val="231F20"/>
        </w:rPr>
        <w:t>Office:</w:t>
      </w:r>
    </w:p>
    <w:p w:rsidR="006B483F" w:rsidRDefault="001E4407">
      <w:pPr>
        <w:pStyle w:val="ListParagraph"/>
        <w:numPr>
          <w:ilvl w:val="0"/>
          <w:numId w:val="11"/>
        </w:numPr>
        <w:tabs>
          <w:tab w:val="left" w:pos="1272"/>
          <w:tab w:val="left" w:pos="1273"/>
        </w:tabs>
        <w:spacing w:before="167"/>
        <w:ind w:left="1272" w:hanging="303"/>
        <w:rPr>
          <w:sz w:val="20"/>
        </w:rPr>
      </w:pPr>
      <w:r>
        <w:rPr>
          <w:color w:val="231F20"/>
          <w:sz w:val="20"/>
        </w:rPr>
        <w:t>Certified financial statements;</w:t>
      </w:r>
    </w:p>
    <w:p w:rsidR="006B483F" w:rsidRDefault="001E4407">
      <w:pPr>
        <w:pStyle w:val="ListParagraph"/>
        <w:numPr>
          <w:ilvl w:val="0"/>
          <w:numId w:val="11"/>
        </w:numPr>
        <w:tabs>
          <w:tab w:val="left" w:pos="1272"/>
          <w:tab w:val="left" w:pos="1273"/>
        </w:tabs>
        <w:spacing w:before="105"/>
        <w:ind w:left="1272" w:hanging="303"/>
        <w:rPr>
          <w:sz w:val="20"/>
        </w:rPr>
      </w:pPr>
      <w:r>
        <w:rPr>
          <w:color w:val="231F20"/>
          <w:sz w:val="20"/>
        </w:rPr>
        <w:t>Management discussion and analysis</w:t>
      </w:r>
      <w:r>
        <w:rPr>
          <w:color w:val="231F20"/>
          <w:spacing w:val="1"/>
          <w:sz w:val="20"/>
        </w:rPr>
        <w:t xml:space="preserve"> </w:t>
      </w:r>
      <w:r>
        <w:rPr>
          <w:color w:val="231F20"/>
          <w:sz w:val="20"/>
        </w:rPr>
        <w:t>reports;</w:t>
      </w:r>
    </w:p>
    <w:p w:rsidR="006B483F" w:rsidRDefault="001E4407">
      <w:pPr>
        <w:pStyle w:val="ListParagraph"/>
        <w:numPr>
          <w:ilvl w:val="0"/>
          <w:numId w:val="11"/>
        </w:numPr>
        <w:tabs>
          <w:tab w:val="left" w:pos="1272"/>
          <w:tab w:val="left" w:pos="1273"/>
        </w:tabs>
        <w:spacing w:before="103" w:line="244" w:lineRule="auto"/>
        <w:ind w:left="1272" w:right="1242" w:hanging="303"/>
        <w:rPr>
          <w:sz w:val="20"/>
        </w:rPr>
      </w:pPr>
      <w:r>
        <w:rPr>
          <w:color w:val="231F20"/>
          <w:sz w:val="20"/>
        </w:rPr>
        <w:t>A full and accurate set of audited financial records for the preceding financial year in the form requested;</w:t>
      </w:r>
      <w:r>
        <w:rPr>
          <w:color w:val="231F20"/>
          <w:spacing w:val="-2"/>
          <w:sz w:val="20"/>
        </w:rPr>
        <w:t xml:space="preserve"> </w:t>
      </w:r>
      <w:r>
        <w:rPr>
          <w:color w:val="231F20"/>
          <w:sz w:val="20"/>
        </w:rPr>
        <w:t>and</w:t>
      </w:r>
    </w:p>
    <w:p w:rsidR="006B483F" w:rsidRDefault="001E4407">
      <w:pPr>
        <w:pStyle w:val="ListParagraph"/>
        <w:numPr>
          <w:ilvl w:val="0"/>
          <w:numId w:val="11"/>
        </w:numPr>
        <w:tabs>
          <w:tab w:val="left" w:pos="1272"/>
          <w:tab w:val="left" w:pos="1273"/>
        </w:tabs>
        <w:spacing w:before="98"/>
        <w:ind w:left="1272" w:hanging="303"/>
        <w:rPr>
          <w:sz w:val="20"/>
        </w:rPr>
      </w:pPr>
      <w:r>
        <w:rPr>
          <w:color w:val="231F20"/>
          <w:sz w:val="20"/>
        </w:rPr>
        <w:t>Consolidation packs relating to the annual financial statements (dr</w:t>
      </w:r>
      <w:r>
        <w:rPr>
          <w:color w:val="231F20"/>
          <w:sz w:val="20"/>
        </w:rPr>
        <w:t>aft and</w:t>
      </w:r>
      <w:r>
        <w:rPr>
          <w:color w:val="231F20"/>
          <w:spacing w:val="5"/>
          <w:sz w:val="20"/>
        </w:rPr>
        <w:t xml:space="preserve"> </w:t>
      </w:r>
      <w:r>
        <w:rPr>
          <w:color w:val="231F20"/>
          <w:sz w:val="20"/>
        </w:rPr>
        <w:t>final).</w:t>
      </w:r>
    </w:p>
    <w:p w:rsidR="006B483F" w:rsidRDefault="006B483F">
      <w:pPr>
        <w:rPr>
          <w:sz w:val="20"/>
        </w:rPr>
        <w:sectPr w:rsidR="006B483F">
          <w:pgSz w:w="9980" w:h="14180"/>
          <w:pgMar w:top="960" w:right="0" w:bottom="860" w:left="220" w:header="0" w:footer="631" w:gutter="0"/>
          <w:cols w:space="720"/>
        </w:sectPr>
      </w:pPr>
    </w:p>
    <w:p w:rsidR="006B483F" w:rsidRDefault="001E4407">
      <w:pPr>
        <w:pStyle w:val="Heading3"/>
        <w:spacing w:before="25"/>
      </w:pPr>
      <w:bookmarkStart w:id="27" w:name="_TOC_250001"/>
      <w:bookmarkEnd w:id="27"/>
      <w:r>
        <w:rPr>
          <w:color w:val="231F20"/>
        </w:rPr>
        <w:t>Financial Arrangements</w:t>
      </w:r>
    </w:p>
    <w:p w:rsidR="006B483F" w:rsidRDefault="001E4407">
      <w:pPr>
        <w:pStyle w:val="BodyText"/>
        <w:spacing w:before="170" w:line="242" w:lineRule="auto"/>
        <w:ind w:left="969" w:right="1115"/>
      </w:pPr>
      <w:r>
        <w:rPr>
          <w:color w:val="231F20"/>
        </w:rPr>
        <w:t>The Authority is a self-funded statutory authority in normal circumstances, requiring no supplementary funding from the ACT Government.</w:t>
      </w:r>
    </w:p>
    <w:p w:rsidR="006B483F" w:rsidRDefault="006B483F">
      <w:pPr>
        <w:pStyle w:val="BodyText"/>
        <w:spacing w:before="1"/>
        <w:rPr>
          <w:sz w:val="25"/>
        </w:rPr>
      </w:pPr>
    </w:p>
    <w:p w:rsidR="006B483F" w:rsidRDefault="001E4407">
      <w:pPr>
        <w:pStyle w:val="Heading4"/>
      </w:pPr>
      <w:bookmarkStart w:id="28" w:name="_TOC_250000"/>
      <w:bookmarkEnd w:id="28"/>
      <w:r>
        <w:rPr>
          <w:color w:val="231F20"/>
          <w:w w:val="105"/>
        </w:rPr>
        <w:t>Financial Statements</w:t>
      </w:r>
    </w:p>
    <w:p w:rsidR="006B483F" w:rsidRDefault="001E4407">
      <w:pPr>
        <w:pStyle w:val="BodyText"/>
        <w:spacing w:before="173" w:line="242" w:lineRule="auto"/>
        <w:ind w:left="969" w:right="1481"/>
      </w:pPr>
      <w:r>
        <w:rPr>
          <w:color w:val="231F20"/>
        </w:rPr>
        <w:t>Budgeted financial statements for the 201</w:t>
      </w:r>
      <w:r>
        <w:rPr>
          <w:color w:val="231F20"/>
        </w:rPr>
        <w:t>8-19 Budget year, as well as estimates for the three forward financial years as appear below include:</w:t>
      </w:r>
    </w:p>
    <w:p w:rsidR="006B483F" w:rsidRDefault="001E4407">
      <w:pPr>
        <w:pStyle w:val="ListParagraph"/>
        <w:numPr>
          <w:ilvl w:val="0"/>
          <w:numId w:val="1"/>
        </w:numPr>
        <w:tabs>
          <w:tab w:val="left" w:pos="1273"/>
        </w:tabs>
        <w:spacing w:before="167"/>
        <w:ind w:hanging="303"/>
        <w:rPr>
          <w:sz w:val="20"/>
        </w:rPr>
      </w:pPr>
      <w:r>
        <w:rPr>
          <w:color w:val="231F20"/>
          <w:sz w:val="20"/>
        </w:rPr>
        <w:t>Operating Statement;</w:t>
      </w:r>
    </w:p>
    <w:p w:rsidR="006B483F" w:rsidRDefault="001E4407">
      <w:pPr>
        <w:pStyle w:val="ListParagraph"/>
        <w:numPr>
          <w:ilvl w:val="0"/>
          <w:numId w:val="1"/>
        </w:numPr>
        <w:tabs>
          <w:tab w:val="left" w:pos="1273"/>
        </w:tabs>
        <w:spacing w:before="104"/>
        <w:ind w:hanging="303"/>
        <w:rPr>
          <w:sz w:val="20"/>
        </w:rPr>
      </w:pPr>
      <w:r>
        <w:rPr>
          <w:color w:val="231F20"/>
          <w:sz w:val="20"/>
        </w:rPr>
        <w:t>Balance</w:t>
      </w:r>
      <w:r>
        <w:rPr>
          <w:color w:val="231F20"/>
          <w:sz w:val="20"/>
        </w:rPr>
        <w:t xml:space="preserve"> </w:t>
      </w:r>
      <w:r>
        <w:rPr>
          <w:color w:val="231F20"/>
          <w:sz w:val="20"/>
        </w:rPr>
        <w:t>Sheet;</w:t>
      </w:r>
    </w:p>
    <w:p w:rsidR="006B483F" w:rsidRDefault="001E4407">
      <w:pPr>
        <w:pStyle w:val="ListParagraph"/>
        <w:numPr>
          <w:ilvl w:val="0"/>
          <w:numId w:val="1"/>
        </w:numPr>
        <w:tabs>
          <w:tab w:val="left" w:pos="1273"/>
        </w:tabs>
        <w:spacing w:before="103"/>
        <w:ind w:hanging="303"/>
        <w:rPr>
          <w:sz w:val="20"/>
        </w:rPr>
      </w:pPr>
      <w:r>
        <w:rPr>
          <w:color w:val="231F20"/>
          <w:sz w:val="20"/>
        </w:rPr>
        <w:t>Statement of Changes in Equity;</w:t>
      </w:r>
      <w:r>
        <w:rPr>
          <w:color w:val="231F20"/>
          <w:spacing w:val="2"/>
          <w:sz w:val="20"/>
        </w:rPr>
        <w:t xml:space="preserve"> </w:t>
      </w:r>
      <w:r>
        <w:rPr>
          <w:color w:val="231F20"/>
          <w:sz w:val="20"/>
        </w:rPr>
        <w:t>and</w:t>
      </w:r>
    </w:p>
    <w:p w:rsidR="006B483F" w:rsidRDefault="001E4407">
      <w:pPr>
        <w:pStyle w:val="ListParagraph"/>
        <w:numPr>
          <w:ilvl w:val="0"/>
          <w:numId w:val="1"/>
        </w:numPr>
        <w:tabs>
          <w:tab w:val="left" w:pos="1273"/>
        </w:tabs>
        <w:spacing w:before="104"/>
        <w:ind w:hanging="303"/>
        <w:rPr>
          <w:sz w:val="20"/>
        </w:rPr>
      </w:pPr>
      <w:r>
        <w:rPr>
          <w:color w:val="231F20"/>
          <w:sz w:val="20"/>
        </w:rPr>
        <w:t>Cash Flow</w:t>
      </w:r>
      <w:r>
        <w:rPr>
          <w:color w:val="231F20"/>
          <w:sz w:val="20"/>
        </w:rPr>
        <w:t xml:space="preserve"> </w:t>
      </w:r>
      <w:r>
        <w:rPr>
          <w:color w:val="231F20"/>
          <w:sz w:val="20"/>
        </w:rPr>
        <w:t>Statement.</w:t>
      </w:r>
    </w:p>
    <w:p w:rsidR="006B483F" w:rsidRDefault="006B483F">
      <w:pPr>
        <w:rPr>
          <w:sz w:val="20"/>
        </w:rPr>
        <w:sectPr w:rsidR="006B483F">
          <w:pgSz w:w="9980" w:h="14180"/>
          <w:pgMar w:top="960" w:right="0" w:bottom="860" w:left="220" w:header="0" w:footer="631" w:gutter="0"/>
          <w:cols w:space="720"/>
        </w:sectPr>
      </w:pPr>
    </w:p>
    <w:p w:rsidR="006B483F" w:rsidRDefault="001E4407">
      <w:pPr>
        <w:pStyle w:val="Heading3"/>
        <w:spacing w:before="23"/>
      </w:pPr>
      <w:r>
        <w:rPr>
          <w:color w:val="231F20"/>
        </w:rPr>
        <w:t>Financial Statements</w:t>
      </w:r>
    </w:p>
    <w:p w:rsidR="006B483F" w:rsidRDefault="001E4407">
      <w:pPr>
        <w:spacing w:before="207"/>
        <w:ind w:left="969"/>
        <w:rPr>
          <w:b/>
          <w:sz w:val="18"/>
        </w:rPr>
      </w:pPr>
      <w:r>
        <w:rPr>
          <w:b/>
          <w:color w:val="231F20"/>
          <w:w w:val="105"/>
          <w:sz w:val="18"/>
        </w:rPr>
        <w:t>Table 41: ACT Public Cemeteries Authority: Operating Statement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1588"/>
        <w:gridCol w:w="1390"/>
        <w:gridCol w:w="834"/>
        <w:gridCol w:w="523"/>
        <w:gridCol w:w="872"/>
        <w:gridCol w:w="872"/>
        <w:gridCol w:w="797"/>
      </w:tblGrid>
      <w:tr w:rsidR="006B483F">
        <w:trPr>
          <w:trHeight w:val="196"/>
        </w:trPr>
        <w:tc>
          <w:tcPr>
            <w:tcW w:w="871" w:type="dxa"/>
            <w:tcBorders>
              <w:top w:val="single" w:sz="4" w:space="0" w:color="231F20"/>
            </w:tcBorders>
          </w:tcPr>
          <w:p w:rsidR="006B483F" w:rsidRDefault="001E4407">
            <w:pPr>
              <w:pStyle w:val="TableParagraph"/>
              <w:spacing w:line="177" w:lineRule="exact"/>
              <w:ind w:right="82"/>
              <w:rPr>
                <w:b/>
                <w:sz w:val="15"/>
              </w:rPr>
            </w:pPr>
            <w:r>
              <w:rPr>
                <w:b/>
                <w:color w:val="231F20"/>
                <w:sz w:val="15"/>
              </w:rPr>
              <w:t>2017-18</w:t>
            </w:r>
          </w:p>
        </w:tc>
        <w:tc>
          <w:tcPr>
            <w:tcW w:w="1588" w:type="dxa"/>
            <w:tcBorders>
              <w:top w:val="single" w:sz="4" w:space="0" w:color="231F20"/>
            </w:tcBorders>
          </w:tcPr>
          <w:p w:rsidR="006B483F" w:rsidRDefault="006B483F">
            <w:pPr>
              <w:pStyle w:val="TableParagraph"/>
              <w:jc w:val="left"/>
              <w:rPr>
                <w:rFonts w:ascii="Times New Roman"/>
                <w:sz w:val="12"/>
              </w:rPr>
            </w:pPr>
          </w:p>
        </w:tc>
        <w:tc>
          <w:tcPr>
            <w:tcW w:w="1390" w:type="dxa"/>
            <w:tcBorders>
              <w:top w:val="single" w:sz="4" w:space="0" w:color="231F20"/>
            </w:tcBorders>
          </w:tcPr>
          <w:p w:rsidR="006B483F" w:rsidRDefault="001E4407">
            <w:pPr>
              <w:pStyle w:val="TableParagraph"/>
              <w:spacing w:line="177" w:lineRule="exact"/>
              <w:ind w:right="180"/>
              <w:rPr>
                <w:b/>
                <w:sz w:val="15"/>
              </w:rPr>
            </w:pPr>
            <w:r>
              <w:rPr>
                <w:b/>
                <w:color w:val="231F20"/>
                <w:sz w:val="15"/>
              </w:rPr>
              <w:t>2017-18</w:t>
            </w:r>
          </w:p>
        </w:tc>
        <w:tc>
          <w:tcPr>
            <w:tcW w:w="834" w:type="dxa"/>
            <w:tcBorders>
              <w:top w:val="single" w:sz="4" w:space="0" w:color="231F20"/>
            </w:tcBorders>
          </w:tcPr>
          <w:p w:rsidR="006B483F" w:rsidRDefault="001E4407">
            <w:pPr>
              <w:pStyle w:val="TableParagraph"/>
              <w:spacing w:line="177" w:lineRule="exact"/>
              <w:ind w:right="143"/>
              <w:rPr>
                <w:b/>
                <w:sz w:val="15"/>
              </w:rPr>
            </w:pPr>
            <w:r>
              <w:rPr>
                <w:b/>
                <w:color w:val="231F20"/>
                <w:sz w:val="15"/>
              </w:rPr>
              <w:t>2018-19</w:t>
            </w:r>
          </w:p>
        </w:tc>
        <w:tc>
          <w:tcPr>
            <w:tcW w:w="523" w:type="dxa"/>
            <w:tcBorders>
              <w:top w:val="single" w:sz="4" w:space="0" w:color="231F20"/>
            </w:tcBorders>
          </w:tcPr>
          <w:p w:rsidR="006B483F" w:rsidRDefault="001E4407">
            <w:pPr>
              <w:pStyle w:val="TableParagraph"/>
              <w:spacing w:line="177" w:lineRule="exact"/>
              <w:ind w:left="125" w:right="141"/>
              <w:jc w:val="center"/>
              <w:rPr>
                <w:b/>
                <w:sz w:val="15"/>
              </w:rPr>
            </w:pPr>
            <w:r>
              <w:rPr>
                <w:b/>
                <w:color w:val="231F20"/>
                <w:sz w:val="15"/>
              </w:rPr>
              <w:t>Var</w:t>
            </w:r>
          </w:p>
        </w:tc>
        <w:tc>
          <w:tcPr>
            <w:tcW w:w="872" w:type="dxa"/>
            <w:tcBorders>
              <w:top w:val="single" w:sz="4" w:space="0" w:color="231F20"/>
            </w:tcBorders>
          </w:tcPr>
          <w:p w:rsidR="006B483F" w:rsidRDefault="001E4407">
            <w:pPr>
              <w:pStyle w:val="TableParagraph"/>
              <w:spacing w:line="177" w:lineRule="exact"/>
              <w:ind w:right="159"/>
              <w:rPr>
                <w:b/>
                <w:sz w:val="15"/>
              </w:rPr>
            </w:pPr>
            <w:r>
              <w:rPr>
                <w:b/>
                <w:color w:val="231F20"/>
                <w:sz w:val="15"/>
              </w:rPr>
              <w:t>2019-20</w:t>
            </w:r>
          </w:p>
        </w:tc>
        <w:tc>
          <w:tcPr>
            <w:tcW w:w="872" w:type="dxa"/>
            <w:tcBorders>
              <w:top w:val="single" w:sz="4" w:space="0" w:color="231F20"/>
            </w:tcBorders>
          </w:tcPr>
          <w:p w:rsidR="006B483F" w:rsidRDefault="001E4407">
            <w:pPr>
              <w:pStyle w:val="TableParagraph"/>
              <w:spacing w:line="177" w:lineRule="exact"/>
              <w:ind w:right="160"/>
              <w:rPr>
                <w:b/>
                <w:sz w:val="15"/>
              </w:rPr>
            </w:pPr>
            <w:r>
              <w:rPr>
                <w:b/>
                <w:color w:val="231F20"/>
                <w:sz w:val="15"/>
              </w:rPr>
              <w:t>2020-21</w:t>
            </w:r>
          </w:p>
        </w:tc>
        <w:tc>
          <w:tcPr>
            <w:tcW w:w="797" w:type="dxa"/>
            <w:tcBorders>
              <w:top w:val="single" w:sz="4" w:space="0" w:color="231F20"/>
            </w:tcBorders>
          </w:tcPr>
          <w:p w:rsidR="006B483F" w:rsidRDefault="001E4407">
            <w:pPr>
              <w:pStyle w:val="TableParagraph"/>
              <w:spacing w:line="177" w:lineRule="exact"/>
              <w:ind w:right="86"/>
              <w:rPr>
                <w:b/>
                <w:sz w:val="15"/>
              </w:rPr>
            </w:pPr>
            <w:r>
              <w:rPr>
                <w:b/>
                <w:color w:val="231F20"/>
                <w:sz w:val="15"/>
              </w:rPr>
              <w:t>2021-22</w:t>
            </w:r>
          </w:p>
        </w:tc>
      </w:tr>
      <w:tr w:rsidR="006B483F">
        <w:trPr>
          <w:trHeight w:val="184"/>
        </w:trPr>
        <w:tc>
          <w:tcPr>
            <w:tcW w:w="871" w:type="dxa"/>
          </w:tcPr>
          <w:p w:rsidR="006B483F" w:rsidRDefault="001E4407">
            <w:pPr>
              <w:pStyle w:val="TableParagraph"/>
              <w:spacing w:line="165" w:lineRule="exact"/>
              <w:ind w:right="83"/>
              <w:rPr>
                <w:b/>
                <w:sz w:val="15"/>
              </w:rPr>
            </w:pPr>
            <w:r>
              <w:rPr>
                <w:b/>
                <w:color w:val="231F20"/>
                <w:sz w:val="15"/>
              </w:rPr>
              <w:t>Budget</w:t>
            </w:r>
          </w:p>
        </w:tc>
        <w:tc>
          <w:tcPr>
            <w:tcW w:w="1588" w:type="dxa"/>
          </w:tcPr>
          <w:p w:rsidR="006B483F" w:rsidRDefault="006B483F">
            <w:pPr>
              <w:pStyle w:val="TableParagraph"/>
              <w:jc w:val="left"/>
              <w:rPr>
                <w:rFonts w:ascii="Times New Roman"/>
                <w:sz w:val="12"/>
              </w:rPr>
            </w:pPr>
          </w:p>
        </w:tc>
        <w:tc>
          <w:tcPr>
            <w:tcW w:w="1390" w:type="dxa"/>
          </w:tcPr>
          <w:p w:rsidR="006B483F" w:rsidRDefault="001E4407">
            <w:pPr>
              <w:pStyle w:val="TableParagraph"/>
              <w:spacing w:line="165" w:lineRule="exact"/>
              <w:ind w:right="181"/>
              <w:rPr>
                <w:b/>
                <w:sz w:val="15"/>
              </w:rPr>
            </w:pPr>
            <w:r>
              <w:rPr>
                <w:b/>
                <w:color w:val="231F20"/>
                <w:sz w:val="15"/>
              </w:rPr>
              <w:t>Estimated</w:t>
            </w:r>
          </w:p>
        </w:tc>
        <w:tc>
          <w:tcPr>
            <w:tcW w:w="834" w:type="dxa"/>
          </w:tcPr>
          <w:p w:rsidR="006B483F" w:rsidRDefault="001E4407">
            <w:pPr>
              <w:pStyle w:val="TableParagraph"/>
              <w:spacing w:line="165" w:lineRule="exact"/>
              <w:ind w:right="144"/>
              <w:rPr>
                <w:b/>
                <w:sz w:val="15"/>
              </w:rPr>
            </w:pPr>
            <w:r>
              <w:rPr>
                <w:b/>
                <w:color w:val="231F20"/>
                <w:sz w:val="15"/>
              </w:rPr>
              <w:t>Budget</w:t>
            </w:r>
          </w:p>
        </w:tc>
        <w:tc>
          <w:tcPr>
            <w:tcW w:w="523" w:type="dxa"/>
          </w:tcPr>
          <w:p w:rsidR="006B483F" w:rsidRDefault="001E4407">
            <w:pPr>
              <w:pStyle w:val="TableParagraph"/>
              <w:spacing w:line="165" w:lineRule="exact"/>
              <w:ind w:left="88"/>
              <w:jc w:val="center"/>
              <w:rPr>
                <w:b/>
                <w:sz w:val="15"/>
              </w:rPr>
            </w:pPr>
            <w:r>
              <w:rPr>
                <w:b/>
                <w:color w:val="231F20"/>
                <w:w w:val="101"/>
                <w:sz w:val="15"/>
              </w:rPr>
              <w:t>%</w:t>
            </w:r>
          </w:p>
        </w:tc>
        <w:tc>
          <w:tcPr>
            <w:tcW w:w="872" w:type="dxa"/>
          </w:tcPr>
          <w:p w:rsidR="006B483F" w:rsidRDefault="001E4407">
            <w:pPr>
              <w:pStyle w:val="TableParagraph"/>
              <w:spacing w:line="165" w:lineRule="exact"/>
              <w:ind w:right="161"/>
              <w:rPr>
                <w:b/>
                <w:sz w:val="15"/>
              </w:rPr>
            </w:pPr>
            <w:r>
              <w:rPr>
                <w:b/>
                <w:color w:val="231F20"/>
                <w:sz w:val="15"/>
              </w:rPr>
              <w:t>Estimate</w:t>
            </w:r>
          </w:p>
        </w:tc>
        <w:tc>
          <w:tcPr>
            <w:tcW w:w="872" w:type="dxa"/>
          </w:tcPr>
          <w:p w:rsidR="006B483F" w:rsidRDefault="001E4407">
            <w:pPr>
              <w:pStyle w:val="TableParagraph"/>
              <w:spacing w:line="165" w:lineRule="exact"/>
              <w:ind w:right="162"/>
              <w:rPr>
                <w:b/>
                <w:sz w:val="15"/>
              </w:rPr>
            </w:pPr>
            <w:r>
              <w:rPr>
                <w:b/>
                <w:color w:val="231F20"/>
                <w:sz w:val="15"/>
              </w:rPr>
              <w:t>Estimate</w:t>
            </w:r>
          </w:p>
        </w:tc>
        <w:tc>
          <w:tcPr>
            <w:tcW w:w="797" w:type="dxa"/>
          </w:tcPr>
          <w:p w:rsidR="006B483F" w:rsidRDefault="001E4407">
            <w:pPr>
              <w:pStyle w:val="TableParagraph"/>
              <w:spacing w:line="165" w:lineRule="exact"/>
              <w:ind w:right="88"/>
              <w:rPr>
                <w:b/>
                <w:sz w:val="15"/>
              </w:rPr>
            </w:pPr>
            <w:r>
              <w:rPr>
                <w:b/>
                <w:color w:val="231F20"/>
                <w:sz w:val="15"/>
              </w:rPr>
              <w:t>Estimate</w:t>
            </w:r>
          </w:p>
        </w:tc>
      </w:tr>
      <w:tr w:rsidR="006B483F">
        <w:trPr>
          <w:trHeight w:val="184"/>
        </w:trPr>
        <w:tc>
          <w:tcPr>
            <w:tcW w:w="871" w:type="dxa"/>
          </w:tcPr>
          <w:p w:rsidR="006B483F" w:rsidRDefault="006B483F">
            <w:pPr>
              <w:pStyle w:val="TableParagraph"/>
              <w:jc w:val="left"/>
              <w:rPr>
                <w:rFonts w:ascii="Times New Roman"/>
                <w:sz w:val="12"/>
              </w:rPr>
            </w:pPr>
          </w:p>
        </w:tc>
        <w:tc>
          <w:tcPr>
            <w:tcW w:w="1588" w:type="dxa"/>
          </w:tcPr>
          <w:p w:rsidR="006B483F" w:rsidRDefault="006B483F">
            <w:pPr>
              <w:pStyle w:val="TableParagraph"/>
              <w:jc w:val="left"/>
              <w:rPr>
                <w:rFonts w:ascii="Times New Roman"/>
                <w:sz w:val="12"/>
              </w:rPr>
            </w:pPr>
          </w:p>
        </w:tc>
        <w:tc>
          <w:tcPr>
            <w:tcW w:w="1390" w:type="dxa"/>
          </w:tcPr>
          <w:p w:rsidR="006B483F" w:rsidRDefault="001E4407">
            <w:pPr>
              <w:pStyle w:val="TableParagraph"/>
              <w:spacing w:line="165" w:lineRule="exact"/>
              <w:ind w:right="181"/>
              <w:rPr>
                <w:b/>
                <w:sz w:val="15"/>
              </w:rPr>
            </w:pPr>
            <w:r>
              <w:rPr>
                <w:b/>
                <w:color w:val="231F20"/>
                <w:sz w:val="15"/>
              </w:rPr>
              <w:t>Outcome</w:t>
            </w:r>
          </w:p>
        </w:tc>
        <w:tc>
          <w:tcPr>
            <w:tcW w:w="834" w:type="dxa"/>
          </w:tcPr>
          <w:p w:rsidR="006B483F" w:rsidRDefault="006B483F">
            <w:pPr>
              <w:pStyle w:val="TableParagraph"/>
              <w:jc w:val="left"/>
              <w:rPr>
                <w:rFonts w:ascii="Times New Roman"/>
                <w:sz w:val="12"/>
              </w:rPr>
            </w:pPr>
          </w:p>
        </w:tc>
        <w:tc>
          <w:tcPr>
            <w:tcW w:w="523" w:type="dxa"/>
          </w:tcPr>
          <w:p w:rsidR="006B483F" w:rsidRDefault="006B483F">
            <w:pPr>
              <w:pStyle w:val="TableParagraph"/>
              <w:jc w:val="left"/>
              <w:rPr>
                <w:rFonts w:ascii="Times New Roman"/>
                <w:sz w:val="12"/>
              </w:rPr>
            </w:pPr>
          </w:p>
        </w:tc>
        <w:tc>
          <w:tcPr>
            <w:tcW w:w="872" w:type="dxa"/>
          </w:tcPr>
          <w:p w:rsidR="006B483F" w:rsidRDefault="006B483F">
            <w:pPr>
              <w:pStyle w:val="TableParagraph"/>
              <w:jc w:val="left"/>
              <w:rPr>
                <w:rFonts w:ascii="Times New Roman"/>
                <w:sz w:val="12"/>
              </w:rPr>
            </w:pPr>
          </w:p>
        </w:tc>
        <w:tc>
          <w:tcPr>
            <w:tcW w:w="872" w:type="dxa"/>
          </w:tcPr>
          <w:p w:rsidR="006B483F" w:rsidRDefault="006B483F">
            <w:pPr>
              <w:pStyle w:val="TableParagraph"/>
              <w:jc w:val="left"/>
              <w:rPr>
                <w:rFonts w:ascii="Times New Roman"/>
                <w:sz w:val="12"/>
              </w:rPr>
            </w:pPr>
          </w:p>
        </w:tc>
        <w:tc>
          <w:tcPr>
            <w:tcW w:w="797" w:type="dxa"/>
          </w:tcPr>
          <w:p w:rsidR="006B483F" w:rsidRDefault="006B483F">
            <w:pPr>
              <w:pStyle w:val="TableParagraph"/>
              <w:jc w:val="left"/>
              <w:rPr>
                <w:rFonts w:ascii="Times New Roman"/>
                <w:sz w:val="12"/>
              </w:rPr>
            </w:pPr>
          </w:p>
        </w:tc>
      </w:tr>
      <w:tr w:rsidR="006B483F">
        <w:trPr>
          <w:trHeight w:val="276"/>
        </w:trPr>
        <w:tc>
          <w:tcPr>
            <w:tcW w:w="871" w:type="dxa"/>
            <w:tcBorders>
              <w:bottom w:val="single" w:sz="4" w:space="0" w:color="231F20"/>
            </w:tcBorders>
          </w:tcPr>
          <w:p w:rsidR="006B483F" w:rsidRDefault="001E4407">
            <w:pPr>
              <w:pStyle w:val="TableParagraph"/>
              <w:spacing w:line="170" w:lineRule="exact"/>
              <w:ind w:right="82"/>
              <w:rPr>
                <w:b/>
                <w:sz w:val="15"/>
              </w:rPr>
            </w:pPr>
            <w:r>
              <w:rPr>
                <w:b/>
                <w:color w:val="231F20"/>
                <w:sz w:val="15"/>
              </w:rPr>
              <w:t>$'000</w:t>
            </w:r>
          </w:p>
        </w:tc>
        <w:tc>
          <w:tcPr>
            <w:tcW w:w="1588" w:type="dxa"/>
            <w:tcBorders>
              <w:bottom w:val="single" w:sz="4" w:space="0" w:color="231F20"/>
            </w:tcBorders>
          </w:tcPr>
          <w:p w:rsidR="006B483F" w:rsidRDefault="006B483F">
            <w:pPr>
              <w:pStyle w:val="TableParagraph"/>
              <w:jc w:val="left"/>
              <w:rPr>
                <w:rFonts w:ascii="Times New Roman"/>
                <w:sz w:val="14"/>
              </w:rPr>
            </w:pPr>
          </w:p>
        </w:tc>
        <w:tc>
          <w:tcPr>
            <w:tcW w:w="1390" w:type="dxa"/>
            <w:tcBorders>
              <w:bottom w:val="single" w:sz="4" w:space="0" w:color="231F20"/>
            </w:tcBorders>
          </w:tcPr>
          <w:p w:rsidR="006B483F" w:rsidRDefault="001E4407">
            <w:pPr>
              <w:pStyle w:val="TableParagraph"/>
              <w:spacing w:line="170" w:lineRule="exact"/>
              <w:ind w:right="180"/>
              <w:rPr>
                <w:b/>
                <w:sz w:val="15"/>
              </w:rPr>
            </w:pPr>
            <w:r>
              <w:rPr>
                <w:b/>
                <w:color w:val="231F20"/>
                <w:sz w:val="15"/>
              </w:rPr>
              <w:t>$'000</w:t>
            </w:r>
          </w:p>
        </w:tc>
        <w:tc>
          <w:tcPr>
            <w:tcW w:w="834" w:type="dxa"/>
            <w:tcBorders>
              <w:bottom w:val="single" w:sz="4" w:space="0" w:color="231F20"/>
            </w:tcBorders>
          </w:tcPr>
          <w:p w:rsidR="006B483F" w:rsidRDefault="001E4407">
            <w:pPr>
              <w:pStyle w:val="TableParagraph"/>
              <w:spacing w:line="170" w:lineRule="exact"/>
              <w:ind w:right="143"/>
              <w:rPr>
                <w:b/>
                <w:sz w:val="15"/>
              </w:rPr>
            </w:pPr>
            <w:r>
              <w:rPr>
                <w:b/>
                <w:color w:val="231F20"/>
                <w:sz w:val="15"/>
              </w:rPr>
              <w:t>$'000</w:t>
            </w:r>
          </w:p>
        </w:tc>
        <w:tc>
          <w:tcPr>
            <w:tcW w:w="523" w:type="dxa"/>
            <w:tcBorders>
              <w:bottom w:val="single" w:sz="4" w:space="0" w:color="231F20"/>
            </w:tcBorders>
          </w:tcPr>
          <w:p w:rsidR="006B483F" w:rsidRDefault="006B483F">
            <w:pPr>
              <w:pStyle w:val="TableParagraph"/>
              <w:jc w:val="left"/>
              <w:rPr>
                <w:rFonts w:ascii="Times New Roman"/>
                <w:sz w:val="14"/>
              </w:rPr>
            </w:pPr>
          </w:p>
        </w:tc>
        <w:tc>
          <w:tcPr>
            <w:tcW w:w="872" w:type="dxa"/>
            <w:tcBorders>
              <w:bottom w:val="single" w:sz="4" w:space="0" w:color="231F20"/>
            </w:tcBorders>
          </w:tcPr>
          <w:p w:rsidR="006B483F" w:rsidRDefault="001E4407">
            <w:pPr>
              <w:pStyle w:val="TableParagraph"/>
              <w:spacing w:line="170" w:lineRule="exact"/>
              <w:ind w:right="159"/>
              <w:rPr>
                <w:b/>
                <w:sz w:val="15"/>
              </w:rPr>
            </w:pPr>
            <w:r>
              <w:rPr>
                <w:b/>
                <w:color w:val="231F20"/>
                <w:sz w:val="15"/>
              </w:rPr>
              <w:t>$'000</w:t>
            </w:r>
          </w:p>
        </w:tc>
        <w:tc>
          <w:tcPr>
            <w:tcW w:w="872" w:type="dxa"/>
            <w:tcBorders>
              <w:bottom w:val="single" w:sz="4" w:space="0" w:color="231F20"/>
            </w:tcBorders>
          </w:tcPr>
          <w:p w:rsidR="006B483F" w:rsidRDefault="001E4407">
            <w:pPr>
              <w:pStyle w:val="TableParagraph"/>
              <w:spacing w:line="170" w:lineRule="exact"/>
              <w:ind w:right="160"/>
              <w:rPr>
                <w:b/>
                <w:sz w:val="15"/>
              </w:rPr>
            </w:pPr>
            <w:r>
              <w:rPr>
                <w:b/>
                <w:color w:val="231F20"/>
                <w:sz w:val="15"/>
              </w:rPr>
              <w:t>$'000</w:t>
            </w:r>
          </w:p>
        </w:tc>
        <w:tc>
          <w:tcPr>
            <w:tcW w:w="797" w:type="dxa"/>
            <w:tcBorders>
              <w:bottom w:val="single" w:sz="4" w:space="0" w:color="231F20"/>
            </w:tcBorders>
          </w:tcPr>
          <w:p w:rsidR="006B483F" w:rsidRDefault="001E4407">
            <w:pPr>
              <w:pStyle w:val="TableParagraph"/>
              <w:spacing w:line="170" w:lineRule="exact"/>
              <w:ind w:right="86"/>
              <w:rPr>
                <w:b/>
                <w:sz w:val="15"/>
              </w:rPr>
            </w:pPr>
            <w:r>
              <w:rPr>
                <w:b/>
                <w:color w:val="231F20"/>
                <w:sz w:val="15"/>
              </w:rPr>
              <w:t>$'000</w:t>
            </w:r>
          </w:p>
        </w:tc>
      </w:tr>
      <w:tr w:rsidR="006B483F">
        <w:trPr>
          <w:trHeight w:val="510"/>
        </w:trPr>
        <w:tc>
          <w:tcPr>
            <w:tcW w:w="871" w:type="dxa"/>
            <w:tcBorders>
              <w:top w:val="single" w:sz="4" w:space="0" w:color="231F20"/>
            </w:tcBorders>
          </w:tcPr>
          <w:p w:rsidR="006B483F" w:rsidRDefault="006B483F">
            <w:pPr>
              <w:pStyle w:val="TableParagraph"/>
              <w:jc w:val="left"/>
              <w:rPr>
                <w:rFonts w:ascii="Times New Roman"/>
                <w:sz w:val="14"/>
              </w:rPr>
            </w:pPr>
          </w:p>
        </w:tc>
        <w:tc>
          <w:tcPr>
            <w:tcW w:w="1588" w:type="dxa"/>
            <w:tcBorders>
              <w:top w:val="single" w:sz="4" w:space="0" w:color="231F20"/>
            </w:tcBorders>
          </w:tcPr>
          <w:p w:rsidR="006B483F" w:rsidRDefault="006B483F">
            <w:pPr>
              <w:pStyle w:val="TableParagraph"/>
              <w:spacing w:before="8"/>
              <w:jc w:val="left"/>
              <w:rPr>
                <w:b/>
                <w:sz w:val="16"/>
              </w:rPr>
            </w:pPr>
          </w:p>
          <w:p w:rsidR="006B483F" w:rsidRDefault="001E4407">
            <w:pPr>
              <w:pStyle w:val="TableParagraph"/>
              <w:ind w:left="84"/>
              <w:jc w:val="left"/>
              <w:rPr>
                <w:b/>
                <w:sz w:val="15"/>
              </w:rPr>
            </w:pPr>
            <w:r>
              <w:rPr>
                <w:b/>
                <w:color w:val="231F20"/>
                <w:sz w:val="15"/>
              </w:rPr>
              <w:t>Income</w:t>
            </w:r>
          </w:p>
        </w:tc>
        <w:tc>
          <w:tcPr>
            <w:tcW w:w="1390" w:type="dxa"/>
            <w:tcBorders>
              <w:top w:val="single" w:sz="4" w:space="0" w:color="231F20"/>
            </w:tcBorders>
          </w:tcPr>
          <w:p w:rsidR="006B483F" w:rsidRDefault="006B483F">
            <w:pPr>
              <w:pStyle w:val="TableParagraph"/>
              <w:jc w:val="left"/>
              <w:rPr>
                <w:rFonts w:ascii="Times New Roman"/>
                <w:sz w:val="14"/>
              </w:rPr>
            </w:pPr>
          </w:p>
        </w:tc>
        <w:tc>
          <w:tcPr>
            <w:tcW w:w="834" w:type="dxa"/>
            <w:tcBorders>
              <w:top w:val="single" w:sz="4" w:space="0" w:color="231F20"/>
            </w:tcBorders>
          </w:tcPr>
          <w:p w:rsidR="006B483F" w:rsidRDefault="006B483F">
            <w:pPr>
              <w:pStyle w:val="TableParagraph"/>
              <w:jc w:val="left"/>
              <w:rPr>
                <w:rFonts w:ascii="Times New Roman"/>
                <w:sz w:val="14"/>
              </w:rPr>
            </w:pPr>
          </w:p>
        </w:tc>
        <w:tc>
          <w:tcPr>
            <w:tcW w:w="523" w:type="dxa"/>
            <w:tcBorders>
              <w:top w:val="single" w:sz="4" w:space="0" w:color="231F20"/>
            </w:tcBorders>
          </w:tcPr>
          <w:p w:rsidR="006B483F" w:rsidRDefault="006B483F">
            <w:pPr>
              <w:pStyle w:val="TableParagraph"/>
              <w:jc w:val="left"/>
              <w:rPr>
                <w:rFonts w:ascii="Times New Roman"/>
                <w:sz w:val="14"/>
              </w:rPr>
            </w:pPr>
          </w:p>
        </w:tc>
        <w:tc>
          <w:tcPr>
            <w:tcW w:w="872" w:type="dxa"/>
            <w:tcBorders>
              <w:top w:val="single" w:sz="4" w:space="0" w:color="231F20"/>
            </w:tcBorders>
          </w:tcPr>
          <w:p w:rsidR="006B483F" w:rsidRDefault="006B483F">
            <w:pPr>
              <w:pStyle w:val="TableParagraph"/>
              <w:jc w:val="left"/>
              <w:rPr>
                <w:rFonts w:ascii="Times New Roman"/>
                <w:sz w:val="14"/>
              </w:rPr>
            </w:pPr>
          </w:p>
        </w:tc>
        <w:tc>
          <w:tcPr>
            <w:tcW w:w="872" w:type="dxa"/>
            <w:tcBorders>
              <w:top w:val="single" w:sz="4" w:space="0" w:color="231F20"/>
            </w:tcBorders>
          </w:tcPr>
          <w:p w:rsidR="006B483F" w:rsidRDefault="006B483F">
            <w:pPr>
              <w:pStyle w:val="TableParagraph"/>
              <w:jc w:val="left"/>
              <w:rPr>
                <w:rFonts w:ascii="Times New Roman"/>
                <w:sz w:val="14"/>
              </w:rPr>
            </w:pPr>
          </w:p>
        </w:tc>
        <w:tc>
          <w:tcPr>
            <w:tcW w:w="797" w:type="dxa"/>
            <w:tcBorders>
              <w:top w:val="single" w:sz="4" w:space="0" w:color="231F20"/>
            </w:tcBorders>
          </w:tcPr>
          <w:p w:rsidR="006B483F" w:rsidRDefault="006B483F">
            <w:pPr>
              <w:pStyle w:val="TableParagraph"/>
              <w:jc w:val="left"/>
              <w:rPr>
                <w:rFonts w:ascii="Times New Roman"/>
                <w:sz w:val="14"/>
              </w:rPr>
            </w:pPr>
          </w:p>
        </w:tc>
      </w:tr>
      <w:tr w:rsidR="006B483F">
        <w:trPr>
          <w:trHeight w:val="505"/>
        </w:trPr>
        <w:tc>
          <w:tcPr>
            <w:tcW w:w="871"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3"/>
              <w:rPr>
                <w:sz w:val="15"/>
              </w:rPr>
            </w:pPr>
            <w:r>
              <w:rPr>
                <w:color w:val="231F20"/>
                <w:sz w:val="15"/>
              </w:rPr>
              <w:t>4,026</w:t>
            </w:r>
          </w:p>
        </w:tc>
        <w:tc>
          <w:tcPr>
            <w:tcW w:w="1588" w:type="dxa"/>
          </w:tcPr>
          <w:p w:rsidR="006B483F" w:rsidRDefault="001E4407">
            <w:pPr>
              <w:pStyle w:val="TableParagraph"/>
              <w:spacing w:before="97"/>
              <w:ind w:left="84"/>
              <w:jc w:val="left"/>
              <w:rPr>
                <w:b/>
                <w:sz w:val="15"/>
              </w:rPr>
            </w:pPr>
            <w:r>
              <w:rPr>
                <w:b/>
                <w:color w:val="231F20"/>
                <w:sz w:val="15"/>
              </w:rPr>
              <w:t>Revenue</w:t>
            </w:r>
          </w:p>
          <w:p w:rsidR="006B483F" w:rsidRDefault="001E4407">
            <w:pPr>
              <w:pStyle w:val="TableParagraph"/>
              <w:spacing w:before="19"/>
              <w:ind w:left="84"/>
              <w:jc w:val="left"/>
              <w:rPr>
                <w:sz w:val="15"/>
              </w:rPr>
            </w:pPr>
            <w:r>
              <w:rPr>
                <w:color w:val="231F20"/>
                <w:sz w:val="15"/>
              </w:rPr>
              <w:t>User Charges</w:t>
            </w:r>
          </w:p>
        </w:tc>
        <w:tc>
          <w:tcPr>
            <w:tcW w:w="1390"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80"/>
              <w:rPr>
                <w:sz w:val="15"/>
              </w:rPr>
            </w:pPr>
            <w:r>
              <w:rPr>
                <w:color w:val="231F20"/>
                <w:sz w:val="15"/>
              </w:rPr>
              <w:t>3,550</w:t>
            </w:r>
          </w:p>
        </w:tc>
        <w:tc>
          <w:tcPr>
            <w:tcW w:w="834"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44"/>
              <w:rPr>
                <w:sz w:val="15"/>
              </w:rPr>
            </w:pPr>
            <w:r>
              <w:rPr>
                <w:color w:val="231F20"/>
                <w:sz w:val="15"/>
              </w:rPr>
              <w:t>3,831</w:t>
            </w:r>
          </w:p>
        </w:tc>
        <w:tc>
          <w:tcPr>
            <w:tcW w:w="523"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left="123"/>
              <w:jc w:val="center"/>
              <w:rPr>
                <w:sz w:val="15"/>
              </w:rPr>
            </w:pPr>
            <w:r>
              <w:rPr>
                <w:color w:val="231F20"/>
                <w:w w:val="101"/>
                <w:sz w:val="15"/>
              </w:rPr>
              <w:t>8</w:t>
            </w:r>
          </w:p>
        </w:tc>
        <w:tc>
          <w:tcPr>
            <w:tcW w:w="872"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60"/>
              <w:rPr>
                <w:sz w:val="15"/>
              </w:rPr>
            </w:pPr>
            <w:r>
              <w:rPr>
                <w:color w:val="231F20"/>
                <w:sz w:val="15"/>
              </w:rPr>
              <w:t>3,926</w:t>
            </w:r>
          </w:p>
        </w:tc>
        <w:tc>
          <w:tcPr>
            <w:tcW w:w="872"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161"/>
              <w:rPr>
                <w:sz w:val="15"/>
              </w:rPr>
            </w:pPr>
            <w:r>
              <w:rPr>
                <w:color w:val="231F20"/>
                <w:sz w:val="15"/>
              </w:rPr>
              <w:t>4,025</w:t>
            </w:r>
          </w:p>
        </w:tc>
        <w:tc>
          <w:tcPr>
            <w:tcW w:w="797" w:type="dxa"/>
          </w:tcPr>
          <w:p w:rsidR="006B483F" w:rsidRDefault="006B483F">
            <w:pPr>
              <w:pStyle w:val="TableParagraph"/>
              <w:jc w:val="left"/>
              <w:rPr>
                <w:b/>
                <w:sz w:val="14"/>
              </w:rPr>
            </w:pPr>
          </w:p>
          <w:p w:rsidR="006B483F" w:rsidRDefault="006B483F">
            <w:pPr>
              <w:pStyle w:val="TableParagraph"/>
              <w:spacing w:before="6"/>
              <w:jc w:val="left"/>
              <w:rPr>
                <w:b/>
                <w:sz w:val="10"/>
              </w:rPr>
            </w:pPr>
          </w:p>
          <w:p w:rsidR="006B483F" w:rsidRDefault="001E4407">
            <w:pPr>
              <w:pStyle w:val="TableParagraph"/>
              <w:ind w:right="87"/>
              <w:rPr>
                <w:sz w:val="15"/>
              </w:rPr>
            </w:pPr>
            <w:r>
              <w:rPr>
                <w:color w:val="231F20"/>
                <w:sz w:val="15"/>
              </w:rPr>
              <w:t>4,125</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148</w:t>
            </w:r>
          </w:p>
        </w:tc>
        <w:tc>
          <w:tcPr>
            <w:tcW w:w="1588" w:type="dxa"/>
          </w:tcPr>
          <w:p w:rsidR="006B483F" w:rsidRDefault="001E4407">
            <w:pPr>
              <w:pStyle w:val="TableParagraph"/>
              <w:spacing w:line="179" w:lineRule="exact"/>
              <w:ind w:left="84"/>
              <w:jc w:val="left"/>
              <w:rPr>
                <w:sz w:val="15"/>
              </w:rPr>
            </w:pPr>
            <w:r>
              <w:rPr>
                <w:color w:val="231F20"/>
                <w:sz w:val="15"/>
              </w:rPr>
              <w:t>Interest</w:t>
            </w:r>
          </w:p>
        </w:tc>
        <w:tc>
          <w:tcPr>
            <w:tcW w:w="1390" w:type="dxa"/>
          </w:tcPr>
          <w:p w:rsidR="006B483F" w:rsidRDefault="001E4407">
            <w:pPr>
              <w:pStyle w:val="TableParagraph"/>
              <w:spacing w:line="179" w:lineRule="exact"/>
              <w:ind w:right="180"/>
              <w:rPr>
                <w:sz w:val="15"/>
              </w:rPr>
            </w:pPr>
            <w:r>
              <w:rPr>
                <w:color w:val="231F20"/>
                <w:sz w:val="15"/>
              </w:rPr>
              <w:t>165</w:t>
            </w:r>
          </w:p>
        </w:tc>
        <w:tc>
          <w:tcPr>
            <w:tcW w:w="834" w:type="dxa"/>
          </w:tcPr>
          <w:p w:rsidR="006B483F" w:rsidRDefault="001E4407">
            <w:pPr>
              <w:pStyle w:val="TableParagraph"/>
              <w:spacing w:line="179" w:lineRule="exact"/>
              <w:ind w:right="143"/>
              <w:rPr>
                <w:sz w:val="15"/>
              </w:rPr>
            </w:pPr>
            <w:r>
              <w:rPr>
                <w:color w:val="231F20"/>
                <w:sz w:val="15"/>
              </w:rPr>
              <w:t>177</w:t>
            </w:r>
          </w:p>
        </w:tc>
        <w:tc>
          <w:tcPr>
            <w:tcW w:w="523" w:type="dxa"/>
          </w:tcPr>
          <w:p w:rsidR="006B483F" w:rsidRDefault="001E4407">
            <w:pPr>
              <w:pStyle w:val="TableParagraph"/>
              <w:spacing w:line="179" w:lineRule="exact"/>
              <w:ind w:left="123"/>
              <w:jc w:val="center"/>
              <w:rPr>
                <w:sz w:val="15"/>
              </w:rPr>
            </w:pPr>
            <w:r>
              <w:rPr>
                <w:color w:val="231F20"/>
                <w:w w:val="101"/>
                <w:sz w:val="15"/>
              </w:rPr>
              <w:t>7</w:t>
            </w:r>
          </w:p>
        </w:tc>
        <w:tc>
          <w:tcPr>
            <w:tcW w:w="872" w:type="dxa"/>
          </w:tcPr>
          <w:p w:rsidR="006B483F" w:rsidRDefault="001E4407">
            <w:pPr>
              <w:pStyle w:val="TableParagraph"/>
              <w:spacing w:line="179" w:lineRule="exact"/>
              <w:ind w:right="159"/>
              <w:rPr>
                <w:sz w:val="15"/>
              </w:rPr>
            </w:pPr>
            <w:r>
              <w:rPr>
                <w:color w:val="231F20"/>
                <w:sz w:val="15"/>
              </w:rPr>
              <w:t>180</w:t>
            </w:r>
          </w:p>
        </w:tc>
        <w:tc>
          <w:tcPr>
            <w:tcW w:w="872" w:type="dxa"/>
          </w:tcPr>
          <w:p w:rsidR="006B483F" w:rsidRDefault="001E4407">
            <w:pPr>
              <w:pStyle w:val="TableParagraph"/>
              <w:spacing w:line="179" w:lineRule="exact"/>
              <w:ind w:right="160"/>
              <w:rPr>
                <w:sz w:val="15"/>
              </w:rPr>
            </w:pPr>
            <w:r>
              <w:rPr>
                <w:color w:val="231F20"/>
                <w:sz w:val="15"/>
              </w:rPr>
              <w:t>182</w:t>
            </w:r>
          </w:p>
        </w:tc>
        <w:tc>
          <w:tcPr>
            <w:tcW w:w="797" w:type="dxa"/>
          </w:tcPr>
          <w:p w:rsidR="006B483F" w:rsidRDefault="001E4407">
            <w:pPr>
              <w:pStyle w:val="TableParagraph"/>
              <w:spacing w:line="179" w:lineRule="exact"/>
              <w:ind w:right="86"/>
              <w:rPr>
                <w:sz w:val="15"/>
              </w:rPr>
            </w:pPr>
            <w:r>
              <w:rPr>
                <w:color w:val="231F20"/>
                <w:sz w:val="15"/>
              </w:rPr>
              <w:t>185</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1,397</w:t>
            </w:r>
          </w:p>
        </w:tc>
        <w:tc>
          <w:tcPr>
            <w:tcW w:w="1588" w:type="dxa"/>
          </w:tcPr>
          <w:p w:rsidR="006B483F" w:rsidRDefault="001E4407">
            <w:pPr>
              <w:pStyle w:val="TableParagraph"/>
              <w:spacing w:line="179" w:lineRule="exact"/>
              <w:ind w:left="84"/>
              <w:jc w:val="left"/>
              <w:rPr>
                <w:sz w:val="15"/>
              </w:rPr>
            </w:pPr>
            <w:r>
              <w:rPr>
                <w:color w:val="231F20"/>
                <w:sz w:val="15"/>
              </w:rPr>
              <w:t>Other Revenue</w:t>
            </w:r>
          </w:p>
        </w:tc>
        <w:tc>
          <w:tcPr>
            <w:tcW w:w="1390" w:type="dxa"/>
          </w:tcPr>
          <w:p w:rsidR="006B483F" w:rsidRDefault="001E4407">
            <w:pPr>
              <w:pStyle w:val="TableParagraph"/>
              <w:spacing w:line="179" w:lineRule="exact"/>
              <w:ind w:right="180"/>
              <w:rPr>
                <w:sz w:val="15"/>
              </w:rPr>
            </w:pPr>
            <w:r>
              <w:rPr>
                <w:color w:val="231F20"/>
                <w:sz w:val="15"/>
              </w:rPr>
              <w:t>1,363</w:t>
            </w:r>
          </w:p>
        </w:tc>
        <w:tc>
          <w:tcPr>
            <w:tcW w:w="834" w:type="dxa"/>
          </w:tcPr>
          <w:p w:rsidR="006B483F" w:rsidRDefault="001E4407">
            <w:pPr>
              <w:pStyle w:val="TableParagraph"/>
              <w:spacing w:line="179" w:lineRule="exact"/>
              <w:ind w:right="144"/>
              <w:rPr>
                <w:sz w:val="15"/>
              </w:rPr>
            </w:pPr>
            <w:r>
              <w:rPr>
                <w:color w:val="231F20"/>
                <w:sz w:val="15"/>
              </w:rPr>
              <w:t>1,451</w:t>
            </w:r>
          </w:p>
        </w:tc>
        <w:tc>
          <w:tcPr>
            <w:tcW w:w="523" w:type="dxa"/>
          </w:tcPr>
          <w:p w:rsidR="006B483F" w:rsidRDefault="001E4407">
            <w:pPr>
              <w:pStyle w:val="TableParagraph"/>
              <w:spacing w:line="179" w:lineRule="exact"/>
              <w:ind w:left="123"/>
              <w:jc w:val="center"/>
              <w:rPr>
                <w:sz w:val="15"/>
              </w:rPr>
            </w:pPr>
            <w:r>
              <w:rPr>
                <w:color w:val="231F20"/>
                <w:w w:val="101"/>
                <w:sz w:val="15"/>
              </w:rPr>
              <w:t>6</w:t>
            </w:r>
          </w:p>
        </w:tc>
        <w:tc>
          <w:tcPr>
            <w:tcW w:w="872" w:type="dxa"/>
          </w:tcPr>
          <w:p w:rsidR="006B483F" w:rsidRDefault="001E4407">
            <w:pPr>
              <w:pStyle w:val="TableParagraph"/>
              <w:spacing w:line="179" w:lineRule="exact"/>
              <w:ind w:right="160"/>
              <w:rPr>
                <w:sz w:val="15"/>
              </w:rPr>
            </w:pPr>
            <w:r>
              <w:rPr>
                <w:color w:val="231F20"/>
                <w:sz w:val="15"/>
              </w:rPr>
              <w:t>1,487</w:t>
            </w:r>
          </w:p>
        </w:tc>
        <w:tc>
          <w:tcPr>
            <w:tcW w:w="872" w:type="dxa"/>
          </w:tcPr>
          <w:p w:rsidR="006B483F" w:rsidRDefault="001E4407">
            <w:pPr>
              <w:pStyle w:val="TableParagraph"/>
              <w:spacing w:line="179" w:lineRule="exact"/>
              <w:ind w:right="161"/>
              <w:rPr>
                <w:sz w:val="15"/>
              </w:rPr>
            </w:pPr>
            <w:r>
              <w:rPr>
                <w:color w:val="231F20"/>
                <w:sz w:val="15"/>
              </w:rPr>
              <w:t>1,524</w:t>
            </w:r>
          </w:p>
        </w:tc>
        <w:tc>
          <w:tcPr>
            <w:tcW w:w="797" w:type="dxa"/>
          </w:tcPr>
          <w:p w:rsidR="006B483F" w:rsidRDefault="001E4407">
            <w:pPr>
              <w:pStyle w:val="TableParagraph"/>
              <w:spacing w:line="179" w:lineRule="exact"/>
              <w:ind w:right="87"/>
              <w:rPr>
                <w:sz w:val="15"/>
              </w:rPr>
            </w:pPr>
            <w:r>
              <w:rPr>
                <w:color w:val="231F20"/>
                <w:sz w:val="15"/>
              </w:rPr>
              <w:t>1,562</w:t>
            </w:r>
          </w:p>
        </w:tc>
      </w:tr>
      <w:tr w:rsidR="006B483F">
        <w:trPr>
          <w:trHeight w:val="278"/>
        </w:trPr>
        <w:tc>
          <w:tcPr>
            <w:tcW w:w="871" w:type="dxa"/>
          </w:tcPr>
          <w:p w:rsidR="006B483F" w:rsidRDefault="001E4407">
            <w:pPr>
              <w:pStyle w:val="TableParagraph"/>
              <w:spacing w:before="97" w:line="161" w:lineRule="exact"/>
              <w:ind w:right="82"/>
              <w:rPr>
                <w:b/>
                <w:sz w:val="15"/>
              </w:rPr>
            </w:pPr>
            <w:r>
              <w:rPr>
                <w:b/>
                <w:color w:val="231F20"/>
                <w:sz w:val="15"/>
              </w:rPr>
              <w:t>5,571</w:t>
            </w:r>
          </w:p>
        </w:tc>
        <w:tc>
          <w:tcPr>
            <w:tcW w:w="1588" w:type="dxa"/>
          </w:tcPr>
          <w:p w:rsidR="006B483F" w:rsidRDefault="001E4407">
            <w:pPr>
              <w:pStyle w:val="TableParagraph"/>
              <w:spacing w:before="97" w:line="161" w:lineRule="exact"/>
              <w:ind w:left="84"/>
              <w:jc w:val="left"/>
              <w:rPr>
                <w:b/>
                <w:sz w:val="15"/>
              </w:rPr>
            </w:pPr>
            <w:r>
              <w:rPr>
                <w:b/>
                <w:color w:val="231F20"/>
                <w:sz w:val="15"/>
              </w:rPr>
              <w:t>Total Revenue</w:t>
            </w:r>
          </w:p>
        </w:tc>
        <w:tc>
          <w:tcPr>
            <w:tcW w:w="1390" w:type="dxa"/>
          </w:tcPr>
          <w:p w:rsidR="006B483F" w:rsidRDefault="001E4407">
            <w:pPr>
              <w:pStyle w:val="TableParagraph"/>
              <w:spacing w:before="97" w:line="161" w:lineRule="exact"/>
              <w:ind w:right="180"/>
              <w:rPr>
                <w:b/>
                <w:sz w:val="15"/>
              </w:rPr>
            </w:pPr>
            <w:r>
              <w:rPr>
                <w:b/>
                <w:color w:val="231F20"/>
                <w:sz w:val="15"/>
              </w:rPr>
              <w:t>5,078</w:t>
            </w:r>
          </w:p>
        </w:tc>
        <w:tc>
          <w:tcPr>
            <w:tcW w:w="834" w:type="dxa"/>
          </w:tcPr>
          <w:p w:rsidR="006B483F" w:rsidRDefault="001E4407">
            <w:pPr>
              <w:pStyle w:val="TableParagraph"/>
              <w:spacing w:before="97" w:line="161" w:lineRule="exact"/>
              <w:ind w:right="143"/>
              <w:rPr>
                <w:b/>
                <w:sz w:val="15"/>
              </w:rPr>
            </w:pPr>
            <w:r>
              <w:rPr>
                <w:b/>
                <w:color w:val="231F20"/>
                <w:sz w:val="15"/>
              </w:rPr>
              <w:t>5,459</w:t>
            </w:r>
          </w:p>
        </w:tc>
        <w:tc>
          <w:tcPr>
            <w:tcW w:w="523" w:type="dxa"/>
          </w:tcPr>
          <w:p w:rsidR="006B483F" w:rsidRDefault="001E4407">
            <w:pPr>
              <w:pStyle w:val="TableParagraph"/>
              <w:spacing w:before="97" w:line="161" w:lineRule="exact"/>
              <w:ind w:left="123"/>
              <w:jc w:val="center"/>
              <w:rPr>
                <w:b/>
                <w:sz w:val="15"/>
              </w:rPr>
            </w:pPr>
            <w:r>
              <w:rPr>
                <w:b/>
                <w:color w:val="231F20"/>
                <w:w w:val="101"/>
                <w:sz w:val="15"/>
              </w:rPr>
              <w:t>8</w:t>
            </w:r>
          </w:p>
        </w:tc>
        <w:tc>
          <w:tcPr>
            <w:tcW w:w="872" w:type="dxa"/>
          </w:tcPr>
          <w:p w:rsidR="006B483F" w:rsidRDefault="001E4407">
            <w:pPr>
              <w:pStyle w:val="TableParagraph"/>
              <w:spacing w:before="97" w:line="161" w:lineRule="exact"/>
              <w:ind w:right="159"/>
              <w:rPr>
                <w:b/>
                <w:sz w:val="15"/>
              </w:rPr>
            </w:pPr>
            <w:r>
              <w:rPr>
                <w:b/>
                <w:color w:val="231F20"/>
                <w:sz w:val="15"/>
              </w:rPr>
              <w:t>5,593</w:t>
            </w:r>
          </w:p>
        </w:tc>
        <w:tc>
          <w:tcPr>
            <w:tcW w:w="872" w:type="dxa"/>
          </w:tcPr>
          <w:p w:rsidR="006B483F" w:rsidRDefault="001E4407">
            <w:pPr>
              <w:pStyle w:val="TableParagraph"/>
              <w:spacing w:before="97" w:line="161" w:lineRule="exact"/>
              <w:ind w:right="160"/>
              <w:rPr>
                <w:b/>
                <w:sz w:val="15"/>
              </w:rPr>
            </w:pPr>
            <w:r>
              <w:rPr>
                <w:b/>
                <w:color w:val="231F20"/>
                <w:sz w:val="15"/>
              </w:rPr>
              <w:t>5,731</w:t>
            </w:r>
          </w:p>
        </w:tc>
        <w:tc>
          <w:tcPr>
            <w:tcW w:w="797" w:type="dxa"/>
          </w:tcPr>
          <w:p w:rsidR="006B483F" w:rsidRDefault="001E4407">
            <w:pPr>
              <w:pStyle w:val="TableParagraph"/>
              <w:spacing w:before="97" w:line="161" w:lineRule="exact"/>
              <w:ind w:right="86"/>
              <w:rPr>
                <w:b/>
                <w:sz w:val="15"/>
              </w:rPr>
            </w:pPr>
            <w:r>
              <w:rPr>
                <w:b/>
                <w:color w:val="231F20"/>
                <w:sz w:val="15"/>
              </w:rPr>
              <w:t>5,872</w:t>
            </w:r>
          </w:p>
        </w:tc>
      </w:tr>
    </w:tbl>
    <w:p w:rsidR="006B483F" w:rsidRDefault="006B483F">
      <w:pPr>
        <w:pStyle w:val="BodyText"/>
        <w:rPr>
          <w:b/>
        </w:rPr>
      </w:pPr>
    </w:p>
    <w:p w:rsidR="006B483F" w:rsidRDefault="006B483F">
      <w:pPr>
        <w:pStyle w:val="BodyText"/>
        <w:rPr>
          <w:b/>
        </w:rPr>
      </w:pPr>
    </w:p>
    <w:p w:rsidR="006B483F" w:rsidRDefault="006B483F">
      <w:pPr>
        <w:pStyle w:val="BodyText"/>
        <w:spacing w:before="9"/>
        <w:rPr>
          <w:b/>
          <w:sz w:val="13"/>
        </w:rPr>
      </w:pPr>
    </w:p>
    <w:tbl>
      <w:tblPr>
        <w:tblW w:w="0" w:type="auto"/>
        <w:tblInd w:w="1359" w:type="dxa"/>
        <w:tblLayout w:type="fixed"/>
        <w:tblCellMar>
          <w:left w:w="0" w:type="dxa"/>
          <w:right w:w="0" w:type="dxa"/>
        </w:tblCellMar>
        <w:tblLook w:val="01E0" w:firstRow="1" w:lastRow="1" w:firstColumn="1" w:lastColumn="1" w:noHBand="0" w:noVBand="0"/>
      </w:tblPr>
      <w:tblGrid>
        <w:gridCol w:w="480"/>
        <w:gridCol w:w="2183"/>
        <w:gridCol w:w="873"/>
        <w:gridCol w:w="745"/>
        <w:gridCol w:w="630"/>
        <w:gridCol w:w="869"/>
        <w:gridCol w:w="869"/>
        <w:gridCol w:w="656"/>
      </w:tblGrid>
      <w:tr w:rsidR="006B483F">
        <w:trPr>
          <w:trHeight w:val="277"/>
        </w:trPr>
        <w:tc>
          <w:tcPr>
            <w:tcW w:w="480" w:type="dxa"/>
          </w:tcPr>
          <w:p w:rsidR="006B483F" w:rsidRDefault="001E4407">
            <w:pPr>
              <w:pStyle w:val="TableParagraph"/>
              <w:spacing w:line="154" w:lineRule="exact"/>
              <w:ind w:right="82"/>
              <w:rPr>
                <w:b/>
                <w:sz w:val="15"/>
              </w:rPr>
            </w:pPr>
            <w:r>
              <w:rPr>
                <w:b/>
                <w:color w:val="231F20"/>
                <w:sz w:val="15"/>
              </w:rPr>
              <w:t>5,571</w:t>
            </w:r>
          </w:p>
        </w:tc>
        <w:tc>
          <w:tcPr>
            <w:tcW w:w="2183" w:type="dxa"/>
          </w:tcPr>
          <w:p w:rsidR="006B483F" w:rsidRDefault="001E4407">
            <w:pPr>
              <w:pStyle w:val="TableParagraph"/>
              <w:spacing w:line="154" w:lineRule="exact"/>
              <w:ind w:left="85"/>
              <w:jc w:val="left"/>
              <w:rPr>
                <w:b/>
                <w:sz w:val="15"/>
              </w:rPr>
            </w:pPr>
            <w:r>
              <w:rPr>
                <w:b/>
                <w:color w:val="231F20"/>
                <w:sz w:val="15"/>
              </w:rPr>
              <w:t>Total Income</w:t>
            </w:r>
          </w:p>
        </w:tc>
        <w:tc>
          <w:tcPr>
            <w:tcW w:w="873" w:type="dxa"/>
          </w:tcPr>
          <w:p w:rsidR="006B483F" w:rsidRDefault="001E4407">
            <w:pPr>
              <w:pStyle w:val="TableParagraph"/>
              <w:spacing w:line="154" w:lineRule="exact"/>
              <w:ind w:left="247" w:right="240"/>
              <w:jc w:val="center"/>
              <w:rPr>
                <w:b/>
                <w:sz w:val="15"/>
              </w:rPr>
            </w:pPr>
            <w:r>
              <w:rPr>
                <w:b/>
                <w:color w:val="231F20"/>
                <w:sz w:val="15"/>
              </w:rPr>
              <w:t>5,078</w:t>
            </w:r>
          </w:p>
        </w:tc>
        <w:tc>
          <w:tcPr>
            <w:tcW w:w="745" w:type="dxa"/>
          </w:tcPr>
          <w:p w:rsidR="006B483F" w:rsidRDefault="001E4407">
            <w:pPr>
              <w:pStyle w:val="TableParagraph"/>
              <w:spacing w:line="154" w:lineRule="exact"/>
              <w:ind w:right="132"/>
              <w:rPr>
                <w:b/>
                <w:sz w:val="15"/>
              </w:rPr>
            </w:pPr>
            <w:r>
              <w:rPr>
                <w:b/>
                <w:color w:val="231F20"/>
                <w:sz w:val="15"/>
              </w:rPr>
              <w:t>5,459</w:t>
            </w:r>
          </w:p>
        </w:tc>
        <w:tc>
          <w:tcPr>
            <w:tcW w:w="630" w:type="dxa"/>
          </w:tcPr>
          <w:p w:rsidR="006B483F" w:rsidRDefault="001E4407">
            <w:pPr>
              <w:pStyle w:val="TableParagraph"/>
              <w:spacing w:line="154" w:lineRule="exact"/>
              <w:ind w:right="254"/>
              <w:rPr>
                <w:b/>
                <w:sz w:val="15"/>
              </w:rPr>
            </w:pPr>
            <w:r>
              <w:rPr>
                <w:b/>
                <w:color w:val="231F20"/>
                <w:w w:val="101"/>
                <w:sz w:val="15"/>
              </w:rPr>
              <w:t>8</w:t>
            </w:r>
          </w:p>
        </w:tc>
        <w:tc>
          <w:tcPr>
            <w:tcW w:w="869" w:type="dxa"/>
          </w:tcPr>
          <w:p w:rsidR="006B483F" w:rsidRDefault="001E4407">
            <w:pPr>
              <w:pStyle w:val="TableParagraph"/>
              <w:spacing w:line="154" w:lineRule="exact"/>
              <w:ind w:left="247" w:right="233"/>
              <w:jc w:val="center"/>
              <w:rPr>
                <w:b/>
                <w:sz w:val="15"/>
              </w:rPr>
            </w:pPr>
            <w:r>
              <w:rPr>
                <w:b/>
                <w:color w:val="231F20"/>
                <w:sz w:val="15"/>
              </w:rPr>
              <w:t>5,593</w:t>
            </w:r>
          </w:p>
        </w:tc>
        <w:tc>
          <w:tcPr>
            <w:tcW w:w="869" w:type="dxa"/>
          </w:tcPr>
          <w:p w:rsidR="006B483F" w:rsidRDefault="001E4407">
            <w:pPr>
              <w:pStyle w:val="TableParagraph"/>
              <w:spacing w:line="154" w:lineRule="exact"/>
              <w:ind w:left="250" w:right="232"/>
              <w:jc w:val="center"/>
              <w:rPr>
                <w:b/>
                <w:sz w:val="15"/>
              </w:rPr>
            </w:pPr>
            <w:r>
              <w:rPr>
                <w:b/>
                <w:color w:val="231F20"/>
                <w:sz w:val="15"/>
              </w:rPr>
              <w:t>5,731</w:t>
            </w:r>
          </w:p>
        </w:tc>
        <w:tc>
          <w:tcPr>
            <w:tcW w:w="656" w:type="dxa"/>
          </w:tcPr>
          <w:p w:rsidR="006B483F" w:rsidRDefault="001E4407">
            <w:pPr>
              <w:pStyle w:val="TableParagraph"/>
              <w:spacing w:line="154" w:lineRule="exact"/>
              <w:ind w:right="35"/>
              <w:rPr>
                <w:b/>
                <w:sz w:val="15"/>
              </w:rPr>
            </w:pPr>
            <w:r>
              <w:rPr>
                <w:b/>
                <w:color w:val="231F20"/>
                <w:sz w:val="15"/>
              </w:rPr>
              <w:t>5,872</w:t>
            </w:r>
          </w:p>
        </w:tc>
      </w:tr>
      <w:tr w:rsidR="006B483F">
        <w:trPr>
          <w:trHeight w:val="303"/>
        </w:trPr>
        <w:tc>
          <w:tcPr>
            <w:tcW w:w="480" w:type="dxa"/>
          </w:tcPr>
          <w:p w:rsidR="006B483F" w:rsidRDefault="006B483F">
            <w:pPr>
              <w:pStyle w:val="TableParagraph"/>
              <w:jc w:val="left"/>
              <w:rPr>
                <w:rFonts w:ascii="Times New Roman"/>
                <w:sz w:val="14"/>
              </w:rPr>
            </w:pPr>
          </w:p>
        </w:tc>
        <w:tc>
          <w:tcPr>
            <w:tcW w:w="2183" w:type="dxa"/>
          </w:tcPr>
          <w:p w:rsidR="006B483F" w:rsidRDefault="001E4407">
            <w:pPr>
              <w:pStyle w:val="TableParagraph"/>
              <w:spacing w:before="97"/>
              <w:ind w:left="85"/>
              <w:jc w:val="left"/>
              <w:rPr>
                <w:b/>
                <w:sz w:val="15"/>
              </w:rPr>
            </w:pPr>
            <w:r>
              <w:rPr>
                <w:b/>
                <w:color w:val="231F20"/>
                <w:sz w:val="15"/>
              </w:rPr>
              <w:t>Expenses</w:t>
            </w:r>
          </w:p>
        </w:tc>
        <w:tc>
          <w:tcPr>
            <w:tcW w:w="873" w:type="dxa"/>
          </w:tcPr>
          <w:p w:rsidR="006B483F" w:rsidRDefault="006B483F">
            <w:pPr>
              <w:pStyle w:val="TableParagraph"/>
              <w:jc w:val="left"/>
              <w:rPr>
                <w:rFonts w:ascii="Times New Roman"/>
                <w:sz w:val="14"/>
              </w:rPr>
            </w:pPr>
          </w:p>
        </w:tc>
        <w:tc>
          <w:tcPr>
            <w:tcW w:w="745" w:type="dxa"/>
          </w:tcPr>
          <w:p w:rsidR="006B483F" w:rsidRDefault="006B483F">
            <w:pPr>
              <w:pStyle w:val="TableParagraph"/>
              <w:jc w:val="left"/>
              <w:rPr>
                <w:rFonts w:ascii="Times New Roman"/>
                <w:sz w:val="14"/>
              </w:rPr>
            </w:pPr>
          </w:p>
        </w:tc>
        <w:tc>
          <w:tcPr>
            <w:tcW w:w="630" w:type="dxa"/>
          </w:tcPr>
          <w:p w:rsidR="006B483F" w:rsidRDefault="006B483F">
            <w:pPr>
              <w:pStyle w:val="TableParagraph"/>
              <w:jc w:val="left"/>
              <w:rPr>
                <w:rFonts w:ascii="Times New Roman"/>
                <w:sz w:val="14"/>
              </w:rPr>
            </w:pPr>
          </w:p>
        </w:tc>
        <w:tc>
          <w:tcPr>
            <w:tcW w:w="869" w:type="dxa"/>
          </w:tcPr>
          <w:p w:rsidR="006B483F" w:rsidRDefault="006B483F">
            <w:pPr>
              <w:pStyle w:val="TableParagraph"/>
              <w:jc w:val="left"/>
              <w:rPr>
                <w:rFonts w:ascii="Times New Roman"/>
                <w:sz w:val="14"/>
              </w:rPr>
            </w:pPr>
          </w:p>
        </w:tc>
        <w:tc>
          <w:tcPr>
            <w:tcW w:w="869" w:type="dxa"/>
          </w:tcPr>
          <w:p w:rsidR="006B483F" w:rsidRDefault="006B483F">
            <w:pPr>
              <w:pStyle w:val="TableParagraph"/>
              <w:jc w:val="left"/>
              <w:rPr>
                <w:rFonts w:ascii="Times New Roman"/>
                <w:sz w:val="14"/>
              </w:rPr>
            </w:pPr>
          </w:p>
        </w:tc>
        <w:tc>
          <w:tcPr>
            <w:tcW w:w="656" w:type="dxa"/>
          </w:tcPr>
          <w:p w:rsidR="006B483F" w:rsidRDefault="006B483F">
            <w:pPr>
              <w:pStyle w:val="TableParagraph"/>
              <w:jc w:val="left"/>
              <w:rPr>
                <w:rFonts w:ascii="Times New Roman"/>
                <w:sz w:val="14"/>
              </w:rPr>
            </w:pPr>
          </w:p>
        </w:tc>
      </w:tr>
      <w:tr w:rsidR="006B483F">
        <w:trPr>
          <w:trHeight w:val="202"/>
        </w:trPr>
        <w:tc>
          <w:tcPr>
            <w:tcW w:w="480" w:type="dxa"/>
          </w:tcPr>
          <w:p w:rsidR="006B483F" w:rsidRDefault="001E4407">
            <w:pPr>
              <w:pStyle w:val="TableParagraph"/>
              <w:spacing w:line="179" w:lineRule="exact"/>
              <w:ind w:right="82"/>
              <w:rPr>
                <w:sz w:val="15"/>
              </w:rPr>
            </w:pPr>
            <w:r>
              <w:rPr>
                <w:color w:val="231F20"/>
                <w:sz w:val="15"/>
              </w:rPr>
              <w:t>1,623</w:t>
            </w:r>
          </w:p>
        </w:tc>
        <w:tc>
          <w:tcPr>
            <w:tcW w:w="2183" w:type="dxa"/>
          </w:tcPr>
          <w:p w:rsidR="006B483F" w:rsidRDefault="001E4407">
            <w:pPr>
              <w:pStyle w:val="TableParagraph"/>
              <w:spacing w:line="179" w:lineRule="exact"/>
              <w:ind w:left="85"/>
              <w:jc w:val="left"/>
              <w:rPr>
                <w:sz w:val="15"/>
              </w:rPr>
            </w:pPr>
            <w:r>
              <w:rPr>
                <w:color w:val="231F20"/>
                <w:sz w:val="15"/>
              </w:rPr>
              <w:t>Employee Expenses</w:t>
            </w:r>
          </w:p>
        </w:tc>
        <w:tc>
          <w:tcPr>
            <w:tcW w:w="873" w:type="dxa"/>
          </w:tcPr>
          <w:p w:rsidR="006B483F" w:rsidRDefault="001E4407">
            <w:pPr>
              <w:pStyle w:val="TableParagraph"/>
              <w:spacing w:line="179" w:lineRule="exact"/>
              <w:ind w:left="246" w:right="240"/>
              <w:jc w:val="center"/>
              <w:rPr>
                <w:sz w:val="15"/>
              </w:rPr>
            </w:pPr>
            <w:r>
              <w:rPr>
                <w:color w:val="231F20"/>
                <w:sz w:val="15"/>
              </w:rPr>
              <w:t>1,573</w:t>
            </w:r>
          </w:p>
        </w:tc>
        <w:tc>
          <w:tcPr>
            <w:tcW w:w="745" w:type="dxa"/>
          </w:tcPr>
          <w:p w:rsidR="006B483F" w:rsidRDefault="001E4407">
            <w:pPr>
              <w:pStyle w:val="TableParagraph"/>
              <w:spacing w:line="179" w:lineRule="exact"/>
              <w:ind w:right="132"/>
              <w:rPr>
                <w:sz w:val="15"/>
              </w:rPr>
            </w:pPr>
            <w:r>
              <w:rPr>
                <w:color w:val="231F20"/>
                <w:sz w:val="15"/>
              </w:rPr>
              <w:t>1,632</w:t>
            </w:r>
          </w:p>
        </w:tc>
        <w:tc>
          <w:tcPr>
            <w:tcW w:w="630" w:type="dxa"/>
          </w:tcPr>
          <w:p w:rsidR="006B483F" w:rsidRDefault="001E4407">
            <w:pPr>
              <w:pStyle w:val="TableParagraph"/>
              <w:spacing w:line="179" w:lineRule="exact"/>
              <w:ind w:right="254"/>
              <w:rPr>
                <w:sz w:val="15"/>
              </w:rPr>
            </w:pPr>
            <w:r>
              <w:rPr>
                <w:color w:val="231F20"/>
                <w:w w:val="101"/>
                <w:sz w:val="15"/>
              </w:rPr>
              <w:t>4</w:t>
            </w:r>
          </w:p>
        </w:tc>
        <w:tc>
          <w:tcPr>
            <w:tcW w:w="869" w:type="dxa"/>
          </w:tcPr>
          <w:p w:rsidR="006B483F" w:rsidRDefault="001E4407">
            <w:pPr>
              <w:pStyle w:val="TableParagraph"/>
              <w:spacing w:line="179" w:lineRule="exact"/>
              <w:ind w:left="246" w:right="233"/>
              <w:jc w:val="center"/>
              <w:rPr>
                <w:sz w:val="15"/>
              </w:rPr>
            </w:pPr>
            <w:r>
              <w:rPr>
                <w:color w:val="231F20"/>
                <w:sz w:val="15"/>
              </w:rPr>
              <w:t>1,676</w:t>
            </w:r>
          </w:p>
        </w:tc>
        <w:tc>
          <w:tcPr>
            <w:tcW w:w="869" w:type="dxa"/>
          </w:tcPr>
          <w:p w:rsidR="006B483F" w:rsidRDefault="001E4407">
            <w:pPr>
              <w:pStyle w:val="TableParagraph"/>
              <w:spacing w:line="179" w:lineRule="exact"/>
              <w:ind w:left="250" w:right="233"/>
              <w:jc w:val="center"/>
              <w:rPr>
                <w:sz w:val="15"/>
              </w:rPr>
            </w:pPr>
            <w:r>
              <w:rPr>
                <w:color w:val="231F20"/>
                <w:sz w:val="15"/>
              </w:rPr>
              <w:t>1,721</w:t>
            </w:r>
          </w:p>
        </w:tc>
        <w:tc>
          <w:tcPr>
            <w:tcW w:w="656" w:type="dxa"/>
          </w:tcPr>
          <w:p w:rsidR="006B483F" w:rsidRDefault="001E4407">
            <w:pPr>
              <w:pStyle w:val="TableParagraph"/>
              <w:spacing w:line="179" w:lineRule="exact"/>
              <w:ind w:right="35"/>
              <w:rPr>
                <w:sz w:val="15"/>
              </w:rPr>
            </w:pPr>
            <w:r>
              <w:rPr>
                <w:color w:val="231F20"/>
                <w:sz w:val="15"/>
              </w:rPr>
              <w:t>1,768</w:t>
            </w:r>
          </w:p>
        </w:tc>
      </w:tr>
      <w:tr w:rsidR="006B483F">
        <w:trPr>
          <w:trHeight w:val="202"/>
        </w:trPr>
        <w:tc>
          <w:tcPr>
            <w:tcW w:w="480" w:type="dxa"/>
          </w:tcPr>
          <w:p w:rsidR="006B483F" w:rsidRDefault="001E4407">
            <w:pPr>
              <w:pStyle w:val="TableParagraph"/>
              <w:spacing w:line="179" w:lineRule="exact"/>
              <w:ind w:right="82"/>
              <w:rPr>
                <w:sz w:val="15"/>
              </w:rPr>
            </w:pPr>
            <w:r>
              <w:rPr>
                <w:color w:val="231F20"/>
                <w:sz w:val="15"/>
              </w:rPr>
              <w:t>154</w:t>
            </w:r>
          </w:p>
        </w:tc>
        <w:tc>
          <w:tcPr>
            <w:tcW w:w="2183" w:type="dxa"/>
          </w:tcPr>
          <w:p w:rsidR="006B483F" w:rsidRDefault="001E4407">
            <w:pPr>
              <w:pStyle w:val="TableParagraph"/>
              <w:spacing w:line="179" w:lineRule="exact"/>
              <w:ind w:left="85"/>
              <w:jc w:val="left"/>
              <w:rPr>
                <w:sz w:val="15"/>
              </w:rPr>
            </w:pPr>
            <w:r>
              <w:rPr>
                <w:color w:val="231F20"/>
                <w:sz w:val="15"/>
              </w:rPr>
              <w:t>Superannuation Expenses</w:t>
            </w:r>
          </w:p>
        </w:tc>
        <w:tc>
          <w:tcPr>
            <w:tcW w:w="873" w:type="dxa"/>
          </w:tcPr>
          <w:p w:rsidR="006B483F" w:rsidRDefault="001E4407">
            <w:pPr>
              <w:pStyle w:val="TableParagraph"/>
              <w:spacing w:line="179" w:lineRule="exact"/>
              <w:ind w:left="248" w:right="126"/>
              <w:jc w:val="center"/>
              <w:rPr>
                <w:sz w:val="15"/>
              </w:rPr>
            </w:pPr>
            <w:r>
              <w:rPr>
                <w:color w:val="231F20"/>
                <w:sz w:val="15"/>
              </w:rPr>
              <w:t>158</w:t>
            </w:r>
          </w:p>
        </w:tc>
        <w:tc>
          <w:tcPr>
            <w:tcW w:w="745" w:type="dxa"/>
          </w:tcPr>
          <w:p w:rsidR="006B483F" w:rsidRDefault="001E4407">
            <w:pPr>
              <w:pStyle w:val="TableParagraph"/>
              <w:spacing w:line="179" w:lineRule="exact"/>
              <w:ind w:right="132"/>
              <w:rPr>
                <w:sz w:val="15"/>
              </w:rPr>
            </w:pPr>
            <w:r>
              <w:rPr>
                <w:color w:val="231F20"/>
                <w:sz w:val="15"/>
              </w:rPr>
              <w:t>171</w:t>
            </w:r>
          </w:p>
        </w:tc>
        <w:tc>
          <w:tcPr>
            <w:tcW w:w="630" w:type="dxa"/>
          </w:tcPr>
          <w:p w:rsidR="006B483F" w:rsidRDefault="001E4407">
            <w:pPr>
              <w:pStyle w:val="TableParagraph"/>
              <w:spacing w:line="179" w:lineRule="exact"/>
              <w:ind w:right="254"/>
              <w:rPr>
                <w:sz w:val="15"/>
              </w:rPr>
            </w:pPr>
            <w:r>
              <w:rPr>
                <w:color w:val="231F20"/>
                <w:w w:val="101"/>
                <w:sz w:val="15"/>
              </w:rPr>
              <w:t>8</w:t>
            </w:r>
          </w:p>
        </w:tc>
        <w:tc>
          <w:tcPr>
            <w:tcW w:w="869" w:type="dxa"/>
          </w:tcPr>
          <w:p w:rsidR="006B483F" w:rsidRDefault="001E4407">
            <w:pPr>
              <w:pStyle w:val="TableParagraph"/>
              <w:spacing w:line="179" w:lineRule="exact"/>
              <w:ind w:left="250" w:right="121"/>
              <w:jc w:val="center"/>
              <w:rPr>
                <w:sz w:val="15"/>
              </w:rPr>
            </w:pPr>
            <w:r>
              <w:rPr>
                <w:color w:val="231F20"/>
                <w:sz w:val="15"/>
              </w:rPr>
              <w:t>175</w:t>
            </w:r>
          </w:p>
        </w:tc>
        <w:tc>
          <w:tcPr>
            <w:tcW w:w="869" w:type="dxa"/>
          </w:tcPr>
          <w:p w:rsidR="006B483F" w:rsidRDefault="001E4407">
            <w:pPr>
              <w:pStyle w:val="TableParagraph"/>
              <w:spacing w:line="179" w:lineRule="exact"/>
              <w:ind w:left="250" w:right="117"/>
              <w:jc w:val="center"/>
              <w:rPr>
                <w:sz w:val="15"/>
              </w:rPr>
            </w:pPr>
            <w:r>
              <w:rPr>
                <w:color w:val="231F20"/>
                <w:sz w:val="15"/>
              </w:rPr>
              <w:t>181</w:t>
            </w:r>
          </w:p>
        </w:tc>
        <w:tc>
          <w:tcPr>
            <w:tcW w:w="656" w:type="dxa"/>
          </w:tcPr>
          <w:p w:rsidR="006B483F" w:rsidRDefault="001E4407">
            <w:pPr>
              <w:pStyle w:val="TableParagraph"/>
              <w:spacing w:line="179" w:lineRule="exact"/>
              <w:ind w:right="35"/>
              <w:rPr>
                <w:sz w:val="15"/>
              </w:rPr>
            </w:pPr>
            <w:r>
              <w:rPr>
                <w:color w:val="231F20"/>
                <w:sz w:val="15"/>
              </w:rPr>
              <w:t>186</w:t>
            </w:r>
          </w:p>
        </w:tc>
      </w:tr>
      <w:tr w:rsidR="006B483F">
        <w:trPr>
          <w:trHeight w:val="202"/>
        </w:trPr>
        <w:tc>
          <w:tcPr>
            <w:tcW w:w="480" w:type="dxa"/>
          </w:tcPr>
          <w:p w:rsidR="006B483F" w:rsidRDefault="001E4407">
            <w:pPr>
              <w:pStyle w:val="TableParagraph"/>
              <w:spacing w:line="179" w:lineRule="exact"/>
              <w:ind w:right="82"/>
              <w:rPr>
                <w:sz w:val="15"/>
              </w:rPr>
            </w:pPr>
            <w:r>
              <w:rPr>
                <w:color w:val="231F20"/>
                <w:sz w:val="15"/>
              </w:rPr>
              <w:t>950</w:t>
            </w:r>
          </w:p>
        </w:tc>
        <w:tc>
          <w:tcPr>
            <w:tcW w:w="2183" w:type="dxa"/>
          </w:tcPr>
          <w:p w:rsidR="006B483F" w:rsidRDefault="001E4407">
            <w:pPr>
              <w:pStyle w:val="TableParagraph"/>
              <w:spacing w:line="179" w:lineRule="exact"/>
              <w:ind w:left="85"/>
              <w:jc w:val="left"/>
              <w:rPr>
                <w:sz w:val="15"/>
              </w:rPr>
            </w:pPr>
            <w:r>
              <w:rPr>
                <w:color w:val="231F20"/>
                <w:sz w:val="15"/>
              </w:rPr>
              <w:t>Supplies and Services</w:t>
            </w:r>
          </w:p>
        </w:tc>
        <w:tc>
          <w:tcPr>
            <w:tcW w:w="873" w:type="dxa"/>
          </w:tcPr>
          <w:p w:rsidR="006B483F" w:rsidRDefault="001E4407">
            <w:pPr>
              <w:pStyle w:val="TableParagraph"/>
              <w:spacing w:line="179" w:lineRule="exact"/>
              <w:ind w:left="246" w:right="240"/>
              <w:jc w:val="center"/>
              <w:rPr>
                <w:sz w:val="15"/>
              </w:rPr>
            </w:pPr>
            <w:r>
              <w:rPr>
                <w:color w:val="231F20"/>
                <w:sz w:val="15"/>
              </w:rPr>
              <w:t>1,005</w:t>
            </w:r>
          </w:p>
        </w:tc>
        <w:tc>
          <w:tcPr>
            <w:tcW w:w="745" w:type="dxa"/>
          </w:tcPr>
          <w:p w:rsidR="006B483F" w:rsidRDefault="001E4407">
            <w:pPr>
              <w:pStyle w:val="TableParagraph"/>
              <w:spacing w:line="179" w:lineRule="exact"/>
              <w:ind w:right="132"/>
              <w:rPr>
                <w:sz w:val="15"/>
              </w:rPr>
            </w:pPr>
            <w:r>
              <w:rPr>
                <w:color w:val="231F20"/>
                <w:sz w:val="15"/>
              </w:rPr>
              <w:t>1,020</w:t>
            </w:r>
          </w:p>
        </w:tc>
        <w:tc>
          <w:tcPr>
            <w:tcW w:w="630" w:type="dxa"/>
          </w:tcPr>
          <w:p w:rsidR="006B483F" w:rsidRDefault="001E4407">
            <w:pPr>
              <w:pStyle w:val="TableParagraph"/>
              <w:spacing w:line="179" w:lineRule="exact"/>
              <w:ind w:right="254"/>
              <w:rPr>
                <w:sz w:val="15"/>
              </w:rPr>
            </w:pPr>
            <w:r>
              <w:rPr>
                <w:color w:val="231F20"/>
                <w:w w:val="101"/>
                <w:sz w:val="15"/>
              </w:rPr>
              <w:t>1</w:t>
            </w:r>
          </w:p>
        </w:tc>
        <w:tc>
          <w:tcPr>
            <w:tcW w:w="869" w:type="dxa"/>
          </w:tcPr>
          <w:p w:rsidR="006B483F" w:rsidRDefault="001E4407">
            <w:pPr>
              <w:pStyle w:val="TableParagraph"/>
              <w:spacing w:line="179" w:lineRule="exact"/>
              <w:ind w:left="246" w:right="233"/>
              <w:jc w:val="center"/>
              <w:rPr>
                <w:sz w:val="15"/>
              </w:rPr>
            </w:pPr>
            <w:r>
              <w:rPr>
                <w:color w:val="231F20"/>
                <w:sz w:val="15"/>
              </w:rPr>
              <w:t>1,052</w:t>
            </w:r>
          </w:p>
        </w:tc>
        <w:tc>
          <w:tcPr>
            <w:tcW w:w="869" w:type="dxa"/>
          </w:tcPr>
          <w:p w:rsidR="006B483F" w:rsidRDefault="001E4407">
            <w:pPr>
              <w:pStyle w:val="TableParagraph"/>
              <w:spacing w:line="179" w:lineRule="exact"/>
              <w:ind w:left="250" w:right="233"/>
              <w:jc w:val="center"/>
              <w:rPr>
                <w:sz w:val="15"/>
              </w:rPr>
            </w:pPr>
            <w:r>
              <w:rPr>
                <w:color w:val="231F20"/>
                <w:sz w:val="15"/>
              </w:rPr>
              <w:t>1,082</w:t>
            </w:r>
          </w:p>
        </w:tc>
        <w:tc>
          <w:tcPr>
            <w:tcW w:w="656" w:type="dxa"/>
          </w:tcPr>
          <w:p w:rsidR="006B483F" w:rsidRDefault="001E4407">
            <w:pPr>
              <w:pStyle w:val="TableParagraph"/>
              <w:spacing w:line="179" w:lineRule="exact"/>
              <w:ind w:right="35"/>
              <w:rPr>
                <w:sz w:val="15"/>
              </w:rPr>
            </w:pPr>
            <w:r>
              <w:rPr>
                <w:color w:val="231F20"/>
                <w:sz w:val="15"/>
              </w:rPr>
              <w:t>1,113</w:t>
            </w:r>
          </w:p>
        </w:tc>
      </w:tr>
      <w:tr w:rsidR="006B483F">
        <w:trPr>
          <w:trHeight w:val="192"/>
        </w:trPr>
        <w:tc>
          <w:tcPr>
            <w:tcW w:w="480" w:type="dxa"/>
          </w:tcPr>
          <w:p w:rsidR="006B483F" w:rsidRDefault="001E4407">
            <w:pPr>
              <w:pStyle w:val="TableParagraph"/>
              <w:spacing w:line="173" w:lineRule="exact"/>
              <w:ind w:right="82"/>
              <w:rPr>
                <w:sz w:val="15"/>
              </w:rPr>
            </w:pPr>
            <w:r>
              <w:rPr>
                <w:color w:val="231F20"/>
                <w:sz w:val="15"/>
              </w:rPr>
              <w:t>460</w:t>
            </w:r>
          </w:p>
        </w:tc>
        <w:tc>
          <w:tcPr>
            <w:tcW w:w="2183" w:type="dxa"/>
          </w:tcPr>
          <w:p w:rsidR="006B483F" w:rsidRDefault="001E4407">
            <w:pPr>
              <w:pStyle w:val="TableParagraph"/>
              <w:spacing w:line="173" w:lineRule="exact"/>
              <w:ind w:left="85"/>
              <w:jc w:val="left"/>
              <w:rPr>
                <w:sz w:val="15"/>
              </w:rPr>
            </w:pPr>
            <w:r>
              <w:rPr>
                <w:color w:val="231F20"/>
                <w:sz w:val="15"/>
              </w:rPr>
              <w:t>Depreciation and</w:t>
            </w:r>
          </w:p>
        </w:tc>
        <w:tc>
          <w:tcPr>
            <w:tcW w:w="873" w:type="dxa"/>
          </w:tcPr>
          <w:p w:rsidR="006B483F" w:rsidRDefault="001E4407">
            <w:pPr>
              <w:pStyle w:val="TableParagraph"/>
              <w:spacing w:line="173" w:lineRule="exact"/>
              <w:ind w:left="248" w:right="126"/>
              <w:jc w:val="center"/>
              <w:rPr>
                <w:sz w:val="15"/>
              </w:rPr>
            </w:pPr>
            <w:r>
              <w:rPr>
                <w:color w:val="231F20"/>
                <w:sz w:val="15"/>
              </w:rPr>
              <w:t>309</w:t>
            </w:r>
          </w:p>
        </w:tc>
        <w:tc>
          <w:tcPr>
            <w:tcW w:w="745" w:type="dxa"/>
          </w:tcPr>
          <w:p w:rsidR="006B483F" w:rsidRDefault="001E4407">
            <w:pPr>
              <w:pStyle w:val="TableParagraph"/>
              <w:spacing w:line="173" w:lineRule="exact"/>
              <w:ind w:right="132"/>
              <w:rPr>
                <w:sz w:val="15"/>
              </w:rPr>
            </w:pPr>
            <w:r>
              <w:rPr>
                <w:color w:val="231F20"/>
                <w:sz w:val="15"/>
              </w:rPr>
              <w:t>239</w:t>
            </w:r>
          </w:p>
        </w:tc>
        <w:tc>
          <w:tcPr>
            <w:tcW w:w="630" w:type="dxa"/>
          </w:tcPr>
          <w:p w:rsidR="006B483F" w:rsidRDefault="001E4407">
            <w:pPr>
              <w:pStyle w:val="TableParagraph"/>
              <w:spacing w:line="173" w:lineRule="exact"/>
              <w:ind w:right="254"/>
              <w:rPr>
                <w:sz w:val="15"/>
              </w:rPr>
            </w:pPr>
            <w:r>
              <w:rPr>
                <w:color w:val="231F20"/>
                <w:sz w:val="15"/>
              </w:rPr>
              <w:t>-23</w:t>
            </w:r>
          </w:p>
        </w:tc>
        <w:tc>
          <w:tcPr>
            <w:tcW w:w="869" w:type="dxa"/>
          </w:tcPr>
          <w:p w:rsidR="006B483F" w:rsidRDefault="001E4407">
            <w:pPr>
              <w:pStyle w:val="TableParagraph"/>
              <w:spacing w:line="173" w:lineRule="exact"/>
              <w:ind w:left="250" w:right="121"/>
              <w:jc w:val="center"/>
              <w:rPr>
                <w:sz w:val="15"/>
              </w:rPr>
            </w:pPr>
            <w:r>
              <w:rPr>
                <w:color w:val="231F20"/>
                <w:sz w:val="15"/>
              </w:rPr>
              <w:t>241</w:t>
            </w:r>
          </w:p>
        </w:tc>
        <w:tc>
          <w:tcPr>
            <w:tcW w:w="869" w:type="dxa"/>
          </w:tcPr>
          <w:p w:rsidR="006B483F" w:rsidRDefault="001E4407">
            <w:pPr>
              <w:pStyle w:val="TableParagraph"/>
              <w:spacing w:line="173" w:lineRule="exact"/>
              <w:ind w:left="250" w:right="117"/>
              <w:jc w:val="center"/>
              <w:rPr>
                <w:sz w:val="15"/>
              </w:rPr>
            </w:pPr>
            <w:r>
              <w:rPr>
                <w:color w:val="231F20"/>
                <w:sz w:val="15"/>
              </w:rPr>
              <w:t>240</w:t>
            </w:r>
          </w:p>
        </w:tc>
        <w:tc>
          <w:tcPr>
            <w:tcW w:w="656" w:type="dxa"/>
          </w:tcPr>
          <w:p w:rsidR="006B483F" w:rsidRDefault="001E4407">
            <w:pPr>
              <w:pStyle w:val="TableParagraph"/>
              <w:spacing w:line="173" w:lineRule="exact"/>
              <w:ind w:right="35"/>
              <w:rPr>
                <w:sz w:val="15"/>
              </w:rPr>
            </w:pPr>
            <w:r>
              <w:rPr>
                <w:color w:val="231F20"/>
                <w:sz w:val="15"/>
              </w:rPr>
              <w:t>243</w:t>
            </w:r>
          </w:p>
        </w:tc>
      </w:tr>
      <w:tr w:rsidR="006B483F">
        <w:trPr>
          <w:trHeight w:val="378"/>
        </w:trPr>
        <w:tc>
          <w:tcPr>
            <w:tcW w:w="480" w:type="dxa"/>
          </w:tcPr>
          <w:p w:rsidR="006B483F" w:rsidRDefault="006B483F">
            <w:pPr>
              <w:pStyle w:val="TableParagraph"/>
              <w:spacing w:before="2"/>
              <w:jc w:val="left"/>
              <w:rPr>
                <w:b/>
                <w:sz w:val="14"/>
              </w:rPr>
            </w:pPr>
          </w:p>
          <w:p w:rsidR="006B483F" w:rsidRDefault="001E4407">
            <w:pPr>
              <w:pStyle w:val="TableParagraph"/>
              <w:ind w:right="82"/>
              <w:rPr>
                <w:sz w:val="15"/>
              </w:rPr>
            </w:pPr>
            <w:r>
              <w:rPr>
                <w:color w:val="231F20"/>
                <w:sz w:val="15"/>
              </w:rPr>
              <w:t>609</w:t>
            </w:r>
          </w:p>
        </w:tc>
        <w:tc>
          <w:tcPr>
            <w:tcW w:w="2183" w:type="dxa"/>
          </w:tcPr>
          <w:p w:rsidR="006B483F" w:rsidRDefault="001E4407">
            <w:pPr>
              <w:pStyle w:val="TableParagraph"/>
              <w:spacing w:line="170" w:lineRule="exact"/>
              <w:ind w:left="85"/>
              <w:jc w:val="left"/>
              <w:rPr>
                <w:sz w:val="15"/>
              </w:rPr>
            </w:pPr>
            <w:r>
              <w:rPr>
                <w:color w:val="231F20"/>
                <w:sz w:val="15"/>
              </w:rPr>
              <w:t>Amortisation</w:t>
            </w:r>
          </w:p>
          <w:p w:rsidR="006B483F" w:rsidRDefault="001E4407">
            <w:pPr>
              <w:pStyle w:val="TableParagraph"/>
              <w:spacing w:before="3"/>
              <w:ind w:left="85"/>
              <w:jc w:val="left"/>
              <w:rPr>
                <w:sz w:val="15"/>
              </w:rPr>
            </w:pPr>
            <w:r>
              <w:rPr>
                <w:color w:val="231F20"/>
                <w:sz w:val="15"/>
              </w:rPr>
              <w:t>Cost of Goods Sold</w:t>
            </w:r>
          </w:p>
        </w:tc>
        <w:tc>
          <w:tcPr>
            <w:tcW w:w="873" w:type="dxa"/>
          </w:tcPr>
          <w:p w:rsidR="006B483F" w:rsidRDefault="006B483F">
            <w:pPr>
              <w:pStyle w:val="TableParagraph"/>
              <w:spacing w:before="2"/>
              <w:jc w:val="left"/>
              <w:rPr>
                <w:b/>
                <w:sz w:val="14"/>
              </w:rPr>
            </w:pPr>
          </w:p>
          <w:p w:rsidR="006B483F" w:rsidRDefault="001E4407">
            <w:pPr>
              <w:pStyle w:val="TableParagraph"/>
              <w:ind w:left="248" w:right="126"/>
              <w:jc w:val="center"/>
              <w:rPr>
                <w:sz w:val="15"/>
              </w:rPr>
            </w:pPr>
            <w:r>
              <w:rPr>
                <w:color w:val="231F20"/>
                <w:sz w:val="15"/>
              </w:rPr>
              <w:t>338</w:t>
            </w:r>
          </w:p>
        </w:tc>
        <w:tc>
          <w:tcPr>
            <w:tcW w:w="745" w:type="dxa"/>
          </w:tcPr>
          <w:p w:rsidR="006B483F" w:rsidRDefault="006B483F">
            <w:pPr>
              <w:pStyle w:val="TableParagraph"/>
              <w:spacing w:before="2"/>
              <w:jc w:val="left"/>
              <w:rPr>
                <w:b/>
                <w:sz w:val="14"/>
              </w:rPr>
            </w:pPr>
          </w:p>
          <w:p w:rsidR="006B483F" w:rsidRDefault="001E4407">
            <w:pPr>
              <w:pStyle w:val="TableParagraph"/>
              <w:ind w:right="132"/>
              <w:rPr>
                <w:sz w:val="15"/>
              </w:rPr>
            </w:pPr>
            <w:r>
              <w:rPr>
                <w:color w:val="231F20"/>
                <w:sz w:val="15"/>
              </w:rPr>
              <w:t>352</w:t>
            </w:r>
          </w:p>
        </w:tc>
        <w:tc>
          <w:tcPr>
            <w:tcW w:w="630" w:type="dxa"/>
          </w:tcPr>
          <w:p w:rsidR="006B483F" w:rsidRDefault="006B483F">
            <w:pPr>
              <w:pStyle w:val="TableParagraph"/>
              <w:spacing w:before="2"/>
              <w:jc w:val="left"/>
              <w:rPr>
                <w:b/>
                <w:sz w:val="14"/>
              </w:rPr>
            </w:pPr>
          </w:p>
          <w:p w:rsidR="006B483F" w:rsidRDefault="001E4407">
            <w:pPr>
              <w:pStyle w:val="TableParagraph"/>
              <w:ind w:right="254"/>
              <w:rPr>
                <w:sz w:val="15"/>
              </w:rPr>
            </w:pPr>
            <w:r>
              <w:rPr>
                <w:color w:val="231F20"/>
                <w:w w:val="101"/>
                <w:sz w:val="15"/>
              </w:rPr>
              <w:t>4</w:t>
            </w:r>
          </w:p>
        </w:tc>
        <w:tc>
          <w:tcPr>
            <w:tcW w:w="869" w:type="dxa"/>
          </w:tcPr>
          <w:p w:rsidR="006B483F" w:rsidRDefault="006B483F">
            <w:pPr>
              <w:pStyle w:val="TableParagraph"/>
              <w:spacing w:before="2"/>
              <w:jc w:val="left"/>
              <w:rPr>
                <w:b/>
                <w:sz w:val="14"/>
              </w:rPr>
            </w:pPr>
          </w:p>
          <w:p w:rsidR="006B483F" w:rsidRDefault="001E4407">
            <w:pPr>
              <w:pStyle w:val="TableParagraph"/>
              <w:ind w:left="250" w:right="121"/>
              <w:jc w:val="center"/>
              <w:rPr>
                <w:sz w:val="15"/>
              </w:rPr>
            </w:pPr>
            <w:r>
              <w:rPr>
                <w:color w:val="231F20"/>
                <w:sz w:val="15"/>
              </w:rPr>
              <w:t>366</w:t>
            </w:r>
          </w:p>
        </w:tc>
        <w:tc>
          <w:tcPr>
            <w:tcW w:w="869" w:type="dxa"/>
          </w:tcPr>
          <w:p w:rsidR="006B483F" w:rsidRDefault="006B483F">
            <w:pPr>
              <w:pStyle w:val="TableParagraph"/>
              <w:spacing w:before="2"/>
              <w:jc w:val="left"/>
              <w:rPr>
                <w:b/>
                <w:sz w:val="14"/>
              </w:rPr>
            </w:pPr>
          </w:p>
          <w:p w:rsidR="006B483F" w:rsidRDefault="001E4407">
            <w:pPr>
              <w:pStyle w:val="TableParagraph"/>
              <w:ind w:left="250" w:right="117"/>
              <w:jc w:val="center"/>
              <w:rPr>
                <w:sz w:val="15"/>
              </w:rPr>
            </w:pPr>
            <w:r>
              <w:rPr>
                <w:color w:val="231F20"/>
                <w:sz w:val="15"/>
              </w:rPr>
              <w:t>380</w:t>
            </w:r>
          </w:p>
        </w:tc>
        <w:tc>
          <w:tcPr>
            <w:tcW w:w="656" w:type="dxa"/>
          </w:tcPr>
          <w:p w:rsidR="006B483F" w:rsidRDefault="006B483F">
            <w:pPr>
              <w:pStyle w:val="TableParagraph"/>
              <w:spacing w:before="2"/>
              <w:jc w:val="left"/>
              <w:rPr>
                <w:b/>
                <w:sz w:val="14"/>
              </w:rPr>
            </w:pPr>
          </w:p>
          <w:p w:rsidR="006B483F" w:rsidRDefault="001E4407">
            <w:pPr>
              <w:pStyle w:val="TableParagraph"/>
              <w:ind w:right="35"/>
              <w:rPr>
                <w:sz w:val="15"/>
              </w:rPr>
            </w:pPr>
            <w:r>
              <w:rPr>
                <w:color w:val="231F20"/>
                <w:sz w:val="15"/>
              </w:rPr>
              <w:t>395</w:t>
            </w:r>
          </w:p>
        </w:tc>
      </w:tr>
      <w:tr w:rsidR="006B483F">
        <w:trPr>
          <w:trHeight w:val="303"/>
        </w:trPr>
        <w:tc>
          <w:tcPr>
            <w:tcW w:w="480" w:type="dxa"/>
          </w:tcPr>
          <w:p w:rsidR="006B483F" w:rsidRDefault="001E4407">
            <w:pPr>
              <w:pStyle w:val="TableParagraph"/>
              <w:spacing w:line="179" w:lineRule="exact"/>
              <w:ind w:right="82"/>
              <w:rPr>
                <w:sz w:val="15"/>
              </w:rPr>
            </w:pPr>
            <w:r>
              <w:rPr>
                <w:color w:val="231F20"/>
                <w:sz w:val="15"/>
              </w:rPr>
              <w:t>1,663</w:t>
            </w:r>
          </w:p>
        </w:tc>
        <w:tc>
          <w:tcPr>
            <w:tcW w:w="2183" w:type="dxa"/>
          </w:tcPr>
          <w:p w:rsidR="006B483F" w:rsidRDefault="001E4407">
            <w:pPr>
              <w:pStyle w:val="TableParagraph"/>
              <w:spacing w:line="179" w:lineRule="exact"/>
              <w:ind w:left="85"/>
              <w:jc w:val="left"/>
              <w:rPr>
                <w:sz w:val="15"/>
              </w:rPr>
            </w:pPr>
            <w:r>
              <w:rPr>
                <w:color w:val="231F20"/>
                <w:sz w:val="15"/>
              </w:rPr>
              <w:t>Other Expenses</w:t>
            </w:r>
          </w:p>
        </w:tc>
        <w:tc>
          <w:tcPr>
            <w:tcW w:w="873" w:type="dxa"/>
          </w:tcPr>
          <w:p w:rsidR="006B483F" w:rsidRDefault="001E4407">
            <w:pPr>
              <w:pStyle w:val="TableParagraph"/>
              <w:spacing w:line="179" w:lineRule="exact"/>
              <w:ind w:left="246" w:right="240"/>
              <w:jc w:val="center"/>
              <w:rPr>
                <w:sz w:val="15"/>
              </w:rPr>
            </w:pPr>
            <w:r>
              <w:rPr>
                <w:color w:val="231F20"/>
                <w:sz w:val="15"/>
              </w:rPr>
              <w:t>1,598</w:t>
            </w:r>
          </w:p>
        </w:tc>
        <w:tc>
          <w:tcPr>
            <w:tcW w:w="745" w:type="dxa"/>
          </w:tcPr>
          <w:p w:rsidR="006B483F" w:rsidRDefault="001E4407">
            <w:pPr>
              <w:pStyle w:val="TableParagraph"/>
              <w:spacing w:line="179" w:lineRule="exact"/>
              <w:ind w:right="132"/>
              <w:rPr>
                <w:sz w:val="15"/>
              </w:rPr>
            </w:pPr>
            <w:r>
              <w:rPr>
                <w:color w:val="231F20"/>
                <w:sz w:val="15"/>
              </w:rPr>
              <w:t>1,729</w:t>
            </w:r>
          </w:p>
        </w:tc>
        <w:tc>
          <w:tcPr>
            <w:tcW w:w="630" w:type="dxa"/>
          </w:tcPr>
          <w:p w:rsidR="006B483F" w:rsidRDefault="001E4407">
            <w:pPr>
              <w:pStyle w:val="TableParagraph"/>
              <w:spacing w:line="179" w:lineRule="exact"/>
              <w:ind w:right="254"/>
              <w:rPr>
                <w:sz w:val="15"/>
              </w:rPr>
            </w:pPr>
            <w:r>
              <w:rPr>
                <w:color w:val="231F20"/>
                <w:w w:val="101"/>
                <w:sz w:val="15"/>
              </w:rPr>
              <w:t>8</w:t>
            </w:r>
          </w:p>
        </w:tc>
        <w:tc>
          <w:tcPr>
            <w:tcW w:w="869" w:type="dxa"/>
          </w:tcPr>
          <w:p w:rsidR="006B483F" w:rsidRDefault="001E4407">
            <w:pPr>
              <w:pStyle w:val="TableParagraph"/>
              <w:spacing w:line="179" w:lineRule="exact"/>
              <w:ind w:left="246" w:right="233"/>
              <w:jc w:val="center"/>
              <w:rPr>
                <w:sz w:val="15"/>
              </w:rPr>
            </w:pPr>
            <w:r>
              <w:rPr>
                <w:color w:val="231F20"/>
                <w:sz w:val="15"/>
              </w:rPr>
              <w:t>1,772</w:t>
            </w:r>
          </w:p>
        </w:tc>
        <w:tc>
          <w:tcPr>
            <w:tcW w:w="869" w:type="dxa"/>
          </w:tcPr>
          <w:p w:rsidR="006B483F" w:rsidRDefault="001E4407">
            <w:pPr>
              <w:pStyle w:val="TableParagraph"/>
              <w:spacing w:line="179" w:lineRule="exact"/>
              <w:ind w:left="250" w:right="233"/>
              <w:jc w:val="center"/>
              <w:rPr>
                <w:sz w:val="15"/>
              </w:rPr>
            </w:pPr>
            <w:r>
              <w:rPr>
                <w:color w:val="231F20"/>
                <w:sz w:val="15"/>
              </w:rPr>
              <w:t>1,816</w:t>
            </w:r>
          </w:p>
        </w:tc>
        <w:tc>
          <w:tcPr>
            <w:tcW w:w="656" w:type="dxa"/>
          </w:tcPr>
          <w:p w:rsidR="006B483F" w:rsidRDefault="001E4407">
            <w:pPr>
              <w:pStyle w:val="TableParagraph"/>
              <w:spacing w:line="179" w:lineRule="exact"/>
              <w:ind w:right="35"/>
              <w:rPr>
                <w:sz w:val="15"/>
              </w:rPr>
            </w:pPr>
            <w:r>
              <w:rPr>
                <w:color w:val="231F20"/>
                <w:sz w:val="15"/>
              </w:rPr>
              <w:t>1,861</w:t>
            </w:r>
          </w:p>
        </w:tc>
      </w:tr>
      <w:tr w:rsidR="006B483F">
        <w:trPr>
          <w:trHeight w:val="404"/>
        </w:trPr>
        <w:tc>
          <w:tcPr>
            <w:tcW w:w="480" w:type="dxa"/>
          </w:tcPr>
          <w:p w:rsidR="006B483F" w:rsidRDefault="001E4407">
            <w:pPr>
              <w:pStyle w:val="TableParagraph"/>
              <w:spacing w:before="97"/>
              <w:ind w:right="82"/>
              <w:rPr>
                <w:b/>
                <w:sz w:val="15"/>
              </w:rPr>
            </w:pPr>
            <w:r>
              <w:rPr>
                <w:b/>
                <w:color w:val="231F20"/>
                <w:sz w:val="15"/>
              </w:rPr>
              <w:t>5,459</w:t>
            </w:r>
          </w:p>
        </w:tc>
        <w:tc>
          <w:tcPr>
            <w:tcW w:w="2183" w:type="dxa"/>
          </w:tcPr>
          <w:p w:rsidR="006B483F" w:rsidRDefault="001E4407">
            <w:pPr>
              <w:pStyle w:val="TableParagraph"/>
              <w:spacing w:before="97"/>
              <w:ind w:left="85"/>
              <w:jc w:val="left"/>
              <w:rPr>
                <w:b/>
                <w:sz w:val="15"/>
              </w:rPr>
            </w:pPr>
            <w:r>
              <w:rPr>
                <w:b/>
                <w:color w:val="231F20"/>
                <w:sz w:val="15"/>
              </w:rPr>
              <w:t>Total Expenses</w:t>
            </w:r>
          </w:p>
        </w:tc>
        <w:tc>
          <w:tcPr>
            <w:tcW w:w="873" w:type="dxa"/>
          </w:tcPr>
          <w:p w:rsidR="006B483F" w:rsidRDefault="001E4407">
            <w:pPr>
              <w:pStyle w:val="TableParagraph"/>
              <w:spacing w:before="97"/>
              <w:ind w:left="247" w:right="240"/>
              <w:jc w:val="center"/>
              <w:rPr>
                <w:b/>
                <w:sz w:val="15"/>
              </w:rPr>
            </w:pPr>
            <w:r>
              <w:rPr>
                <w:b/>
                <w:color w:val="231F20"/>
                <w:sz w:val="15"/>
              </w:rPr>
              <w:t>4,981</w:t>
            </w:r>
          </w:p>
        </w:tc>
        <w:tc>
          <w:tcPr>
            <w:tcW w:w="745" w:type="dxa"/>
          </w:tcPr>
          <w:p w:rsidR="006B483F" w:rsidRDefault="001E4407">
            <w:pPr>
              <w:pStyle w:val="TableParagraph"/>
              <w:spacing w:before="97"/>
              <w:ind w:right="132"/>
              <w:rPr>
                <w:b/>
                <w:sz w:val="15"/>
              </w:rPr>
            </w:pPr>
            <w:r>
              <w:rPr>
                <w:b/>
                <w:color w:val="231F20"/>
                <w:sz w:val="15"/>
              </w:rPr>
              <w:t>5,143</w:t>
            </w:r>
          </w:p>
        </w:tc>
        <w:tc>
          <w:tcPr>
            <w:tcW w:w="630" w:type="dxa"/>
          </w:tcPr>
          <w:p w:rsidR="006B483F" w:rsidRDefault="001E4407">
            <w:pPr>
              <w:pStyle w:val="TableParagraph"/>
              <w:spacing w:before="97"/>
              <w:ind w:right="254"/>
              <w:rPr>
                <w:b/>
                <w:sz w:val="15"/>
              </w:rPr>
            </w:pPr>
            <w:r>
              <w:rPr>
                <w:b/>
                <w:color w:val="231F20"/>
                <w:w w:val="101"/>
                <w:sz w:val="15"/>
              </w:rPr>
              <w:t>3</w:t>
            </w:r>
          </w:p>
        </w:tc>
        <w:tc>
          <w:tcPr>
            <w:tcW w:w="869" w:type="dxa"/>
          </w:tcPr>
          <w:p w:rsidR="006B483F" w:rsidRDefault="001E4407">
            <w:pPr>
              <w:pStyle w:val="TableParagraph"/>
              <w:spacing w:before="97"/>
              <w:ind w:left="247" w:right="233"/>
              <w:jc w:val="center"/>
              <w:rPr>
                <w:b/>
                <w:sz w:val="15"/>
              </w:rPr>
            </w:pPr>
            <w:r>
              <w:rPr>
                <w:b/>
                <w:color w:val="231F20"/>
                <w:sz w:val="15"/>
              </w:rPr>
              <w:t>5,282</w:t>
            </w:r>
          </w:p>
        </w:tc>
        <w:tc>
          <w:tcPr>
            <w:tcW w:w="869" w:type="dxa"/>
          </w:tcPr>
          <w:p w:rsidR="006B483F" w:rsidRDefault="001E4407">
            <w:pPr>
              <w:pStyle w:val="TableParagraph"/>
              <w:spacing w:before="97"/>
              <w:ind w:left="250" w:right="232"/>
              <w:jc w:val="center"/>
              <w:rPr>
                <w:b/>
                <w:sz w:val="15"/>
              </w:rPr>
            </w:pPr>
            <w:r>
              <w:rPr>
                <w:b/>
                <w:color w:val="231F20"/>
                <w:sz w:val="15"/>
              </w:rPr>
              <w:t>5,420</w:t>
            </w:r>
          </w:p>
        </w:tc>
        <w:tc>
          <w:tcPr>
            <w:tcW w:w="656" w:type="dxa"/>
          </w:tcPr>
          <w:p w:rsidR="006B483F" w:rsidRDefault="001E4407">
            <w:pPr>
              <w:pStyle w:val="TableParagraph"/>
              <w:spacing w:before="97"/>
              <w:ind w:right="35"/>
              <w:rPr>
                <w:b/>
                <w:sz w:val="15"/>
              </w:rPr>
            </w:pPr>
            <w:r>
              <w:rPr>
                <w:b/>
                <w:color w:val="231F20"/>
                <w:sz w:val="15"/>
              </w:rPr>
              <w:t>5,566</w:t>
            </w:r>
          </w:p>
        </w:tc>
      </w:tr>
      <w:tr w:rsidR="006B483F">
        <w:trPr>
          <w:trHeight w:val="404"/>
        </w:trPr>
        <w:tc>
          <w:tcPr>
            <w:tcW w:w="480" w:type="dxa"/>
          </w:tcPr>
          <w:p w:rsidR="006B483F" w:rsidRDefault="001E4407">
            <w:pPr>
              <w:pStyle w:val="TableParagraph"/>
              <w:spacing w:before="97"/>
              <w:ind w:right="82"/>
              <w:rPr>
                <w:b/>
                <w:sz w:val="15"/>
              </w:rPr>
            </w:pPr>
            <w:r>
              <w:rPr>
                <w:b/>
                <w:color w:val="231F20"/>
                <w:sz w:val="15"/>
              </w:rPr>
              <w:t>112</w:t>
            </w:r>
          </w:p>
        </w:tc>
        <w:tc>
          <w:tcPr>
            <w:tcW w:w="2183" w:type="dxa"/>
          </w:tcPr>
          <w:p w:rsidR="006B483F" w:rsidRDefault="001E4407">
            <w:pPr>
              <w:pStyle w:val="TableParagraph"/>
              <w:spacing w:before="97"/>
              <w:ind w:left="85"/>
              <w:jc w:val="left"/>
              <w:rPr>
                <w:b/>
                <w:sz w:val="15"/>
              </w:rPr>
            </w:pPr>
            <w:r>
              <w:rPr>
                <w:b/>
                <w:color w:val="231F20"/>
                <w:sz w:val="15"/>
              </w:rPr>
              <w:t>Operating Result</w:t>
            </w:r>
          </w:p>
        </w:tc>
        <w:tc>
          <w:tcPr>
            <w:tcW w:w="873" w:type="dxa"/>
          </w:tcPr>
          <w:p w:rsidR="006B483F" w:rsidRDefault="001E4407">
            <w:pPr>
              <w:pStyle w:val="TableParagraph"/>
              <w:spacing w:before="97"/>
              <w:ind w:left="248" w:right="49"/>
              <w:jc w:val="center"/>
              <w:rPr>
                <w:b/>
                <w:sz w:val="15"/>
              </w:rPr>
            </w:pPr>
            <w:r>
              <w:rPr>
                <w:b/>
                <w:color w:val="231F20"/>
                <w:sz w:val="15"/>
              </w:rPr>
              <w:t>97</w:t>
            </w:r>
          </w:p>
        </w:tc>
        <w:tc>
          <w:tcPr>
            <w:tcW w:w="745" w:type="dxa"/>
          </w:tcPr>
          <w:p w:rsidR="006B483F" w:rsidRDefault="001E4407">
            <w:pPr>
              <w:pStyle w:val="TableParagraph"/>
              <w:spacing w:before="97"/>
              <w:ind w:right="132"/>
              <w:rPr>
                <w:b/>
                <w:sz w:val="15"/>
              </w:rPr>
            </w:pPr>
            <w:r>
              <w:rPr>
                <w:b/>
                <w:color w:val="231F20"/>
                <w:sz w:val="15"/>
              </w:rPr>
              <w:t>316</w:t>
            </w:r>
          </w:p>
        </w:tc>
        <w:tc>
          <w:tcPr>
            <w:tcW w:w="630" w:type="dxa"/>
          </w:tcPr>
          <w:p w:rsidR="006B483F" w:rsidRDefault="001E4407">
            <w:pPr>
              <w:pStyle w:val="TableParagraph"/>
              <w:spacing w:before="97"/>
              <w:ind w:right="254"/>
              <w:rPr>
                <w:b/>
                <w:sz w:val="15"/>
              </w:rPr>
            </w:pPr>
            <w:r>
              <w:rPr>
                <w:b/>
                <w:color w:val="231F20"/>
                <w:sz w:val="15"/>
              </w:rPr>
              <w:t>226</w:t>
            </w:r>
          </w:p>
        </w:tc>
        <w:tc>
          <w:tcPr>
            <w:tcW w:w="869" w:type="dxa"/>
          </w:tcPr>
          <w:p w:rsidR="006B483F" w:rsidRDefault="001E4407">
            <w:pPr>
              <w:pStyle w:val="TableParagraph"/>
              <w:spacing w:before="97"/>
              <w:ind w:left="250" w:right="121"/>
              <w:jc w:val="center"/>
              <w:rPr>
                <w:b/>
                <w:sz w:val="15"/>
              </w:rPr>
            </w:pPr>
            <w:r>
              <w:rPr>
                <w:b/>
                <w:color w:val="231F20"/>
                <w:sz w:val="15"/>
              </w:rPr>
              <w:t>311</w:t>
            </w:r>
          </w:p>
        </w:tc>
        <w:tc>
          <w:tcPr>
            <w:tcW w:w="869" w:type="dxa"/>
          </w:tcPr>
          <w:p w:rsidR="006B483F" w:rsidRDefault="001E4407">
            <w:pPr>
              <w:pStyle w:val="TableParagraph"/>
              <w:spacing w:before="97"/>
              <w:ind w:left="250" w:right="117"/>
              <w:jc w:val="center"/>
              <w:rPr>
                <w:b/>
                <w:sz w:val="15"/>
              </w:rPr>
            </w:pPr>
            <w:r>
              <w:rPr>
                <w:b/>
                <w:color w:val="231F20"/>
                <w:sz w:val="15"/>
              </w:rPr>
              <w:t>311</w:t>
            </w:r>
          </w:p>
        </w:tc>
        <w:tc>
          <w:tcPr>
            <w:tcW w:w="656" w:type="dxa"/>
          </w:tcPr>
          <w:p w:rsidR="006B483F" w:rsidRDefault="001E4407">
            <w:pPr>
              <w:pStyle w:val="TableParagraph"/>
              <w:spacing w:before="97"/>
              <w:ind w:right="35"/>
              <w:rPr>
                <w:b/>
                <w:sz w:val="15"/>
              </w:rPr>
            </w:pPr>
            <w:r>
              <w:rPr>
                <w:b/>
                <w:color w:val="231F20"/>
                <w:sz w:val="15"/>
              </w:rPr>
              <w:t>306</w:t>
            </w:r>
          </w:p>
        </w:tc>
      </w:tr>
      <w:tr w:rsidR="006B483F">
        <w:trPr>
          <w:trHeight w:val="277"/>
        </w:trPr>
        <w:tc>
          <w:tcPr>
            <w:tcW w:w="480" w:type="dxa"/>
          </w:tcPr>
          <w:p w:rsidR="006B483F" w:rsidRDefault="001E4407">
            <w:pPr>
              <w:pStyle w:val="TableParagraph"/>
              <w:spacing w:before="97" w:line="161" w:lineRule="exact"/>
              <w:ind w:right="82"/>
              <w:rPr>
                <w:b/>
                <w:sz w:val="15"/>
              </w:rPr>
            </w:pPr>
            <w:r>
              <w:rPr>
                <w:b/>
                <w:color w:val="231F20"/>
                <w:sz w:val="15"/>
              </w:rPr>
              <w:t>112</w:t>
            </w:r>
          </w:p>
        </w:tc>
        <w:tc>
          <w:tcPr>
            <w:tcW w:w="2183" w:type="dxa"/>
          </w:tcPr>
          <w:p w:rsidR="006B483F" w:rsidRDefault="001E4407">
            <w:pPr>
              <w:pStyle w:val="TableParagraph"/>
              <w:spacing w:before="97" w:line="161" w:lineRule="exact"/>
              <w:ind w:left="85"/>
              <w:jc w:val="left"/>
              <w:rPr>
                <w:b/>
                <w:sz w:val="15"/>
              </w:rPr>
            </w:pPr>
            <w:r>
              <w:rPr>
                <w:b/>
                <w:color w:val="231F20"/>
                <w:sz w:val="15"/>
              </w:rPr>
              <w:t>Total Comprehensive Income</w:t>
            </w:r>
          </w:p>
        </w:tc>
        <w:tc>
          <w:tcPr>
            <w:tcW w:w="873" w:type="dxa"/>
          </w:tcPr>
          <w:p w:rsidR="006B483F" w:rsidRDefault="001E4407">
            <w:pPr>
              <w:pStyle w:val="TableParagraph"/>
              <w:spacing w:before="97" w:line="161" w:lineRule="exact"/>
              <w:ind w:left="248" w:right="49"/>
              <w:jc w:val="center"/>
              <w:rPr>
                <w:b/>
                <w:sz w:val="15"/>
              </w:rPr>
            </w:pPr>
            <w:r>
              <w:rPr>
                <w:b/>
                <w:color w:val="231F20"/>
                <w:sz w:val="15"/>
              </w:rPr>
              <w:t>97</w:t>
            </w:r>
          </w:p>
        </w:tc>
        <w:tc>
          <w:tcPr>
            <w:tcW w:w="745" w:type="dxa"/>
          </w:tcPr>
          <w:p w:rsidR="006B483F" w:rsidRDefault="001E4407">
            <w:pPr>
              <w:pStyle w:val="TableParagraph"/>
              <w:spacing w:before="97" w:line="161" w:lineRule="exact"/>
              <w:ind w:right="132"/>
              <w:rPr>
                <w:b/>
                <w:sz w:val="15"/>
              </w:rPr>
            </w:pPr>
            <w:r>
              <w:rPr>
                <w:b/>
                <w:color w:val="231F20"/>
                <w:sz w:val="15"/>
              </w:rPr>
              <w:t>316</w:t>
            </w:r>
          </w:p>
        </w:tc>
        <w:tc>
          <w:tcPr>
            <w:tcW w:w="630" w:type="dxa"/>
          </w:tcPr>
          <w:p w:rsidR="006B483F" w:rsidRDefault="001E4407">
            <w:pPr>
              <w:pStyle w:val="TableParagraph"/>
              <w:spacing w:before="97" w:line="161" w:lineRule="exact"/>
              <w:ind w:right="254"/>
              <w:rPr>
                <w:b/>
                <w:sz w:val="15"/>
              </w:rPr>
            </w:pPr>
            <w:r>
              <w:rPr>
                <w:b/>
                <w:color w:val="231F20"/>
                <w:sz w:val="15"/>
              </w:rPr>
              <w:t>226</w:t>
            </w:r>
          </w:p>
        </w:tc>
        <w:tc>
          <w:tcPr>
            <w:tcW w:w="869" w:type="dxa"/>
          </w:tcPr>
          <w:p w:rsidR="006B483F" w:rsidRDefault="001E4407">
            <w:pPr>
              <w:pStyle w:val="TableParagraph"/>
              <w:spacing w:before="97" w:line="161" w:lineRule="exact"/>
              <w:ind w:left="250" w:right="121"/>
              <w:jc w:val="center"/>
              <w:rPr>
                <w:b/>
                <w:sz w:val="15"/>
              </w:rPr>
            </w:pPr>
            <w:r>
              <w:rPr>
                <w:b/>
                <w:color w:val="231F20"/>
                <w:sz w:val="15"/>
              </w:rPr>
              <w:t>311</w:t>
            </w:r>
          </w:p>
        </w:tc>
        <w:tc>
          <w:tcPr>
            <w:tcW w:w="869" w:type="dxa"/>
          </w:tcPr>
          <w:p w:rsidR="006B483F" w:rsidRDefault="001E4407">
            <w:pPr>
              <w:pStyle w:val="TableParagraph"/>
              <w:spacing w:before="97" w:line="161" w:lineRule="exact"/>
              <w:ind w:left="250" w:right="117"/>
              <w:jc w:val="center"/>
              <w:rPr>
                <w:b/>
                <w:sz w:val="15"/>
              </w:rPr>
            </w:pPr>
            <w:r>
              <w:rPr>
                <w:b/>
                <w:color w:val="231F20"/>
                <w:sz w:val="15"/>
              </w:rPr>
              <w:t>311</w:t>
            </w:r>
          </w:p>
        </w:tc>
        <w:tc>
          <w:tcPr>
            <w:tcW w:w="656" w:type="dxa"/>
          </w:tcPr>
          <w:p w:rsidR="006B483F" w:rsidRDefault="001E4407">
            <w:pPr>
              <w:pStyle w:val="TableParagraph"/>
              <w:spacing w:before="97" w:line="161" w:lineRule="exact"/>
              <w:ind w:right="35"/>
              <w:rPr>
                <w:b/>
                <w:sz w:val="15"/>
              </w:rPr>
            </w:pPr>
            <w:r>
              <w:rPr>
                <w:b/>
                <w:color w:val="231F20"/>
                <w:sz w:val="15"/>
              </w:rPr>
              <w:t>306</w:t>
            </w:r>
          </w:p>
        </w:tc>
      </w:tr>
    </w:tbl>
    <w:p w:rsidR="006B483F" w:rsidRDefault="001E4407">
      <w:pPr>
        <w:pStyle w:val="BodyText"/>
        <w:spacing w:before="5"/>
        <w:rPr>
          <w:b/>
          <w:sz w:val="13"/>
        </w:rPr>
      </w:pPr>
      <w:r>
        <w:rPr>
          <w:noProof/>
          <w:lang w:val="en-AU" w:eastAsia="en-AU"/>
        </w:rPr>
        <mc:AlternateContent>
          <mc:Choice Requires="wpg">
            <w:drawing>
              <wp:anchor distT="0" distB="0" distL="0" distR="0" simplePos="0" relativeHeight="5752" behindDoc="0" locked="0" layoutInCell="1" allowOverlap="1">
                <wp:simplePos x="0" y="0"/>
                <wp:positionH relativeFrom="page">
                  <wp:posOffset>747395</wp:posOffset>
                </wp:positionH>
                <wp:positionV relativeFrom="paragraph">
                  <wp:posOffset>130175</wp:posOffset>
                </wp:positionV>
                <wp:extent cx="4925060" cy="5715"/>
                <wp:effectExtent l="13970" t="6350" r="13970" b="6985"/>
                <wp:wrapTopAndBottom/>
                <wp:docPr id="4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05"/>
                          <a:chExt cx="7756" cy="9"/>
                        </a:xfrm>
                      </wpg:grpSpPr>
                      <wps:wsp>
                        <wps:cNvPr id="41" name="Line 49"/>
                        <wps:cNvCnPr>
                          <a:cxnSpLocks noChangeShapeType="1"/>
                        </wps:cNvCnPr>
                        <wps:spPr bwMode="auto">
                          <a:xfrm>
                            <a:off x="1177" y="209"/>
                            <a:ext cx="88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 name="Rectangle 48"/>
                        <wps:cNvSpPr>
                          <a:spLocks noChangeArrowheads="1"/>
                        </wps:cNvSpPr>
                        <wps:spPr bwMode="auto">
                          <a:xfrm>
                            <a:off x="2048"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7"/>
                        <wps:cNvCnPr>
                          <a:cxnSpLocks noChangeShapeType="1"/>
                        </wps:cNvCnPr>
                        <wps:spPr bwMode="auto">
                          <a:xfrm>
                            <a:off x="2056" y="209"/>
                            <a:ext cx="2013"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 name="Rectangle 46"/>
                        <wps:cNvSpPr>
                          <a:spLocks noChangeArrowheads="1"/>
                        </wps:cNvSpPr>
                        <wps:spPr bwMode="auto">
                          <a:xfrm>
                            <a:off x="4057"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5"/>
                        <wps:cNvCnPr>
                          <a:cxnSpLocks noChangeShapeType="1"/>
                        </wps:cNvCnPr>
                        <wps:spPr bwMode="auto">
                          <a:xfrm>
                            <a:off x="4065" y="209"/>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 name="Rectangle 44"/>
                        <wps:cNvSpPr>
                          <a:spLocks noChangeArrowheads="1"/>
                        </wps:cNvSpPr>
                        <wps:spPr bwMode="auto">
                          <a:xfrm>
                            <a:off x="4928"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3"/>
                        <wps:cNvCnPr>
                          <a:cxnSpLocks noChangeShapeType="1"/>
                        </wps:cNvCnPr>
                        <wps:spPr bwMode="auto">
                          <a:xfrm>
                            <a:off x="4937" y="209"/>
                            <a:ext cx="877"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 name="Rectangle 42"/>
                        <wps:cNvSpPr>
                          <a:spLocks noChangeArrowheads="1"/>
                        </wps:cNvSpPr>
                        <wps:spPr bwMode="auto">
                          <a:xfrm>
                            <a:off x="5801"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1"/>
                        <wps:cNvCnPr>
                          <a:cxnSpLocks noChangeShapeType="1"/>
                        </wps:cNvCnPr>
                        <wps:spPr bwMode="auto">
                          <a:xfrm>
                            <a:off x="5810" y="209"/>
                            <a:ext cx="509"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 name="Rectangle 40"/>
                        <wps:cNvSpPr>
                          <a:spLocks noChangeArrowheads="1"/>
                        </wps:cNvSpPr>
                        <wps:spPr bwMode="auto">
                          <a:xfrm>
                            <a:off x="6307"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39"/>
                        <wps:cNvCnPr>
                          <a:cxnSpLocks noChangeShapeType="1"/>
                        </wps:cNvCnPr>
                        <wps:spPr bwMode="auto">
                          <a:xfrm>
                            <a:off x="6315" y="209"/>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 name="Rectangle 38"/>
                        <wps:cNvSpPr>
                          <a:spLocks noChangeArrowheads="1"/>
                        </wps:cNvSpPr>
                        <wps:spPr bwMode="auto">
                          <a:xfrm>
                            <a:off x="7178"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37"/>
                        <wps:cNvCnPr>
                          <a:cxnSpLocks noChangeShapeType="1"/>
                        </wps:cNvCnPr>
                        <wps:spPr bwMode="auto">
                          <a:xfrm>
                            <a:off x="7186" y="209"/>
                            <a:ext cx="8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 name="Rectangle 36"/>
                        <wps:cNvSpPr>
                          <a:spLocks noChangeArrowheads="1"/>
                        </wps:cNvSpPr>
                        <wps:spPr bwMode="auto">
                          <a:xfrm>
                            <a:off x="8049" y="204"/>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35"/>
                        <wps:cNvCnPr>
                          <a:cxnSpLocks noChangeShapeType="1"/>
                        </wps:cNvCnPr>
                        <wps:spPr bwMode="auto">
                          <a:xfrm>
                            <a:off x="8057" y="209"/>
                            <a:ext cx="876"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83562B" id="Group 34" o:spid="_x0000_s1026" style="position:absolute;margin-left:58.85pt;margin-top:10.25pt;width:387.8pt;height:.45pt;z-index:5752;mso-wrap-distance-left:0;mso-wrap-distance-right:0;mso-position-horizontal-relative:page" coordorigin="1177,205"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">
                <v:line id="Line 49" o:spid="_x0000_s1027" style="position:absolute;visibility:visible;mso-wrap-style:square" from="1177,209" to="206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cqMQAAADbAAAADwAAAGRycy9kb3ducmV2LnhtbESPT2sCMRTE7wW/Q3hCbzVrW4qsRhFR&#10;8CDUfyDenpvX3aWbl3QT3fTbN0LB4zAzv2Ems2gacaPW15YVDAcZCOLC6ppLBcfD6mUEwgdkjY1l&#10;UvBLHmbT3tMEc2073tFtH0qRIOxzVFCF4HIpfVGRQT+wjjh5X7Y1GJJsS6lb7BLcNPI1yz6kwZrT&#10;QoWOFhUV3/urUWA28ze3cduf0/miw3X7GbtlHZV67sf5GESgGB7h//ZaK3gfwv1L+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9yoxAAAANsAAAAPAAAAAAAAAAAA&#10;AAAAAKECAABkcnMvZG93bnJldi54bWxQSwUGAAAAAAQABAD5AAAAkgMAAAAA&#10;" strokecolor="#231f20" strokeweight=".14253mm"/>
                <v:rect id="Rectangle 48" o:spid="_x0000_s1028" style="position:absolute;left:2048;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w5cYA&#10;AADbAAAADwAAAGRycy9kb3ducmV2LnhtbESPQWvCQBSE70L/w/IKvUjdKLG0qasUi+LBi6YFj4/s&#10;a5I2+zburhr99a4g9DjMzDfMZNaZRhzJ+dqyguEgAUFcWF1zqeArXzy/gvABWWNjmRScycNs+tCb&#10;YKbtiTd03IZSRAj7DBVUIbSZlL6oyKAf2JY4ej/WGQxRulJqh6cIN40cJcmLNFhzXKiwpXlFxd/2&#10;YBRc0s/0+62fb9aynI/b/e+uXrqdUk+P3cc7iEBd+A/f2yutIB3B7Uv8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Vw5cYAAADbAAAADwAAAAAAAAAAAAAAAACYAgAAZHJz&#10;L2Rvd25yZXYueG1sUEsFBgAAAAAEAAQA9QAAAIsDAAAAAA==&#10;" fillcolor="#231f20" stroked="f"/>
                <v:line id="Line 47" o:spid="_x0000_s1029" style="position:absolute;visibility:visible;mso-wrap-style:square" from="2056,209" to="406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nnRMUAAADbAAAADwAAAGRycy9kb3ducmV2LnhtbESPQWsCMRSE70L/Q3iF3txstUhZjSLF&#10;Qg9CrRbE23Pz3F3cvKSb6Kb/vikIHoeZ+YaZLaJpxZU631hW8JzlIIhLqxuuFHzv3oevIHxA1tha&#10;JgW/5GExfxjMsNC25y+6bkMlEoR9gQrqEFwhpS9rMugz64iTd7KdwZBkV0ndYZ/gppWjPJ9Igw2n&#10;hRodvdVUnrcXo8Csl2O3dpuf/eGow2XzGftVE5V6eozLKYhAMdzDt/aHVvAyhv8v6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nnRMUAAADbAAAADwAAAAAAAAAA&#10;AAAAAAChAgAAZHJzL2Rvd25yZXYueG1sUEsFBgAAAAAEAAQA+QAAAJMDAAAAAA==&#10;" strokecolor="#231f20" strokeweight=".14253mm"/>
                <v:rect id="Rectangle 46" o:spid="_x0000_s1030" style="position:absolute;left:4057;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NCsYA&#10;AADbAAAADwAAAGRycy9kb3ducmV2LnhtbESPQWsCMRSE74X+h/AKXopmK9uiq1GKUvHQi1rB42Pz&#10;3F3dvKxJqqu/vhEKHoeZ+YYZT1tTizM5X1lW8NZLQBDnVldcKPjZfHUHIHxA1lhbJgVX8jCdPD+N&#10;MdP2wis6r0MhIoR9hgrKEJpMSp+XZND3bEMcvb11BkOUrpDa4SXCTS37SfIhDVYcF0psaFZSflz/&#10;GgW3dJ5uh6+b1bcsZu/N6bCrFm6nVOel/RyBCNSGR/i/vdQK0hTuX+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BNCsYAAADbAAAADwAAAAAAAAAAAAAAAACYAgAAZHJz&#10;L2Rvd25yZXYueG1sUEsFBgAAAAAEAAQA9QAAAIsDAAAAAA==&#10;" fillcolor="#231f20" stroked="f"/>
                <v:line id="Line 45" o:spid="_x0000_s1031" style="position:absolute;visibility:visible;mso-wrap-style:square" from="4065,209" to="494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aq8UAAADbAAAADwAAAGRycy9kb3ducmV2LnhtbESPT2sCMRTE7wW/Q3iF3mq2rS2yGkVE&#10;wYPgnwri7bl53V26eUk30Y3fvikUPA4z8xtmPI2mEVdqfW1ZwUs/A0FcWF1zqeDwuXwegvABWWNj&#10;mRTcyMN00nsYY65txzu67kMpEoR9jgqqEFwupS8qMuj71hEn78u2BkOSbSl1i12Cm0a+ZtmHNFhz&#10;WqjQ0byi4nt/MQrMevbm1m77czyddbhsN7Fb1FGpp8c4G4EIFMM9/N9eaQWDd/j7kn6An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zaq8UAAADbAAAADwAAAAAAAAAA&#10;AAAAAAChAgAAZHJzL2Rvd25yZXYueG1sUEsFBgAAAAAEAAQA+QAAAJMDAAAAAA==&#10;" strokecolor="#231f20" strokeweight=".14253mm"/>
                <v:rect id="Rectangle 44" o:spid="_x0000_s1032" style="position:absolute;left:4928;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25sYA&#10;AADbAAAADwAAAGRycy9kb3ducmV2LnhtbESPQWvCQBSE70L/w/KEXkQ3LalodJViafHQi0bB4yP7&#10;TKLZt+nuVmN/fVco9DjMzDfMfNmZRlzI+dqygqdRAoK4sLrmUsEufx9OQPiArLGxTApu5GG5eOjN&#10;MdP2yhu6bEMpIoR9hgqqENpMSl9UZNCPbEscvaN1BkOUrpTa4TXCTSOfk2QsDdYcFypsaVVRcd5+&#10;GwU/6Vu6nw7yzacsVy/t1+lQf7iDUo/97nUGIlAX/sN/7bVWkI7h/i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525sYAAADbAAAADwAAAAAAAAAAAAAAAACYAgAAZHJz&#10;L2Rvd25yZXYueG1sUEsFBgAAAAAEAAQA9QAAAIsDAAAAAA==&#10;" fillcolor="#231f20" stroked="f"/>
                <v:line id="Line 43" o:spid="_x0000_s1033" style="position:absolute;visibility:visible;mso-wrap-style:square" from="4937,209" to="5814,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LhR8UAAADbAAAADwAAAGRycy9kb3ducmV2LnhtbESPT2sCMRTE7wW/Q3iF3mq2rbSyGkVE&#10;wYPgnwri7bl53V26eUk30Y3fvikUPA4z8xtmPI2mEVdqfW1ZwUs/A0FcWF1zqeDwuXwegvABWWNj&#10;mRTcyMN00nsYY65txzu67kMpEoR9jgqqEFwupS8qMuj71hEn78u2BkOSbSl1i12Cm0a+Ztm7NFhz&#10;WqjQ0byi4nt/MQrMevbm1m77czyddbhsN7Fb1FGpp8c4G4EIFMM9/N9eaQWDD/j7kn6An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LhR8UAAADbAAAADwAAAAAAAAAA&#10;AAAAAAChAgAAZHJzL2Rvd25yZXYueG1sUEsFBgAAAAAEAAQA+QAAAJMDAAAAAA==&#10;" strokecolor="#231f20" strokeweight=".14253mm"/>
                <v:rect id="Rectangle 42" o:spid="_x0000_s1034" style="position:absolute;left:5801;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D8MA&#10;AADbAAAADwAAAGRycy9kb3ducmV2LnhtbERPy2oCMRTdF/yHcAtuimYqY9HRKKIoXbjxBS4vk9uZ&#10;aSc30yTq1K83C6HLw3lP562pxZWcrywreO8nIIhzqysuFBwP694IhA/IGmvLpOCPPMxnnZcpZtre&#10;eEfXfShEDGGfoYIyhCaT0uclGfR92xBH7ss6gyFCV0jt8BbDTS0HSfIhDVYcG0psaFlS/rO/GAX3&#10;dJWexm+H3VYWy2Hz+32uNu6sVPe1XUxABGrDv/jp/tQK0jg2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D8MAAADbAAAADwAAAAAAAAAAAAAAAACYAgAAZHJzL2Rv&#10;d25yZXYueG1sUEsFBgAAAAAEAAQA9QAAAIgDAAAAAA==&#10;" fillcolor="#231f20" stroked="f"/>
                <v:line id="Line 41" o:spid="_x0000_s1035" style="position:absolute;visibility:visible;mso-wrap-style:square" from="5810,209" to="6319,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HQrsUAAADbAAAADwAAAGRycy9kb3ducmV2LnhtbESPT2sCMRTE7wW/Q3iF3mq2rZS6GkVE&#10;wYPgnwri7bl53V26eUk30Y3fvikUPA4z8xtmPI2mEVdqfW1ZwUs/A0FcWF1zqeDwuXz+AOEDssbG&#10;Mim4kYfppPcwxlzbjnd03YdSJAj7HBVUIbhcSl9UZND3rSNO3pdtDYYk21LqFrsEN418zbJ3abDm&#10;tFCho3lFxff+YhSY9ezNrd3253g663DZbmK3qKNST49xNgIRKIZ7+L+90goGQ/j7kn6An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HQrsUAAADbAAAADwAAAAAAAAAA&#10;AAAAAAChAgAAZHJzL2Rvd25yZXYueG1sUEsFBgAAAAAEAAQA+QAAAJMDAAAAAA==&#10;" strokecolor="#231f20" strokeweight=".14253mm"/>
                <v:rect id="Rectangle 40" o:spid="_x0000_s1036" style="position:absolute;left:6307;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d1MMA&#10;AADbAAAADwAAAGRycy9kb3ducmV2LnhtbERPy2oCMRTdC/5DuIIbqZmKSjsapSiKCzc+Ci4vk+vM&#10;tJObMYk6+vVmUejycN7TeWMqcSPnS8sK3vsJCOLM6pJzBcfD6u0DhA/IGivLpOBBHuazdmuKqbZ3&#10;3tFtH3IRQ9inqKAIoU6l9FlBBn3f1sSRO1tnMETocqkd3mO4qeQgScbSYMmxocCaFgVlv/urUfAc&#10;Loffn73Dbivzxai+/JzKtTsp1e00XxMQgZrwL/5zb7SCUVwfv8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Ld1MMAAADbAAAADwAAAAAAAAAAAAAAAACYAgAAZHJzL2Rv&#10;d25yZXYueG1sUEsFBgAAAAAEAAQA9QAAAIgDAAAAAA==&#10;" fillcolor="#231f20" stroked="f"/>
                <v:line id="Line 39" o:spid="_x0000_s1037" style="position:absolute;visibility:visible;mso-wrap-style:square" from="6315,209" to="719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5KdcQAAADbAAAADwAAAGRycy9kb3ducmV2LnhtbESPT2sCMRTE7wW/Q3hCbzVrS4usRhFR&#10;8CDUfyDenpvX3aWbl3QT3fTbN0LB4zAzv2Ems2gacaPW15YVDAcZCOLC6ppLBcfD6mUEwgdkjY1l&#10;UvBLHmbT3tMEc2073tFtH0qRIOxzVFCF4HIpfVGRQT+wjjh5X7Y1GJJsS6lb7BLcNPI1yz6kwZrT&#10;QoWOFhUV3/urUWA28ze3cduf0/miw3X7GbtlHZV67sf5GESgGB7h//ZaK3gfwv1L+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3kp1xAAAANsAAAAPAAAAAAAAAAAA&#10;AAAAAKECAABkcnMvZG93bnJldi54bWxQSwUGAAAAAAQABAD5AAAAkgMAAAAA&#10;" strokecolor="#231f20" strokeweight=".14253mm"/>
                <v:rect id="Rectangle 38" o:spid="_x0000_s1038" style="position:absolute;left:7178;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mOMcA&#10;AADbAAAADwAAAGRycy9kb3ducmV2LnhtbESPT2vCQBTE7wW/w/KEXkrdKCo1dSOiKD304j/w+Mi+&#10;Jmmzb+PuNqZ+erdQ6HGYmd8w80VnatGS85VlBcNBAoI4t7riQsHxsHl+AeEDssbaMin4IQ+LrPcw&#10;x1TbK++o3YdCRAj7FBWUITSplD4vyaAf2IY4eh/WGQxRukJqh9cIN7UcJclUGqw4LpTY0Kqk/Gv/&#10;bRTcxuvxafZ02L3LYjVpLp/nauvOSj32u+UriEBd+A//td+0gskIfr/EHy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c5jjHAAAA2wAAAA8AAAAAAAAAAAAAAAAAmAIAAGRy&#10;cy9kb3ducmV2LnhtbFBLBQYAAAAABAAEAPUAAACMAwAAAAA=&#10;" fillcolor="#231f20" stroked="f"/>
                <v:line id="Line 37" o:spid="_x0000_s1039" style="position:absolute;visibility:visible;mso-wrap-style:square" from="7186,209" to="806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BxmcUAAADbAAAADwAAAGRycy9kb3ducmV2LnhtbESPQWsCMRSE70L/Q3iF3txslUpZjSLF&#10;Qg9CrRbE23Pz3F3cvKSb6Kb/vikIHoeZ+YaZLaJpxZU631hW8JzlIIhLqxuuFHzv3oevIHxA1tha&#10;JgW/5GExfxjMsNC25y+6bkMlEoR9gQrqEFwhpS9rMugz64iTd7KdwZBkV0ndYZ/gppWjPJ9Igw2n&#10;hRodvdVUnrcXo8Csl2O3dpuf/eGow2XzGftVE5V6eozLKYhAMdzDt/aHVvAyhv8v6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BxmcUAAADbAAAADwAAAAAAAAAA&#10;AAAAAAChAgAAZHJzL2Rvd25yZXYueG1sUEsFBgAAAAAEAAQA+QAAAJMDAAAAAA==&#10;" strokecolor="#231f20" strokeweight=".14253mm"/>
                <v:rect id="Rectangle 36" o:spid="_x0000_s1040" style="position:absolute;left:8049;top:204;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b18YA&#10;AADbAAAADwAAAGRycy9kb3ducmV2LnhtbESPQWvCQBSE74X+h+UJvRTdWGLR6CrF0uKhF42Cx0f2&#10;mUSzb+PuVmN/fVco9DjMzDfMbNGZRlzI+dqyguEgAUFcWF1zqWCbf/THIHxA1thYJgU38rCYPz7M&#10;MNP2ymu6bEIpIoR9hgqqENpMSl9UZNAPbEscvYN1BkOUrpTa4TXCTSNfkuRVGqw5LlTY0rKi4rT5&#10;Ngp+0vd0N3nO11+yXI7a83Fff7q9Uk+97m0KIlAX/sN/7ZVWMErh/i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nb18YAAADbAAAADwAAAAAAAAAAAAAAAACYAgAAZHJz&#10;L2Rvd25yZXYueG1sUEsFBgAAAAAEAAQA9QAAAIsDAAAAAA==&#10;" fillcolor="#231f20" stroked="f"/>
                <v:line id="Line 35" o:spid="_x0000_s1041" style="position:absolute;visibility:visible;mso-wrap-style:square" from="8057,209" to="8933,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VMdsQAAADbAAAADwAAAGRycy9kb3ducmV2LnhtbESPT2sCMRTE70K/Q3gFb5ptRSlbo0ip&#10;4EHwX6H09rp53V26eYmb6MZvbwTB4zAzv2Gm82gacabW15YVvAwzEMSF1TWXCr4Oy8EbCB+QNTaW&#10;ScGFPMxnT70p5tp2vKPzPpQiQdjnqKAKweVS+qIig35oHXHy/mxrMCTZllK32CW4aeRrlk2kwZrT&#10;QoWOPioq/vcno8CsFyO3dtvj98+vDqftJnafdVSq/xwX7yACxfAI39srrWA8htuX9APk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5Ux2xAAAANsAAAAPAAAAAAAAAAAA&#10;AAAAAKECAABkcnMvZG93bnJldi54bWxQSwUGAAAAAAQABAD5AAAAkgMAAAAA&#10;" strokecolor="#231f20" strokeweight=".14253mm"/>
                <w10:wrap type="topAndBottom" anchorx="page"/>
              </v:group>
            </w:pict>
          </mc:Fallback>
        </mc:AlternateContent>
      </w:r>
    </w:p>
    <w:p w:rsidR="006B483F" w:rsidRDefault="006B483F">
      <w:pPr>
        <w:rPr>
          <w:sz w:val="13"/>
        </w:rPr>
        <w:sectPr w:rsidR="006B483F">
          <w:pgSz w:w="9980" w:h="14180"/>
          <w:pgMar w:top="960" w:right="0" w:bottom="860" w:left="220" w:header="0" w:footer="631" w:gutter="0"/>
          <w:cols w:space="720"/>
        </w:sectPr>
      </w:pPr>
    </w:p>
    <w:p w:rsidR="006B483F" w:rsidRDefault="001E4407">
      <w:pPr>
        <w:spacing w:before="48"/>
        <w:ind w:left="969"/>
        <w:rPr>
          <w:b/>
          <w:sz w:val="18"/>
        </w:rPr>
      </w:pPr>
      <w:r>
        <w:rPr>
          <w:b/>
          <w:color w:val="231F20"/>
          <w:w w:val="105"/>
          <w:sz w:val="18"/>
        </w:rPr>
        <w:t>Table 42: ACT Public Cemeteries Authority: Balance Sheet</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974"/>
        <w:gridCol w:w="836"/>
        <w:gridCol w:w="522"/>
        <w:gridCol w:w="871"/>
        <w:gridCol w:w="871"/>
        <w:gridCol w:w="796"/>
      </w:tblGrid>
      <w:tr w:rsidR="006B483F">
        <w:trPr>
          <w:trHeight w:val="382"/>
        </w:trPr>
        <w:tc>
          <w:tcPr>
            <w:tcW w:w="871" w:type="dxa"/>
            <w:tcBorders>
              <w:top w:val="single" w:sz="4" w:space="0" w:color="231F20"/>
            </w:tcBorders>
          </w:tcPr>
          <w:p w:rsidR="006B483F" w:rsidRDefault="001E4407">
            <w:pPr>
              <w:pStyle w:val="TableParagraph"/>
              <w:ind w:right="83"/>
              <w:rPr>
                <w:b/>
                <w:sz w:val="15"/>
              </w:rPr>
            </w:pPr>
            <w:r>
              <w:rPr>
                <w:b/>
                <w:color w:val="231F20"/>
                <w:sz w:val="15"/>
              </w:rPr>
              <w:t>Budget</w:t>
            </w:r>
          </w:p>
          <w:p w:rsidR="006B483F" w:rsidRDefault="001E4407">
            <w:pPr>
              <w:pStyle w:val="TableParagraph"/>
              <w:spacing w:before="3" w:line="177" w:lineRule="exact"/>
              <w:ind w:right="83"/>
              <w:rPr>
                <w:b/>
                <w:sz w:val="15"/>
              </w:rPr>
            </w:pPr>
            <w:r>
              <w:rPr>
                <w:b/>
                <w:color w:val="231F20"/>
                <w:sz w:val="15"/>
              </w:rPr>
              <w:t>at</w:t>
            </w:r>
          </w:p>
        </w:tc>
        <w:tc>
          <w:tcPr>
            <w:tcW w:w="2974" w:type="dxa"/>
            <w:tcBorders>
              <w:top w:val="single" w:sz="4" w:space="0" w:color="231F20"/>
            </w:tcBorders>
          </w:tcPr>
          <w:p w:rsidR="006B483F" w:rsidRDefault="001E4407">
            <w:pPr>
              <w:pStyle w:val="TableParagraph"/>
              <w:ind w:right="176"/>
              <w:rPr>
                <w:b/>
                <w:sz w:val="15"/>
              </w:rPr>
            </w:pPr>
            <w:r>
              <w:rPr>
                <w:b/>
                <w:color w:val="231F20"/>
                <w:sz w:val="15"/>
              </w:rPr>
              <w:t>2017-18</w:t>
            </w:r>
          </w:p>
          <w:p w:rsidR="006B483F" w:rsidRDefault="001E4407">
            <w:pPr>
              <w:pStyle w:val="TableParagraph"/>
              <w:spacing w:before="3" w:line="177" w:lineRule="exact"/>
              <w:ind w:right="177"/>
              <w:rPr>
                <w:b/>
                <w:sz w:val="15"/>
              </w:rPr>
            </w:pPr>
            <w:r>
              <w:rPr>
                <w:b/>
                <w:color w:val="231F20"/>
                <w:sz w:val="15"/>
              </w:rPr>
              <w:t>Estimated</w:t>
            </w:r>
          </w:p>
        </w:tc>
        <w:tc>
          <w:tcPr>
            <w:tcW w:w="836" w:type="dxa"/>
            <w:tcBorders>
              <w:top w:val="single" w:sz="4" w:space="0" w:color="231F20"/>
            </w:tcBorders>
          </w:tcPr>
          <w:p w:rsidR="006B483F" w:rsidRDefault="001E4407">
            <w:pPr>
              <w:pStyle w:val="TableParagraph"/>
              <w:ind w:right="142"/>
              <w:rPr>
                <w:b/>
                <w:sz w:val="15"/>
              </w:rPr>
            </w:pPr>
            <w:r>
              <w:rPr>
                <w:b/>
                <w:color w:val="231F20"/>
                <w:sz w:val="15"/>
              </w:rPr>
              <w:t>Budget</w:t>
            </w:r>
          </w:p>
          <w:p w:rsidR="006B483F" w:rsidRDefault="001E4407">
            <w:pPr>
              <w:pStyle w:val="TableParagraph"/>
              <w:spacing w:before="3" w:line="177" w:lineRule="exact"/>
              <w:ind w:right="141"/>
              <w:rPr>
                <w:b/>
                <w:sz w:val="15"/>
              </w:rPr>
            </w:pPr>
            <w:r>
              <w:rPr>
                <w:b/>
                <w:color w:val="231F20"/>
                <w:sz w:val="15"/>
              </w:rPr>
              <w:t>at</w:t>
            </w:r>
          </w:p>
        </w:tc>
        <w:tc>
          <w:tcPr>
            <w:tcW w:w="522" w:type="dxa"/>
            <w:tcBorders>
              <w:top w:val="single" w:sz="4" w:space="0" w:color="231F20"/>
            </w:tcBorders>
          </w:tcPr>
          <w:p w:rsidR="006B483F" w:rsidRDefault="001E4407">
            <w:pPr>
              <w:pStyle w:val="TableParagraph"/>
              <w:ind w:left="127" w:right="138"/>
              <w:jc w:val="center"/>
              <w:rPr>
                <w:b/>
                <w:sz w:val="15"/>
              </w:rPr>
            </w:pPr>
            <w:r>
              <w:rPr>
                <w:b/>
                <w:color w:val="231F20"/>
                <w:sz w:val="15"/>
              </w:rPr>
              <w:t>Var</w:t>
            </w:r>
          </w:p>
          <w:p w:rsidR="006B483F" w:rsidRDefault="001E4407">
            <w:pPr>
              <w:pStyle w:val="TableParagraph"/>
              <w:spacing w:before="3" w:line="177" w:lineRule="exact"/>
              <w:ind w:left="93"/>
              <w:jc w:val="center"/>
              <w:rPr>
                <w:b/>
                <w:sz w:val="15"/>
              </w:rPr>
            </w:pPr>
            <w:r>
              <w:rPr>
                <w:b/>
                <w:color w:val="231F20"/>
                <w:w w:val="101"/>
                <w:sz w:val="15"/>
              </w:rPr>
              <w:t>%</w:t>
            </w:r>
          </w:p>
        </w:tc>
        <w:tc>
          <w:tcPr>
            <w:tcW w:w="871" w:type="dxa"/>
            <w:tcBorders>
              <w:top w:val="single" w:sz="4" w:space="0" w:color="231F20"/>
            </w:tcBorders>
          </w:tcPr>
          <w:p w:rsidR="006B483F" w:rsidRDefault="001E4407">
            <w:pPr>
              <w:pStyle w:val="TableParagraph"/>
              <w:ind w:right="158"/>
              <w:rPr>
                <w:b/>
                <w:sz w:val="15"/>
              </w:rPr>
            </w:pPr>
            <w:r>
              <w:rPr>
                <w:b/>
                <w:color w:val="231F20"/>
                <w:sz w:val="15"/>
              </w:rPr>
              <w:t>Estimate</w:t>
            </w:r>
          </w:p>
          <w:p w:rsidR="006B483F" w:rsidRDefault="001E4407">
            <w:pPr>
              <w:pStyle w:val="TableParagraph"/>
              <w:spacing w:before="3" w:line="177" w:lineRule="exact"/>
              <w:ind w:right="156"/>
              <w:rPr>
                <w:b/>
                <w:sz w:val="15"/>
              </w:rPr>
            </w:pPr>
            <w:r>
              <w:rPr>
                <w:b/>
                <w:color w:val="231F20"/>
                <w:sz w:val="15"/>
              </w:rPr>
              <w:t>at</w:t>
            </w:r>
          </w:p>
        </w:tc>
        <w:tc>
          <w:tcPr>
            <w:tcW w:w="871" w:type="dxa"/>
            <w:tcBorders>
              <w:top w:val="single" w:sz="4" w:space="0" w:color="231F20"/>
            </w:tcBorders>
          </w:tcPr>
          <w:p w:rsidR="006B483F" w:rsidRDefault="001E4407">
            <w:pPr>
              <w:pStyle w:val="TableParagraph"/>
              <w:ind w:right="157"/>
              <w:rPr>
                <w:b/>
                <w:sz w:val="15"/>
              </w:rPr>
            </w:pPr>
            <w:r>
              <w:rPr>
                <w:b/>
                <w:color w:val="231F20"/>
                <w:sz w:val="15"/>
              </w:rPr>
              <w:t>Estimate</w:t>
            </w:r>
          </w:p>
          <w:p w:rsidR="006B483F" w:rsidRDefault="001E4407">
            <w:pPr>
              <w:pStyle w:val="TableParagraph"/>
              <w:spacing w:before="3" w:line="177" w:lineRule="exact"/>
              <w:ind w:right="156"/>
              <w:rPr>
                <w:b/>
                <w:sz w:val="15"/>
              </w:rPr>
            </w:pPr>
            <w:r>
              <w:rPr>
                <w:b/>
                <w:color w:val="231F20"/>
                <w:sz w:val="15"/>
              </w:rPr>
              <w:t>at</w:t>
            </w:r>
          </w:p>
        </w:tc>
        <w:tc>
          <w:tcPr>
            <w:tcW w:w="796" w:type="dxa"/>
            <w:tcBorders>
              <w:top w:val="single" w:sz="4" w:space="0" w:color="231F20"/>
            </w:tcBorders>
          </w:tcPr>
          <w:p w:rsidR="006B483F" w:rsidRDefault="001E4407">
            <w:pPr>
              <w:pStyle w:val="TableParagraph"/>
              <w:ind w:right="81"/>
              <w:rPr>
                <w:b/>
                <w:sz w:val="15"/>
              </w:rPr>
            </w:pPr>
            <w:r>
              <w:rPr>
                <w:b/>
                <w:color w:val="231F20"/>
                <w:sz w:val="15"/>
              </w:rPr>
              <w:t>Estimate</w:t>
            </w:r>
          </w:p>
          <w:p w:rsidR="006B483F" w:rsidRDefault="001E4407">
            <w:pPr>
              <w:pStyle w:val="TableParagraph"/>
              <w:spacing w:before="3" w:line="177" w:lineRule="exact"/>
              <w:ind w:right="80"/>
              <w:rPr>
                <w:b/>
                <w:sz w:val="15"/>
              </w:rPr>
            </w:pPr>
            <w:r>
              <w:rPr>
                <w:b/>
                <w:color w:val="231F20"/>
                <w:sz w:val="15"/>
              </w:rPr>
              <w:t>at</w:t>
            </w:r>
          </w:p>
        </w:tc>
      </w:tr>
      <w:tr w:rsidR="006B483F">
        <w:trPr>
          <w:trHeight w:val="184"/>
        </w:trPr>
        <w:tc>
          <w:tcPr>
            <w:tcW w:w="871" w:type="dxa"/>
          </w:tcPr>
          <w:p w:rsidR="006B483F" w:rsidRDefault="001E4407">
            <w:pPr>
              <w:pStyle w:val="TableParagraph"/>
              <w:spacing w:line="165" w:lineRule="exact"/>
              <w:ind w:right="82"/>
              <w:rPr>
                <w:b/>
                <w:sz w:val="15"/>
              </w:rPr>
            </w:pPr>
            <w:r>
              <w:rPr>
                <w:b/>
                <w:color w:val="231F20"/>
                <w:sz w:val="15"/>
              </w:rPr>
              <w:t>30/6/18</w:t>
            </w:r>
          </w:p>
        </w:tc>
        <w:tc>
          <w:tcPr>
            <w:tcW w:w="2974" w:type="dxa"/>
          </w:tcPr>
          <w:p w:rsidR="006B483F" w:rsidRDefault="001E4407">
            <w:pPr>
              <w:pStyle w:val="TableParagraph"/>
              <w:spacing w:line="165" w:lineRule="exact"/>
              <w:ind w:right="177"/>
              <w:rPr>
                <w:b/>
                <w:sz w:val="15"/>
              </w:rPr>
            </w:pPr>
            <w:r>
              <w:rPr>
                <w:b/>
                <w:color w:val="231F20"/>
                <w:sz w:val="15"/>
              </w:rPr>
              <w:t>Outcome</w:t>
            </w:r>
          </w:p>
        </w:tc>
        <w:tc>
          <w:tcPr>
            <w:tcW w:w="836" w:type="dxa"/>
          </w:tcPr>
          <w:p w:rsidR="006B483F" w:rsidRDefault="001E4407">
            <w:pPr>
              <w:pStyle w:val="TableParagraph"/>
              <w:spacing w:line="165" w:lineRule="exact"/>
              <w:ind w:right="141"/>
              <w:rPr>
                <w:b/>
                <w:sz w:val="15"/>
              </w:rPr>
            </w:pPr>
            <w:r>
              <w:rPr>
                <w:b/>
                <w:color w:val="231F20"/>
                <w:sz w:val="15"/>
              </w:rPr>
              <w:t>30/6/19</w:t>
            </w:r>
          </w:p>
        </w:tc>
        <w:tc>
          <w:tcPr>
            <w:tcW w:w="522" w:type="dxa"/>
          </w:tcPr>
          <w:p w:rsidR="006B483F" w:rsidRDefault="006B483F">
            <w:pPr>
              <w:pStyle w:val="TableParagraph"/>
              <w:jc w:val="left"/>
              <w:rPr>
                <w:rFonts w:ascii="Times New Roman"/>
                <w:sz w:val="12"/>
              </w:rPr>
            </w:pPr>
          </w:p>
        </w:tc>
        <w:tc>
          <w:tcPr>
            <w:tcW w:w="871" w:type="dxa"/>
          </w:tcPr>
          <w:p w:rsidR="006B483F" w:rsidRDefault="001E4407">
            <w:pPr>
              <w:pStyle w:val="TableParagraph"/>
              <w:spacing w:line="165" w:lineRule="exact"/>
              <w:ind w:right="155"/>
              <w:rPr>
                <w:b/>
                <w:sz w:val="15"/>
              </w:rPr>
            </w:pPr>
            <w:r>
              <w:rPr>
                <w:b/>
                <w:color w:val="231F20"/>
                <w:sz w:val="15"/>
              </w:rPr>
              <w:t>30/6/20</w:t>
            </w:r>
          </w:p>
        </w:tc>
        <w:tc>
          <w:tcPr>
            <w:tcW w:w="871" w:type="dxa"/>
          </w:tcPr>
          <w:p w:rsidR="006B483F" w:rsidRDefault="001E4407">
            <w:pPr>
              <w:pStyle w:val="TableParagraph"/>
              <w:spacing w:line="165" w:lineRule="exact"/>
              <w:ind w:right="156"/>
              <w:rPr>
                <w:b/>
                <w:sz w:val="15"/>
              </w:rPr>
            </w:pPr>
            <w:r>
              <w:rPr>
                <w:b/>
                <w:color w:val="231F20"/>
                <w:sz w:val="15"/>
              </w:rPr>
              <w:t>30/6/21</w:t>
            </w:r>
          </w:p>
        </w:tc>
        <w:tc>
          <w:tcPr>
            <w:tcW w:w="796" w:type="dxa"/>
          </w:tcPr>
          <w:p w:rsidR="006B483F" w:rsidRDefault="001E4407">
            <w:pPr>
              <w:pStyle w:val="TableParagraph"/>
              <w:spacing w:line="165" w:lineRule="exact"/>
              <w:ind w:right="80"/>
              <w:rPr>
                <w:b/>
                <w:sz w:val="15"/>
              </w:rPr>
            </w:pPr>
            <w:r>
              <w:rPr>
                <w:b/>
                <w:color w:val="231F20"/>
                <w:sz w:val="15"/>
              </w:rPr>
              <w:t>30/6/22</w:t>
            </w:r>
          </w:p>
        </w:tc>
      </w:tr>
      <w:tr w:rsidR="006B483F">
        <w:trPr>
          <w:trHeight w:val="226"/>
        </w:trPr>
        <w:tc>
          <w:tcPr>
            <w:tcW w:w="871" w:type="dxa"/>
            <w:tcBorders>
              <w:bottom w:val="single" w:sz="4" w:space="0" w:color="231F20"/>
            </w:tcBorders>
          </w:tcPr>
          <w:p w:rsidR="006B483F" w:rsidRDefault="001E4407">
            <w:pPr>
              <w:pStyle w:val="TableParagraph"/>
              <w:spacing w:line="171" w:lineRule="exact"/>
              <w:ind w:right="82"/>
              <w:rPr>
                <w:b/>
                <w:sz w:val="15"/>
              </w:rPr>
            </w:pPr>
            <w:r>
              <w:rPr>
                <w:b/>
                <w:color w:val="231F20"/>
                <w:sz w:val="15"/>
              </w:rPr>
              <w:t>$'000</w:t>
            </w:r>
          </w:p>
        </w:tc>
        <w:tc>
          <w:tcPr>
            <w:tcW w:w="2974" w:type="dxa"/>
            <w:tcBorders>
              <w:bottom w:val="single" w:sz="4" w:space="0" w:color="231F20"/>
            </w:tcBorders>
          </w:tcPr>
          <w:p w:rsidR="006B483F" w:rsidRDefault="001E4407">
            <w:pPr>
              <w:pStyle w:val="TableParagraph"/>
              <w:spacing w:line="171" w:lineRule="exact"/>
              <w:ind w:right="176"/>
              <w:rPr>
                <w:b/>
                <w:sz w:val="15"/>
              </w:rPr>
            </w:pPr>
            <w:r>
              <w:rPr>
                <w:b/>
                <w:color w:val="231F20"/>
                <w:sz w:val="15"/>
              </w:rPr>
              <w:t>$'000</w:t>
            </w:r>
          </w:p>
        </w:tc>
        <w:tc>
          <w:tcPr>
            <w:tcW w:w="836" w:type="dxa"/>
            <w:tcBorders>
              <w:bottom w:val="single" w:sz="4" w:space="0" w:color="231F20"/>
            </w:tcBorders>
          </w:tcPr>
          <w:p w:rsidR="006B483F" w:rsidRDefault="001E4407">
            <w:pPr>
              <w:pStyle w:val="TableParagraph"/>
              <w:spacing w:line="171" w:lineRule="exact"/>
              <w:ind w:right="141"/>
              <w:rPr>
                <w:b/>
                <w:sz w:val="15"/>
              </w:rPr>
            </w:pPr>
            <w:r>
              <w:rPr>
                <w:b/>
                <w:color w:val="231F20"/>
                <w:sz w:val="15"/>
              </w:rPr>
              <w:t>$'000</w:t>
            </w:r>
          </w:p>
        </w:tc>
        <w:tc>
          <w:tcPr>
            <w:tcW w:w="522" w:type="dxa"/>
            <w:tcBorders>
              <w:bottom w:val="single" w:sz="4" w:space="0" w:color="231F20"/>
            </w:tcBorders>
          </w:tcPr>
          <w:p w:rsidR="006B483F" w:rsidRDefault="006B483F">
            <w:pPr>
              <w:pStyle w:val="TableParagraph"/>
              <w:jc w:val="left"/>
              <w:rPr>
                <w:rFonts w:ascii="Times New Roman"/>
                <w:sz w:val="14"/>
              </w:rPr>
            </w:pPr>
          </w:p>
        </w:tc>
        <w:tc>
          <w:tcPr>
            <w:tcW w:w="871" w:type="dxa"/>
            <w:tcBorders>
              <w:bottom w:val="single" w:sz="4" w:space="0" w:color="231F20"/>
            </w:tcBorders>
          </w:tcPr>
          <w:p w:rsidR="006B483F" w:rsidRDefault="001E4407">
            <w:pPr>
              <w:pStyle w:val="TableParagraph"/>
              <w:spacing w:line="171" w:lineRule="exact"/>
              <w:ind w:right="155"/>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right="155"/>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right="80"/>
              <w:rPr>
                <w:b/>
                <w:sz w:val="15"/>
              </w:rPr>
            </w:pPr>
            <w:r>
              <w:rPr>
                <w:b/>
                <w:color w:val="231F20"/>
                <w:sz w:val="15"/>
              </w:rPr>
              <w:t>$</w:t>
            </w:r>
            <w:r>
              <w:rPr>
                <w:b/>
                <w:color w:val="231F20"/>
                <w:sz w:val="15"/>
              </w:rPr>
              <w:t>'000</w:t>
            </w:r>
          </w:p>
        </w:tc>
      </w:tr>
      <w:tr w:rsidR="006B483F">
        <w:trPr>
          <w:trHeight w:val="407"/>
        </w:trPr>
        <w:tc>
          <w:tcPr>
            <w:tcW w:w="871" w:type="dxa"/>
            <w:tcBorders>
              <w:top w:val="single" w:sz="4" w:space="0" w:color="231F20"/>
            </w:tcBorders>
          </w:tcPr>
          <w:p w:rsidR="006B483F" w:rsidRDefault="006B483F">
            <w:pPr>
              <w:pStyle w:val="TableParagraph"/>
              <w:jc w:val="left"/>
              <w:rPr>
                <w:rFonts w:ascii="Times New Roman"/>
                <w:sz w:val="14"/>
              </w:rPr>
            </w:pPr>
          </w:p>
        </w:tc>
        <w:tc>
          <w:tcPr>
            <w:tcW w:w="2974" w:type="dxa"/>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Current Assets</w:t>
            </w:r>
          </w:p>
        </w:tc>
        <w:tc>
          <w:tcPr>
            <w:tcW w:w="836" w:type="dxa"/>
            <w:tcBorders>
              <w:top w:val="single" w:sz="4" w:space="0" w:color="231F20"/>
            </w:tcBorders>
          </w:tcPr>
          <w:p w:rsidR="006B483F" w:rsidRDefault="006B483F">
            <w:pPr>
              <w:pStyle w:val="TableParagraph"/>
              <w:jc w:val="left"/>
              <w:rPr>
                <w:rFonts w:ascii="Times New Roman"/>
                <w:sz w:val="14"/>
              </w:rPr>
            </w:pPr>
          </w:p>
        </w:tc>
        <w:tc>
          <w:tcPr>
            <w:tcW w:w="52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5,396</w:t>
            </w:r>
          </w:p>
        </w:tc>
        <w:tc>
          <w:tcPr>
            <w:tcW w:w="2974" w:type="dxa"/>
          </w:tcPr>
          <w:p w:rsidR="006B483F" w:rsidRDefault="001E4407">
            <w:pPr>
              <w:pStyle w:val="TableParagraph"/>
              <w:tabs>
                <w:tab w:val="left" w:pos="2449"/>
              </w:tabs>
              <w:spacing w:line="179" w:lineRule="exact"/>
              <w:ind w:left="84"/>
              <w:jc w:val="left"/>
              <w:rPr>
                <w:sz w:val="15"/>
              </w:rPr>
            </w:pPr>
            <w:r>
              <w:rPr>
                <w:color w:val="231F20"/>
                <w:sz w:val="15"/>
              </w:rPr>
              <w:t>Cash and</w:t>
            </w:r>
            <w:r>
              <w:rPr>
                <w:color w:val="231F20"/>
                <w:sz w:val="15"/>
              </w:rPr>
              <w:t xml:space="preserve"> </w:t>
            </w:r>
            <w:r>
              <w:rPr>
                <w:color w:val="231F20"/>
                <w:sz w:val="15"/>
              </w:rPr>
              <w:t>Cash Equivalents</w:t>
            </w:r>
            <w:r>
              <w:rPr>
                <w:color w:val="231F20"/>
                <w:sz w:val="15"/>
              </w:rPr>
              <w:tab/>
              <w:t>7,555</w:t>
            </w:r>
          </w:p>
        </w:tc>
        <w:tc>
          <w:tcPr>
            <w:tcW w:w="836" w:type="dxa"/>
          </w:tcPr>
          <w:p w:rsidR="006B483F" w:rsidRDefault="001E4407">
            <w:pPr>
              <w:pStyle w:val="TableParagraph"/>
              <w:spacing w:line="179" w:lineRule="exact"/>
              <w:ind w:right="142"/>
              <w:rPr>
                <w:sz w:val="15"/>
              </w:rPr>
            </w:pPr>
            <w:r>
              <w:rPr>
                <w:color w:val="231F20"/>
                <w:sz w:val="15"/>
              </w:rPr>
              <w:t>8,095</w:t>
            </w:r>
          </w:p>
        </w:tc>
        <w:tc>
          <w:tcPr>
            <w:tcW w:w="522" w:type="dxa"/>
          </w:tcPr>
          <w:p w:rsidR="006B483F" w:rsidRDefault="001E4407">
            <w:pPr>
              <w:pStyle w:val="TableParagraph"/>
              <w:spacing w:line="179" w:lineRule="exact"/>
              <w:ind w:right="156"/>
              <w:rPr>
                <w:sz w:val="15"/>
              </w:rPr>
            </w:pPr>
            <w:r>
              <w:rPr>
                <w:color w:val="231F20"/>
                <w:w w:val="101"/>
                <w:sz w:val="15"/>
              </w:rPr>
              <w:t>7</w:t>
            </w:r>
          </w:p>
        </w:tc>
        <w:tc>
          <w:tcPr>
            <w:tcW w:w="871" w:type="dxa"/>
          </w:tcPr>
          <w:p w:rsidR="006B483F" w:rsidRDefault="001E4407">
            <w:pPr>
              <w:pStyle w:val="TableParagraph"/>
              <w:spacing w:line="179" w:lineRule="exact"/>
              <w:ind w:right="156"/>
              <w:rPr>
                <w:sz w:val="15"/>
              </w:rPr>
            </w:pPr>
            <w:r>
              <w:rPr>
                <w:color w:val="231F20"/>
                <w:sz w:val="15"/>
              </w:rPr>
              <w:t>8,602</w:t>
            </w:r>
          </w:p>
        </w:tc>
        <w:tc>
          <w:tcPr>
            <w:tcW w:w="871" w:type="dxa"/>
          </w:tcPr>
          <w:p w:rsidR="006B483F" w:rsidRDefault="001E4407">
            <w:pPr>
              <w:pStyle w:val="TableParagraph"/>
              <w:spacing w:line="179" w:lineRule="exact"/>
              <w:ind w:right="156"/>
              <w:rPr>
                <w:sz w:val="15"/>
              </w:rPr>
            </w:pPr>
            <w:r>
              <w:rPr>
                <w:color w:val="231F20"/>
                <w:sz w:val="15"/>
              </w:rPr>
              <w:t>9,130</w:t>
            </w:r>
          </w:p>
        </w:tc>
        <w:tc>
          <w:tcPr>
            <w:tcW w:w="796" w:type="dxa"/>
          </w:tcPr>
          <w:p w:rsidR="006B483F" w:rsidRDefault="001E4407">
            <w:pPr>
              <w:pStyle w:val="TableParagraph"/>
              <w:spacing w:line="179" w:lineRule="exact"/>
              <w:ind w:right="81"/>
              <w:rPr>
                <w:sz w:val="15"/>
              </w:rPr>
            </w:pPr>
            <w:r>
              <w:rPr>
                <w:color w:val="231F20"/>
                <w:sz w:val="15"/>
              </w:rPr>
              <w:t>9,659</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71</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Receivables</w:t>
            </w:r>
            <w:r>
              <w:rPr>
                <w:color w:val="231F20"/>
                <w:sz w:val="15"/>
              </w:rPr>
              <w:tab/>
              <w:t>64</w:t>
            </w:r>
          </w:p>
        </w:tc>
        <w:tc>
          <w:tcPr>
            <w:tcW w:w="836" w:type="dxa"/>
          </w:tcPr>
          <w:p w:rsidR="006B483F" w:rsidRDefault="001E4407">
            <w:pPr>
              <w:pStyle w:val="TableParagraph"/>
              <w:spacing w:line="179" w:lineRule="exact"/>
              <w:ind w:right="141"/>
              <w:rPr>
                <w:sz w:val="15"/>
              </w:rPr>
            </w:pPr>
            <w:r>
              <w:rPr>
                <w:color w:val="231F20"/>
                <w:sz w:val="15"/>
              </w:rPr>
              <w:t>69</w:t>
            </w:r>
          </w:p>
        </w:tc>
        <w:tc>
          <w:tcPr>
            <w:tcW w:w="522" w:type="dxa"/>
          </w:tcPr>
          <w:p w:rsidR="006B483F" w:rsidRDefault="001E4407">
            <w:pPr>
              <w:pStyle w:val="TableParagraph"/>
              <w:spacing w:line="179" w:lineRule="exact"/>
              <w:ind w:right="156"/>
              <w:rPr>
                <w:sz w:val="15"/>
              </w:rPr>
            </w:pPr>
            <w:r>
              <w:rPr>
                <w:color w:val="231F20"/>
                <w:w w:val="101"/>
                <w:sz w:val="15"/>
              </w:rPr>
              <w:t>8</w:t>
            </w:r>
          </w:p>
        </w:tc>
        <w:tc>
          <w:tcPr>
            <w:tcW w:w="871" w:type="dxa"/>
          </w:tcPr>
          <w:p w:rsidR="006B483F" w:rsidRDefault="001E4407">
            <w:pPr>
              <w:pStyle w:val="TableParagraph"/>
              <w:spacing w:line="179" w:lineRule="exact"/>
              <w:ind w:right="155"/>
              <w:rPr>
                <w:sz w:val="15"/>
              </w:rPr>
            </w:pPr>
            <w:r>
              <w:rPr>
                <w:color w:val="231F20"/>
                <w:sz w:val="15"/>
              </w:rPr>
              <w:t>74</w:t>
            </w:r>
          </w:p>
        </w:tc>
        <w:tc>
          <w:tcPr>
            <w:tcW w:w="871" w:type="dxa"/>
          </w:tcPr>
          <w:p w:rsidR="006B483F" w:rsidRDefault="001E4407">
            <w:pPr>
              <w:pStyle w:val="TableParagraph"/>
              <w:spacing w:line="179" w:lineRule="exact"/>
              <w:ind w:right="156"/>
              <w:rPr>
                <w:sz w:val="15"/>
              </w:rPr>
            </w:pPr>
            <w:r>
              <w:rPr>
                <w:color w:val="231F20"/>
                <w:sz w:val="15"/>
              </w:rPr>
              <w:t>79</w:t>
            </w:r>
          </w:p>
        </w:tc>
        <w:tc>
          <w:tcPr>
            <w:tcW w:w="796" w:type="dxa"/>
          </w:tcPr>
          <w:p w:rsidR="006B483F" w:rsidRDefault="001E4407">
            <w:pPr>
              <w:pStyle w:val="TableParagraph"/>
              <w:spacing w:line="179" w:lineRule="exact"/>
              <w:ind w:right="80"/>
              <w:rPr>
                <w:sz w:val="15"/>
              </w:rPr>
            </w:pPr>
            <w:r>
              <w:rPr>
                <w:color w:val="231F20"/>
                <w:sz w:val="15"/>
              </w:rPr>
              <w:t>84</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300</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Inventories</w:t>
            </w:r>
            <w:r>
              <w:rPr>
                <w:color w:val="231F20"/>
                <w:sz w:val="15"/>
              </w:rPr>
              <w:tab/>
              <w:t>272</w:t>
            </w:r>
          </w:p>
        </w:tc>
        <w:tc>
          <w:tcPr>
            <w:tcW w:w="836" w:type="dxa"/>
          </w:tcPr>
          <w:p w:rsidR="006B483F" w:rsidRDefault="001E4407">
            <w:pPr>
              <w:pStyle w:val="TableParagraph"/>
              <w:spacing w:line="179" w:lineRule="exact"/>
              <w:ind w:right="141"/>
              <w:rPr>
                <w:sz w:val="15"/>
              </w:rPr>
            </w:pPr>
            <w:r>
              <w:rPr>
                <w:color w:val="231F20"/>
                <w:sz w:val="15"/>
              </w:rPr>
              <w:t>266</w:t>
            </w:r>
          </w:p>
        </w:tc>
        <w:tc>
          <w:tcPr>
            <w:tcW w:w="522" w:type="dxa"/>
          </w:tcPr>
          <w:p w:rsidR="006B483F" w:rsidRDefault="001E4407">
            <w:pPr>
              <w:pStyle w:val="TableParagraph"/>
              <w:spacing w:line="179" w:lineRule="exact"/>
              <w:ind w:right="156"/>
              <w:rPr>
                <w:sz w:val="15"/>
              </w:rPr>
            </w:pPr>
            <w:r>
              <w:rPr>
                <w:color w:val="231F20"/>
                <w:sz w:val="15"/>
              </w:rPr>
              <w:t>-2</w:t>
            </w:r>
          </w:p>
        </w:tc>
        <w:tc>
          <w:tcPr>
            <w:tcW w:w="871" w:type="dxa"/>
          </w:tcPr>
          <w:p w:rsidR="006B483F" w:rsidRDefault="001E4407">
            <w:pPr>
              <w:pStyle w:val="TableParagraph"/>
              <w:spacing w:line="179" w:lineRule="exact"/>
              <w:ind w:right="155"/>
              <w:rPr>
                <w:sz w:val="15"/>
              </w:rPr>
            </w:pPr>
            <w:r>
              <w:rPr>
                <w:color w:val="231F20"/>
                <w:sz w:val="15"/>
              </w:rPr>
              <w:t>260</w:t>
            </w:r>
          </w:p>
        </w:tc>
        <w:tc>
          <w:tcPr>
            <w:tcW w:w="871" w:type="dxa"/>
          </w:tcPr>
          <w:p w:rsidR="006B483F" w:rsidRDefault="001E4407">
            <w:pPr>
              <w:pStyle w:val="TableParagraph"/>
              <w:spacing w:line="179" w:lineRule="exact"/>
              <w:ind w:right="155"/>
              <w:rPr>
                <w:sz w:val="15"/>
              </w:rPr>
            </w:pPr>
            <w:r>
              <w:rPr>
                <w:color w:val="231F20"/>
                <w:sz w:val="15"/>
              </w:rPr>
              <w:t>254</w:t>
            </w:r>
          </w:p>
        </w:tc>
        <w:tc>
          <w:tcPr>
            <w:tcW w:w="796" w:type="dxa"/>
          </w:tcPr>
          <w:p w:rsidR="006B483F" w:rsidRDefault="001E4407">
            <w:pPr>
              <w:pStyle w:val="TableParagraph"/>
              <w:spacing w:line="179" w:lineRule="exact"/>
              <w:ind w:right="80"/>
              <w:rPr>
                <w:sz w:val="15"/>
              </w:rPr>
            </w:pPr>
            <w:r>
              <w:rPr>
                <w:color w:val="231F20"/>
                <w:sz w:val="15"/>
              </w:rPr>
              <w:t>248</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32</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Other Assets</w:t>
            </w:r>
            <w:r>
              <w:rPr>
                <w:color w:val="231F20"/>
                <w:sz w:val="15"/>
              </w:rPr>
              <w:tab/>
              <w:t>26</w:t>
            </w:r>
          </w:p>
        </w:tc>
        <w:tc>
          <w:tcPr>
            <w:tcW w:w="836" w:type="dxa"/>
          </w:tcPr>
          <w:p w:rsidR="006B483F" w:rsidRDefault="001E4407">
            <w:pPr>
              <w:pStyle w:val="TableParagraph"/>
              <w:spacing w:line="179" w:lineRule="exact"/>
              <w:ind w:right="141"/>
              <w:rPr>
                <w:sz w:val="15"/>
              </w:rPr>
            </w:pPr>
            <w:r>
              <w:rPr>
                <w:color w:val="231F20"/>
                <w:sz w:val="15"/>
              </w:rPr>
              <w:t>27</w:t>
            </w:r>
          </w:p>
        </w:tc>
        <w:tc>
          <w:tcPr>
            <w:tcW w:w="522" w:type="dxa"/>
          </w:tcPr>
          <w:p w:rsidR="006B483F" w:rsidRDefault="001E4407">
            <w:pPr>
              <w:pStyle w:val="TableParagraph"/>
              <w:spacing w:line="179" w:lineRule="exact"/>
              <w:ind w:right="156"/>
              <w:rPr>
                <w:sz w:val="15"/>
              </w:rPr>
            </w:pPr>
            <w:r>
              <w:rPr>
                <w:color w:val="231F20"/>
                <w:w w:val="101"/>
                <w:sz w:val="15"/>
              </w:rPr>
              <w:t>4</w:t>
            </w:r>
          </w:p>
        </w:tc>
        <w:tc>
          <w:tcPr>
            <w:tcW w:w="871" w:type="dxa"/>
          </w:tcPr>
          <w:p w:rsidR="006B483F" w:rsidRDefault="001E4407">
            <w:pPr>
              <w:pStyle w:val="TableParagraph"/>
              <w:spacing w:line="179" w:lineRule="exact"/>
              <w:ind w:right="155"/>
              <w:rPr>
                <w:sz w:val="15"/>
              </w:rPr>
            </w:pPr>
            <w:r>
              <w:rPr>
                <w:color w:val="231F20"/>
                <w:sz w:val="15"/>
              </w:rPr>
              <w:t>28</w:t>
            </w:r>
          </w:p>
        </w:tc>
        <w:tc>
          <w:tcPr>
            <w:tcW w:w="871" w:type="dxa"/>
          </w:tcPr>
          <w:p w:rsidR="006B483F" w:rsidRDefault="001E4407">
            <w:pPr>
              <w:pStyle w:val="TableParagraph"/>
              <w:spacing w:line="179" w:lineRule="exact"/>
              <w:ind w:right="156"/>
              <w:rPr>
                <w:sz w:val="15"/>
              </w:rPr>
            </w:pPr>
            <w:r>
              <w:rPr>
                <w:color w:val="231F20"/>
                <w:sz w:val="15"/>
              </w:rPr>
              <w:t>29</w:t>
            </w:r>
          </w:p>
        </w:tc>
        <w:tc>
          <w:tcPr>
            <w:tcW w:w="796" w:type="dxa"/>
          </w:tcPr>
          <w:p w:rsidR="006B483F" w:rsidRDefault="001E4407">
            <w:pPr>
              <w:pStyle w:val="TableParagraph"/>
              <w:spacing w:line="179" w:lineRule="exact"/>
              <w:ind w:right="80"/>
              <w:rPr>
                <w:sz w:val="15"/>
              </w:rPr>
            </w:pPr>
            <w:r>
              <w:rPr>
                <w:color w:val="231F20"/>
                <w:sz w:val="15"/>
              </w:rPr>
              <w:t>30</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5,799</w:t>
            </w:r>
          </w:p>
        </w:tc>
        <w:tc>
          <w:tcPr>
            <w:tcW w:w="2974" w:type="dxa"/>
          </w:tcPr>
          <w:p w:rsidR="006B483F" w:rsidRDefault="001E4407">
            <w:pPr>
              <w:pStyle w:val="TableParagraph"/>
              <w:tabs>
                <w:tab w:val="left" w:pos="2449"/>
              </w:tabs>
              <w:spacing w:before="97"/>
              <w:ind w:left="84"/>
              <w:jc w:val="left"/>
              <w:rPr>
                <w:b/>
                <w:sz w:val="15"/>
              </w:rPr>
            </w:pPr>
            <w:r>
              <w:rPr>
                <w:b/>
                <w:color w:val="231F20"/>
                <w:sz w:val="15"/>
              </w:rPr>
              <w:t>Total Current</w:t>
            </w:r>
            <w:r>
              <w:rPr>
                <w:b/>
                <w:color w:val="231F20"/>
                <w:sz w:val="15"/>
              </w:rPr>
              <w:t xml:space="preserve"> </w:t>
            </w:r>
            <w:r>
              <w:rPr>
                <w:b/>
                <w:color w:val="231F20"/>
                <w:sz w:val="15"/>
              </w:rPr>
              <w:t>Assets</w:t>
            </w:r>
            <w:r>
              <w:rPr>
                <w:b/>
                <w:color w:val="231F20"/>
                <w:sz w:val="15"/>
              </w:rPr>
              <w:tab/>
              <w:t>7,917</w:t>
            </w:r>
          </w:p>
        </w:tc>
        <w:tc>
          <w:tcPr>
            <w:tcW w:w="836" w:type="dxa"/>
          </w:tcPr>
          <w:p w:rsidR="006B483F" w:rsidRDefault="001E4407">
            <w:pPr>
              <w:pStyle w:val="TableParagraph"/>
              <w:spacing w:before="97"/>
              <w:ind w:right="141"/>
              <w:rPr>
                <w:b/>
                <w:sz w:val="15"/>
              </w:rPr>
            </w:pPr>
            <w:r>
              <w:rPr>
                <w:b/>
                <w:color w:val="231F20"/>
                <w:sz w:val="15"/>
              </w:rPr>
              <w:t>8,457</w:t>
            </w:r>
          </w:p>
        </w:tc>
        <w:tc>
          <w:tcPr>
            <w:tcW w:w="522" w:type="dxa"/>
          </w:tcPr>
          <w:p w:rsidR="006B483F" w:rsidRDefault="001E4407">
            <w:pPr>
              <w:pStyle w:val="TableParagraph"/>
              <w:spacing w:before="97"/>
              <w:ind w:right="156"/>
              <w:rPr>
                <w:b/>
                <w:sz w:val="15"/>
              </w:rPr>
            </w:pPr>
            <w:r>
              <w:rPr>
                <w:b/>
                <w:color w:val="231F20"/>
                <w:w w:val="101"/>
                <w:sz w:val="15"/>
              </w:rPr>
              <w:t>7</w:t>
            </w:r>
          </w:p>
        </w:tc>
        <w:tc>
          <w:tcPr>
            <w:tcW w:w="871" w:type="dxa"/>
          </w:tcPr>
          <w:p w:rsidR="006B483F" w:rsidRDefault="001E4407">
            <w:pPr>
              <w:pStyle w:val="TableParagraph"/>
              <w:spacing w:before="97"/>
              <w:ind w:right="155"/>
              <w:rPr>
                <w:b/>
                <w:sz w:val="15"/>
              </w:rPr>
            </w:pPr>
            <w:r>
              <w:rPr>
                <w:b/>
                <w:color w:val="231F20"/>
                <w:sz w:val="15"/>
              </w:rPr>
              <w:t>8,964</w:t>
            </w:r>
          </w:p>
        </w:tc>
        <w:tc>
          <w:tcPr>
            <w:tcW w:w="871" w:type="dxa"/>
          </w:tcPr>
          <w:p w:rsidR="006B483F" w:rsidRDefault="001E4407">
            <w:pPr>
              <w:pStyle w:val="TableParagraph"/>
              <w:spacing w:before="97"/>
              <w:ind w:right="155"/>
              <w:rPr>
                <w:b/>
                <w:sz w:val="15"/>
              </w:rPr>
            </w:pPr>
            <w:r>
              <w:rPr>
                <w:b/>
                <w:color w:val="231F20"/>
                <w:sz w:val="15"/>
              </w:rPr>
              <w:t>9,492</w:t>
            </w:r>
          </w:p>
        </w:tc>
        <w:tc>
          <w:tcPr>
            <w:tcW w:w="796" w:type="dxa"/>
          </w:tcPr>
          <w:p w:rsidR="006B483F" w:rsidRDefault="001E4407">
            <w:pPr>
              <w:pStyle w:val="TableParagraph"/>
              <w:spacing w:before="97"/>
              <w:ind w:right="80"/>
              <w:rPr>
                <w:b/>
                <w:sz w:val="15"/>
              </w:rPr>
            </w:pPr>
            <w:r>
              <w:rPr>
                <w:b/>
                <w:color w:val="231F20"/>
                <w:sz w:val="15"/>
              </w:rPr>
              <w:t>10,021</w:t>
            </w:r>
          </w:p>
        </w:tc>
      </w:tr>
      <w:tr w:rsidR="006B483F">
        <w:trPr>
          <w:trHeight w:val="303"/>
        </w:trPr>
        <w:tc>
          <w:tcPr>
            <w:tcW w:w="871" w:type="dxa"/>
          </w:tcPr>
          <w:p w:rsidR="006B483F" w:rsidRDefault="006B483F">
            <w:pPr>
              <w:pStyle w:val="TableParagraph"/>
              <w:jc w:val="left"/>
              <w:rPr>
                <w:rFonts w:ascii="Times New Roman"/>
                <w:sz w:val="14"/>
              </w:rPr>
            </w:pPr>
          </w:p>
        </w:tc>
        <w:tc>
          <w:tcPr>
            <w:tcW w:w="2974" w:type="dxa"/>
          </w:tcPr>
          <w:p w:rsidR="006B483F" w:rsidRDefault="001E4407">
            <w:pPr>
              <w:pStyle w:val="TableParagraph"/>
              <w:spacing w:before="97"/>
              <w:ind w:left="84"/>
              <w:jc w:val="left"/>
              <w:rPr>
                <w:b/>
                <w:sz w:val="15"/>
              </w:rPr>
            </w:pPr>
            <w:r>
              <w:rPr>
                <w:b/>
                <w:color w:val="231F20"/>
                <w:sz w:val="15"/>
              </w:rPr>
              <w:t>Non Current Assets</w:t>
            </w:r>
          </w:p>
        </w:tc>
        <w:tc>
          <w:tcPr>
            <w:tcW w:w="836"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3,361</w:t>
            </w:r>
          </w:p>
        </w:tc>
        <w:tc>
          <w:tcPr>
            <w:tcW w:w="2974" w:type="dxa"/>
          </w:tcPr>
          <w:p w:rsidR="006B483F" w:rsidRDefault="001E4407">
            <w:pPr>
              <w:pStyle w:val="TableParagraph"/>
              <w:tabs>
                <w:tab w:val="left" w:pos="2449"/>
              </w:tabs>
              <w:spacing w:line="179" w:lineRule="exact"/>
              <w:ind w:left="84"/>
              <w:jc w:val="left"/>
              <w:rPr>
                <w:sz w:val="15"/>
              </w:rPr>
            </w:pPr>
            <w:r>
              <w:rPr>
                <w:color w:val="231F20"/>
                <w:sz w:val="15"/>
              </w:rPr>
              <w:t>Inventories</w:t>
            </w:r>
            <w:r>
              <w:rPr>
                <w:color w:val="231F20"/>
                <w:sz w:val="15"/>
              </w:rPr>
              <w:tab/>
              <w:t>2,816</w:t>
            </w:r>
          </w:p>
        </w:tc>
        <w:tc>
          <w:tcPr>
            <w:tcW w:w="836" w:type="dxa"/>
          </w:tcPr>
          <w:p w:rsidR="006B483F" w:rsidRDefault="001E4407">
            <w:pPr>
              <w:pStyle w:val="TableParagraph"/>
              <w:spacing w:line="179" w:lineRule="exact"/>
              <w:ind w:right="142"/>
              <w:rPr>
                <w:sz w:val="15"/>
              </w:rPr>
            </w:pPr>
            <w:r>
              <w:rPr>
                <w:color w:val="231F20"/>
                <w:sz w:val="15"/>
              </w:rPr>
              <w:t>2,749</w:t>
            </w:r>
          </w:p>
        </w:tc>
        <w:tc>
          <w:tcPr>
            <w:tcW w:w="522" w:type="dxa"/>
          </w:tcPr>
          <w:p w:rsidR="006B483F" w:rsidRDefault="001E4407">
            <w:pPr>
              <w:pStyle w:val="TableParagraph"/>
              <w:spacing w:line="179" w:lineRule="exact"/>
              <w:ind w:right="156"/>
              <w:rPr>
                <w:sz w:val="15"/>
              </w:rPr>
            </w:pPr>
            <w:r>
              <w:rPr>
                <w:color w:val="231F20"/>
                <w:sz w:val="15"/>
              </w:rPr>
              <w:t>-2</w:t>
            </w:r>
          </w:p>
        </w:tc>
        <w:tc>
          <w:tcPr>
            <w:tcW w:w="871" w:type="dxa"/>
          </w:tcPr>
          <w:p w:rsidR="006B483F" w:rsidRDefault="001E4407">
            <w:pPr>
              <w:pStyle w:val="TableParagraph"/>
              <w:spacing w:line="179" w:lineRule="exact"/>
              <w:ind w:right="156"/>
              <w:rPr>
                <w:sz w:val="15"/>
              </w:rPr>
            </w:pPr>
            <w:r>
              <w:rPr>
                <w:color w:val="231F20"/>
                <w:sz w:val="15"/>
              </w:rPr>
              <w:t>2,682</w:t>
            </w:r>
          </w:p>
        </w:tc>
        <w:tc>
          <w:tcPr>
            <w:tcW w:w="871" w:type="dxa"/>
          </w:tcPr>
          <w:p w:rsidR="006B483F" w:rsidRDefault="001E4407">
            <w:pPr>
              <w:pStyle w:val="TableParagraph"/>
              <w:spacing w:line="179" w:lineRule="exact"/>
              <w:ind w:right="156"/>
              <w:rPr>
                <w:sz w:val="15"/>
              </w:rPr>
            </w:pPr>
            <w:r>
              <w:rPr>
                <w:color w:val="231F20"/>
                <w:sz w:val="15"/>
              </w:rPr>
              <w:t>2,615</w:t>
            </w:r>
          </w:p>
        </w:tc>
        <w:tc>
          <w:tcPr>
            <w:tcW w:w="796" w:type="dxa"/>
          </w:tcPr>
          <w:p w:rsidR="006B483F" w:rsidRDefault="001E4407">
            <w:pPr>
              <w:pStyle w:val="TableParagraph"/>
              <w:spacing w:line="179" w:lineRule="exact"/>
              <w:ind w:right="81"/>
              <w:rPr>
                <w:sz w:val="15"/>
              </w:rPr>
            </w:pPr>
            <w:r>
              <w:rPr>
                <w:color w:val="231F20"/>
                <w:sz w:val="15"/>
              </w:rPr>
              <w:t>2,548</w:t>
            </w:r>
          </w:p>
        </w:tc>
      </w:tr>
      <w:tr w:rsidR="006B483F">
        <w:trPr>
          <w:trHeight w:val="193"/>
        </w:trPr>
        <w:tc>
          <w:tcPr>
            <w:tcW w:w="871" w:type="dxa"/>
          </w:tcPr>
          <w:p w:rsidR="006B483F" w:rsidRDefault="001E4407">
            <w:pPr>
              <w:pStyle w:val="TableParagraph"/>
              <w:spacing w:line="173" w:lineRule="exact"/>
              <w:ind w:right="83"/>
              <w:rPr>
                <w:sz w:val="15"/>
              </w:rPr>
            </w:pPr>
            <w:r>
              <w:rPr>
                <w:color w:val="231F20"/>
                <w:sz w:val="15"/>
              </w:rPr>
              <w:t>4,117</w:t>
            </w:r>
          </w:p>
        </w:tc>
        <w:tc>
          <w:tcPr>
            <w:tcW w:w="2974" w:type="dxa"/>
          </w:tcPr>
          <w:p w:rsidR="006B483F" w:rsidRDefault="001E4407">
            <w:pPr>
              <w:pStyle w:val="TableParagraph"/>
              <w:tabs>
                <w:tab w:val="left" w:pos="2449"/>
              </w:tabs>
              <w:spacing w:line="173" w:lineRule="exact"/>
              <w:ind w:left="84"/>
              <w:jc w:val="left"/>
              <w:rPr>
                <w:sz w:val="15"/>
              </w:rPr>
            </w:pPr>
            <w:r>
              <w:rPr>
                <w:color w:val="231F20"/>
                <w:sz w:val="15"/>
              </w:rPr>
              <w:t>Property,</w:t>
            </w:r>
            <w:r>
              <w:rPr>
                <w:color w:val="231F20"/>
                <w:sz w:val="15"/>
              </w:rPr>
              <w:t xml:space="preserve"> </w:t>
            </w:r>
            <w:r>
              <w:rPr>
                <w:color w:val="231F20"/>
                <w:sz w:val="15"/>
              </w:rPr>
              <w:t>Plant</w:t>
            </w:r>
            <w:r>
              <w:rPr>
                <w:color w:val="231F20"/>
                <w:sz w:val="15"/>
              </w:rPr>
              <w:t xml:space="preserve"> </w:t>
            </w:r>
            <w:r>
              <w:rPr>
                <w:color w:val="231F20"/>
                <w:sz w:val="15"/>
              </w:rPr>
              <w:t>and</w:t>
            </w:r>
            <w:r>
              <w:rPr>
                <w:color w:val="231F20"/>
                <w:sz w:val="15"/>
              </w:rPr>
              <w:tab/>
              <w:t>4,307</w:t>
            </w:r>
          </w:p>
        </w:tc>
        <w:tc>
          <w:tcPr>
            <w:tcW w:w="836" w:type="dxa"/>
          </w:tcPr>
          <w:p w:rsidR="006B483F" w:rsidRDefault="001E4407">
            <w:pPr>
              <w:pStyle w:val="TableParagraph"/>
              <w:spacing w:line="173" w:lineRule="exact"/>
              <w:ind w:right="142"/>
              <w:rPr>
                <w:sz w:val="15"/>
              </w:rPr>
            </w:pPr>
            <w:r>
              <w:rPr>
                <w:color w:val="231F20"/>
                <w:sz w:val="15"/>
              </w:rPr>
              <w:t>4,418</w:t>
            </w:r>
          </w:p>
        </w:tc>
        <w:tc>
          <w:tcPr>
            <w:tcW w:w="522" w:type="dxa"/>
          </w:tcPr>
          <w:p w:rsidR="006B483F" w:rsidRDefault="001E4407">
            <w:pPr>
              <w:pStyle w:val="TableParagraph"/>
              <w:spacing w:line="173" w:lineRule="exact"/>
              <w:ind w:right="156"/>
              <w:rPr>
                <w:sz w:val="15"/>
              </w:rPr>
            </w:pPr>
            <w:r>
              <w:rPr>
                <w:color w:val="231F20"/>
                <w:w w:val="101"/>
                <w:sz w:val="15"/>
              </w:rPr>
              <w:t>3</w:t>
            </w:r>
          </w:p>
        </w:tc>
        <w:tc>
          <w:tcPr>
            <w:tcW w:w="871" w:type="dxa"/>
          </w:tcPr>
          <w:p w:rsidR="006B483F" w:rsidRDefault="001E4407">
            <w:pPr>
              <w:pStyle w:val="TableParagraph"/>
              <w:spacing w:line="173" w:lineRule="exact"/>
              <w:ind w:right="156"/>
              <w:rPr>
                <w:sz w:val="15"/>
              </w:rPr>
            </w:pPr>
            <w:r>
              <w:rPr>
                <w:color w:val="231F20"/>
                <w:sz w:val="15"/>
              </w:rPr>
              <w:t>4,509</w:t>
            </w:r>
          </w:p>
        </w:tc>
        <w:tc>
          <w:tcPr>
            <w:tcW w:w="871" w:type="dxa"/>
          </w:tcPr>
          <w:p w:rsidR="006B483F" w:rsidRDefault="001E4407">
            <w:pPr>
              <w:pStyle w:val="TableParagraph"/>
              <w:spacing w:line="173" w:lineRule="exact"/>
              <w:ind w:right="156"/>
              <w:rPr>
                <w:sz w:val="15"/>
              </w:rPr>
            </w:pPr>
            <w:r>
              <w:rPr>
                <w:color w:val="231F20"/>
                <w:sz w:val="15"/>
              </w:rPr>
              <w:t>4,579</w:t>
            </w:r>
          </w:p>
        </w:tc>
        <w:tc>
          <w:tcPr>
            <w:tcW w:w="796" w:type="dxa"/>
          </w:tcPr>
          <w:p w:rsidR="006B483F" w:rsidRDefault="001E4407">
            <w:pPr>
              <w:pStyle w:val="TableParagraph"/>
              <w:spacing w:line="173" w:lineRule="exact"/>
              <w:ind w:right="81"/>
              <w:rPr>
                <w:sz w:val="15"/>
              </w:rPr>
            </w:pPr>
            <w:r>
              <w:rPr>
                <w:color w:val="231F20"/>
                <w:sz w:val="15"/>
              </w:rPr>
              <w:t>4,646</w:t>
            </w:r>
          </w:p>
        </w:tc>
      </w:tr>
      <w:tr w:rsidR="006B483F">
        <w:trPr>
          <w:trHeight w:val="378"/>
        </w:trPr>
        <w:tc>
          <w:tcPr>
            <w:tcW w:w="871" w:type="dxa"/>
          </w:tcPr>
          <w:p w:rsidR="006B483F" w:rsidRDefault="006B483F">
            <w:pPr>
              <w:pStyle w:val="TableParagraph"/>
              <w:spacing w:before="2"/>
              <w:jc w:val="left"/>
              <w:rPr>
                <w:b/>
                <w:sz w:val="14"/>
              </w:rPr>
            </w:pPr>
          </w:p>
          <w:p w:rsidR="006B483F" w:rsidRDefault="001E4407">
            <w:pPr>
              <w:pStyle w:val="TableParagraph"/>
              <w:ind w:right="82"/>
              <w:rPr>
                <w:sz w:val="15"/>
              </w:rPr>
            </w:pPr>
            <w:r>
              <w:rPr>
                <w:color w:val="231F20"/>
                <w:sz w:val="15"/>
              </w:rPr>
              <w:t>18</w:t>
            </w:r>
          </w:p>
        </w:tc>
        <w:tc>
          <w:tcPr>
            <w:tcW w:w="2974" w:type="dxa"/>
          </w:tcPr>
          <w:p w:rsidR="006B483F" w:rsidRDefault="001E4407">
            <w:pPr>
              <w:pStyle w:val="TableParagraph"/>
              <w:spacing w:line="170" w:lineRule="exact"/>
              <w:ind w:left="84"/>
              <w:jc w:val="left"/>
              <w:rPr>
                <w:sz w:val="15"/>
              </w:rPr>
            </w:pPr>
            <w:r>
              <w:rPr>
                <w:color w:val="231F20"/>
                <w:sz w:val="15"/>
              </w:rPr>
              <w:t>Equipment</w:t>
            </w:r>
          </w:p>
          <w:p w:rsidR="006B483F" w:rsidRDefault="001E4407">
            <w:pPr>
              <w:pStyle w:val="TableParagraph"/>
              <w:tabs>
                <w:tab w:val="right" w:pos="2795"/>
              </w:tabs>
              <w:spacing w:before="3"/>
              <w:ind w:left="84"/>
              <w:jc w:val="left"/>
              <w:rPr>
                <w:sz w:val="15"/>
              </w:rPr>
            </w:pPr>
            <w:r>
              <w:rPr>
                <w:color w:val="231F20"/>
                <w:sz w:val="15"/>
              </w:rPr>
              <w:t>Intangible</w:t>
            </w:r>
            <w:r>
              <w:rPr>
                <w:color w:val="231F20"/>
                <w:sz w:val="15"/>
              </w:rPr>
              <w:t xml:space="preserve"> </w:t>
            </w:r>
            <w:r>
              <w:rPr>
                <w:color w:val="231F20"/>
                <w:sz w:val="15"/>
              </w:rPr>
              <w:t>Assets</w:t>
            </w:r>
            <w:r>
              <w:rPr>
                <w:color w:val="231F20"/>
                <w:sz w:val="15"/>
              </w:rPr>
              <w:tab/>
              <w:t>32</w:t>
            </w:r>
          </w:p>
        </w:tc>
        <w:tc>
          <w:tcPr>
            <w:tcW w:w="836" w:type="dxa"/>
          </w:tcPr>
          <w:p w:rsidR="006B483F" w:rsidRDefault="006B483F">
            <w:pPr>
              <w:pStyle w:val="TableParagraph"/>
              <w:spacing w:before="2"/>
              <w:jc w:val="left"/>
              <w:rPr>
                <w:b/>
                <w:sz w:val="14"/>
              </w:rPr>
            </w:pPr>
          </w:p>
          <w:p w:rsidR="006B483F" w:rsidRDefault="001E4407">
            <w:pPr>
              <w:pStyle w:val="TableParagraph"/>
              <w:ind w:right="141"/>
              <w:rPr>
                <w:sz w:val="15"/>
              </w:rPr>
            </w:pPr>
            <w:r>
              <w:rPr>
                <w:color w:val="231F20"/>
                <w:sz w:val="15"/>
              </w:rPr>
              <w:t>31</w:t>
            </w:r>
          </w:p>
        </w:tc>
        <w:tc>
          <w:tcPr>
            <w:tcW w:w="522" w:type="dxa"/>
          </w:tcPr>
          <w:p w:rsidR="006B483F" w:rsidRDefault="006B483F">
            <w:pPr>
              <w:pStyle w:val="TableParagraph"/>
              <w:spacing w:before="2"/>
              <w:jc w:val="left"/>
              <w:rPr>
                <w:b/>
                <w:sz w:val="14"/>
              </w:rPr>
            </w:pPr>
          </w:p>
          <w:p w:rsidR="006B483F" w:rsidRDefault="001E4407">
            <w:pPr>
              <w:pStyle w:val="TableParagraph"/>
              <w:ind w:right="156"/>
              <w:rPr>
                <w:sz w:val="15"/>
              </w:rPr>
            </w:pPr>
            <w:r>
              <w:rPr>
                <w:color w:val="231F20"/>
                <w:sz w:val="15"/>
              </w:rPr>
              <w:t>-3</w:t>
            </w:r>
          </w:p>
        </w:tc>
        <w:tc>
          <w:tcPr>
            <w:tcW w:w="871" w:type="dxa"/>
          </w:tcPr>
          <w:p w:rsidR="006B483F" w:rsidRDefault="006B483F">
            <w:pPr>
              <w:pStyle w:val="TableParagraph"/>
              <w:spacing w:before="2"/>
              <w:jc w:val="left"/>
              <w:rPr>
                <w:b/>
                <w:sz w:val="14"/>
              </w:rPr>
            </w:pPr>
          </w:p>
          <w:p w:rsidR="006B483F" w:rsidRDefault="001E4407">
            <w:pPr>
              <w:pStyle w:val="TableParagraph"/>
              <w:ind w:right="155"/>
              <w:rPr>
                <w:sz w:val="15"/>
              </w:rPr>
            </w:pPr>
            <w:r>
              <w:rPr>
                <w:color w:val="231F20"/>
                <w:sz w:val="15"/>
              </w:rPr>
              <w:t>30</w:t>
            </w:r>
          </w:p>
        </w:tc>
        <w:tc>
          <w:tcPr>
            <w:tcW w:w="871" w:type="dxa"/>
          </w:tcPr>
          <w:p w:rsidR="006B483F" w:rsidRDefault="006B483F">
            <w:pPr>
              <w:pStyle w:val="TableParagraph"/>
              <w:spacing w:before="2"/>
              <w:jc w:val="left"/>
              <w:rPr>
                <w:b/>
                <w:sz w:val="14"/>
              </w:rPr>
            </w:pPr>
          </w:p>
          <w:p w:rsidR="006B483F" w:rsidRDefault="001E4407">
            <w:pPr>
              <w:pStyle w:val="TableParagraph"/>
              <w:ind w:right="156"/>
              <w:rPr>
                <w:sz w:val="15"/>
              </w:rPr>
            </w:pPr>
            <w:r>
              <w:rPr>
                <w:color w:val="231F20"/>
                <w:sz w:val="15"/>
              </w:rPr>
              <w:t>30</w:t>
            </w:r>
          </w:p>
        </w:tc>
        <w:tc>
          <w:tcPr>
            <w:tcW w:w="796" w:type="dxa"/>
          </w:tcPr>
          <w:p w:rsidR="006B483F" w:rsidRDefault="006B483F">
            <w:pPr>
              <w:pStyle w:val="TableParagraph"/>
              <w:spacing w:before="2"/>
              <w:jc w:val="left"/>
              <w:rPr>
                <w:b/>
                <w:sz w:val="14"/>
              </w:rPr>
            </w:pPr>
          </w:p>
          <w:p w:rsidR="006B483F" w:rsidRDefault="001E4407">
            <w:pPr>
              <w:pStyle w:val="TableParagraph"/>
              <w:ind w:right="80"/>
              <w:rPr>
                <w:sz w:val="15"/>
              </w:rPr>
            </w:pPr>
            <w:r>
              <w:rPr>
                <w:color w:val="231F20"/>
                <w:sz w:val="15"/>
              </w:rPr>
              <w:t>30</w:t>
            </w: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642</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Capital Works</w:t>
            </w:r>
            <w:r>
              <w:rPr>
                <w:color w:val="231F20"/>
                <w:spacing w:val="-2"/>
                <w:sz w:val="15"/>
              </w:rPr>
              <w:t xml:space="preserve"> </w:t>
            </w:r>
            <w:r>
              <w:rPr>
                <w:color w:val="231F20"/>
                <w:sz w:val="15"/>
              </w:rPr>
              <w:t>in</w:t>
            </w:r>
            <w:r>
              <w:rPr>
                <w:color w:val="231F20"/>
                <w:spacing w:val="-1"/>
                <w:sz w:val="15"/>
              </w:rPr>
              <w:t xml:space="preserve"> </w:t>
            </w:r>
            <w:r>
              <w:rPr>
                <w:color w:val="231F20"/>
                <w:sz w:val="15"/>
              </w:rPr>
              <w:t>Progress</w:t>
            </w:r>
            <w:r>
              <w:rPr>
                <w:color w:val="231F20"/>
                <w:sz w:val="15"/>
              </w:rPr>
              <w:tab/>
              <w:t>603</w:t>
            </w:r>
          </w:p>
        </w:tc>
        <w:tc>
          <w:tcPr>
            <w:tcW w:w="836" w:type="dxa"/>
          </w:tcPr>
          <w:p w:rsidR="006B483F" w:rsidRDefault="001E4407">
            <w:pPr>
              <w:pStyle w:val="TableParagraph"/>
              <w:spacing w:line="179" w:lineRule="exact"/>
              <w:ind w:right="141"/>
              <w:rPr>
                <w:sz w:val="15"/>
              </w:rPr>
            </w:pPr>
            <w:r>
              <w:rPr>
                <w:color w:val="231F20"/>
                <w:sz w:val="15"/>
              </w:rPr>
              <w:t>603</w:t>
            </w:r>
          </w:p>
        </w:tc>
        <w:tc>
          <w:tcPr>
            <w:tcW w:w="522" w:type="dxa"/>
          </w:tcPr>
          <w:p w:rsidR="006B483F" w:rsidRDefault="001E4407">
            <w:pPr>
              <w:pStyle w:val="TableParagraph"/>
              <w:spacing w:line="179" w:lineRule="exact"/>
              <w:ind w:right="156"/>
              <w:rPr>
                <w:sz w:val="15"/>
              </w:rPr>
            </w:pPr>
            <w:r>
              <w:rPr>
                <w:color w:val="231F20"/>
                <w:w w:val="101"/>
                <w:sz w:val="15"/>
              </w:rPr>
              <w:t>-</w:t>
            </w:r>
          </w:p>
        </w:tc>
        <w:tc>
          <w:tcPr>
            <w:tcW w:w="871" w:type="dxa"/>
          </w:tcPr>
          <w:p w:rsidR="006B483F" w:rsidRDefault="001E4407">
            <w:pPr>
              <w:pStyle w:val="TableParagraph"/>
              <w:spacing w:line="179" w:lineRule="exact"/>
              <w:ind w:right="155"/>
              <w:rPr>
                <w:sz w:val="15"/>
              </w:rPr>
            </w:pPr>
            <w:r>
              <w:rPr>
                <w:color w:val="231F20"/>
                <w:sz w:val="15"/>
              </w:rPr>
              <w:t>603</w:t>
            </w:r>
          </w:p>
        </w:tc>
        <w:tc>
          <w:tcPr>
            <w:tcW w:w="871" w:type="dxa"/>
          </w:tcPr>
          <w:p w:rsidR="006B483F" w:rsidRDefault="001E4407">
            <w:pPr>
              <w:pStyle w:val="TableParagraph"/>
              <w:spacing w:line="179" w:lineRule="exact"/>
              <w:ind w:right="155"/>
              <w:rPr>
                <w:sz w:val="15"/>
              </w:rPr>
            </w:pPr>
            <w:r>
              <w:rPr>
                <w:color w:val="231F20"/>
                <w:sz w:val="15"/>
              </w:rPr>
              <w:t>603</w:t>
            </w:r>
          </w:p>
        </w:tc>
        <w:tc>
          <w:tcPr>
            <w:tcW w:w="796" w:type="dxa"/>
          </w:tcPr>
          <w:p w:rsidR="006B483F" w:rsidRDefault="001E4407">
            <w:pPr>
              <w:pStyle w:val="TableParagraph"/>
              <w:spacing w:line="179" w:lineRule="exact"/>
              <w:ind w:right="80"/>
              <w:rPr>
                <w:sz w:val="15"/>
              </w:rPr>
            </w:pPr>
            <w:r>
              <w:rPr>
                <w:color w:val="231F20"/>
                <w:sz w:val="15"/>
              </w:rPr>
              <w:t>603</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8,138</w:t>
            </w:r>
          </w:p>
        </w:tc>
        <w:tc>
          <w:tcPr>
            <w:tcW w:w="2974" w:type="dxa"/>
          </w:tcPr>
          <w:p w:rsidR="006B483F" w:rsidRDefault="001E4407">
            <w:pPr>
              <w:pStyle w:val="TableParagraph"/>
              <w:tabs>
                <w:tab w:val="left" w:pos="2449"/>
              </w:tabs>
              <w:spacing w:before="97"/>
              <w:ind w:left="84"/>
              <w:jc w:val="left"/>
              <w:rPr>
                <w:b/>
                <w:sz w:val="15"/>
              </w:rPr>
            </w:pPr>
            <w:r>
              <w:rPr>
                <w:b/>
                <w:color w:val="231F20"/>
                <w:sz w:val="15"/>
              </w:rPr>
              <w:t>Total Non</w:t>
            </w:r>
            <w:r>
              <w:rPr>
                <w:b/>
                <w:color w:val="231F20"/>
                <w:sz w:val="15"/>
              </w:rPr>
              <w:t xml:space="preserve"> </w:t>
            </w:r>
            <w:r>
              <w:rPr>
                <w:b/>
                <w:color w:val="231F20"/>
                <w:sz w:val="15"/>
              </w:rPr>
              <w:t>Current</w:t>
            </w:r>
            <w:r>
              <w:rPr>
                <w:b/>
                <w:color w:val="231F20"/>
                <w:sz w:val="15"/>
              </w:rPr>
              <w:t xml:space="preserve"> </w:t>
            </w:r>
            <w:r>
              <w:rPr>
                <w:b/>
                <w:color w:val="231F20"/>
                <w:sz w:val="15"/>
              </w:rPr>
              <w:t>Assets</w:t>
            </w:r>
            <w:r>
              <w:rPr>
                <w:b/>
                <w:color w:val="231F20"/>
                <w:sz w:val="15"/>
              </w:rPr>
              <w:tab/>
              <w:t>7,758</w:t>
            </w:r>
          </w:p>
        </w:tc>
        <w:tc>
          <w:tcPr>
            <w:tcW w:w="836" w:type="dxa"/>
          </w:tcPr>
          <w:p w:rsidR="006B483F" w:rsidRDefault="001E4407">
            <w:pPr>
              <w:pStyle w:val="TableParagraph"/>
              <w:spacing w:before="97"/>
              <w:ind w:right="141"/>
              <w:rPr>
                <w:b/>
                <w:sz w:val="15"/>
              </w:rPr>
            </w:pPr>
            <w:r>
              <w:rPr>
                <w:b/>
                <w:color w:val="231F20"/>
                <w:sz w:val="15"/>
              </w:rPr>
              <w:t>7,801</w:t>
            </w:r>
          </w:p>
        </w:tc>
        <w:tc>
          <w:tcPr>
            <w:tcW w:w="522" w:type="dxa"/>
          </w:tcPr>
          <w:p w:rsidR="006B483F" w:rsidRDefault="001E4407">
            <w:pPr>
              <w:pStyle w:val="TableParagraph"/>
              <w:spacing w:before="97"/>
              <w:ind w:right="156"/>
              <w:rPr>
                <w:b/>
                <w:sz w:val="15"/>
              </w:rPr>
            </w:pPr>
            <w:r>
              <w:rPr>
                <w:b/>
                <w:color w:val="231F20"/>
                <w:w w:val="101"/>
                <w:sz w:val="15"/>
              </w:rPr>
              <w:t>1</w:t>
            </w:r>
          </w:p>
        </w:tc>
        <w:tc>
          <w:tcPr>
            <w:tcW w:w="871" w:type="dxa"/>
          </w:tcPr>
          <w:p w:rsidR="006B483F" w:rsidRDefault="001E4407">
            <w:pPr>
              <w:pStyle w:val="TableParagraph"/>
              <w:spacing w:before="97"/>
              <w:ind w:right="155"/>
              <w:rPr>
                <w:b/>
                <w:sz w:val="15"/>
              </w:rPr>
            </w:pPr>
            <w:r>
              <w:rPr>
                <w:b/>
                <w:color w:val="231F20"/>
                <w:sz w:val="15"/>
              </w:rPr>
              <w:t>7,824</w:t>
            </w:r>
          </w:p>
        </w:tc>
        <w:tc>
          <w:tcPr>
            <w:tcW w:w="871" w:type="dxa"/>
          </w:tcPr>
          <w:p w:rsidR="006B483F" w:rsidRDefault="001E4407">
            <w:pPr>
              <w:pStyle w:val="TableParagraph"/>
              <w:spacing w:before="97"/>
              <w:ind w:right="155"/>
              <w:rPr>
                <w:b/>
                <w:sz w:val="15"/>
              </w:rPr>
            </w:pPr>
            <w:r>
              <w:rPr>
                <w:b/>
                <w:color w:val="231F20"/>
                <w:sz w:val="15"/>
              </w:rPr>
              <w:t>7,827</w:t>
            </w:r>
          </w:p>
        </w:tc>
        <w:tc>
          <w:tcPr>
            <w:tcW w:w="796" w:type="dxa"/>
          </w:tcPr>
          <w:p w:rsidR="006B483F" w:rsidRDefault="001E4407">
            <w:pPr>
              <w:pStyle w:val="TableParagraph"/>
              <w:spacing w:before="97"/>
              <w:ind w:right="80"/>
              <w:rPr>
                <w:b/>
                <w:sz w:val="15"/>
              </w:rPr>
            </w:pPr>
            <w:r>
              <w:rPr>
                <w:b/>
                <w:color w:val="231F20"/>
                <w:sz w:val="15"/>
              </w:rPr>
              <w:t>7,827</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13,937</w:t>
            </w:r>
          </w:p>
        </w:tc>
        <w:tc>
          <w:tcPr>
            <w:tcW w:w="2974" w:type="dxa"/>
          </w:tcPr>
          <w:p w:rsidR="006B483F" w:rsidRDefault="001E4407">
            <w:pPr>
              <w:pStyle w:val="TableParagraph"/>
              <w:tabs>
                <w:tab w:val="left" w:pos="2372"/>
              </w:tabs>
              <w:spacing w:before="97"/>
              <w:ind w:left="84"/>
              <w:jc w:val="left"/>
              <w:rPr>
                <w:b/>
                <w:sz w:val="15"/>
              </w:rPr>
            </w:pPr>
            <w:r>
              <w:rPr>
                <w:b/>
                <w:color w:val="231F20"/>
                <w:sz w:val="15"/>
              </w:rPr>
              <w:t>TOTAL ASSETS</w:t>
            </w:r>
            <w:r>
              <w:rPr>
                <w:b/>
                <w:color w:val="231F20"/>
                <w:sz w:val="15"/>
              </w:rPr>
              <w:tab/>
              <w:t>15,675</w:t>
            </w:r>
          </w:p>
        </w:tc>
        <w:tc>
          <w:tcPr>
            <w:tcW w:w="836" w:type="dxa"/>
          </w:tcPr>
          <w:p w:rsidR="006B483F" w:rsidRDefault="001E4407">
            <w:pPr>
              <w:pStyle w:val="TableParagraph"/>
              <w:spacing w:before="97"/>
              <w:ind w:right="141"/>
              <w:rPr>
                <w:b/>
                <w:sz w:val="15"/>
              </w:rPr>
            </w:pPr>
            <w:r>
              <w:rPr>
                <w:b/>
                <w:color w:val="231F20"/>
                <w:sz w:val="15"/>
              </w:rPr>
              <w:t>16,258</w:t>
            </w:r>
          </w:p>
        </w:tc>
        <w:tc>
          <w:tcPr>
            <w:tcW w:w="522" w:type="dxa"/>
          </w:tcPr>
          <w:p w:rsidR="006B483F" w:rsidRDefault="001E4407">
            <w:pPr>
              <w:pStyle w:val="TableParagraph"/>
              <w:spacing w:before="97"/>
              <w:ind w:right="156"/>
              <w:rPr>
                <w:b/>
                <w:sz w:val="15"/>
              </w:rPr>
            </w:pPr>
            <w:r>
              <w:rPr>
                <w:b/>
                <w:color w:val="231F20"/>
                <w:w w:val="101"/>
                <w:sz w:val="15"/>
              </w:rPr>
              <w:t>4</w:t>
            </w:r>
          </w:p>
        </w:tc>
        <w:tc>
          <w:tcPr>
            <w:tcW w:w="871" w:type="dxa"/>
          </w:tcPr>
          <w:p w:rsidR="006B483F" w:rsidRDefault="001E4407">
            <w:pPr>
              <w:pStyle w:val="TableParagraph"/>
              <w:spacing w:before="97"/>
              <w:ind w:right="155"/>
              <w:rPr>
                <w:b/>
                <w:sz w:val="15"/>
              </w:rPr>
            </w:pPr>
            <w:r>
              <w:rPr>
                <w:b/>
                <w:color w:val="231F20"/>
                <w:sz w:val="15"/>
              </w:rPr>
              <w:t>16,788</w:t>
            </w:r>
          </w:p>
        </w:tc>
        <w:tc>
          <w:tcPr>
            <w:tcW w:w="871" w:type="dxa"/>
          </w:tcPr>
          <w:p w:rsidR="006B483F" w:rsidRDefault="001E4407">
            <w:pPr>
              <w:pStyle w:val="TableParagraph"/>
              <w:spacing w:before="97"/>
              <w:ind w:right="155"/>
              <w:rPr>
                <w:b/>
                <w:sz w:val="15"/>
              </w:rPr>
            </w:pPr>
            <w:r>
              <w:rPr>
                <w:b/>
                <w:color w:val="231F20"/>
                <w:sz w:val="15"/>
              </w:rPr>
              <w:t>17,319</w:t>
            </w:r>
          </w:p>
        </w:tc>
        <w:tc>
          <w:tcPr>
            <w:tcW w:w="796" w:type="dxa"/>
          </w:tcPr>
          <w:p w:rsidR="006B483F" w:rsidRDefault="001E4407">
            <w:pPr>
              <w:pStyle w:val="TableParagraph"/>
              <w:spacing w:before="97"/>
              <w:ind w:right="80"/>
              <w:rPr>
                <w:b/>
                <w:sz w:val="15"/>
              </w:rPr>
            </w:pPr>
            <w:r>
              <w:rPr>
                <w:b/>
                <w:color w:val="231F20"/>
                <w:sz w:val="15"/>
              </w:rPr>
              <w:t>17,848</w:t>
            </w:r>
          </w:p>
        </w:tc>
      </w:tr>
      <w:tr w:rsidR="006B483F">
        <w:trPr>
          <w:trHeight w:val="303"/>
        </w:trPr>
        <w:tc>
          <w:tcPr>
            <w:tcW w:w="871" w:type="dxa"/>
          </w:tcPr>
          <w:p w:rsidR="006B483F" w:rsidRDefault="006B483F">
            <w:pPr>
              <w:pStyle w:val="TableParagraph"/>
              <w:jc w:val="left"/>
              <w:rPr>
                <w:rFonts w:ascii="Times New Roman"/>
                <w:sz w:val="14"/>
              </w:rPr>
            </w:pPr>
          </w:p>
        </w:tc>
        <w:tc>
          <w:tcPr>
            <w:tcW w:w="2974" w:type="dxa"/>
          </w:tcPr>
          <w:p w:rsidR="006B483F" w:rsidRDefault="001E4407">
            <w:pPr>
              <w:pStyle w:val="TableParagraph"/>
              <w:spacing w:before="97"/>
              <w:ind w:left="84"/>
              <w:jc w:val="left"/>
              <w:rPr>
                <w:b/>
                <w:sz w:val="15"/>
              </w:rPr>
            </w:pPr>
            <w:r>
              <w:rPr>
                <w:b/>
                <w:color w:val="231F20"/>
                <w:sz w:val="15"/>
              </w:rPr>
              <w:t>Current Liabilities</w:t>
            </w:r>
          </w:p>
        </w:tc>
        <w:tc>
          <w:tcPr>
            <w:tcW w:w="836"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169</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Payables</w:t>
            </w:r>
            <w:r>
              <w:rPr>
                <w:color w:val="231F20"/>
                <w:sz w:val="15"/>
              </w:rPr>
              <w:tab/>
              <w:t>464</w:t>
            </w:r>
          </w:p>
        </w:tc>
        <w:tc>
          <w:tcPr>
            <w:tcW w:w="836" w:type="dxa"/>
          </w:tcPr>
          <w:p w:rsidR="006B483F" w:rsidRDefault="001E4407">
            <w:pPr>
              <w:pStyle w:val="TableParagraph"/>
              <w:spacing w:line="179" w:lineRule="exact"/>
              <w:ind w:right="141"/>
              <w:rPr>
                <w:sz w:val="15"/>
              </w:rPr>
            </w:pPr>
            <w:r>
              <w:rPr>
                <w:color w:val="231F20"/>
                <w:sz w:val="15"/>
              </w:rPr>
              <w:t>472</w:t>
            </w:r>
          </w:p>
        </w:tc>
        <w:tc>
          <w:tcPr>
            <w:tcW w:w="522" w:type="dxa"/>
          </w:tcPr>
          <w:p w:rsidR="006B483F" w:rsidRDefault="001E4407">
            <w:pPr>
              <w:pStyle w:val="TableParagraph"/>
              <w:spacing w:line="179" w:lineRule="exact"/>
              <w:ind w:right="156"/>
              <w:rPr>
                <w:sz w:val="15"/>
              </w:rPr>
            </w:pPr>
            <w:r>
              <w:rPr>
                <w:color w:val="231F20"/>
                <w:w w:val="101"/>
                <w:sz w:val="15"/>
              </w:rPr>
              <w:t>2</w:t>
            </w:r>
          </w:p>
        </w:tc>
        <w:tc>
          <w:tcPr>
            <w:tcW w:w="871" w:type="dxa"/>
          </w:tcPr>
          <w:p w:rsidR="006B483F" w:rsidRDefault="001E4407">
            <w:pPr>
              <w:pStyle w:val="TableParagraph"/>
              <w:spacing w:line="179" w:lineRule="exact"/>
              <w:ind w:right="155"/>
              <w:rPr>
                <w:sz w:val="15"/>
              </w:rPr>
            </w:pPr>
            <w:r>
              <w:rPr>
                <w:color w:val="231F20"/>
                <w:sz w:val="15"/>
              </w:rPr>
              <w:t>480</w:t>
            </w:r>
          </w:p>
        </w:tc>
        <w:tc>
          <w:tcPr>
            <w:tcW w:w="871" w:type="dxa"/>
          </w:tcPr>
          <w:p w:rsidR="006B483F" w:rsidRDefault="001E4407">
            <w:pPr>
              <w:pStyle w:val="TableParagraph"/>
              <w:spacing w:line="179" w:lineRule="exact"/>
              <w:ind w:right="155"/>
              <w:rPr>
                <w:sz w:val="15"/>
              </w:rPr>
            </w:pPr>
            <w:r>
              <w:rPr>
                <w:color w:val="231F20"/>
                <w:sz w:val="15"/>
              </w:rPr>
              <w:t>488</w:t>
            </w:r>
          </w:p>
        </w:tc>
        <w:tc>
          <w:tcPr>
            <w:tcW w:w="796" w:type="dxa"/>
          </w:tcPr>
          <w:p w:rsidR="006B483F" w:rsidRDefault="001E4407">
            <w:pPr>
              <w:pStyle w:val="TableParagraph"/>
              <w:spacing w:line="179" w:lineRule="exact"/>
              <w:ind w:right="80"/>
              <w:rPr>
                <w:sz w:val="15"/>
              </w:rPr>
            </w:pPr>
            <w:r>
              <w:rPr>
                <w:color w:val="231F20"/>
                <w:sz w:val="15"/>
              </w:rPr>
              <w:t>496</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611</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Employee</w:t>
            </w:r>
            <w:r>
              <w:rPr>
                <w:color w:val="231F20"/>
                <w:spacing w:val="-1"/>
                <w:sz w:val="15"/>
              </w:rPr>
              <w:t xml:space="preserve"> </w:t>
            </w:r>
            <w:r>
              <w:rPr>
                <w:color w:val="231F20"/>
                <w:sz w:val="15"/>
              </w:rPr>
              <w:t>Benefits</w:t>
            </w:r>
            <w:r>
              <w:rPr>
                <w:color w:val="231F20"/>
                <w:sz w:val="15"/>
              </w:rPr>
              <w:tab/>
              <w:t>590</w:t>
            </w:r>
          </w:p>
        </w:tc>
        <w:tc>
          <w:tcPr>
            <w:tcW w:w="836" w:type="dxa"/>
          </w:tcPr>
          <w:p w:rsidR="006B483F" w:rsidRDefault="001E4407">
            <w:pPr>
              <w:pStyle w:val="TableParagraph"/>
              <w:spacing w:line="179" w:lineRule="exact"/>
              <w:ind w:right="141"/>
              <w:rPr>
                <w:sz w:val="15"/>
              </w:rPr>
            </w:pPr>
            <w:r>
              <w:rPr>
                <w:color w:val="231F20"/>
                <w:sz w:val="15"/>
              </w:rPr>
              <w:t>674</w:t>
            </w:r>
          </w:p>
        </w:tc>
        <w:tc>
          <w:tcPr>
            <w:tcW w:w="522" w:type="dxa"/>
          </w:tcPr>
          <w:p w:rsidR="006B483F" w:rsidRDefault="001E4407">
            <w:pPr>
              <w:pStyle w:val="TableParagraph"/>
              <w:spacing w:line="179" w:lineRule="exact"/>
              <w:ind w:right="156"/>
              <w:rPr>
                <w:sz w:val="15"/>
              </w:rPr>
            </w:pPr>
            <w:r>
              <w:rPr>
                <w:color w:val="231F20"/>
                <w:sz w:val="15"/>
              </w:rPr>
              <w:t>14</w:t>
            </w:r>
          </w:p>
        </w:tc>
        <w:tc>
          <w:tcPr>
            <w:tcW w:w="871" w:type="dxa"/>
          </w:tcPr>
          <w:p w:rsidR="006B483F" w:rsidRDefault="001E4407">
            <w:pPr>
              <w:pStyle w:val="TableParagraph"/>
              <w:spacing w:line="179" w:lineRule="exact"/>
              <w:ind w:right="155"/>
              <w:rPr>
                <w:sz w:val="15"/>
              </w:rPr>
            </w:pPr>
            <w:r>
              <w:rPr>
                <w:color w:val="231F20"/>
                <w:sz w:val="15"/>
              </w:rPr>
              <w:t>760</w:t>
            </w:r>
          </w:p>
        </w:tc>
        <w:tc>
          <w:tcPr>
            <w:tcW w:w="871" w:type="dxa"/>
          </w:tcPr>
          <w:p w:rsidR="006B483F" w:rsidRDefault="001E4407">
            <w:pPr>
              <w:pStyle w:val="TableParagraph"/>
              <w:spacing w:line="179" w:lineRule="exact"/>
              <w:ind w:right="155"/>
              <w:rPr>
                <w:sz w:val="15"/>
              </w:rPr>
            </w:pPr>
            <w:r>
              <w:rPr>
                <w:color w:val="231F20"/>
                <w:sz w:val="15"/>
              </w:rPr>
              <w:t>847</w:t>
            </w:r>
          </w:p>
        </w:tc>
        <w:tc>
          <w:tcPr>
            <w:tcW w:w="796" w:type="dxa"/>
          </w:tcPr>
          <w:p w:rsidR="006B483F" w:rsidRDefault="001E4407">
            <w:pPr>
              <w:pStyle w:val="TableParagraph"/>
              <w:spacing w:line="179" w:lineRule="exact"/>
              <w:ind w:right="80"/>
              <w:rPr>
                <w:sz w:val="15"/>
              </w:rPr>
            </w:pPr>
            <w:r>
              <w:rPr>
                <w:color w:val="231F20"/>
                <w:sz w:val="15"/>
              </w:rPr>
              <w:t>937</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6,960</w:t>
            </w:r>
          </w:p>
        </w:tc>
        <w:tc>
          <w:tcPr>
            <w:tcW w:w="2974" w:type="dxa"/>
          </w:tcPr>
          <w:p w:rsidR="006B483F" w:rsidRDefault="001E4407">
            <w:pPr>
              <w:pStyle w:val="TableParagraph"/>
              <w:tabs>
                <w:tab w:val="left" w:pos="2449"/>
              </w:tabs>
              <w:spacing w:line="179" w:lineRule="exact"/>
              <w:ind w:left="84"/>
              <w:jc w:val="left"/>
              <w:rPr>
                <w:sz w:val="15"/>
              </w:rPr>
            </w:pPr>
            <w:r>
              <w:rPr>
                <w:color w:val="231F20"/>
                <w:sz w:val="15"/>
              </w:rPr>
              <w:t>Other</w:t>
            </w:r>
            <w:r>
              <w:rPr>
                <w:color w:val="231F20"/>
                <w:spacing w:val="-1"/>
                <w:sz w:val="15"/>
              </w:rPr>
              <w:t xml:space="preserve"> </w:t>
            </w:r>
            <w:r>
              <w:rPr>
                <w:color w:val="231F20"/>
                <w:sz w:val="15"/>
              </w:rPr>
              <w:t>Liabilities</w:t>
            </w:r>
            <w:r>
              <w:rPr>
                <w:color w:val="231F20"/>
                <w:sz w:val="15"/>
              </w:rPr>
              <w:tab/>
            </w:r>
            <w:r>
              <w:rPr>
                <w:color w:val="231F20"/>
                <w:sz w:val="15"/>
              </w:rPr>
              <w:t>7,323</w:t>
            </w:r>
          </w:p>
        </w:tc>
        <w:tc>
          <w:tcPr>
            <w:tcW w:w="836" w:type="dxa"/>
          </w:tcPr>
          <w:p w:rsidR="006B483F" w:rsidRDefault="001E4407">
            <w:pPr>
              <w:pStyle w:val="TableParagraph"/>
              <w:spacing w:line="179" w:lineRule="exact"/>
              <w:ind w:right="142"/>
              <w:rPr>
                <w:sz w:val="15"/>
              </w:rPr>
            </w:pPr>
            <w:r>
              <w:rPr>
                <w:color w:val="231F20"/>
                <w:sz w:val="15"/>
              </w:rPr>
              <w:t>7,496</w:t>
            </w:r>
          </w:p>
        </w:tc>
        <w:tc>
          <w:tcPr>
            <w:tcW w:w="522" w:type="dxa"/>
          </w:tcPr>
          <w:p w:rsidR="006B483F" w:rsidRDefault="001E4407">
            <w:pPr>
              <w:pStyle w:val="TableParagraph"/>
              <w:spacing w:line="179" w:lineRule="exact"/>
              <w:ind w:right="156"/>
              <w:rPr>
                <w:sz w:val="15"/>
              </w:rPr>
            </w:pPr>
            <w:r>
              <w:rPr>
                <w:color w:val="231F20"/>
                <w:w w:val="101"/>
                <w:sz w:val="15"/>
              </w:rPr>
              <w:t>2</w:t>
            </w:r>
          </w:p>
        </w:tc>
        <w:tc>
          <w:tcPr>
            <w:tcW w:w="871" w:type="dxa"/>
          </w:tcPr>
          <w:p w:rsidR="006B483F" w:rsidRDefault="001E4407">
            <w:pPr>
              <w:pStyle w:val="TableParagraph"/>
              <w:spacing w:line="179" w:lineRule="exact"/>
              <w:ind w:right="156"/>
              <w:rPr>
                <w:sz w:val="15"/>
              </w:rPr>
            </w:pPr>
            <w:r>
              <w:rPr>
                <w:color w:val="231F20"/>
                <w:sz w:val="15"/>
              </w:rPr>
              <w:t>7,619</w:t>
            </w:r>
          </w:p>
        </w:tc>
        <w:tc>
          <w:tcPr>
            <w:tcW w:w="871" w:type="dxa"/>
          </w:tcPr>
          <w:p w:rsidR="006B483F" w:rsidRDefault="001E4407">
            <w:pPr>
              <w:pStyle w:val="TableParagraph"/>
              <w:spacing w:line="179" w:lineRule="exact"/>
              <w:ind w:right="156"/>
              <w:rPr>
                <w:sz w:val="15"/>
              </w:rPr>
            </w:pPr>
            <w:r>
              <w:rPr>
                <w:color w:val="231F20"/>
                <w:sz w:val="15"/>
              </w:rPr>
              <w:t>7,742</w:t>
            </w:r>
          </w:p>
        </w:tc>
        <w:tc>
          <w:tcPr>
            <w:tcW w:w="796" w:type="dxa"/>
          </w:tcPr>
          <w:p w:rsidR="006B483F" w:rsidRDefault="001E4407">
            <w:pPr>
              <w:pStyle w:val="TableParagraph"/>
              <w:spacing w:line="179" w:lineRule="exact"/>
              <w:ind w:right="81"/>
              <w:rPr>
                <w:sz w:val="15"/>
              </w:rPr>
            </w:pPr>
            <w:r>
              <w:rPr>
                <w:color w:val="231F20"/>
                <w:sz w:val="15"/>
              </w:rPr>
              <w:t>7,865</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7,740</w:t>
            </w:r>
          </w:p>
        </w:tc>
        <w:tc>
          <w:tcPr>
            <w:tcW w:w="2974" w:type="dxa"/>
          </w:tcPr>
          <w:p w:rsidR="006B483F" w:rsidRDefault="001E4407">
            <w:pPr>
              <w:pStyle w:val="TableParagraph"/>
              <w:tabs>
                <w:tab w:val="left" w:pos="2449"/>
              </w:tabs>
              <w:spacing w:before="97"/>
              <w:ind w:left="84"/>
              <w:jc w:val="left"/>
              <w:rPr>
                <w:b/>
                <w:sz w:val="15"/>
              </w:rPr>
            </w:pPr>
            <w:r>
              <w:rPr>
                <w:b/>
                <w:color w:val="231F20"/>
                <w:sz w:val="15"/>
              </w:rPr>
              <w:t>Total Current</w:t>
            </w:r>
            <w:r>
              <w:rPr>
                <w:b/>
                <w:color w:val="231F20"/>
                <w:sz w:val="15"/>
              </w:rPr>
              <w:t xml:space="preserve"> </w:t>
            </w:r>
            <w:r>
              <w:rPr>
                <w:b/>
                <w:color w:val="231F20"/>
                <w:sz w:val="15"/>
              </w:rPr>
              <w:t>Liabilities</w:t>
            </w:r>
            <w:r>
              <w:rPr>
                <w:b/>
                <w:color w:val="231F20"/>
                <w:sz w:val="15"/>
              </w:rPr>
              <w:tab/>
              <w:t>8,377</w:t>
            </w:r>
          </w:p>
        </w:tc>
        <w:tc>
          <w:tcPr>
            <w:tcW w:w="836" w:type="dxa"/>
          </w:tcPr>
          <w:p w:rsidR="006B483F" w:rsidRDefault="001E4407">
            <w:pPr>
              <w:pStyle w:val="TableParagraph"/>
              <w:spacing w:before="97"/>
              <w:ind w:right="141"/>
              <w:rPr>
                <w:b/>
                <w:sz w:val="15"/>
              </w:rPr>
            </w:pPr>
            <w:r>
              <w:rPr>
                <w:b/>
                <w:color w:val="231F20"/>
                <w:sz w:val="15"/>
              </w:rPr>
              <w:t>8,642</w:t>
            </w:r>
          </w:p>
        </w:tc>
        <w:tc>
          <w:tcPr>
            <w:tcW w:w="522" w:type="dxa"/>
          </w:tcPr>
          <w:p w:rsidR="006B483F" w:rsidRDefault="001E4407">
            <w:pPr>
              <w:pStyle w:val="TableParagraph"/>
              <w:spacing w:before="97"/>
              <w:ind w:right="156"/>
              <w:rPr>
                <w:b/>
                <w:sz w:val="15"/>
              </w:rPr>
            </w:pPr>
            <w:r>
              <w:rPr>
                <w:b/>
                <w:color w:val="231F20"/>
                <w:w w:val="101"/>
                <w:sz w:val="15"/>
              </w:rPr>
              <w:t>3</w:t>
            </w:r>
          </w:p>
        </w:tc>
        <w:tc>
          <w:tcPr>
            <w:tcW w:w="871" w:type="dxa"/>
          </w:tcPr>
          <w:p w:rsidR="006B483F" w:rsidRDefault="001E4407">
            <w:pPr>
              <w:pStyle w:val="TableParagraph"/>
              <w:spacing w:before="97"/>
              <w:ind w:right="155"/>
              <w:rPr>
                <w:b/>
                <w:sz w:val="15"/>
              </w:rPr>
            </w:pPr>
            <w:r>
              <w:rPr>
                <w:b/>
                <w:color w:val="231F20"/>
                <w:sz w:val="15"/>
              </w:rPr>
              <w:t>8,859</w:t>
            </w:r>
          </w:p>
        </w:tc>
        <w:tc>
          <w:tcPr>
            <w:tcW w:w="871" w:type="dxa"/>
          </w:tcPr>
          <w:p w:rsidR="006B483F" w:rsidRDefault="001E4407">
            <w:pPr>
              <w:pStyle w:val="TableParagraph"/>
              <w:spacing w:before="97"/>
              <w:ind w:right="155"/>
              <w:rPr>
                <w:b/>
                <w:sz w:val="15"/>
              </w:rPr>
            </w:pPr>
            <w:r>
              <w:rPr>
                <w:b/>
                <w:color w:val="231F20"/>
                <w:sz w:val="15"/>
              </w:rPr>
              <w:t>9,077</w:t>
            </w:r>
          </w:p>
        </w:tc>
        <w:tc>
          <w:tcPr>
            <w:tcW w:w="796" w:type="dxa"/>
          </w:tcPr>
          <w:p w:rsidR="006B483F" w:rsidRDefault="001E4407">
            <w:pPr>
              <w:pStyle w:val="TableParagraph"/>
              <w:spacing w:before="97"/>
              <w:ind w:right="80"/>
              <w:rPr>
                <w:b/>
                <w:sz w:val="15"/>
              </w:rPr>
            </w:pPr>
            <w:r>
              <w:rPr>
                <w:b/>
                <w:color w:val="231F20"/>
                <w:sz w:val="15"/>
              </w:rPr>
              <w:t>9,298</w:t>
            </w:r>
          </w:p>
        </w:tc>
      </w:tr>
      <w:tr w:rsidR="006B483F">
        <w:trPr>
          <w:trHeight w:val="303"/>
        </w:trPr>
        <w:tc>
          <w:tcPr>
            <w:tcW w:w="871" w:type="dxa"/>
          </w:tcPr>
          <w:p w:rsidR="006B483F" w:rsidRDefault="006B483F">
            <w:pPr>
              <w:pStyle w:val="TableParagraph"/>
              <w:jc w:val="left"/>
              <w:rPr>
                <w:rFonts w:ascii="Times New Roman"/>
                <w:sz w:val="14"/>
              </w:rPr>
            </w:pPr>
          </w:p>
        </w:tc>
        <w:tc>
          <w:tcPr>
            <w:tcW w:w="2974" w:type="dxa"/>
          </w:tcPr>
          <w:p w:rsidR="006B483F" w:rsidRDefault="001E4407">
            <w:pPr>
              <w:pStyle w:val="TableParagraph"/>
              <w:spacing w:before="97"/>
              <w:ind w:left="84"/>
              <w:jc w:val="left"/>
              <w:rPr>
                <w:b/>
                <w:sz w:val="15"/>
              </w:rPr>
            </w:pPr>
            <w:r>
              <w:rPr>
                <w:b/>
                <w:color w:val="231F20"/>
                <w:sz w:val="15"/>
              </w:rPr>
              <w:t>Non Current Liabilities</w:t>
            </w:r>
          </w:p>
        </w:tc>
        <w:tc>
          <w:tcPr>
            <w:tcW w:w="836"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303"/>
        </w:trPr>
        <w:tc>
          <w:tcPr>
            <w:tcW w:w="871" w:type="dxa"/>
          </w:tcPr>
          <w:p w:rsidR="006B483F" w:rsidRDefault="001E4407">
            <w:pPr>
              <w:pStyle w:val="TableParagraph"/>
              <w:spacing w:line="179" w:lineRule="exact"/>
              <w:ind w:right="82"/>
              <w:rPr>
                <w:sz w:val="15"/>
              </w:rPr>
            </w:pPr>
            <w:r>
              <w:rPr>
                <w:color w:val="231F20"/>
                <w:sz w:val="15"/>
              </w:rPr>
              <w:t>22</w:t>
            </w:r>
          </w:p>
        </w:tc>
        <w:tc>
          <w:tcPr>
            <w:tcW w:w="2974" w:type="dxa"/>
          </w:tcPr>
          <w:p w:rsidR="006B483F" w:rsidRDefault="001E4407">
            <w:pPr>
              <w:pStyle w:val="TableParagraph"/>
              <w:tabs>
                <w:tab w:val="right" w:pos="2795"/>
              </w:tabs>
              <w:spacing w:line="179" w:lineRule="exact"/>
              <w:ind w:left="84"/>
              <w:jc w:val="left"/>
              <w:rPr>
                <w:sz w:val="15"/>
              </w:rPr>
            </w:pPr>
            <w:r>
              <w:rPr>
                <w:color w:val="231F20"/>
                <w:sz w:val="15"/>
              </w:rPr>
              <w:t>Employee</w:t>
            </w:r>
            <w:r>
              <w:rPr>
                <w:color w:val="231F20"/>
                <w:spacing w:val="-1"/>
                <w:sz w:val="15"/>
              </w:rPr>
              <w:t xml:space="preserve"> </w:t>
            </w:r>
            <w:r>
              <w:rPr>
                <w:color w:val="231F20"/>
                <w:sz w:val="15"/>
              </w:rPr>
              <w:t>Benefits</w:t>
            </w:r>
            <w:r>
              <w:rPr>
                <w:color w:val="231F20"/>
                <w:sz w:val="15"/>
              </w:rPr>
              <w:tab/>
              <w:t>21</w:t>
            </w:r>
          </w:p>
        </w:tc>
        <w:tc>
          <w:tcPr>
            <w:tcW w:w="836" w:type="dxa"/>
          </w:tcPr>
          <w:p w:rsidR="006B483F" w:rsidRDefault="001E4407">
            <w:pPr>
              <w:pStyle w:val="TableParagraph"/>
              <w:spacing w:line="179" w:lineRule="exact"/>
              <w:ind w:right="141"/>
              <w:rPr>
                <w:sz w:val="15"/>
              </w:rPr>
            </w:pPr>
            <w:r>
              <w:rPr>
                <w:color w:val="231F20"/>
                <w:sz w:val="15"/>
              </w:rPr>
              <w:t>23</w:t>
            </w:r>
          </w:p>
        </w:tc>
        <w:tc>
          <w:tcPr>
            <w:tcW w:w="522" w:type="dxa"/>
          </w:tcPr>
          <w:p w:rsidR="006B483F" w:rsidRDefault="001E4407">
            <w:pPr>
              <w:pStyle w:val="TableParagraph"/>
              <w:spacing w:line="179" w:lineRule="exact"/>
              <w:ind w:right="156"/>
              <w:rPr>
                <w:sz w:val="15"/>
              </w:rPr>
            </w:pPr>
            <w:r>
              <w:rPr>
                <w:color w:val="231F20"/>
                <w:sz w:val="15"/>
              </w:rPr>
              <w:t>10</w:t>
            </w:r>
          </w:p>
        </w:tc>
        <w:tc>
          <w:tcPr>
            <w:tcW w:w="871" w:type="dxa"/>
          </w:tcPr>
          <w:p w:rsidR="006B483F" w:rsidRDefault="001E4407">
            <w:pPr>
              <w:pStyle w:val="TableParagraph"/>
              <w:spacing w:line="179" w:lineRule="exact"/>
              <w:ind w:right="155"/>
              <w:rPr>
                <w:sz w:val="15"/>
              </w:rPr>
            </w:pPr>
            <w:r>
              <w:rPr>
                <w:color w:val="231F20"/>
                <w:sz w:val="15"/>
              </w:rPr>
              <w:t>25</w:t>
            </w:r>
          </w:p>
        </w:tc>
        <w:tc>
          <w:tcPr>
            <w:tcW w:w="871" w:type="dxa"/>
          </w:tcPr>
          <w:p w:rsidR="006B483F" w:rsidRDefault="001E4407">
            <w:pPr>
              <w:pStyle w:val="TableParagraph"/>
              <w:spacing w:line="179" w:lineRule="exact"/>
              <w:ind w:right="156"/>
              <w:rPr>
                <w:sz w:val="15"/>
              </w:rPr>
            </w:pPr>
            <w:r>
              <w:rPr>
                <w:color w:val="231F20"/>
                <w:sz w:val="15"/>
              </w:rPr>
              <w:t>27</w:t>
            </w:r>
          </w:p>
        </w:tc>
        <w:tc>
          <w:tcPr>
            <w:tcW w:w="796" w:type="dxa"/>
          </w:tcPr>
          <w:p w:rsidR="006B483F" w:rsidRDefault="001E4407">
            <w:pPr>
              <w:pStyle w:val="TableParagraph"/>
              <w:spacing w:line="179" w:lineRule="exact"/>
              <w:ind w:right="80"/>
              <w:rPr>
                <w:sz w:val="15"/>
              </w:rPr>
            </w:pPr>
            <w:r>
              <w:rPr>
                <w:color w:val="231F20"/>
                <w:sz w:val="15"/>
              </w:rPr>
              <w:t>29</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22</w:t>
            </w:r>
          </w:p>
        </w:tc>
        <w:tc>
          <w:tcPr>
            <w:tcW w:w="2974" w:type="dxa"/>
          </w:tcPr>
          <w:p w:rsidR="006B483F" w:rsidRDefault="001E4407">
            <w:pPr>
              <w:pStyle w:val="TableParagraph"/>
              <w:tabs>
                <w:tab w:val="right" w:pos="2795"/>
              </w:tabs>
              <w:spacing w:before="97"/>
              <w:ind w:left="84"/>
              <w:jc w:val="left"/>
              <w:rPr>
                <w:b/>
                <w:sz w:val="15"/>
              </w:rPr>
            </w:pPr>
            <w:r>
              <w:rPr>
                <w:b/>
                <w:color w:val="231F20"/>
                <w:sz w:val="15"/>
              </w:rPr>
              <w:t>Total Non</w:t>
            </w:r>
            <w:r>
              <w:rPr>
                <w:b/>
                <w:color w:val="231F20"/>
                <w:spacing w:val="-2"/>
                <w:sz w:val="15"/>
              </w:rPr>
              <w:t xml:space="preserve"> </w:t>
            </w:r>
            <w:r>
              <w:rPr>
                <w:b/>
                <w:color w:val="231F20"/>
                <w:sz w:val="15"/>
              </w:rPr>
              <w:t>Current Liabilities</w:t>
            </w:r>
            <w:r>
              <w:rPr>
                <w:b/>
                <w:color w:val="231F20"/>
                <w:sz w:val="15"/>
              </w:rPr>
              <w:tab/>
              <w:t>21</w:t>
            </w:r>
          </w:p>
        </w:tc>
        <w:tc>
          <w:tcPr>
            <w:tcW w:w="836" w:type="dxa"/>
          </w:tcPr>
          <w:p w:rsidR="006B483F" w:rsidRDefault="001E4407">
            <w:pPr>
              <w:pStyle w:val="TableParagraph"/>
              <w:spacing w:before="97"/>
              <w:ind w:right="141"/>
              <w:rPr>
                <w:b/>
                <w:sz w:val="15"/>
              </w:rPr>
            </w:pPr>
            <w:r>
              <w:rPr>
                <w:b/>
                <w:color w:val="231F20"/>
                <w:sz w:val="15"/>
              </w:rPr>
              <w:t>23</w:t>
            </w:r>
          </w:p>
        </w:tc>
        <w:tc>
          <w:tcPr>
            <w:tcW w:w="522" w:type="dxa"/>
          </w:tcPr>
          <w:p w:rsidR="006B483F" w:rsidRDefault="001E4407">
            <w:pPr>
              <w:pStyle w:val="TableParagraph"/>
              <w:spacing w:before="97"/>
              <w:ind w:right="156"/>
              <w:rPr>
                <w:b/>
                <w:sz w:val="15"/>
              </w:rPr>
            </w:pPr>
            <w:r>
              <w:rPr>
                <w:b/>
                <w:color w:val="231F20"/>
                <w:sz w:val="15"/>
              </w:rPr>
              <w:t>10</w:t>
            </w:r>
          </w:p>
        </w:tc>
        <w:tc>
          <w:tcPr>
            <w:tcW w:w="871" w:type="dxa"/>
          </w:tcPr>
          <w:p w:rsidR="006B483F" w:rsidRDefault="001E4407">
            <w:pPr>
              <w:pStyle w:val="TableParagraph"/>
              <w:spacing w:before="97"/>
              <w:ind w:right="155"/>
              <w:rPr>
                <w:b/>
                <w:sz w:val="15"/>
              </w:rPr>
            </w:pPr>
            <w:r>
              <w:rPr>
                <w:b/>
                <w:color w:val="231F20"/>
                <w:sz w:val="15"/>
              </w:rPr>
              <w:t>25</w:t>
            </w:r>
          </w:p>
        </w:tc>
        <w:tc>
          <w:tcPr>
            <w:tcW w:w="871" w:type="dxa"/>
          </w:tcPr>
          <w:p w:rsidR="006B483F" w:rsidRDefault="001E4407">
            <w:pPr>
              <w:pStyle w:val="TableParagraph"/>
              <w:spacing w:before="97"/>
              <w:ind w:right="156"/>
              <w:rPr>
                <w:b/>
                <w:sz w:val="15"/>
              </w:rPr>
            </w:pPr>
            <w:r>
              <w:rPr>
                <w:b/>
                <w:color w:val="231F20"/>
                <w:sz w:val="15"/>
              </w:rPr>
              <w:t>27</w:t>
            </w:r>
          </w:p>
        </w:tc>
        <w:tc>
          <w:tcPr>
            <w:tcW w:w="796" w:type="dxa"/>
          </w:tcPr>
          <w:p w:rsidR="006B483F" w:rsidRDefault="001E4407">
            <w:pPr>
              <w:pStyle w:val="TableParagraph"/>
              <w:spacing w:before="97"/>
              <w:ind w:right="80"/>
              <w:rPr>
                <w:b/>
                <w:sz w:val="15"/>
              </w:rPr>
            </w:pPr>
            <w:r>
              <w:rPr>
                <w:b/>
                <w:color w:val="231F20"/>
                <w:sz w:val="15"/>
              </w:rPr>
              <w:t>29</w:t>
            </w:r>
          </w:p>
        </w:tc>
      </w:tr>
      <w:tr w:rsidR="006B483F">
        <w:trPr>
          <w:trHeight w:val="404"/>
        </w:trPr>
        <w:tc>
          <w:tcPr>
            <w:tcW w:w="871" w:type="dxa"/>
          </w:tcPr>
          <w:p w:rsidR="006B483F" w:rsidRDefault="001E4407">
            <w:pPr>
              <w:pStyle w:val="TableParagraph"/>
              <w:spacing w:before="97"/>
              <w:ind w:right="82"/>
              <w:rPr>
                <w:b/>
                <w:sz w:val="15"/>
              </w:rPr>
            </w:pPr>
            <w:r>
              <w:rPr>
                <w:b/>
                <w:color w:val="231F20"/>
                <w:sz w:val="15"/>
              </w:rPr>
              <w:t>7,762</w:t>
            </w:r>
          </w:p>
        </w:tc>
        <w:tc>
          <w:tcPr>
            <w:tcW w:w="2974" w:type="dxa"/>
          </w:tcPr>
          <w:p w:rsidR="006B483F" w:rsidRDefault="001E4407">
            <w:pPr>
              <w:pStyle w:val="TableParagraph"/>
              <w:tabs>
                <w:tab w:val="left" w:pos="2449"/>
              </w:tabs>
              <w:spacing w:before="97"/>
              <w:ind w:left="84"/>
              <w:jc w:val="left"/>
              <w:rPr>
                <w:b/>
                <w:sz w:val="15"/>
              </w:rPr>
            </w:pPr>
            <w:r>
              <w:rPr>
                <w:b/>
                <w:color w:val="231F20"/>
                <w:sz w:val="15"/>
              </w:rPr>
              <w:t>TOTAL</w:t>
            </w:r>
            <w:r>
              <w:rPr>
                <w:b/>
                <w:color w:val="231F20"/>
                <w:sz w:val="15"/>
              </w:rPr>
              <w:t xml:space="preserve"> </w:t>
            </w:r>
            <w:r>
              <w:rPr>
                <w:b/>
                <w:color w:val="231F20"/>
                <w:sz w:val="15"/>
              </w:rPr>
              <w:t>LIABILITIES</w:t>
            </w:r>
            <w:r>
              <w:rPr>
                <w:b/>
                <w:color w:val="231F20"/>
                <w:sz w:val="15"/>
              </w:rPr>
              <w:tab/>
              <w:t>8,398</w:t>
            </w:r>
          </w:p>
        </w:tc>
        <w:tc>
          <w:tcPr>
            <w:tcW w:w="836" w:type="dxa"/>
          </w:tcPr>
          <w:p w:rsidR="006B483F" w:rsidRDefault="001E4407">
            <w:pPr>
              <w:pStyle w:val="TableParagraph"/>
              <w:spacing w:before="97"/>
              <w:ind w:right="141"/>
              <w:rPr>
                <w:b/>
                <w:sz w:val="15"/>
              </w:rPr>
            </w:pPr>
            <w:r>
              <w:rPr>
                <w:b/>
                <w:color w:val="231F20"/>
                <w:sz w:val="15"/>
              </w:rPr>
              <w:t>8,665</w:t>
            </w:r>
          </w:p>
        </w:tc>
        <w:tc>
          <w:tcPr>
            <w:tcW w:w="522" w:type="dxa"/>
          </w:tcPr>
          <w:p w:rsidR="006B483F" w:rsidRDefault="001E4407">
            <w:pPr>
              <w:pStyle w:val="TableParagraph"/>
              <w:spacing w:before="97"/>
              <w:ind w:right="156"/>
              <w:rPr>
                <w:b/>
                <w:sz w:val="15"/>
              </w:rPr>
            </w:pPr>
            <w:r>
              <w:rPr>
                <w:b/>
                <w:color w:val="231F20"/>
                <w:w w:val="101"/>
                <w:sz w:val="15"/>
              </w:rPr>
              <w:t>3</w:t>
            </w:r>
          </w:p>
        </w:tc>
        <w:tc>
          <w:tcPr>
            <w:tcW w:w="871" w:type="dxa"/>
          </w:tcPr>
          <w:p w:rsidR="006B483F" w:rsidRDefault="001E4407">
            <w:pPr>
              <w:pStyle w:val="TableParagraph"/>
              <w:spacing w:before="97"/>
              <w:ind w:right="155"/>
              <w:rPr>
                <w:b/>
                <w:sz w:val="15"/>
              </w:rPr>
            </w:pPr>
            <w:r>
              <w:rPr>
                <w:b/>
                <w:color w:val="231F20"/>
                <w:sz w:val="15"/>
              </w:rPr>
              <w:t>8,884</w:t>
            </w:r>
          </w:p>
        </w:tc>
        <w:tc>
          <w:tcPr>
            <w:tcW w:w="871" w:type="dxa"/>
          </w:tcPr>
          <w:p w:rsidR="006B483F" w:rsidRDefault="001E4407">
            <w:pPr>
              <w:pStyle w:val="TableParagraph"/>
              <w:spacing w:before="97"/>
              <w:ind w:right="155"/>
              <w:rPr>
                <w:b/>
                <w:sz w:val="15"/>
              </w:rPr>
            </w:pPr>
            <w:r>
              <w:rPr>
                <w:b/>
                <w:color w:val="231F20"/>
                <w:sz w:val="15"/>
              </w:rPr>
              <w:t>9,104</w:t>
            </w:r>
          </w:p>
        </w:tc>
        <w:tc>
          <w:tcPr>
            <w:tcW w:w="796" w:type="dxa"/>
          </w:tcPr>
          <w:p w:rsidR="006B483F" w:rsidRDefault="001E4407">
            <w:pPr>
              <w:pStyle w:val="TableParagraph"/>
              <w:spacing w:before="97"/>
              <w:ind w:right="80"/>
              <w:rPr>
                <w:b/>
                <w:sz w:val="15"/>
              </w:rPr>
            </w:pPr>
            <w:r>
              <w:rPr>
                <w:b/>
                <w:color w:val="231F20"/>
                <w:sz w:val="15"/>
              </w:rPr>
              <w:t>9,327</w:t>
            </w:r>
          </w:p>
        </w:tc>
      </w:tr>
      <w:tr w:rsidR="006B483F">
        <w:trPr>
          <w:trHeight w:val="412"/>
        </w:trPr>
        <w:tc>
          <w:tcPr>
            <w:tcW w:w="871" w:type="dxa"/>
          </w:tcPr>
          <w:p w:rsidR="006B483F" w:rsidRDefault="001E4407">
            <w:pPr>
              <w:pStyle w:val="TableParagraph"/>
              <w:spacing w:before="97"/>
              <w:ind w:right="82"/>
              <w:rPr>
                <w:b/>
                <w:sz w:val="15"/>
              </w:rPr>
            </w:pPr>
            <w:r>
              <w:rPr>
                <w:b/>
                <w:color w:val="231F20"/>
                <w:sz w:val="15"/>
              </w:rPr>
              <w:t>6,175</w:t>
            </w:r>
          </w:p>
        </w:tc>
        <w:tc>
          <w:tcPr>
            <w:tcW w:w="2974" w:type="dxa"/>
          </w:tcPr>
          <w:p w:rsidR="006B483F" w:rsidRDefault="001E4407">
            <w:pPr>
              <w:pStyle w:val="TableParagraph"/>
              <w:tabs>
                <w:tab w:val="left" w:pos="2449"/>
              </w:tabs>
              <w:spacing w:before="97"/>
              <w:ind w:left="84"/>
              <w:jc w:val="left"/>
              <w:rPr>
                <w:b/>
                <w:sz w:val="15"/>
              </w:rPr>
            </w:pPr>
            <w:r>
              <w:rPr>
                <w:b/>
                <w:color w:val="231F20"/>
                <w:sz w:val="15"/>
              </w:rPr>
              <w:t>NET ASSETS</w:t>
            </w:r>
            <w:r>
              <w:rPr>
                <w:b/>
                <w:color w:val="231F20"/>
                <w:sz w:val="15"/>
              </w:rPr>
              <w:tab/>
              <w:t>7,277</w:t>
            </w:r>
          </w:p>
        </w:tc>
        <w:tc>
          <w:tcPr>
            <w:tcW w:w="836" w:type="dxa"/>
          </w:tcPr>
          <w:p w:rsidR="006B483F" w:rsidRDefault="001E4407">
            <w:pPr>
              <w:pStyle w:val="TableParagraph"/>
              <w:spacing w:before="97"/>
              <w:ind w:right="141"/>
              <w:rPr>
                <w:b/>
                <w:sz w:val="15"/>
              </w:rPr>
            </w:pPr>
            <w:r>
              <w:rPr>
                <w:b/>
                <w:color w:val="231F20"/>
                <w:sz w:val="15"/>
              </w:rPr>
              <w:t>7,593</w:t>
            </w:r>
          </w:p>
        </w:tc>
        <w:tc>
          <w:tcPr>
            <w:tcW w:w="522" w:type="dxa"/>
          </w:tcPr>
          <w:p w:rsidR="006B483F" w:rsidRDefault="001E4407">
            <w:pPr>
              <w:pStyle w:val="TableParagraph"/>
              <w:spacing w:before="97"/>
              <w:ind w:right="156"/>
              <w:rPr>
                <w:b/>
                <w:sz w:val="15"/>
              </w:rPr>
            </w:pPr>
            <w:r>
              <w:rPr>
                <w:b/>
                <w:color w:val="231F20"/>
                <w:w w:val="101"/>
                <w:sz w:val="15"/>
              </w:rPr>
              <w:t>4</w:t>
            </w:r>
          </w:p>
        </w:tc>
        <w:tc>
          <w:tcPr>
            <w:tcW w:w="871" w:type="dxa"/>
          </w:tcPr>
          <w:p w:rsidR="006B483F" w:rsidRDefault="001E4407">
            <w:pPr>
              <w:pStyle w:val="TableParagraph"/>
              <w:spacing w:before="97"/>
              <w:ind w:right="155"/>
              <w:rPr>
                <w:b/>
                <w:sz w:val="15"/>
              </w:rPr>
            </w:pPr>
            <w:r>
              <w:rPr>
                <w:b/>
                <w:color w:val="231F20"/>
                <w:sz w:val="15"/>
              </w:rPr>
              <w:t>7,904</w:t>
            </w:r>
          </w:p>
        </w:tc>
        <w:tc>
          <w:tcPr>
            <w:tcW w:w="871" w:type="dxa"/>
          </w:tcPr>
          <w:p w:rsidR="006B483F" w:rsidRDefault="001E4407">
            <w:pPr>
              <w:pStyle w:val="TableParagraph"/>
              <w:spacing w:before="97"/>
              <w:ind w:right="155"/>
              <w:rPr>
                <w:b/>
                <w:sz w:val="15"/>
              </w:rPr>
            </w:pPr>
            <w:r>
              <w:rPr>
                <w:b/>
                <w:color w:val="231F20"/>
                <w:sz w:val="15"/>
              </w:rPr>
              <w:t>8,215</w:t>
            </w:r>
          </w:p>
        </w:tc>
        <w:tc>
          <w:tcPr>
            <w:tcW w:w="796" w:type="dxa"/>
          </w:tcPr>
          <w:p w:rsidR="006B483F" w:rsidRDefault="001E4407">
            <w:pPr>
              <w:pStyle w:val="TableParagraph"/>
              <w:spacing w:before="97"/>
              <w:ind w:right="80"/>
              <w:rPr>
                <w:b/>
                <w:sz w:val="15"/>
              </w:rPr>
            </w:pPr>
            <w:r>
              <w:rPr>
                <w:b/>
                <w:color w:val="231F20"/>
                <w:sz w:val="15"/>
              </w:rPr>
              <w:t>8,521</w:t>
            </w:r>
          </w:p>
        </w:tc>
      </w:tr>
      <w:tr w:rsidR="006B483F">
        <w:trPr>
          <w:trHeight w:val="404"/>
        </w:trPr>
        <w:tc>
          <w:tcPr>
            <w:tcW w:w="871" w:type="dxa"/>
          </w:tcPr>
          <w:p w:rsidR="006B483F" w:rsidRDefault="006B483F">
            <w:pPr>
              <w:pStyle w:val="TableParagraph"/>
              <w:jc w:val="left"/>
              <w:rPr>
                <w:rFonts w:ascii="Times New Roman"/>
                <w:sz w:val="14"/>
              </w:rPr>
            </w:pPr>
          </w:p>
        </w:tc>
        <w:tc>
          <w:tcPr>
            <w:tcW w:w="2974" w:type="dxa"/>
          </w:tcPr>
          <w:p w:rsidR="006B483F" w:rsidRDefault="001E4407">
            <w:pPr>
              <w:pStyle w:val="TableParagraph"/>
              <w:spacing w:before="105"/>
              <w:ind w:left="84"/>
              <w:jc w:val="left"/>
              <w:rPr>
                <w:b/>
                <w:sz w:val="15"/>
              </w:rPr>
            </w:pPr>
            <w:r>
              <w:rPr>
                <w:b/>
                <w:color w:val="231F20"/>
                <w:sz w:val="15"/>
              </w:rPr>
              <w:t>REPRESENTED BY FUNDS EMPLOYED</w:t>
            </w:r>
          </w:p>
        </w:tc>
        <w:tc>
          <w:tcPr>
            <w:tcW w:w="836"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95"/>
        </w:trPr>
        <w:tc>
          <w:tcPr>
            <w:tcW w:w="871" w:type="dxa"/>
          </w:tcPr>
          <w:p w:rsidR="006B483F" w:rsidRDefault="001E4407">
            <w:pPr>
              <w:pStyle w:val="TableParagraph"/>
              <w:spacing w:before="89"/>
              <w:ind w:right="83"/>
              <w:rPr>
                <w:sz w:val="15"/>
              </w:rPr>
            </w:pPr>
            <w:r>
              <w:rPr>
                <w:color w:val="231F20"/>
                <w:sz w:val="15"/>
              </w:rPr>
              <w:t>4,642</w:t>
            </w:r>
          </w:p>
        </w:tc>
        <w:tc>
          <w:tcPr>
            <w:tcW w:w="2974" w:type="dxa"/>
          </w:tcPr>
          <w:p w:rsidR="006B483F" w:rsidRDefault="001E4407">
            <w:pPr>
              <w:pStyle w:val="TableParagraph"/>
              <w:tabs>
                <w:tab w:val="left" w:pos="2449"/>
              </w:tabs>
              <w:spacing w:before="89"/>
              <w:ind w:left="84"/>
              <w:jc w:val="left"/>
              <w:rPr>
                <w:sz w:val="15"/>
              </w:rPr>
            </w:pPr>
            <w:r>
              <w:rPr>
                <w:color w:val="231F20"/>
                <w:sz w:val="15"/>
              </w:rPr>
              <w:t>Accumulated Funds</w:t>
            </w:r>
            <w:r>
              <w:rPr>
                <w:color w:val="231F20"/>
                <w:sz w:val="15"/>
              </w:rPr>
              <w:tab/>
              <w:t>5,062</w:t>
            </w:r>
          </w:p>
        </w:tc>
        <w:tc>
          <w:tcPr>
            <w:tcW w:w="836" w:type="dxa"/>
          </w:tcPr>
          <w:p w:rsidR="006B483F" w:rsidRDefault="001E4407">
            <w:pPr>
              <w:pStyle w:val="TableParagraph"/>
              <w:spacing w:before="89"/>
              <w:ind w:right="142"/>
              <w:rPr>
                <w:sz w:val="15"/>
              </w:rPr>
            </w:pPr>
            <w:r>
              <w:rPr>
                <w:color w:val="231F20"/>
                <w:sz w:val="15"/>
              </w:rPr>
              <w:t>5,378</w:t>
            </w:r>
          </w:p>
        </w:tc>
        <w:tc>
          <w:tcPr>
            <w:tcW w:w="522" w:type="dxa"/>
          </w:tcPr>
          <w:p w:rsidR="006B483F" w:rsidRDefault="001E4407">
            <w:pPr>
              <w:pStyle w:val="TableParagraph"/>
              <w:spacing w:before="89"/>
              <w:ind w:right="156"/>
              <w:rPr>
                <w:sz w:val="15"/>
              </w:rPr>
            </w:pPr>
            <w:r>
              <w:rPr>
                <w:color w:val="231F20"/>
                <w:w w:val="101"/>
                <w:sz w:val="15"/>
              </w:rPr>
              <w:t>6</w:t>
            </w:r>
          </w:p>
        </w:tc>
        <w:tc>
          <w:tcPr>
            <w:tcW w:w="871" w:type="dxa"/>
          </w:tcPr>
          <w:p w:rsidR="006B483F" w:rsidRDefault="001E4407">
            <w:pPr>
              <w:pStyle w:val="TableParagraph"/>
              <w:spacing w:before="89"/>
              <w:ind w:right="156"/>
              <w:rPr>
                <w:sz w:val="15"/>
              </w:rPr>
            </w:pPr>
            <w:r>
              <w:rPr>
                <w:color w:val="231F20"/>
                <w:sz w:val="15"/>
              </w:rPr>
              <w:t>5,689</w:t>
            </w:r>
          </w:p>
        </w:tc>
        <w:tc>
          <w:tcPr>
            <w:tcW w:w="871" w:type="dxa"/>
          </w:tcPr>
          <w:p w:rsidR="006B483F" w:rsidRDefault="001E4407">
            <w:pPr>
              <w:pStyle w:val="TableParagraph"/>
              <w:spacing w:before="89"/>
              <w:ind w:right="156"/>
              <w:rPr>
                <w:sz w:val="15"/>
              </w:rPr>
            </w:pPr>
            <w:r>
              <w:rPr>
                <w:color w:val="231F20"/>
                <w:sz w:val="15"/>
              </w:rPr>
              <w:t>6,000</w:t>
            </w:r>
          </w:p>
        </w:tc>
        <w:tc>
          <w:tcPr>
            <w:tcW w:w="796" w:type="dxa"/>
          </w:tcPr>
          <w:p w:rsidR="006B483F" w:rsidRDefault="001E4407">
            <w:pPr>
              <w:pStyle w:val="TableParagraph"/>
              <w:spacing w:before="89"/>
              <w:ind w:right="81"/>
              <w:rPr>
                <w:sz w:val="15"/>
              </w:rPr>
            </w:pPr>
            <w:r>
              <w:rPr>
                <w:color w:val="231F20"/>
                <w:sz w:val="15"/>
              </w:rPr>
              <w:t>6,306</w:t>
            </w:r>
          </w:p>
        </w:tc>
      </w:tr>
      <w:tr w:rsidR="006B483F">
        <w:trPr>
          <w:trHeight w:val="303"/>
        </w:trPr>
        <w:tc>
          <w:tcPr>
            <w:tcW w:w="871" w:type="dxa"/>
          </w:tcPr>
          <w:p w:rsidR="006B483F" w:rsidRDefault="001E4407">
            <w:pPr>
              <w:pStyle w:val="TableParagraph"/>
              <w:spacing w:line="179" w:lineRule="exact"/>
              <w:ind w:right="83"/>
              <w:rPr>
                <w:sz w:val="15"/>
              </w:rPr>
            </w:pPr>
            <w:r>
              <w:rPr>
                <w:color w:val="231F20"/>
                <w:sz w:val="15"/>
              </w:rPr>
              <w:t>1,533</w:t>
            </w:r>
          </w:p>
        </w:tc>
        <w:tc>
          <w:tcPr>
            <w:tcW w:w="2974" w:type="dxa"/>
          </w:tcPr>
          <w:p w:rsidR="006B483F" w:rsidRDefault="001E4407">
            <w:pPr>
              <w:pStyle w:val="TableParagraph"/>
              <w:tabs>
                <w:tab w:val="left" w:pos="2449"/>
              </w:tabs>
              <w:spacing w:line="179" w:lineRule="exact"/>
              <w:ind w:left="84"/>
              <w:jc w:val="left"/>
              <w:rPr>
                <w:sz w:val="15"/>
              </w:rPr>
            </w:pPr>
            <w:r>
              <w:rPr>
                <w:color w:val="231F20"/>
                <w:sz w:val="15"/>
              </w:rPr>
              <w:t>Asset</w:t>
            </w:r>
            <w:r>
              <w:rPr>
                <w:color w:val="231F20"/>
                <w:sz w:val="15"/>
              </w:rPr>
              <w:t xml:space="preserve"> </w:t>
            </w:r>
            <w:r>
              <w:rPr>
                <w:color w:val="231F20"/>
                <w:sz w:val="15"/>
              </w:rPr>
              <w:t>Revaluation</w:t>
            </w:r>
            <w:r>
              <w:rPr>
                <w:color w:val="231F20"/>
                <w:spacing w:val="1"/>
                <w:sz w:val="15"/>
              </w:rPr>
              <w:t xml:space="preserve"> </w:t>
            </w:r>
            <w:r>
              <w:rPr>
                <w:color w:val="231F20"/>
                <w:sz w:val="15"/>
              </w:rPr>
              <w:t>Surplus</w:t>
            </w:r>
            <w:r>
              <w:rPr>
                <w:color w:val="231F20"/>
                <w:sz w:val="15"/>
              </w:rPr>
              <w:tab/>
              <w:t>2,215</w:t>
            </w:r>
          </w:p>
        </w:tc>
        <w:tc>
          <w:tcPr>
            <w:tcW w:w="836" w:type="dxa"/>
          </w:tcPr>
          <w:p w:rsidR="006B483F" w:rsidRDefault="001E4407">
            <w:pPr>
              <w:pStyle w:val="TableParagraph"/>
              <w:spacing w:line="179" w:lineRule="exact"/>
              <w:ind w:right="142"/>
              <w:rPr>
                <w:sz w:val="15"/>
              </w:rPr>
            </w:pPr>
            <w:r>
              <w:rPr>
                <w:color w:val="231F20"/>
                <w:sz w:val="15"/>
              </w:rPr>
              <w:t>2,215</w:t>
            </w:r>
          </w:p>
        </w:tc>
        <w:tc>
          <w:tcPr>
            <w:tcW w:w="522" w:type="dxa"/>
          </w:tcPr>
          <w:p w:rsidR="006B483F" w:rsidRDefault="001E4407">
            <w:pPr>
              <w:pStyle w:val="TableParagraph"/>
              <w:spacing w:line="179" w:lineRule="exact"/>
              <w:ind w:right="156"/>
              <w:rPr>
                <w:sz w:val="15"/>
              </w:rPr>
            </w:pPr>
            <w:r>
              <w:rPr>
                <w:color w:val="231F20"/>
                <w:w w:val="101"/>
                <w:sz w:val="15"/>
              </w:rPr>
              <w:t>-</w:t>
            </w:r>
          </w:p>
        </w:tc>
        <w:tc>
          <w:tcPr>
            <w:tcW w:w="871" w:type="dxa"/>
          </w:tcPr>
          <w:p w:rsidR="006B483F" w:rsidRDefault="001E4407">
            <w:pPr>
              <w:pStyle w:val="TableParagraph"/>
              <w:spacing w:line="179" w:lineRule="exact"/>
              <w:ind w:right="156"/>
              <w:rPr>
                <w:sz w:val="15"/>
              </w:rPr>
            </w:pPr>
            <w:r>
              <w:rPr>
                <w:color w:val="231F20"/>
                <w:sz w:val="15"/>
              </w:rPr>
              <w:t>2,215</w:t>
            </w:r>
          </w:p>
        </w:tc>
        <w:tc>
          <w:tcPr>
            <w:tcW w:w="871" w:type="dxa"/>
          </w:tcPr>
          <w:p w:rsidR="006B483F" w:rsidRDefault="001E4407">
            <w:pPr>
              <w:pStyle w:val="TableParagraph"/>
              <w:spacing w:line="179" w:lineRule="exact"/>
              <w:ind w:right="156"/>
              <w:rPr>
                <w:sz w:val="15"/>
              </w:rPr>
            </w:pPr>
            <w:r>
              <w:rPr>
                <w:color w:val="231F20"/>
                <w:sz w:val="15"/>
              </w:rPr>
              <w:t>2,215</w:t>
            </w:r>
          </w:p>
        </w:tc>
        <w:tc>
          <w:tcPr>
            <w:tcW w:w="796" w:type="dxa"/>
          </w:tcPr>
          <w:p w:rsidR="006B483F" w:rsidRDefault="001E4407">
            <w:pPr>
              <w:pStyle w:val="TableParagraph"/>
              <w:spacing w:line="179" w:lineRule="exact"/>
              <w:ind w:right="81"/>
              <w:rPr>
                <w:sz w:val="15"/>
              </w:rPr>
            </w:pPr>
            <w:r>
              <w:rPr>
                <w:color w:val="231F20"/>
                <w:sz w:val="15"/>
              </w:rPr>
              <w:t>2,215</w:t>
            </w:r>
          </w:p>
        </w:tc>
      </w:tr>
      <w:tr w:rsidR="006B483F">
        <w:trPr>
          <w:trHeight w:val="278"/>
        </w:trPr>
        <w:tc>
          <w:tcPr>
            <w:tcW w:w="871" w:type="dxa"/>
          </w:tcPr>
          <w:p w:rsidR="006B483F" w:rsidRDefault="001E4407">
            <w:pPr>
              <w:pStyle w:val="TableParagraph"/>
              <w:spacing w:before="97" w:line="161" w:lineRule="exact"/>
              <w:ind w:right="82"/>
              <w:rPr>
                <w:b/>
                <w:sz w:val="15"/>
              </w:rPr>
            </w:pPr>
            <w:r>
              <w:rPr>
                <w:b/>
                <w:color w:val="231F20"/>
                <w:sz w:val="15"/>
              </w:rPr>
              <w:t>6,175</w:t>
            </w:r>
          </w:p>
        </w:tc>
        <w:tc>
          <w:tcPr>
            <w:tcW w:w="2974" w:type="dxa"/>
          </w:tcPr>
          <w:p w:rsidR="006B483F" w:rsidRDefault="001E4407">
            <w:pPr>
              <w:pStyle w:val="TableParagraph"/>
              <w:tabs>
                <w:tab w:val="left" w:pos="2449"/>
              </w:tabs>
              <w:spacing w:before="97" w:line="161" w:lineRule="exact"/>
              <w:ind w:left="84"/>
              <w:jc w:val="left"/>
              <w:rPr>
                <w:b/>
                <w:sz w:val="15"/>
              </w:rPr>
            </w:pPr>
            <w:r>
              <w:rPr>
                <w:b/>
                <w:color w:val="231F20"/>
                <w:sz w:val="15"/>
              </w:rPr>
              <w:t>TOTAL</w:t>
            </w:r>
            <w:r>
              <w:rPr>
                <w:b/>
                <w:color w:val="231F20"/>
                <w:spacing w:val="1"/>
                <w:sz w:val="15"/>
              </w:rPr>
              <w:t xml:space="preserve"> </w:t>
            </w:r>
            <w:r>
              <w:rPr>
                <w:b/>
                <w:color w:val="231F20"/>
                <w:sz w:val="15"/>
              </w:rPr>
              <w:t>FUNDS</w:t>
            </w:r>
            <w:r>
              <w:rPr>
                <w:b/>
                <w:color w:val="231F20"/>
                <w:sz w:val="15"/>
              </w:rPr>
              <w:t xml:space="preserve"> </w:t>
            </w:r>
            <w:r>
              <w:rPr>
                <w:b/>
                <w:color w:val="231F20"/>
                <w:sz w:val="15"/>
              </w:rPr>
              <w:t>EMPLOYED</w:t>
            </w:r>
            <w:r>
              <w:rPr>
                <w:b/>
                <w:color w:val="231F20"/>
                <w:sz w:val="15"/>
              </w:rPr>
              <w:tab/>
              <w:t>7,277</w:t>
            </w:r>
          </w:p>
        </w:tc>
        <w:tc>
          <w:tcPr>
            <w:tcW w:w="836" w:type="dxa"/>
          </w:tcPr>
          <w:p w:rsidR="006B483F" w:rsidRDefault="001E4407">
            <w:pPr>
              <w:pStyle w:val="TableParagraph"/>
              <w:spacing w:before="97" w:line="161" w:lineRule="exact"/>
              <w:ind w:right="141"/>
              <w:rPr>
                <w:b/>
                <w:sz w:val="15"/>
              </w:rPr>
            </w:pPr>
            <w:r>
              <w:rPr>
                <w:b/>
                <w:color w:val="231F20"/>
                <w:sz w:val="15"/>
              </w:rPr>
              <w:t>7,593</w:t>
            </w:r>
          </w:p>
        </w:tc>
        <w:tc>
          <w:tcPr>
            <w:tcW w:w="522" w:type="dxa"/>
          </w:tcPr>
          <w:p w:rsidR="006B483F" w:rsidRDefault="001E4407">
            <w:pPr>
              <w:pStyle w:val="TableParagraph"/>
              <w:spacing w:before="97" w:line="161" w:lineRule="exact"/>
              <w:ind w:right="156"/>
              <w:rPr>
                <w:b/>
                <w:sz w:val="15"/>
              </w:rPr>
            </w:pPr>
            <w:r>
              <w:rPr>
                <w:b/>
                <w:color w:val="231F20"/>
                <w:w w:val="101"/>
                <w:sz w:val="15"/>
              </w:rPr>
              <w:t>4</w:t>
            </w:r>
          </w:p>
        </w:tc>
        <w:tc>
          <w:tcPr>
            <w:tcW w:w="871" w:type="dxa"/>
          </w:tcPr>
          <w:p w:rsidR="006B483F" w:rsidRDefault="001E4407">
            <w:pPr>
              <w:pStyle w:val="TableParagraph"/>
              <w:spacing w:before="97" w:line="161" w:lineRule="exact"/>
              <w:ind w:right="155"/>
              <w:rPr>
                <w:b/>
                <w:sz w:val="15"/>
              </w:rPr>
            </w:pPr>
            <w:r>
              <w:rPr>
                <w:b/>
                <w:color w:val="231F20"/>
                <w:sz w:val="15"/>
              </w:rPr>
              <w:t>7,904</w:t>
            </w:r>
          </w:p>
        </w:tc>
        <w:tc>
          <w:tcPr>
            <w:tcW w:w="871" w:type="dxa"/>
          </w:tcPr>
          <w:p w:rsidR="006B483F" w:rsidRDefault="001E4407">
            <w:pPr>
              <w:pStyle w:val="TableParagraph"/>
              <w:spacing w:before="97" w:line="161" w:lineRule="exact"/>
              <w:ind w:right="155"/>
              <w:rPr>
                <w:b/>
                <w:sz w:val="15"/>
              </w:rPr>
            </w:pPr>
            <w:r>
              <w:rPr>
                <w:b/>
                <w:color w:val="231F20"/>
                <w:sz w:val="15"/>
              </w:rPr>
              <w:t>8,215</w:t>
            </w:r>
          </w:p>
        </w:tc>
        <w:tc>
          <w:tcPr>
            <w:tcW w:w="796" w:type="dxa"/>
          </w:tcPr>
          <w:p w:rsidR="006B483F" w:rsidRDefault="001E4407">
            <w:pPr>
              <w:pStyle w:val="TableParagraph"/>
              <w:spacing w:before="97" w:line="161" w:lineRule="exact"/>
              <w:ind w:right="80"/>
              <w:rPr>
                <w:b/>
                <w:sz w:val="15"/>
              </w:rPr>
            </w:pPr>
            <w:r>
              <w:rPr>
                <w:b/>
                <w:color w:val="231F20"/>
                <w:sz w:val="15"/>
              </w:rPr>
              <w:t>8,521</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776" behindDoc="0" locked="0" layoutInCell="1" allowOverlap="1">
                <wp:simplePos x="0" y="0"/>
                <wp:positionH relativeFrom="page">
                  <wp:posOffset>747395</wp:posOffset>
                </wp:positionH>
                <wp:positionV relativeFrom="paragraph">
                  <wp:posOffset>141605</wp:posOffset>
                </wp:positionV>
                <wp:extent cx="4925060" cy="5715"/>
                <wp:effectExtent l="13970" t="8255" r="13970" b="5080"/>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25" name="Line 33"/>
                        <wps:cNvCnPr>
                          <a:cxnSpLocks noChangeShapeType="1"/>
                        </wps:cNvCnPr>
                        <wps:spPr bwMode="auto">
                          <a:xfrm>
                            <a:off x="1177" y="227"/>
                            <a:ext cx="88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 name="Rectangle 32"/>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1"/>
                        <wps:cNvCnPr>
                          <a:cxnSpLocks noChangeShapeType="1"/>
                        </wps:cNvCnPr>
                        <wps:spPr bwMode="auto">
                          <a:xfrm>
                            <a:off x="2056" y="227"/>
                            <a:ext cx="2013"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 name="Rectangle 30"/>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9"/>
                        <wps:cNvCnPr>
                          <a:cxnSpLocks noChangeShapeType="1"/>
                        </wps:cNvCnPr>
                        <wps:spPr bwMode="auto">
                          <a:xfrm>
                            <a:off x="4065" y="227"/>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7"/>
                        <wps:cNvCnPr>
                          <a:cxnSpLocks noChangeShapeType="1"/>
                        </wps:cNvCnPr>
                        <wps:spPr bwMode="auto">
                          <a:xfrm>
                            <a:off x="4937" y="227"/>
                            <a:ext cx="877"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 name="Rectangle 26"/>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5"/>
                        <wps:cNvCnPr>
                          <a:cxnSpLocks noChangeShapeType="1"/>
                        </wps:cNvCnPr>
                        <wps:spPr bwMode="auto">
                          <a:xfrm>
                            <a:off x="5810" y="227"/>
                            <a:ext cx="509"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Rectangle 24"/>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3"/>
                        <wps:cNvCnPr>
                          <a:cxnSpLocks noChangeShapeType="1"/>
                        </wps:cNvCnPr>
                        <wps:spPr bwMode="auto">
                          <a:xfrm>
                            <a:off x="6315" y="227"/>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Rectangle 22"/>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21"/>
                        <wps:cNvCnPr>
                          <a:cxnSpLocks noChangeShapeType="1"/>
                        </wps:cNvCnPr>
                        <wps:spPr bwMode="auto">
                          <a:xfrm>
                            <a:off x="7186" y="227"/>
                            <a:ext cx="875"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Rectangle 20"/>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19"/>
                        <wps:cNvCnPr>
                          <a:cxnSpLocks noChangeShapeType="1"/>
                        </wps:cNvCnPr>
                        <wps:spPr bwMode="auto">
                          <a:xfrm>
                            <a:off x="8057" y="227"/>
                            <a:ext cx="876" cy="0"/>
                          </a:xfrm>
                          <a:prstGeom prst="line">
                            <a:avLst/>
                          </a:prstGeom>
                          <a:noFill/>
                          <a:ln w="511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B7B773" id="Group 18" o:spid="_x0000_s1026" style="position:absolute;margin-left:58.85pt;margin-top:11.15pt;width:387.8pt;height:.45pt;z-index:5776;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AAFowAAAOAAAA&#10;AAAAAAAAAAAAAC4CAABkcnMvZTJvRG9jLnhtbFBLAQItABQABgAIAAAAIQAUvExe4AAAAAkBAAAP&#10;AAAAAAAAAAAAAAAAAHoHAABkcnMvZG93bnJldi54bWxQSwUGAAAAAAQABADzAAAAhwgAAAAA&#10;">
                <v:line id="Line 33"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iNycUAAADbAAAADwAAAGRycy9kb3ducmV2LnhtbESPT2vCQBTE74LfYXlCb3WjYtDoKqIW&#10;4qHQ+gc8PrLPJJh9G7NbTb+9Wyh4HGbmN8x82ZpK3KlxpWUFg34EgjizuuRcwfHw8T4B4Tyyxsoy&#10;KfglB8tFtzPHRNsHf9N973MRIOwSVFB4XydSuqwgg65va+LgXWxj0AfZ5FI3+AhwU8lhFMXSYMlh&#10;ocCa1gVl1/2PUXCafqVxWp83o9vnKpaDdpe77Vipt167moHw1PpX+L+dagXDMfx9CT9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iNycUAAADbAAAADwAAAAAAAAAA&#10;AAAAAAChAgAAZHJzL2Rvd25yZXYueG1sUEsFBgAAAAAEAAQA+QAAAJMDAAAAAA==&#10;" strokecolor="#231f20" strokeweight=".14217mm"/>
                <v:rect id="Rectangle 32"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TRscA&#10;AADbAAAADwAAAGRycy9kb3ducmV2LnhtbESPT2vCQBTE7wW/w/KEXkrdKFZq6kZEUXroxX/g8ZF9&#10;TdJm38bdbUz99G6h4HGYmd8ws3lnatGS85VlBcNBAoI4t7riQsFhv35+BeEDssbaMin4JQ/zrPcw&#10;w1TbC2+p3YVCRAj7FBWUITSplD4vyaAf2IY4ep/WGQxRukJqh5cIN7UcJclEGqw4LpTY0LKk/Hv3&#10;YxRcx6vxcfq0337IYvnSnL9O1cadlHrsd4s3EIG6cA//t9+1gtEE/r7EH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hk0bHAAAA2wAAAA8AAAAAAAAAAAAAAAAAmAIAAGRy&#10;cy9kb3ducmV2LnhtbFBLBQYAAAAABAAEAPUAAACMAwAAAAA=&#10;" fillcolor="#231f20" stroked="f"/>
                <v:line id="Line 31"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a2JcYAAADbAAAADwAAAGRycy9kb3ducmV2LnhtbESPQWvCQBSE7wX/w/IEb3Wj0thGVxG1&#10;kB4K1Vbw+Mg+k2D2bcyuSfrvu4VCj8PMfMMs172pREuNKy0rmIwjEMSZ1SXnCr4+Xx+fQTiPrLGy&#10;TAq+ycF6NXhYYqJtxwdqjz4XAcIuQQWF93UipcsKMujGtiYO3sU2Bn2QTS51g12Am0pOoyiWBksO&#10;CwXWtC0oux7vRsHp5SON0/q8m93eN7Gc9G+52z8pNRr2mwUIT73/D/+1U61gOof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mtiXGAAAA2wAAAA8AAAAAAAAA&#10;AAAAAAAAoQIAAGRycy9kb3ducmV2LnhtbFBLBQYAAAAABAAEAPkAAACUAwAAAAA=&#10;" strokecolor="#231f20" strokeweight=".14217mm"/>
                <v:rect id="Rectangle 30"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ir8QA&#10;AADbAAAADwAAAGRycy9kb3ducmV2LnhtbERPy2rCQBTdF/yH4QpuSp0oVtqYiYiidNGNj4LLS+aa&#10;RDN34syoab++syh0eTjvbN6ZRtzJ+dqygtEwAUFcWF1zqeCwX7+8gfABWWNjmRR8k4d53nvKMNX2&#10;wVu670IpYgj7FBVUIbSplL6oyKAf2pY4cifrDIYIXSm1w0cMN40cJ8lUGqw5NlTY0rKi4rK7GQU/&#10;k9Xk6/15v/2U5fK1vZ6P9cYdlRr0u8UMRKAu/Iv/3B9awTiOjV/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oq/EAAAA2wAAAA8AAAAAAAAAAAAAAAAAmAIAAGRycy9k&#10;b3ducmV2LnhtbFBLBQYAAAAABAAEAPUAAACJAwAAAAA=&#10;" fillcolor="#231f20" stroked="f"/>
                <v:line id="Line 29"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WHzMUAAADbAAAADwAAAGRycy9kb3ducmV2LnhtbESPW2vCQBSE3wX/w3IE3+pGpUGjq4gX&#10;SB8KrRfw8ZA9JsHs2ZhdNf333ULBx2FmvmHmy9ZU4kGNKy0rGA4iEMSZ1SXnCo6H3dsEhPPIGivL&#10;pOCHHCwX3c4cE22f/E2Pvc9FgLBLUEHhfZ1I6bKCDLqBrYmDd7GNQR9kk0vd4DPATSVHURRLgyWH&#10;hQJrWheUXfd3o+A0/UrjtD5vxrfPVSyH7Ufutu9K9XvtagbCU+tf4f92qhWMpvD3Jf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WHzMUAAADbAAAADwAAAAAAAAAA&#10;AAAAAAChAgAAZHJzL2Rvd25yZXYueG1sUEsFBgAAAAAEAAQA+QAAAJMDAAAAAA==&#10;" strokecolor="#231f20" strokeweight=".14217mm"/>
                <v:rect id="Rectangle 28"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04dMMA&#10;AADbAAAADwAAAGRycy9kb3ducmV2LnhtbERPy2oCMRTdC/5DuEI3opm2KnZqFFEqLrrxBS4vk9uZ&#10;aSc3YxJ19OvNQujycN6TWWMqcSHnS8sKXvsJCOLM6pJzBfvdV28MwgdkjZVlUnAjD7NpuzXBVNsr&#10;b+iyDbmIIexTVFCEUKdS+qwgg75va+LI/VhnMETocqkdXmO4qeRbkoykwZJjQ4E1LQrK/rZno+A+&#10;WA4OH93d5lvmi2F9+j2WK3dU6qXTzD9BBGrCv/jpXmsF73F9/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04dMMAAADbAAAADwAAAAAAAAAAAAAAAACYAgAAZHJzL2Rv&#10;d25yZXYueG1sUEsFBgAAAAAEAAQA9QAAAIgDAAAAAA==&#10;" fillcolor="#231f20" stroked="f"/>
                <v:line id="Line 27"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dF8UAAADbAAAADwAAAGRycy9kb3ducmV2LnhtbESPzWrDMBCE74G+g9hCbonshprEtRxC&#10;m4J7COQXelysrW1qrVxLTdy3rwKBHIeZ+YbJloNpxZl611hWEE8jEMSl1Q1XCo6H98kchPPIGlvL&#10;pOCPHCzzh1GGqbYX3tF57ysRIOxSVFB736VSurImg25qO+LgfdneoA+yr6Tu8RLgppVPUZRIgw2H&#10;hRo7eq2p/N7/GgWnxbZIiu7zbfazWSUyHj4qt35Wavw4rF5AeBr8PXxrF1rBLIbrl/ADZP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odF8UAAADbAAAADwAAAAAAAAAA&#10;AAAAAAChAgAAZHJzL2Rvd25yZXYueG1sUEsFBgAAAAAEAAQA+QAAAJMDAAAAAA==&#10;" strokecolor="#231f20" strokeweight=".14217mm"/>
                <v:rect id="Rectangle 26"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DmMcA&#10;AADbAAAADwAAAGRycy9kb3ducmV2LnhtbESPT2sCMRTE7wW/Q3iFXkrN+q+0W6OIovTgRVfB42Pz&#10;urt187JNom776U1B8DjMzG+Y8bQ1tTiT85VlBb1uAoI4t7riQsEuW768gfABWWNtmRT8kofppPMw&#10;xlTbC2/ovA2FiBD2KSooQ2hSKX1ekkHftQ1x9L6sMxiidIXUDi8RbmrZT5JXabDiuFBiQ/OS8uP2&#10;ZBT8DRfD/ftztlnLYj5qfr4P1codlHp6bGcfIAK14R6+tT+1gkEf/r/E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DA5jHAAAA2wAAAA8AAAAAAAAAAAAAAAAAmAIAAGRy&#10;cy9kb3ducmV2LnhtbFBLBQYAAAAABAAEAPUAAACMAwAAAAA=&#10;" fillcolor="#231f20" stroked="f"/>
                <v:line id="Line 25"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m+8UAAADbAAAADwAAAGRycy9kb3ducmV2LnhtbESPT2vCQBTE70K/w/IK3urGBkONriJV&#10;IR4K1j/g8ZF9TUKzb2N21fjt3ULB4zAzv2Gm887U4kqtqywrGA4iEMS51RUXCg779dsHCOeRNdaW&#10;ScGdHMxnL70pptre+JuuO1+IAGGXooLS+yaV0uUlGXQD2xAH78e2Bn2QbSF1i7cAN7V8j6JEGqw4&#10;LJTY0GdJ+e/uYhQcx9ssyZrTMj5/LRI57DaFW42U6r92iwkIT51/hv/bmVYQx/D3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Qm+8UAAADbAAAADwAAAAAAAAAA&#10;AAAAAAChAgAAZHJzL2Rvd25yZXYueG1sUEsFBgAAAAAEAAQA+QAAAJMDAAAAAA==&#10;" strokecolor="#231f20" strokeweight=".14217mm"/>
                <v:rect id="Rectangle 24"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d8cA&#10;AADbAAAADwAAAGRycy9kb3ducmV2LnhtbESPT2sCMRTE7wW/Q3iCl6JZ7VbsapSitPTgxX/g8bF5&#10;3V3dvGyTqNt++qZQ8DjMzG+Y2aI1tbiS85VlBcNBAoI4t7riQsF+99afgPABWWNtmRR8k4fFvPMw&#10;w0zbG2/oug2FiBD2GSooQ2gyKX1ekkE/sA1x9D6tMxiidIXUDm8Rbmo5SpKxNFhxXCixoWVJ+Xl7&#10;MQp+0lV6eHncbdayWD43X6dj9e6OSvW67esURKA23MP/7Q+t4CmFvy/x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mPnfHAAAA2wAAAA8AAAAAAAAAAAAAAAAAmAIAAGRy&#10;cy9kb3ducmV2LnhtbFBLBQYAAAAABAAEAPUAAACMAwAAAAA=&#10;" fillcolor="#231f20" stroked="f"/>
                <v:line id="Line 23"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EbFMYAAADbAAAADwAAAGRycy9kb3ducmV2LnhtbESPT2vCQBTE70K/w/IEb7pJxdBGVwn9&#10;A+lB0LSFHh/ZZxLMvk2zq6bfvisIHoeZ+Q2z2gymFWfqXWNZQTyLQBCXVjdcKfj6fJ8+gXAeWWNr&#10;mRT8kYPN+mG0wlTbC+/pXPhKBAi7FBXU3neplK6syaCb2Y44eAfbG/RB9pXUPV4C3LTyMYoSabDh&#10;sFBjRy81lcfiZBR8P+/yJO9+Xue/2yyR8fBRubeFUpPxkC1BeBr8PXxr51rBfAHX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hGxTGAAAA2wAAAA8AAAAAAAAA&#10;AAAAAAAAoQIAAGRycy9kb3ducmV2LnhtbFBLBQYAAAAABAAEAPkAAACUAwAAAAA=&#10;" strokecolor="#231f20" strokeweight=".14217mm"/>
                <v:rect id="Rectangle 22"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Fm8YA&#10;AADbAAAADwAAAGRycy9kb3ducmV2LnhtbESPQWsCMRSE70L/Q3iFXqRmrXaxW6OIRfHgRa3g8bF5&#10;3d26eVmTVLf+elMQehxm5htmPG1NLc7kfGVZQb+XgCDOra64UPC5WzyPQPiArLG2TAp+ycN08tAZ&#10;Y6bthTd03oZCRAj7DBWUITSZlD4vyaDv2YY4el/WGQxRukJqh5cIN7V8SZJUGqw4LpTY0Lyk/Lj9&#10;MQquw4/h/q2726xlMX9tTt+HaukOSj09trN3EIHa8B++t1dawSCFvy/x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gFm8YAAADbAAAADwAAAAAAAAAAAAAAAACYAgAAZHJz&#10;L2Rvd25yZXYueG1sUEsFBgAAAAAEAAQA9QAAAIsDAAAAAA==&#10;" fillcolor="#231f20" stroked="f"/>
                <v:line id="Line 21"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8g+MYAAADbAAAADwAAAGRycy9kb3ducmV2LnhtbESPQWvCQBSE7wX/w/IEb3Wj0thGVxG1&#10;kB4K1Vbw+Mg+k2D2bcyuSfrvu4VCj8PMfMMs172pREuNKy0rmIwjEMSZ1SXnCr4+Xx+fQTiPrLGy&#10;TAq+ycF6NXhYYqJtxwdqjz4XAcIuQQWF93UipcsKMujGtiYO3sU2Bn2QTS51g12Am0pOoyiWBksO&#10;CwXWtC0oux7vRsHp5SON0/q8m93eN7Gc9G+52z8pNRr2mwUIT73/D/+1U61gNof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IPjGAAAA2wAAAA8AAAAAAAAA&#10;AAAAAAAAoQIAAGRycy9kb3ducmV2LnhtbFBLBQYAAAAABAAEAPkAAACUAwAAAAA=&#10;" strokecolor="#231f20" strokeweight=".14217mm"/>
                <v:rect id="Rectangle 20"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0csMA&#10;AADbAAAADwAAAGRycy9kb3ducmV2LnhtbERPy2oCMRTdC/5DuEI3opm2KnZqFFEqLrrxBS4vk9uZ&#10;aSc3YxJ19OvNQujycN6TWWMqcSHnS8sKXvsJCOLM6pJzBfvdV28MwgdkjZVlUnAjD7NpuzXBVNsr&#10;b+iyDbmIIexTVFCEUKdS+qwgg75va+LI/VhnMETocqkdXmO4qeRbkoykwZJjQ4E1LQrK/rZno+A+&#10;WA4OH93d5lvmi2F9+j2WK3dU6qXTzD9BBGrCv/jpXmsF73Fs/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0csMAAADbAAAADwAAAAAAAAAAAAAAAACYAgAAZHJzL2Rv&#10;d25yZXYueG1sUEsFBgAAAAAEAAQA9QAAAIgDAAAAAA==&#10;" fillcolor="#231f20" stroked="f"/>
                <v:line id="Line 19"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REcUAAADbAAAADwAAAGRycy9kb3ducmV2LnhtbESPQWvCQBSE74X+h+UVetONSkNNsxHR&#10;CulB0LSFHh/ZZxLMvo3ZVdN/3xWEHoeZ+YZJF4NpxYV611hWMBlHIIhLqxuuFHx9bkavIJxH1tha&#10;JgW/5GCRPT6kmGh75T1dCl+JAGGXoILa+y6R0pU1GXRj2xEH72B7gz7IvpK6x2uAm1ZOoyiWBhsO&#10;CzV2tKqpPBZno+B7vsvjvPtZz07bZSwnw0fl3l+Uen4alm8gPA3+P3xv51rBbA63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wREcUAAADbAAAADwAAAAAAAAAA&#10;AAAAAAChAgAAZHJzL2Rvd25yZXYueG1sUEsFBgAAAAAEAAQA+QAAAJMDAAAAAA==&#10;" strokecolor="#231f20" strokeweight=".14217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48"/>
        <w:ind w:left="969"/>
        <w:rPr>
          <w:b/>
          <w:sz w:val="18"/>
        </w:rPr>
      </w:pPr>
      <w:r>
        <w:rPr>
          <w:b/>
          <w:color w:val="231F20"/>
          <w:w w:val="105"/>
          <w:sz w:val="18"/>
        </w:rPr>
        <w:t>Table 43: ACT Public Cemeteries Authority: Statement of Changes in Equity</w:t>
      </w:r>
    </w:p>
    <w:p w:rsidR="006B483F" w:rsidRDefault="006B483F">
      <w:pPr>
        <w:pStyle w:val="BodyText"/>
        <w:spacing w:before="5"/>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2911"/>
        <w:gridCol w:w="934"/>
        <w:gridCol w:w="830"/>
        <w:gridCol w:w="528"/>
        <w:gridCol w:w="870"/>
        <w:gridCol w:w="870"/>
        <w:gridCol w:w="795"/>
      </w:tblGrid>
      <w:tr w:rsidR="006B483F">
        <w:trPr>
          <w:trHeight w:val="382"/>
        </w:trPr>
        <w:tc>
          <w:tcPr>
            <w:tcW w:w="2911" w:type="dxa"/>
            <w:tcBorders>
              <w:top w:val="single" w:sz="4" w:space="0" w:color="231F20"/>
            </w:tcBorders>
          </w:tcPr>
          <w:p w:rsidR="006B483F" w:rsidRDefault="001E4407">
            <w:pPr>
              <w:pStyle w:val="TableParagraph"/>
              <w:ind w:left="337"/>
              <w:jc w:val="left"/>
              <w:rPr>
                <w:b/>
                <w:sz w:val="15"/>
              </w:rPr>
            </w:pPr>
            <w:r>
              <w:rPr>
                <w:b/>
                <w:color w:val="231F20"/>
                <w:sz w:val="15"/>
              </w:rPr>
              <w:t>Budget</w:t>
            </w:r>
          </w:p>
          <w:p w:rsidR="006B483F" w:rsidRDefault="001E4407">
            <w:pPr>
              <w:pStyle w:val="TableParagraph"/>
              <w:spacing w:before="3" w:line="177" w:lineRule="exact"/>
              <w:ind w:left="658"/>
              <w:jc w:val="left"/>
              <w:rPr>
                <w:b/>
                <w:sz w:val="15"/>
              </w:rPr>
            </w:pPr>
            <w:r>
              <w:rPr>
                <w:b/>
                <w:color w:val="231F20"/>
                <w:sz w:val="15"/>
              </w:rPr>
              <w:t>at</w:t>
            </w:r>
          </w:p>
        </w:tc>
        <w:tc>
          <w:tcPr>
            <w:tcW w:w="934" w:type="dxa"/>
            <w:tcBorders>
              <w:top w:val="single" w:sz="4" w:space="0" w:color="231F20"/>
            </w:tcBorders>
          </w:tcPr>
          <w:p w:rsidR="006B483F" w:rsidRDefault="001E4407">
            <w:pPr>
              <w:pStyle w:val="TableParagraph"/>
              <w:ind w:left="106" w:right="37"/>
              <w:jc w:val="center"/>
              <w:rPr>
                <w:b/>
                <w:sz w:val="15"/>
              </w:rPr>
            </w:pPr>
            <w:r>
              <w:rPr>
                <w:b/>
                <w:color w:val="231F20"/>
                <w:sz w:val="15"/>
              </w:rPr>
              <w:t>2017-18</w:t>
            </w:r>
          </w:p>
          <w:p w:rsidR="006B483F" w:rsidRDefault="001E4407">
            <w:pPr>
              <w:pStyle w:val="TableParagraph"/>
              <w:spacing w:before="3" w:line="177" w:lineRule="exact"/>
              <w:ind w:left="106" w:right="161"/>
              <w:jc w:val="center"/>
              <w:rPr>
                <w:b/>
                <w:sz w:val="15"/>
              </w:rPr>
            </w:pPr>
            <w:r>
              <w:rPr>
                <w:b/>
                <w:color w:val="231F20"/>
                <w:sz w:val="15"/>
              </w:rPr>
              <w:t>Estimated</w:t>
            </w:r>
          </w:p>
        </w:tc>
        <w:tc>
          <w:tcPr>
            <w:tcW w:w="830" w:type="dxa"/>
            <w:tcBorders>
              <w:top w:val="single" w:sz="4" w:space="0" w:color="231F20"/>
            </w:tcBorders>
          </w:tcPr>
          <w:p w:rsidR="006B483F" w:rsidRDefault="001E4407">
            <w:pPr>
              <w:pStyle w:val="TableParagraph"/>
              <w:ind w:right="136"/>
              <w:rPr>
                <w:b/>
                <w:sz w:val="15"/>
              </w:rPr>
            </w:pPr>
            <w:r>
              <w:rPr>
                <w:b/>
                <w:color w:val="231F20"/>
                <w:sz w:val="15"/>
              </w:rPr>
              <w:t>Budget</w:t>
            </w:r>
          </w:p>
          <w:p w:rsidR="006B483F" w:rsidRDefault="001E4407">
            <w:pPr>
              <w:pStyle w:val="TableParagraph"/>
              <w:spacing w:before="3" w:line="177" w:lineRule="exact"/>
              <w:ind w:right="135"/>
              <w:rPr>
                <w:b/>
                <w:sz w:val="15"/>
              </w:rPr>
            </w:pPr>
            <w:r>
              <w:rPr>
                <w:b/>
                <w:color w:val="231F20"/>
                <w:sz w:val="15"/>
              </w:rPr>
              <w:t>at</w:t>
            </w:r>
          </w:p>
        </w:tc>
        <w:tc>
          <w:tcPr>
            <w:tcW w:w="528" w:type="dxa"/>
            <w:tcBorders>
              <w:top w:val="single" w:sz="4" w:space="0" w:color="231F20"/>
            </w:tcBorders>
          </w:tcPr>
          <w:p w:rsidR="006B483F" w:rsidRDefault="001E4407">
            <w:pPr>
              <w:pStyle w:val="TableParagraph"/>
              <w:ind w:left="133" w:right="138"/>
              <w:jc w:val="center"/>
              <w:rPr>
                <w:b/>
                <w:sz w:val="15"/>
              </w:rPr>
            </w:pPr>
            <w:r>
              <w:rPr>
                <w:b/>
                <w:color w:val="231F20"/>
                <w:sz w:val="15"/>
              </w:rPr>
              <w:t>Var</w:t>
            </w:r>
          </w:p>
          <w:p w:rsidR="006B483F" w:rsidRDefault="001E4407">
            <w:pPr>
              <w:pStyle w:val="TableParagraph"/>
              <w:spacing w:before="3" w:line="177" w:lineRule="exact"/>
              <w:ind w:left="99"/>
              <w:jc w:val="center"/>
              <w:rPr>
                <w:b/>
                <w:sz w:val="15"/>
              </w:rPr>
            </w:pPr>
            <w:r>
              <w:rPr>
                <w:b/>
                <w:color w:val="231F20"/>
                <w:w w:val="101"/>
                <w:sz w:val="15"/>
              </w:rPr>
              <w:t>%</w:t>
            </w:r>
          </w:p>
        </w:tc>
        <w:tc>
          <w:tcPr>
            <w:tcW w:w="870" w:type="dxa"/>
            <w:tcBorders>
              <w:top w:val="single" w:sz="4" w:space="0" w:color="231F20"/>
            </w:tcBorders>
          </w:tcPr>
          <w:p w:rsidR="006B483F" w:rsidRDefault="001E4407">
            <w:pPr>
              <w:pStyle w:val="TableParagraph"/>
              <w:ind w:right="157"/>
              <w:rPr>
                <w:b/>
                <w:sz w:val="15"/>
              </w:rPr>
            </w:pPr>
            <w:r>
              <w:rPr>
                <w:b/>
                <w:color w:val="231F20"/>
                <w:sz w:val="15"/>
              </w:rPr>
              <w:t>Estimate</w:t>
            </w:r>
          </w:p>
          <w:p w:rsidR="006B483F" w:rsidRDefault="001E4407">
            <w:pPr>
              <w:pStyle w:val="TableParagraph"/>
              <w:spacing w:before="3" w:line="177" w:lineRule="exact"/>
              <w:ind w:right="155"/>
              <w:rPr>
                <w:b/>
                <w:sz w:val="15"/>
              </w:rPr>
            </w:pPr>
            <w:r>
              <w:rPr>
                <w:b/>
                <w:color w:val="231F20"/>
                <w:sz w:val="15"/>
              </w:rPr>
              <w:t>at</w:t>
            </w:r>
          </w:p>
        </w:tc>
        <w:tc>
          <w:tcPr>
            <w:tcW w:w="870" w:type="dxa"/>
            <w:tcBorders>
              <w:top w:val="single" w:sz="4" w:space="0" w:color="231F20"/>
            </w:tcBorders>
          </w:tcPr>
          <w:p w:rsidR="006B483F" w:rsidRDefault="001E4407">
            <w:pPr>
              <w:pStyle w:val="TableParagraph"/>
              <w:ind w:right="155"/>
              <w:rPr>
                <w:b/>
                <w:sz w:val="15"/>
              </w:rPr>
            </w:pPr>
            <w:r>
              <w:rPr>
                <w:b/>
                <w:color w:val="231F20"/>
                <w:sz w:val="15"/>
              </w:rPr>
              <w:t>Estimate</w:t>
            </w:r>
          </w:p>
          <w:p w:rsidR="006B483F" w:rsidRDefault="001E4407">
            <w:pPr>
              <w:pStyle w:val="TableParagraph"/>
              <w:spacing w:before="3" w:line="177" w:lineRule="exact"/>
              <w:ind w:right="154"/>
              <w:rPr>
                <w:b/>
                <w:sz w:val="15"/>
              </w:rPr>
            </w:pPr>
            <w:r>
              <w:rPr>
                <w:b/>
                <w:color w:val="231F20"/>
                <w:sz w:val="15"/>
              </w:rPr>
              <w:t>at</w:t>
            </w:r>
          </w:p>
        </w:tc>
        <w:tc>
          <w:tcPr>
            <w:tcW w:w="795" w:type="dxa"/>
            <w:tcBorders>
              <w:top w:val="single" w:sz="4" w:space="0" w:color="231F20"/>
            </w:tcBorders>
          </w:tcPr>
          <w:p w:rsidR="006B483F" w:rsidRDefault="001E4407">
            <w:pPr>
              <w:pStyle w:val="TableParagraph"/>
              <w:ind w:right="78"/>
              <w:rPr>
                <w:b/>
                <w:sz w:val="15"/>
              </w:rPr>
            </w:pPr>
            <w:r>
              <w:rPr>
                <w:b/>
                <w:color w:val="231F20"/>
                <w:sz w:val="15"/>
              </w:rPr>
              <w:t>Estimate</w:t>
            </w:r>
          </w:p>
          <w:p w:rsidR="006B483F" w:rsidRDefault="001E4407">
            <w:pPr>
              <w:pStyle w:val="TableParagraph"/>
              <w:spacing w:before="3" w:line="177" w:lineRule="exact"/>
              <w:ind w:right="77"/>
              <w:rPr>
                <w:b/>
                <w:sz w:val="15"/>
              </w:rPr>
            </w:pPr>
            <w:r>
              <w:rPr>
                <w:b/>
                <w:color w:val="231F20"/>
                <w:sz w:val="15"/>
              </w:rPr>
              <w:t>at</w:t>
            </w:r>
          </w:p>
        </w:tc>
      </w:tr>
      <w:tr w:rsidR="006B483F">
        <w:trPr>
          <w:trHeight w:val="184"/>
        </w:trPr>
        <w:tc>
          <w:tcPr>
            <w:tcW w:w="2911" w:type="dxa"/>
          </w:tcPr>
          <w:p w:rsidR="006B483F" w:rsidRDefault="001E4407">
            <w:pPr>
              <w:pStyle w:val="TableParagraph"/>
              <w:spacing w:line="165" w:lineRule="exact"/>
              <w:ind w:left="272"/>
              <w:jc w:val="left"/>
              <w:rPr>
                <w:b/>
                <w:sz w:val="15"/>
              </w:rPr>
            </w:pPr>
            <w:r>
              <w:rPr>
                <w:b/>
                <w:color w:val="231F20"/>
                <w:sz w:val="15"/>
              </w:rPr>
              <w:t>30/6/18</w:t>
            </w:r>
          </w:p>
        </w:tc>
        <w:tc>
          <w:tcPr>
            <w:tcW w:w="934" w:type="dxa"/>
          </w:tcPr>
          <w:p w:rsidR="006B483F" w:rsidRDefault="001E4407">
            <w:pPr>
              <w:pStyle w:val="TableParagraph"/>
              <w:spacing w:line="165" w:lineRule="exact"/>
              <w:ind w:right="177"/>
              <w:rPr>
                <w:b/>
                <w:sz w:val="15"/>
              </w:rPr>
            </w:pPr>
            <w:r>
              <w:rPr>
                <w:b/>
                <w:color w:val="231F20"/>
                <w:sz w:val="15"/>
              </w:rPr>
              <w:t>Outcome</w:t>
            </w:r>
          </w:p>
        </w:tc>
        <w:tc>
          <w:tcPr>
            <w:tcW w:w="830" w:type="dxa"/>
          </w:tcPr>
          <w:p w:rsidR="006B483F" w:rsidRDefault="001E4407">
            <w:pPr>
              <w:pStyle w:val="TableParagraph"/>
              <w:spacing w:line="165" w:lineRule="exact"/>
              <w:ind w:right="135"/>
              <w:rPr>
                <w:b/>
                <w:sz w:val="15"/>
              </w:rPr>
            </w:pPr>
            <w:r>
              <w:rPr>
                <w:b/>
                <w:color w:val="231F20"/>
                <w:sz w:val="15"/>
              </w:rPr>
              <w:t>30/6/19</w:t>
            </w:r>
          </w:p>
        </w:tc>
        <w:tc>
          <w:tcPr>
            <w:tcW w:w="528" w:type="dxa"/>
          </w:tcPr>
          <w:p w:rsidR="006B483F" w:rsidRDefault="006B483F">
            <w:pPr>
              <w:pStyle w:val="TableParagraph"/>
              <w:jc w:val="left"/>
              <w:rPr>
                <w:rFonts w:ascii="Times New Roman"/>
                <w:sz w:val="12"/>
              </w:rPr>
            </w:pPr>
          </w:p>
        </w:tc>
        <w:tc>
          <w:tcPr>
            <w:tcW w:w="870" w:type="dxa"/>
          </w:tcPr>
          <w:p w:rsidR="006B483F" w:rsidRDefault="001E4407">
            <w:pPr>
              <w:pStyle w:val="TableParagraph"/>
              <w:spacing w:line="165" w:lineRule="exact"/>
              <w:ind w:right="154"/>
              <w:rPr>
                <w:b/>
                <w:sz w:val="15"/>
              </w:rPr>
            </w:pPr>
            <w:r>
              <w:rPr>
                <w:b/>
                <w:color w:val="231F20"/>
                <w:sz w:val="15"/>
              </w:rPr>
              <w:t>30/6/20</w:t>
            </w:r>
          </w:p>
        </w:tc>
        <w:tc>
          <w:tcPr>
            <w:tcW w:w="870" w:type="dxa"/>
          </w:tcPr>
          <w:p w:rsidR="006B483F" w:rsidRDefault="001E4407">
            <w:pPr>
              <w:pStyle w:val="TableParagraph"/>
              <w:spacing w:line="165" w:lineRule="exact"/>
              <w:ind w:right="154"/>
              <w:rPr>
                <w:b/>
                <w:sz w:val="15"/>
              </w:rPr>
            </w:pPr>
            <w:r>
              <w:rPr>
                <w:b/>
                <w:color w:val="231F20"/>
                <w:sz w:val="15"/>
              </w:rPr>
              <w:t>30/6/21</w:t>
            </w:r>
          </w:p>
        </w:tc>
        <w:tc>
          <w:tcPr>
            <w:tcW w:w="795" w:type="dxa"/>
          </w:tcPr>
          <w:p w:rsidR="006B483F" w:rsidRDefault="001E4407">
            <w:pPr>
              <w:pStyle w:val="TableParagraph"/>
              <w:spacing w:line="165" w:lineRule="exact"/>
              <w:ind w:right="77"/>
              <w:rPr>
                <w:b/>
                <w:sz w:val="15"/>
              </w:rPr>
            </w:pPr>
            <w:r>
              <w:rPr>
                <w:b/>
                <w:color w:val="231F20"/>
                <w:sz w:val="15"/>
              </w:rPr>
              <w:t>30/6/22</w:t>
            </w:r>
          </w:p>
        </w:tc>
      </w:tr>
      <w:tr w:rsidR="006B483F">
        <w:trPr>
          <w:trHeight w:val="212"/>
        </w:trPr>
        <w:tc>
          <w:tcPr>
            <w:tcW w:w="2911" w:type="dxa"/>
            <w:tcBorders>
              <w:bottom w:val="single" w:sz="4" w:space="0" w:color="231F20"/>
            </w:tcBorders>
          </w:tcPr>
          <w:p w:rsidR="006B483F" w:rsidRDefault="001E4407">
            <w:pPr>
              <w:pStyle w:val="TableParagraph"/>
              <w:spacing w:line="171" w:lineRule="exact"/>
              <w:ind w:left="442"/>
              <w:jc w:val="left"/>
              <w:rPr>
                <w:b/>
                <w:sz w:val="15"/>
              </w:rPr>
            </w:pPr>
            <w:r>
              <w:rPr>
                <w:b/>
                <w:color w:val="231F20"/>
                <w:sz w:val="15"/>
              </w:rPr>
              <w:t>$'000</w:t>
            </w:r>
          </w:p>
        </w:tc>
        <w:tc>
          <w:tcPr>
            <w:tcW w:w="934" w:type="dxa"/>
            <w:tcBorders>
              <w:bottom w:val="single" w:sz="4" w:space="0" w:color="231F20"/>
            </w:tcBorders>
          </w:tcPr>
          <w:p w:rsidR="006B483F" w:rsidRDefault="001E4407">
            <w:pPr>
              <w:pStyle w:val="TableParagraph"/>
              <w:spacing w:line="171" w:lineRule="exact"/>
              <w:ind w:right="176"/>
              <w:rPr>
                <w:b/>
                <w:sz w:val="15"/>
              </w:rPr>
            </w:pPr>
            <w:r>
              <w:rPr>
                <w:b/>
                <w:color w:val="231F20"/>
                <w:sz w:val="15"/>
              </w:rPr>
              <w:t>$'000</w:t>
            </w:r>
          </w:p>
        </w:tc>
        <w:tc>
          <w:tcPr>
            <w:tcW w:w="830" w:type="dxa"/>
            <w:tcBorders>
              <w:bottom w:val="single" w:sz="4" w:space="0" w:color="231F20"/>
            </w:tcBorders>
          </w:tcPr>
          <w:p w:rsidR="006B483F" w:rsidRDefault="001E4407">
            <w:pPr>
              <w:pStyle w:val="TableParagraph"/>
              <w:spacing w:line="171" w:lineRule="exact"/>
              <w:ind w:right="135"/>
              <w:rPr>
                <w:b/>
                <w:sz w:val="15"/>
              </w:rPr>
            </w:pPr>
            <w:r>
              <w:rPr>
                <w:b/>
                <w:color w:val="231F20"/>
                <w:sz w:val="15"/>
              </w:rPr>
              <w:t>$'000</w:t>
            </w:r>
          </w:p>
        </w:tc>
        <w:tc>
          <w:tcPr>
            <w:tcW w:w="528" w:type="dxa"/>
            <w:tcBorders>
              <w:bottom w:val="single" w:sz="4" w:space="0" w:color="231F20"/>
            </w:tcBorders>
          </w:tcPr>
          <w:p w:rsidR="006B483F" w:rsidRDefault="006B483F">
            <w:pPr>
              <w:pStyle w:val="TableParagraph"/>
              <w:jc w:val="left"/>
              <w:rPr>
                <w:rFonts w:ascii="Times New Roman"/>
                <w:sz w:val="14"/>
              </w:rPr>
            </w:pPr>
          </w:p>
        </w:tc>
        <w:tc>
          <w:tcPr>
            <w:tcW w:w="870" w:type="dxa"/>
            <w:tcBorders>
              <w:bottom w:val="single" w:sz="4" w:space="0" w:color="231F20"/>
            </w:tcBorders>
          </w:tcPr>
          <w:p w:rsidR="006B483F" w:rsidRDefault="001E4407">
            <w:pPr>
              <w:pStyle w:val="TableParagraph"/>
              <w:spacing w:line="171" w:lineRule="exact"/>
              <w:ind w:right="154"/>
              <w:rPr>
                <w:b/>
                <w:sz w:val="15"/>
              </w:rPr>
            </w:pPr>
            <w:r>
              <w:rPr>
                <w:b/>
                <w:color w:val="231F20"/>
                <w:sz w:val="15"/>
              </w:rPr>
              <w:t>$'000</w:t>
            </w:r>
          </w:p>
        </w:tc>
        <w:tc>
          <w:tcPr>
            <w:tcW w:w="870" w:type="dxa"/>
            <w:tcBorders>
              <w:bottom w:val="single" w:sz="4" w:space="0" w:color="231F20"/>
            </w:tcBorders>
          </w:tcPr>
          <w:p w:rsidR="006B483F" w:rsidRDefault="001E4407">
            <w:pPr>
              <w:pStyle w:val="TableParagraph"/>
              <w:spacing w:line="171" w:lineRule="exact"/>
              <w:ind w:right="153"/>
              <w:rPr>
                <w:b/>
                <w:sz w:val="15"/>
              </w:rPr>
            </w:pPr>
            <w:r>
              <w:rPr>
                <w:b/>
                <w:color w:val="231F20"/>
                <w:sz w:val="15"/>
              </w:rPr>
              <w:t>$'000</w:t>
            </w:r>
          </w:p>
        </w:tc>
        <w:tc>
          <w:tcPr>
            <w:tcW w:w="795" w:type="dxa"/>
            <w:tcBorders>
              <w:bottom w:val="single" w:sz="4" w:space="0" w:color="231F20"/>
            </w:tcBorders>
          </w:tcPr>
          <w:p w:rsidR="006B483F" w:rsidRDefault="001E4407">
            <w:pPr>
              <w:pStyle w:val="TableParagraph"/>
              <w:spacing w:line="171" w:lineRule="exact"/>
              <w:ind w:right="77"/>
              <w:rPr>
                <w:b/>
                <w:sz w:val="15"/>
              </w:rPr>
            </w:pPr>
            <w:r>
              <w:rPr>
                <w:b/>
                <w:color w:val="231F20"/>
                <w:sz w:val="15"/>
              </w:rPr>
              <w:t>$'000</w:t>
            </w:r>
          </w:p>
        </w:tc>
      </w:tr>
      <w:tr w:rsidR="006B483F">
        <w:trPr>
          <w:trHeight w:val="391"/>
        </w:trPr>
        <w:tc>
          <w:tcPr>
            <w:tcW w:w="2911" w:type="dxa"/>
            <w:tcBorders>
              <w:top w:val="single" w:sz="4" w:space="0" w:color="231F20"/>
            </w:tcBorders>
          </w:tcPr>
          <w:p w:rsidR="006B483F" w:rsidRDefault="006B483F">
            <w:pPr>
              <w:pStyle w:val="TableParagraph"/>
              <w:spacing w:before="2"/>
              <w:jc w:val="left"/>
              <w:rPr>
                <w:b/>
                <w:sz w:val="15"/>
              </w:rPr>
            </w:pPr>
          </w:p>
          <w:p w:rsidR="006B483F" w:rsidRDefault="001E4407">
            <w:pPr>
              <w:pStyle w:val="TableParagraph"/>
              <w:ind w:left="955"/>
              <w:jc w:val="left"/>
              <w:rPr>
                <w:b/>
                <w:sz w:val="15"/>
              </w:rPr>
            </w:pPr>
            <w:r>
              <w:rPr>
                <w:b/>
                <w:color w:val="231F20"/>
                <w:sz w:val="15"/>
              </w:rPr>
              <w:t>Opening Equity</w:t>
            </w:r>
          </w:p>
        </w:tc>
        <w:tc>
          <w:tcPr>
            <w:tcW w:w="934" w:type="dxa"/>
            <w:tcBorders>
              <w:top w:val="single" w:sz="4" w:space="0" w:color="231F20"/>
            </w:tcBorders>
          </w:tcPr>
          <w:p w:rsidR="006B483F" w:rsidRDefault="006B483F">
            <w:pPr>
              <w:pStyle w:val="TableParagraph"/>
              <w:jc w:val="left"/>
              <w:rPr>
                <w:rFonts w:ascii="Times New Roman"/>
                <w:sz w:val="14"/>
              </w:rPr>
            </w:pPr>
          </w:p>
        </w:tc>
        <w:tc>
          <w:tcPr>
            <w:tcW w:w="830" w:type="dxa"/>
            <w:tcBorders>
              <w:top w:val="single" w:sz="4" w:space="0" w:color="231F20"/>
            </w:tcBorders>
          </w:tcPr>
          <w:p w:rsidR="006B483F" w:rsidRDefault="006B483F">
            <w:pPr>
              <w:pStyle w:val="TableParagraph"/>
              <w:jc w:val="left"/>
              <w:rPr>
                <w:rFonts w:ascii="Times New Roman"/>
                <w:sz w:val="14"/>
              </w:rPr>
            </w:pPr>
          </w:p>
        </w:tc>
        <w:tc>
          <w:tcPr>
            <w:tcW w:w="528" w:type="dxa"/>
            <w:tcBorders>
              <w:top w:val="single" w:sz="4" w:space="0" w:color="231F20"/>
            </w:tcBorders>
          </w:tcPr>
          <w:p w:rsidR="006B483F" w:rsidRDefault="006B483F">
            <w:pPr>
              <w:pStyle w:val="TableParagraph"/>
              <w:jc w:val="left"/>
              <w:rPr>
                <w:rFonts w:ascii="Times New Roman"/>
                <w:sz w:val="14"/>
              </w:rPr>
            </w:pPr>
          </w:p>
        </w:tc>
        <w:tc>
          <w:tcPr>
            <w:tcW w:w="870" w:type="dxa"/>
            <w:tcBorders>
              <w:top w:val="single" w:sz="4" w:space="0" w:color="231F20"/>
            </w:tcBorders>
          </w:tcPr>
          <w:p w:rsidR="006B483F" w:rsidRDefault="006B483F">
            <w:pPr>
              <w:pStyle w:val="TableParagraph"/>
              <w:jc w:val="left"/>
              <w:rPr>
                <w:rFonts w:ascii="Times New Roman"/>
                <w:sz w:val="14"/>
              </w:rPr>
            </w:pPr>
          </w:p>
        </w:tc>
        <w:tc>
          <w:tcPr>
            <w:tcW w:w="870" w:type="dxa"/>
            <w:tcBorders>
              <w:top w:val="single" w:sz="4" w:space="0" w:color="231F20"/>
            </w:tcBorders>
          </w:tcPr>
          <w:p w:rsidR="006B483F" w:rsidRDefault="006B483F">
            <w:pPr>
              <w:pStyle w:val="TableParagraph"/>
              <w:jc w:val="left"/>
              <w:rPr>
                <w:rFonts w:ascii="Times New Roman"/>
                <w:sz w:val="14"/>
              </w:rPr>
            </w:pPr>
          </w:p>
        </w:tc>
        <w:tc>
          <w:tcPr>
            <w:tcW w:w="795"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2911" w:type="dxa"/>
          </w:tcPr>
          <w:p w:rsidR="006B483F" w:rsidRDefault="001E4407">
            <w:pPr>
              <w:pStyle w:val="TableParagraph"/>
              <w:spacing w:line="179" w:lineRule="exact"/>
              <w:ind w:left="440"/>
              <w:jc w:val="left"/>
              <w:rPr>
                <w:sz w:val="15"/>
              </w:rPr>
            </w:pPr>
            <w:r>
              <w:rPr>
                <w:color w:val="231F20"/>
                <w:sz w:val="15"/>
              </w:rPr>
              <w:t>4,530 Opening Accumulated Funds</w:t>
            </w:r>
          </w:p>
        </w:tc>
        <w:tc>
          <w:tcPr>
            <w:tcW w:w="934" w:type="dxa"/>
          </w:tcPr>
          <w:p w:rsidR="006B483F" w:rsidRDefault="001E4407">
            <w:pPr>
              <w:pStyle w:val="TableParagraph"/>
              <w:spacing w:line="179" w:lineRule="exact"/>
              <w:ind w:right="176"/>
              <w:rPr>
                <w:sz w:val="15"/>
              </w:rPr>
            </w:pPr>
            <w:r>
              <w:rPr>
                <w:color w:val="231F20"/>
                <w:sz w:val="15"/>
              </w:rPr>
              <w:t>4,965</w:t>
            </w:r>
          </w:p>
        </w:tc>
        <w:tc>
          <w:tcPr>
            <w:tcW w:w="830" w:type="dxa"/>
          </w:tcPr>
          <w:p w:rsidR="006B483F" w:rsidRDefault="001E4407">
            <w:pPr>
              <w:pStyle w:val="TableParagraph"/>
              <w:spacing w:line="179" w:lineRule="exact"/>
              <w:ind w:right="136"/>
              <w:rPr>
                <w:sz w:val="15"/>
              </w:rPr>
            </w:pPr>
            <w:r>
              <w:rPr>
                <w:color w:val="231F20"/>
                <w:sz w:val="15"/>
              </w:rPr>
              <w:t>5,062</w:t>
            </w:r>
          </w:p>
        </w:tc>
        <w:tc>
          <w:tcPr>
            <w:tcW w:w="528" w:type="dxa"/>
          </w:tcPr>
          <w:p w:rsidR="006B483F" w:rsidRDefault="001E4407">
            <w:pPr>
              <w:pStyle w:val="TableParagraph"/>
              <w:spacing w:line="179" w:lineRule="exact"/>
              <w:ind w:right="156"/>
              <w:rPr>
                <w:sz w:val="15"/>
              </w:rPr>
            </w:pPr>
            <w:r>
              <w:rPr>
                <w:color w:val="231F20"/>
                <w:w w:val="101"/>
                <w:sz w:val="15"/>
              </w:rPr>
              <w:t>2</w:t>
            </w:r>
          </w:p>
        </w:tc>
        <w:tc>
          <w:tcPr>
            <w:tcW w:w="870" w:type="dxa"/>
          </w:tcPr>
          <w:p w:rsidR="006B483F" w:rsidRDefault="001E4407">
            <w:pPr>
              <w:pStyle w:val="TableParagraph"/>
              <w:spacing w:line="179" w:lineRule="exact"/>
              <w:ind w:right="155"/>
              <w:rPr>
                <w:sz w:val="15"/>
              </w:rPr>
            </w:pPr>
            <w:r>
              <w:rPr>
                <w:color w:val="231F20"/>
                <w:sz w:val="15"/>
              </w:rPr>
              <w:t>5,378</w:t>
            </w:r>
          </w:p>
        </w:tc>
        <w:tc>
          <w:tcPr>
            <w:tcW w:w="870" w:type="dxa"/>
          </w:tcPr>
          <w:p w:rsidR="006B483F" w:rsidRDefault="001E4407">
            <w:pPr>
              <w:pStyle w:val="TableParagraph"/>
              <w:spacing w:line="179" w:lineRule="exact"/>
              <w:ind w:right="154"/>
              <w:rPr>
                <w:sz w:val="15"/>
              </w:rPr>
            </w:pPr>
            <w:r>
              <w:rPr>
                <w:color w:val="231F20"/>
                <w:sz w:val="15"/>
              </w:rPr>
              <w:t>5,689</w:t>
            </w:r>
          </w:p>
        </w:tc>
        <w:tc>
          <w:tcPr>
            <w:tcW w:w="795" w:type="dxa"/>
          </w:tcPr>
          <w:p w:rsidR="006B483F" w:rsidRDefault="001E4407">
            <w:pPr>
              <w:pStyle w:val="TableParagraph"/>
              <w:spacing w:line="179" w:lineRule="exact"/>
              <w:ind w:right="78"/>
              <w:rPr>
                <w:sz w:val="15"/>
              </w:rPr>
            </w:pPr>
            <w:r>
              <w:rPr>
                <w:color w:val="231F20"/>
                <w:sz w:val="15"/>
              </w:rPr>
              <w:t>6,000</w:t>
            </w:r>
          </w:p>
        </w:tc>
      </w:tr>
      <w:tr w:rsidR="006B483F">
        <w:trPr>
          <w:trHeight w:val="497"/>
        </w:trPr>
        <w:tc>
          <w:tcPr>
            <w:tcW w:w="2911" w:type="dxa"/>
          </w:tcPr>
          <w:p w:rsidR="006B483F" w:rsidRDefault="001E4407">
            <w:pPr>
              <w:pStyle w:val="TableParagraph"/>
              <w:spacing w:line="244" w:lineRule="auto"/>
              <w:ind w:left="955" w:hanging="516"/>
              <w:jc w:val="left"/>
              <w:rPr>
                <w:sz w:val="15"/>
              </w:rPr>
            </w:pPr>
            <w:r>
              <w:rPr>
                <w:color w:val="231F20"/>
                <w:sz w:val="15"/>
              </w:rPr>
              <w:t>1,533 Opening Asset Revaluation Reserve</w:t>
            </w:r>
          </w:p>
        </w:tc>
        <w:tc>
          <w:tcPr>
            <w:tcW w:w="934" w:type="dxa"/>
          </w:tcPr>
          <w:p w:rsidR="006B483F" w:rsidRDefault="001E4407">
            <w:pPr>
              <w:pStyle w:val="TableParagraph"/>
              <w:spacing w:line="179" w:lineRule="exact"/>
              <w:ind w:right="176"/>
              <w:rPr>
                <w:sz w:val="15"/>
              </w:rPr>
            </w:pPr>
            <w:r>
              <w:rPr>
                <w:color w:val="231F20"/>
                <w:sz w:val="15"/>
              </w:rPr>
              <w:t>2,215</w:t>
            </w:r>
          </w:p>
        </w:tc>
        <w:tc>
          <w:tcPr>
            <w:tcW w:w="830" w:type="dxa"/>
          </w:tcPr>
          <w:p w:rsidR="006B483F" w:rsidRDefault="001E4407">
            <w:pPr>
              <w:pStyle w:val="TableParagraph"/>
              <w:spacing w:line="179" w:lineRule="exact"/>
              <w:ind w:right="136"/>
              <w:rPr>
                <w:sz w:val="15"/>
              </w:rPr>
            </w:pPr>
            <w:r>
              <w:rPr>
                <w:color w:val="231F20"/>
                <w:sz w:val="15"/>
              </w:rPr>
              <w:t>2,215</w:t>
            </w:r>
          </w:p>
        </w:tc>
        <w:tc>
          <w:tcPr>
            <w:tcW w:w="528" w:type="dxa"/>
          </w:tcPr>
          <w:p w:rsidR="006B483F" w:rsidRDefault="001E4407">
            <w:pPr>
              <w:pStyle w:val="TableParagraph"/>
              <w:spacing w:line="179" w:lineRule="exact"/>
              <w:ind w:right="156"/>
              <w:rPr>
                <w:sz w:val="15"/>
              </w:rPr>
            </w:pPr>
            <w:r>
              <w:rPr>
                <w:color w:val="231F20"/>
                <w:w w:val="101"/>
                <w:sz w:val="15"/>
              </w:rPr>
              <w:t>-</w:t>
            </w:r>
          </w:p>
        </w:tc>
        <w:tc>
          <w:tcPr>
            <w:tcW w:w="870" w:type="dxa"/>
          </w:tcPr>
          <w:p w:rsidR="006B483F" w:rsidRDefault="001E4407">
            <w:pPr>
              <w:pStyle w:val="TableParagraph"/>
              <w:spacing w:line="179" w:lineRule="exact"/>
              <w:ind w:right="155"/>
              <w:rPr>
                <w:sz w:val="15"/>
              </w:rPr>
            </w:pPr>
            <w:r>
              <w:rPr>
                <w:color w:val="231F20"/>
                <w:sz w:val="15"/>
              </w:rPr>
              <w:t>2,215</w:t>
            </w:r>
          </w:p>
        </w:tc>
        <w:tc>
          <w:tcPr>
            <w:tcW w:w="870" w:type="dxa"/>
          </w:tcPr>
          <w:p w:rsidR="006B483F" w:rsidRDefault="001E4407">
            <w:pPr>
              <w:pStyle w:val="TableParagraph"/>
              <w:spacing w:line="179" w:lineRule="exact"/>
              <w:ind w:right="154"/>
              <w:rPr>
                <w:sz w:val="15"/>
              </w:rPr>
            </w:pPr>
            <w:r>
              <w:rPr>
                <w:color w:val="231F20"/>
                <w:sz w:val="15"/>
              </w:rPr>
              <w:t>2,215</w:t>
            </w:r>
          </w:p>
        </w:tc>
        <w:tc>
          <w:tcPr>
            <w:tcW w:w="795" w:type="dxa"/>
          </w:tcPr>
          <w:p w:rsidR="006B483F" w:rsidRDefault="001E4407">
            <w:pPr>
              <w:pStyle w:val="TableParagraph"/>
              <w:spacing w:line="179" w:lineRule="exact"/>
              <w:ind w:right="78"/>
              <w:rPr>
                <w:sz w:val="15"/>
              </w:rPr>
            </w:pPr>
            <w:r>
              <w:rPr>
                <w:color w:val="231F20"/>
                <w:sz w:val="15"/>
              </w:rPr>
              <w:t>2,215</w:t>
            </w:r>
          </w:p>
        </w:tc>
      </w:tr>
      <w:tr w:rsidR="006B483F">
        <w:trPr>
          <w:trHeight w:val="606"/>
        </w:trPr>
        <w:tc>
          <w:tcPr>
            <w:tcW w:w="2911" w:type="dxa"/>
          </w:tcPr>
          <w:p w:rsidR="006B483F" w:rsidRDefault="001E4407">
            <w:pPr>
              <w:pStyle w:val="TableParagraph"/>
              <w:spacing w:before="105" w:line="244" w:lineRule="auto"/>
              <w:ind w:left="955" w:hanging="516"/>
              <w:jc w:val="left"/>
              <w:rPr>
                <w:b/>
                <w:sz w:val="15"/>
              </w:rPr>
            </w:pPr>
            <w:r>
              <w:rPr>
                <w:b/>
                <w:color w:val="231F20"/>
                <w:sz w:val="15"/>
              </w:rPr>
              <w:t>6,063 Balance at the Start of the Reporting Period</w:t>
            </w:r>
          </w:p>
        </w:tc>
        <w:tc>
          <w:tcPr>
            <w:tcW w:w="934" w:type="dxa"/>
          </w:tcPr>
          <w:p w:rsidR="006B483F" w:rsidRDefault="001E4407">
            <w:pPr>
              <w:pStyle w:val="TableParagraph"/>
              <w:spacing w:before="105"/>
              <w:ind w:right="176"/>
              <w:rPr>
                <w:b/>
                <w:sz w:val="15"/>
              </w:rPr>
            </w:pPr>
            <w:r>
              <w:rPr>
                <w:b/>
                <w:color w:val="231F20"/>
                <w:sz w:val="15"/>
              </w:rPr>
              <w:t>7,180</w:t>
            </w:r>
          </w:p>
        </w:tc>
        <w:tc>
          <w:tcPr>
            <w:tcW w:w="830" w:type="dxa"/>
          </w:tcPr>
          <w:p w:rsidR="006B483F" w:rsidRDefault="001E4407">
            <w:pPr>
              <w:pStyle w:val="TableParagraph"/>
              <w:spacing w:before="105"/>
              <w:ind w:right="135"/>
              <w:rPr>
                <w:b/>
                <w:sz w:val="15"/>
              </w:rPr>
            </w:pPr>
            <w:r>
              <w:rPr>
                <w:b/>
                <w:color w:val="231F20"/>
                <w:sz w:val="15"/>
              </w:rPr>
              <w:t>7,277</w:t>
            </w:r>
          </w:p>
        </w:tc>
        <w:tc>
          <w:tcPr>
            <w:tcW w:w="528" w:type="dxa"/>
          </w:tcPr>
          <w:p w:rsidR="006B483F" w:rsidRDefault="001E4407">
            <w:pPr>
              <w:pStyle w:val="TableParagraph"/>
              <w:spacing w:before="105"/>
              <w:ind w:right="156"/>
              <w:rPr>
                <w:b/>
                <w:sz w:val="15"/>
              </w:rPr>
            </w:pPr>
            <w:r>
              <w:rPr>
                <w:b/>
                <w:color w:val="231F20"/>
                <w:w w:val="101"/>
                <w:sz w:val="15"/>
              </w:rPr>
              <w:t>1</w:t>
            </w:r>
          </w:p>
        </w:tc>
        <w:tc>
          <w:tcPr>
            <w:tcW w:w="870" w:type="dxa"/>
          </w:tcPr>
          <w:p w:rsidR="006B483F" w:rsidRDefault="001E4407">
            <w:pPr>
              <w:pStyle w:val="TableParagraph"/>
              <w:spacing w:before="105"/>
              <w:ind w:right="154"/>
              <w:rPr>
                <w:b/>
                <w:sz w:val="15"/>
              </w:rPr>
            </w:pPr>
            <w:r>
              <w:rPr>
                <w:b/>
                <w:color w:val="231F20"/>
                <w:sz w:val="15"/>
              </w:rPr>
              <w:t>7,593</w:t>
            </w:r>
          </w:p>
        </w:tc>
        <w:tc>
          <w:tcPr>
            <w:tcW w:w="870" w:type="dxa"/>
          </w:tcPr>
          <w:p w:rsidR="006B483F" w:rsidRDefault="001E4407">
            <w:pPr>
              <w:pStyle w:val="TableParagraph"/>
              <w:spacing w:before="105"/>
              <w:ind w:right="153"/>
              <w:rPr>
                <w:b/>
                <w:sz w:val="15"/>
              </w:rPr>
            </w:pPr>
            <w:r>
              <w:rPr>
                <w:b/>
                <w:color w:val="231F20"/>
                <w:sz w:val="15"/>
              </w:rPr>
              <w:t>7,904</w:t>
            </w:r>
          </w:p>
        </w:tc>
        <w:tc>
          <w:tcPr>
            <w:tcW w:w="795" w:type="dxa"/>
          </w:tcPr>
          <w:p w:rsidR="006B483F" w:rsidRDefault="001E4407">
            <w:pPr>
              <w:pStyle w:val="TableParagraph"/>
              <w:spacing w:before="105"/>
              <w:ind w:right="77"/>
              <w:rPr>
                <w:b/>
                <w:sz w:val="15"/>
              </w:rPr>
            </w:pPr>
            <w:r>
              <w:rPr>
                <w:b/>
                <w:color w:val="231F20"/>
                <w:sz w:val="15"/>
              </w:rPr>
              <w:t>8,215</w:t>
            </w:r>
          </w:p>
        </w:tc>
      </w:tr>
      <w:tr w:rsidR="006B483F">
        <w:trPr>
          <w:trHeight w:val="311"/>
        </w:trPr>
        <w:tc>
          <w:tcPr>
            <w:tcW w:w="2911" w:type="dxa"/>
          </w:tcPr>
          <w:p w:rsidR="006B483F" w:rsidRDefault="001E4407">
            <w:pPr>
              <w:pStyle w:val="TableParagraph"/>
              <w:spacing w:before="105"/>
              <w:ind w:left="955"/>
              <w:jc w:val="left"/>
              <w:rPr>
                <w:b/>
                <w:sz w:val="15"/>
              </w:rPr>
            </w:pPr>
            <w:r>
              <w:rPr>
                <w:b/>
                <w:color w:val="231F20"/>
                <w:sz w:val="15"/>
              </w:rPr>
              <w:t>Comprehensive Income</w:t>
            </w:r>
          </w:p>
        </w:tc>
        <w:tc>
          <w:tcPr>
            <w:tcW w:w="934" w:type="dxa"/>
          </w:tcPr>
          <w:p w:rsidR="006B483F" w:rsidRDefault="006B483F">
            <w:pPr>
              <w:pStyle w:val="TableParagraph"/>
              <w:jc w:val="left"/>
              <w:rPr>
                <w:rFonts w:ascii="Times New Roman"/>
                <w:sz w:val="14"/>
              </w:rPr>
            </w:pPr>
          </w:p>
        </w:tc>
        <w:tc>
          <w:tcPr>
            <w:tcW w:w="830" w:type="dxa"/>
          </w:tcPr>
          <w:p w:rsidR="006B483F" w:rsidRDefault="006B483F">
            <w:pPr>
              <w:pStyle w:val="TableParagraph"/>
              <w:jc w:val="left"/>
              <w:rPr>
                <w:rFonts w:ascii="Times New Roman"/>
                <w:sz w:val="14"/>
              </w:rPr>
            </w:pPr>
          </w:p>
        </w:tc>
        <w:tc>
          <w:tcPr>
            <w:tcW w:w="528"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870" w:type="dxa"/>
          </w:tcPr>
          <w:p w:rsidR="006B483F" w:rsidRDefault="006B483F">
            <w:pPr>
              <w:pStyle w:val="TableParagraph"/>
              <w:jc w:val="left"/>
              <w:rPr>
                <w:rFonts w:ascii="Times New Roman"/>
                <w:sz w:val="14"/>
              </w:rPr>
            </w:pPr>
          </w:p>
        </w:tc>
        <w:tc>
          <w:tcPr>
            <w:tcW w:w="795" w:type="dxa"/>
          </w:tcPr>
          <w:p w:rsidR="006B483F" w:rsidRDefault="006B483F">
            <w:pPr>
              <w:pStyle w:val="TableParagraph"/>
              <w:jc w:val="left"/>
              <w:rPr>
                <w:rFonts w:ascii="Times New Roman"/>
                <w:sz w:val="14"/>
              </w:rPr>
            </w:pPr>
          </w:p>
        </w:tc>
      </w:tr>
      <w:tr w:rsidR="006B483F">
        <w:trPr>
          <w:trHeight w:val="497"/>
        </w:trPr>
        <w:tc>
          <w:tcPr>
            <w:tcW w:w="2911" w:type="dxa"/>
          </w:tcPr>
          <w:p w:rsidR="006B483F" w:rsidRDefault="001E4407">
            <w:pPr>
              <w:pStyle w:val="TableParagraph"/>
              <w:spacing w:line="244" w:lineRule="auto"/>
              <w:ind w:left="955" w:hanging="401"/>
              <w:jc w:val="left"/>
              <w:rPr>
                <w:sz w:val="15"/>
              </w:rPr>
            </w:pPr>
            <w:r>
              <w:rPr>
                <w:color w:val="231F20"/>
                <w:sz w:val="15"/>
              </w:rPr>
              <w:t>112 Operating Result - Including Economic Flows</w:t>
            </w:r>
          </w:p>
        </w:tc>
        <w:tc>
          <w:tcPr>
            <w:tcW w:w="934" w:type="dxa"/>
          </w:tcPr>
          <w:p w:rsidR="006B483F" w:rsidRDefault="001E4407">
            <w:pPr>
              <w:pStyle w:val="TableParagraph"/>
              <w:spacing w:line="179" w:lineRule="exact"/>
              <w:ind w:right="176"/>
              <w:rPr>
                <w:sz w:val="15"/>
              </w:rPr>
            </w:pPr>
            <w:r>
              <w:rPr>
                <w:color w:val="231F20"/>
                <w:sz w:val="15"/>
              </w:rPr>
              <w:t>97</w:t>
            </w:r>
          </w:p>
        </w:tc>
        <w:tc>
          <w:tcPr>
            <w:tcW w:w="830" w:type="dxa"/>
          </w:tcPr>
          <w:p w:rsidR="006B483F" w:rsidRDefault="001E4407">
            <w:pPr>
              <w:pStyle w:val="TableParagraph"/>
              <w:spacing w:line="179" w:lineRule="exact"/>
              <w:ind w:right="135"/>
              <w:rPr>
                <w:sz w:val="15"/>
              </w:rPr>
            </w:pPr>
            <w:r>
              <w:rPr>
                <w:color w:val="231F20"/>
                <w:sz w:val="15"/>
              </w:rPr>
              <w:t>316</w:t>
            </w:r>
          </w:p>
        </w:tc>
        <w:tc>
          <w:tcPr>
            <w:tcW w:w="528" w:type="dxa"/>
          </w:tcPr>
          <w:p w:rsidR="006B483F" w:rsidRDefault="001E4407">
            <w:pPr>
              <w:pStyle w:val="TableParagraph"/>
              <w:spacing w:line="179" w:lineRule="exact"/>
              <w:ind w:right="156"/>
              <w:rPr>
                <w:sz w:val="15"/>
              </w:rPr>
            </w:pPr>
            <w:r>
              <w:rPr>
                <w:color w:val="231F20"/>
                <w:sz w:val="15"/>
              </w:rPr>
              <w:t>226</w:t>
            </w:r>
          </w:p>
        </w:tc>
        <w:tc>
          <w:tcPr>
            <w:tcW w:w="870" w:type="dxa"/>
          </w:tcPr>
          <w:p w:rsidR="006B483F" w:rsidRDefault="001E4407">
            <w:pPr>
              <w:pStyle w:val="TableParagraph"/>
              <w:spacing w:line="179" w:lineRule="exact"/>
              <w:ind w:right="154"/>
              <w:rPr>
                <w:sz w:val="15"/>
              </w:rPr>
            </w:pPr>
            <w:r>
              <w:rPr>
                <w:color w:val="231F20"/>
                <w:sz w:val="15"/>
              </w:rPr>
              <w:t>311</w:t>
            </w:r>
          </w:p>
        </w:tc>
        <w:tc>
          <w:tcPr>
            <w:tcW w:w="870" w:type="dxa"/>
          </w:tcPr>
          <w:p w:rsidR="006B483F" w:rsidRDefault="001E4407">
            <w:pPr>
              <w:pStyle w:val="TableParagraph"/>
              <w:spacing w:line="179" w:lineRule="exact"/>
              <w:ind w:right="153"/>
              <w:rPr>
                <w:sz w:val="15"/>
              </w:rPr>
            </w:pPr>
            <w:r>
              <w:rPr>
                <w:color w:val="231F20"/>
                <w:sz w:val="15"/>
              </w:rPr>
              <w:t>311</w:t>
            </w:r>
          </w:p>
        </w:tc>
        <w:tc>
          <w:tcPr>
            <w:tcW w:w="795" w:type="dxa"/>
          </w:tcPr>
          <w:p w:rsidR="006B483F" w:rsidRDefault="001E4407">
            <w:pPr>
              <w:pStyle w:val="TableParagraph"/>
              <w:spacing w:line="179" w:lineRule="exact"/>
              <w:ind w:right="77"/>
              <w:rPr>
                <w:sz w:val="15"/>
              </w:rPr>
            </w:pPr>
            <w:r>
              <w:rPr>
                <w:color w:val="231F20"/>
                <w:sz w:val="15"/>
              </w:rPr>
              <w:t>306</w:t>
            </w:r>
          </w:p>
        </w:tc>
      </w:tr>
      <w:tr w:rsidR="006B483F">
        <w:trPr>
          <w:trHeight w:val="286"/>
        </w:trPr>
        <w:tc>
          <w:tcPr>
            <w:tcW w:w="2911" w:type="dxa"/>
          </w:tcPr>
          <w:p w:rsidR="006B483F" w:rsidRDefault="001E4407">
            <w:pPr>
              <w:pStyle w:val="TableParagraph"/>
              <w:spacing w:before="105" w:line="161" w:lineRule="exact"/>
              <w:ind w:left="555"/>
              <w:jc w:val="left"/>
              <w:rPr>
                <w:b/>
                <w:sz w:val="15"/>
              </w:rPr>
            </w:pPr>
            <w:r>
              <w:rPr>
                <w:b/>
                <w:color w:val="231F20"/>
                <w:sz w:val="15"/>
              </w:rPr>
              <w:t>112 Total Comprehensive Income</w:t>
            </w:r>
          </w:p>
        </w:tc>
        <w:tc>
          <w:tcPr>
            <w:tcW w:w="934" w:type="dxa"/>
          </w:tcPr>
          <w:p w:rsidR="006B483F" w:rsidRDefault="001E4407">
            <w:pPr>
              <w:pStyle w:val="TableParagraph"/>
              <w:spacing w:before="105" w:line="161" w:lineRule="exact"/>
              <w:ind w:right="176"/>
              <w:rPr>
                <w:b/>
                <w:sz w:val="15"/>
              </w:rPr>
            </w:pPr>
            <w:r>
              <w:rPr>
                <w:b/>
                <w:color w:val="231F20"/>
                <w:sz w:val="15"/>
              </w:rPr>
              <w:t>97</w:t>
            </w:r>
          </w:p>
        </w:tc>
        <w:tc>
          <w:tcPr>
            <w:tcW w:w="830" w:type="dxa"/>
          </w:tcPr>
          <w:p w:rsidR="006B483F" w:rsidRDefault="001E4407">
            <w:pPr>
              <w:pStyle w:val="TableParagraph"/>
              <w:spacing w:before="105" w:line="161" w:lineRule="exact"/>
              <w:ind w:right="135"/>
              <w:rPr>
                <w:b/>
                <w:sz w:val="15"/>
              </w:rPr>
            </w:pPr>
            <w:r>
              <w:rPr>
                <w:b/>
                <w:color w:val="231F20"/>
                <w:sz w:val="15"/>
              </w:rPr>
              <w:t>316</w:t>
            </w:r>
          </w:p>
        </w:tc>
        <w:tc>
          <w:tcPr>
            <w:tcW w:w="528" w:type="dxa"/>
          </w:tcPr>
          <w:p w:rsidR="006B483F" w:rsidRDefault="001E4407">
            <w:pPr>
              <w:pStyle w:val="TableParagraph"/>
              <w:spacing w:before="105" w:line="161" w:lineRule="exact"/>
              <w:ind w:right="156"/>
              <w:rPr>
                <w:b/>
                <w:sz w:val="15"/>
              </w:rPr>
            </w:pPr>
            <w:r>
              <w:rPr>
                <w:b/>
                <w:color w:val="231F20"/>
                <w:sz w:val="15"/>
              </w:rPr>
              <w:t>226</w:t>
            </w:r>
          </w:p>
        </w:tc>
        <w:tc>
          <w:tcPr>
            <w:tcW w:w="870" w:type="dxa"/>
          </w:tcPr>
          <w:p w:rsidR="006B483F" w:rsidRDefault="001E4407">
            <w:pPr>
              <w:pStyle w:val="TableParagraph"/>
              <w:spacing w:before="105" w:line="161" w:lineRule="exact"/>
              <w:ind w:right="154"/>
              <w:rPr>
                <w:b/>
                <w:sz w:val="15"/>
              </w:rPr>
            </w:pPr>
            <w:r>
              <w:rPr>
                <w:b/>
                <w:color w:val="231F20"/>
                <w:sz w:val="15"/>
              </w:rPr>
              <w:t>311</w:t>
            </w:r>
          </w:p>
        </w:tc>
        <w:tc>
          <w:tcPr>
            <w:tcW w:w="870" w:type="dxa"/>
          </w:tcPr>
          <w:p w:rsidR="006B483F" w:rsidRDefault="001E4407">
            <w:pPr>
              <w:pStyle w:val="TableParagraph"/>
              <w:spacing w:before="105" w:line="161" w:lineRule="exact"/>
              <w:ind w:right="153"/>
              <w:rPr>
                <w:b/>
                <w:sz w:val="15"/>
              </w:rPr>
            </w:pPr>
            <w:r>
              <w:rPr>
                <w:b/>
                <w:color w:val="231F20"/>
                <w:sz w:val="15"/>
              </w:rPr>
              <w:t>311</w:t>
            </w:r>
          </w:p>
        </w:tc>
        <w:tc>
          <w:tcPr>
            <w:tcW w:w="795" w:type="dxa"/>
          </w:tcPr>
          <w:p w:rsidR="006B483F" w:rsidRDefault="001E4407">
            <w:pPr>
              <w:pStyle w:val="TableParagraph"/>
              <w:spacing w:before="105" w:line="161" w:lineRule="exact"/>
              <w:ind w:right="77"/>
              <w:rPr>
                <w:b/>
                <w:sz w:val="15"/>
              </w:rPr>
            </w:pPr>
            <w:r>
              <w:rPr>
                <w:b/>
                <w:color w:val="231F20"/>
                <w:sz w:val="15"/>
              </w:rPr>
              <w:t>306</w:t>
            </w:r>
          </w:p>
        </w:tc>
      </w:tr>
    </w:tbl>
    <w:p w:rsidR="006B483F" w:rsidRDefault="006B483F">
      <w:pPr>
        <w:pStyle w:val="BodyText"/>
        <w:rPr>
          <w:b/>
        </w:rPr>
      </w:pPr>
    </w:p>
    <w:p w:rsidR="006B483F" w:rsidRDefault="006B483F">
      <w:pPr>
        <w:pStyle w:val="BodyText"/>
        <w:rPr>
          <w:b/>
        </w:rPr>
      </w:pPr>
    </w:p>
    <w:p w:rsidR="006B483F" w:rsidRDefault="006B483F">
      <w:pPr>
        <w:pStyle w:val="BodyText"/>
        <w:spacing w:before="9"/>
        <w:rPr>
          <w:b/>
          <w:sz w:val="13"/>
        </w:rPr>
      </w:pPr>
    </w:p>
    <w:tbl>
      <w:tblPr>
        <w:tblW w:w="0" w:type="auto"/>
        <w:tblInd w:w="1359" w:type="dxa"/>
        <w:tblLayout w:type="fixed"/>
        <w:tblCellMar>
          <w:left w:w="0" w:type="dxa"/>
          <w:right w:w="0" w:type="dxa"/>
        </w:tblCellMar>
        <w:tblLook w:val="01E0" w:firstRow="1" w:lastRow="1" w:firstColumn="1" w:lastColumn="1" w:noHBand="0" w:noVBand="0"/>
      </w:tblPr>
      <w:tblGrid>
        <w:gridCol w:w="480"/>
        <w:gridCol w:w="2110"/>
        <w:gridCol w:w="947"/>
        <w:gridCol w:w="823"/>
        <w:gridCol w:w="554"/>
        <w:gridCol w:w="870"/>
        <w:gridCol w:w="870"/>
        <w:gridCol w:w="657"/>
      </w:tblGrid>
      <w:tr w:rsidR="006B483F">
        <w:trPr>
          <w:trHeight w:val="176"/>
        </w:trPr>
        <w:tc>
          <w:tcPr>
            <w:tcW w:w="480" w:type="dxa"/>
          </w:tcPr>
          <w:p w:rsidR="006B483F" w:rsidRDefault="006B483F">
            <w:pPr>
              <w:pStyle w:val="TableParagraph"/>
              <w:jc w:val="left"/>
              <w:rPr>
                <w:rFonts w:ascii="Times New Roman"/>
                <w:sz w:val="10"/>
              </w:rPr>
            </w:pPr>
          </w:p>
        </w:tc>
        <w:tc>
          <w:tcPr>
            <w:tcW w:w="2110" w:type="dxa"/>
          </w:tcPr>
          <w:p w:rsidR="006B483F" w:rsidRDefault="001E4407">
            <w:pPr>
              <w:pStyle w:val="TableParagraph"/>
              <w:spacing w:line="154" w:lineRule="exact"/>
              <w:ind w:left="85"/>
              <w:jc w:val="left"/>
              <w:rPr>
                <w:b/>
                <w:sz w:val="15"/>
              </w:rPr>
            </w:pPr>
            <w:r>
              <w:rPr>
                <w:b/>
                <w:color w:val="231F20"/>
                <w:sz w:val="15"/>
              </w:rPr>
              <w:t>Closing Equity</w:t>
            </w:r>
          </w:p>
        </w:tc>
        <w:tc>
          <w:tcPr>
            <w:tcW w:w="4721" w:type="dxa"/>
            <w:gridSpan w:val="6"/>
          </w:tcPr>
          <w:p w:rsidR="006B483F" w:rsidRDefault="006B483F">
            <w:pPr>
              <w:pStyle w:val="TableParagraph"/>
              <w:jc w:val="left"/>
              <w:rPr>
                <w:rFonts w:ascii="Times New Roman"/>
                <w:sz w:val="10"/>
              </w:rPr>
            </w:pPr>
          </w:p>
        </w:tc>
      </w:tr>
      <w:tr w:rsidR="006B483F">
        <w:trPr>
          <w:trHeight w:val="202"/>
        </w:trPr>
        <w:tc>
          <w:tcPr>
            <w:tcW w:w="480" w:type="dxa"/>
          </w:tcPr>
          <w:p w:rsidR="006B483F" w:rsidRDefault="001E4407">
            <w:pPr>
              <w:pStyle w:val="TableParagraph"/>
              <w:spacing w:line="179" w:lineRule="exact"/>
              <w:ind w:left="50"/>
              <w:jc w:val="left"/>
              <w:rPr>
                <w:sz w:val="15"/>
              </w:rPr>
            </w:pPr>
            <w:r>
              <w:rPr>
                <w:color w:val="231F20"/>
                <w:sz w:val="15"/>
              </w:rPr>
              <w:t>4,642</w:t>
            </w:r>
          </w:p>
        </w:tc>
        <w:tc>
          <w:tcPr>
            <w:tcW w:w="2110" w:type="dxa"/>
          </w:tcPr>
          <w:p w:rsidR="006B483F" w:rsidRDefault="001E4407">
            <w:pPr>
              <w:pStyle w:val="TableParagraph"/>
              <w:spacing w:line="179" w:lineRule="exact"/>
              <w:ind w:left="85"/>
              <w:jc w:val="left"/>
              <w:rPr>
                <w:sz w:val="15"/>
              </w:rPr>
            </w:pPr>
            <w:r>
              <w:rPr>
                <w:color w:val="231F20"/>
                <w:sz w:val="15"/>
              </w:rPr>
              <w:t>Closing Accumulated Funds</w:t>
            </w:r>
          </w:p>
        </w:tc>
        <w:tc>
          <w:tcPr>
            <w:tcW w:w="947" w:type="dxa"/>
          </w:tcPr>
          <w:p w:rsidR="006B483F" w:rsidRDefault="001E4407">
            <w:pPr>
              <w:pStyle w:val="TableParagraph"/>
              <w:spacing w:line="179" w:lineRule="exact"/>
              <w:ind w:right="259"/>
              <w:rPr>
                <w:sz w:val="15"/>
              </w:rPr>
            </w:pPr>
            <w:r>
              <w:rPr>
                <w:color w:val="231F20"/>
                <w:sz w:val="15"/>
              </w:rPr>
              <w:t>5,062</w:t>
            </w:r>
          </w:p>
        </w:tc>
        <w:tc>
          <w:tcPr>
            <w:tcW w:w="823" w:type="dxa"/>
          </w:tcPr>
          <w:p w:rsidR="006B483F" w:rsidRDefault="001E4407">
            <w:pPr>
              <w:pStyle w:val="TableParagraph"/>
              <w:spacing w:line="179" w:lineRule="exact"/>
              <w:ind w:right="211"/>
              <w:rPr>
                <w:sz w:val="15"/>
              </w:rPr>
            </w:pPr>
            <w:r>
              <w:rPr>
                <w:color w:val="231F20"/>
                <w:sz w:val="15"/>
              </w:rPr>
              <w:t>5,378</w:t>
            </w:r>
          </w:p>
        </w:tc>
        <w:tc>
          <w:tcPr>
            <w:tcW w:w="554" w:type="dxa"/>
          </w:tcPr>
          <w:p w:rsidR="006B483F" w:rsidRDefault="001E4407">
            <w:pPr>
              <w:pStyle w:val="TableParagraph"/>
              <w:spacing w:line="179" w:lineRule="exact"/>
              <w:ind w:right="40"/>
              <w:jc w:val="center"/>
              <w:rPr>
                <w:sz w:val="15"/>
              </w:rPr>
            </w:pPr>
            <w:r>
              <w:rPr>
                <w:color w:val="231F20"/>
                <w:w w:val="101"/>
                <w:sz w:val="15"/>
              </w:rPr>
              <w:t>6</w:t>
            </w:r>
          </w:p>
        </w:tc>
        <w:tc>
          <w:tcPr>
            <w:tcW w:w="870" w:type="dxa"/>
          </w:tcPr>
          <w:p w:rsidR="006B483F" w:rsidRDefault="001E4407">
            <w:pPr>
              <w:pStyle w:val="TableParagraph"/>
              <w:spacing w:line="179" w:lineRule="exact"/>
              <w:ind w:left="245" w:right="239"/>
              <w:jc w:val="center"/>
              <w:rPr>
                <w:sz w:val="15"/>
              </w:rPr>
            </w:pPr>
            <w:r>
              <w:rPr>
                <w:color w:val="231F20"/>
                <w:sz w:val="15"/>
              </w:rPr>
              <w:t>5,689</w:t>
            </w:r>
          </w:p>
        </w:tc>
        <w:tc>
          <w:tcPr>
            <w:tcW w:w="870" w:type="dxa"/>
          </w:tcPr>
          <w:p w:rsidR="006B483F" w:rsidRDefault="001E4407">
            <w:pPr>
              <w:pStyle w:val="TableParagraph"/>
              <w:spacing w:line="179" w:lineRule="exact"/>
              <w:ind w:left="247" w:right="239"/>
              <w:jc w:val="center"/>
              <w:rPr>
                <w:sz w:val="15"/>
              </w:rPr>
            </w:pPr>
            <w:r>
              <w:rPr>
                <w:color w:val="231F20"/>
                <w:sz w:val="15"/>
              </w:rPr>
              <w:t>6,000</w:t>
            </w:r>
          </w:p>
        </w:tc>
        <w:tc>
          <w:tcPr>
            <w:tcW w:w="657" w:type="dxa"/>
          </w:tcPr>
          <w:p w:rsidR="006B483F" w:rsidRDefault="001E4407">
            <w:pPr>
              <w:pStyle w:val="TableParagraph"/>
              <w:spacing w:line="179" w:lineRule="exact"/>
              <w:ind w:right="41"/>
              <w:rPr>
                <w:sz w:val="15"/>
              </w:rPr>
            </w:pPr>
            <w:r>
              <w:rPr>
                <w:color w:val="231F20"/>
                <w:sz w:val="15"/>
              </w:rPr>
              <w:t>6,306</w:t>
            </w:r>
          </w:p>
        </w:tc>
      </w:tr>
      <w:tr w:rsidR="006B483F">
        <w:trPr>
          <w:trHeight w:val="497"/>
        </w:trPr>
        <w:tc>
          <w:tcPr>
            <w:tcW w:w="480" w:type="dxa"/>
          </w:tcPr>
          <w:p w:rsidR="006B483F" w:rsidRDefault="001E4407">
            <w:pPr>
              <w:pStyle w:val="TableParagraph"/>
              <w:spacing w:line="179" w:lineRule="exact"/>
              <w:ind w:left="50"/>
              <w:jc w:val="left"/>
              <w:rPr>
                <w:sz w:val="15"/>
              </w:rPr>
            </w:pPr>
            <w:r>
              <w:rPr>
                <w:color w:val="231F20"/>
                <w:sz w:val="15"/>
              </w:rPr>
              <w:t>1,533</w:t>
            </w:r>
          </w:p>
        </w:tc>
        <w:tc>
          <w:tcPr>
            <w:tcW w:w="2110" w:type="dxa"/>
          </w:tcPr>
          <w:p w:rsidR="006B483F" w:rsidRDefault="001E4407">
            <w:pPr>
              <w:pStyle w:val="TableParagraph"/>
              <w:spacing w:line="244" w:lineRule="auto"/>
              <w:ind w:left="85" w:right="448"/>
              <w:jc w:val="left"/>
              <w:rPr>
                <w:sz w:val="15"/>
              </w:rPr>
            </w:pPr>
            <w:r>
              <w:rPr>
                <w:color w:val="231F20"/>
                <w:sz w:val="15"/>
              </w:rPr>
              <w:t>Closing Asset Revaluation Reserve</w:t>
            </w:r>
          </w:p>
        </w:tc>
        <w:tc>
          <w:tcPr>
            <w:tcW w:w="947" w:type="dxa"/>
          </w:tcPr>
          <w:p w:rsidR="006B483F" w:rsidRDefault="001E4407">
            <w:pPr>
              <w:pStyle w:val="TableParagraph"/>
              <w:spacing w:line="179" w:lineRule="exact"/>
              <w:ind w:right="259"/>
              <w:rPr>
                <w:sz w:val="15"/>
              </w:rPr>
            </w:pPr>
            <w:r>
              <w:rPr>
                <w:color w:val="231F20"/>
                <w:sz w:val="15"/>
              </w:rPr>
              <w:t>2,215</w:t>
            </w:r>
          </w:p>
        </w:tc>
        <w:tc>
          <w:tcPr>
            <w:tcW w:w="823" w:type="dxa"/>
          </w:tcPr>
          <w:p w:rsidR="006B483F" w:rsidRDefault="001E4407">
            <w:pPr>
              <w:pStyle w:val="TableParagraph"/>
              <w:spacing w:line="179" w:lineRule="exact"/>
              <w:ind w:right="211"/>
              <w:rPr>
                <w:sz w:val="15"/>
              </w:rPr>
            </w:pPr>
            <w:r>
              <w:rPr>
                <w:color w:val="231F20"/>
                <w:sz w:val="15"/>
              </w:rPr>
              <w:t>2,215</w:t>
            </w:r>
          </w:p>
        </w:tc>
        <w:tc>
          <w:tcPr>
            <w:tcW w:w="554" w:type="dxa"/>
          </w:tcPr>
          <w:p w:rsidR="006B483F" w:rsidRDefault="001E4407">
            <w:pPr>
              <w:pStyle w:val="TableParagraph"/>
              <w:spacing w:line="179" w:lineRule="exact"/>
              <w:ind w:right="10"/>
              <w:jc w:val="center"/>
              <w:rPr>
                <w:sz w:val="15"/>
              </w:rPr>
            </w:pPr>
            <w:r>
              <w:rPr>
                <w:color w:val="231F20"/>
                <w:w w:val="101"/>
                <w:sz w:val="15"/>
              </w:rPr>
              <w:t>-</w:t>
            </w:r>
          </w:p>
        </w:tc>
        <w:tc>
          <w:tcPr>
            <w:tcW w:w="870" w:type="dxa"/>
          </w:tcPr>
          <w:p w:rsidR="006B483F" w:rsidRDefault="001E4407">
            <w:pPr>
              <w:pStyle w:val="TableParagraph"/>
              <w:spacing w:line="179" w:lineRule="exact"/>
              <w:ind w:left="245" w:right="239"/>
              <w:jc w:val="center"/>
              <w:rPr>
                <w:sz w:val="15"/>
              </w:rPr>
            </w:pPr>
            <w:r>
              <w:rPr>
                <w:color w:val="231F20"/>
                <w:sz w:val="15"/>
              </w:rPr>
              <w:t>2,215</w:t>
            </w:r>
          </w:p>
        </w:tc>
        <w:tc>
          <w:tcPr>
            <w:tcW w:w="870" w:type="dxa"/>
          </w:tcPr>
          <w:p w:rsidR="006B483F" w:rsidRDefault="001E4407">
            <w:pPr>
              <w:pStyle w:val="TableParagraph"/>
              <w:spacing w:line="179" w:lineRule="exact"/>
              <w:ind w:left="247" w:right="239"/>
              <w:jc w:val="center"/>
              <w:rPr>
                <w:sz w:val="15"/>
              </w:rPr>
            </w:pPr>
            <w:r>
              <w:rPr>
                <w:color w:val="231F20"/>
                <w:sz w:val="15"/>
              </w:rPr>
              <w:t>2,215</w:t>
            </w:r>
          </w:p>
        </w:tc>
        <w:tc>
          <w:tcPr>
            <w:tcW w:w="657" w:type="dxa"/>
          </w:tcPr>
          <w:p w:rsidR="006B483F" w:rsidRDefault="001E4407">
            <w:pPr>
              <w:pStyle w:val="TableParagraph"/>
              <w:spacing w:line="179" w:lineRule="exact"/>
              <w:ind w:right="41"/>
              <w:rPr>
                <w:sz w:val="15"/>
              </w:rPr>
            </w:pPr>
            <w:r>
              <w:rPr>
                <w:color w:val="231F20"/>
                <w:sz w:val="15"/>
              </w:rPr>
              <w:t>2,215</w:t>
            </w:r>
          </w:p>
        </w:tc>
      </w:tr>
      <w:tr w:rsidR="006B483F">
        <w:trPr>
          <w:trHeight w:val="471"/>
        </w:trPr>
        <w:tc>
          <w:tcPr>
            <w:tcW w:w="480" w:type="dxa"/>
          </w:tcPr>
          <w:p w:rsidR="006B483F" w:rsidRDefault="001E4407">
            <w:pPr>
              <w:pStyle w:val="TableParagraph"/>
              <w:spacing w:before="105"/>
              <w:ind w:left="50"/>
              <w:jc w:val="left"/>
              <w:rPr>
                <w:b/>
                <w:sz w:val="15"/>
              </w:rPr>
            </w:pPr>
            <w:r>
              <w:rPr>
                <w:b/>
                <w:color w:val="231F20"/>
                <w:sz w:val="15"/>
              </w:rPr>
              <w:t>6,175</w:t>
            </w:r>
          </w:p>
        </w:tc>
        <w:tc>
          <w:tcPr>
            <w:tcW w:w="2110" w:type="dxa"/>
          </w:tcPr>
          <w:p w:rsidR="006B483F" w:rsidRDefault="001E4407">
            <w:pPr>
              <w:pStyle w:val="TableParagraph"/>
              <w:spacing w:before="105" w:line="180" w:lineRule="atLeast"/>
              <w:ind w:left="85" w:right="440"/>
              <w:jc w:val="left"/>
              <w:rPr>
                <w:b/>
                <w:sz w:val="15"/>
              </w:rPr>
            </w:pPr>
            <w:r>
              <w:rPr>
                <w:b/>
                <w:color w:val="231F20"/>
                <w:sz w:val="15"/>
              </w:rPr>
              <w:t>Balance at the end of the Reporting Period</w:t>
            </w:r>
          </w:p>
        </w:tc>
        <w:tc>
          <w:tcPr>
            <w:tcW w:w="947" w:type="dxa"/>
          </w:tcPr>
          <w:p w:rsidR="006B483F" w:rsidRDefault="001E4407">
            <w:pPr>
              <w:pStyle w:val="TableParagraph"/>
              <w:spacing w:before="105"/>
              <w:ind w:right="258"/>
              <w:rPr>
                <w:b/>
                <w:sz w:val="15"/>
              </w:rPr>
            </w:pPr>
            <w:r>
              <w:rPr>
                <w:b/>
                <w:color w:val="231F20"/>
                <w:sz w:val="15"/>
              </w:rPr>
              <w:t>7,277</w:t>
            </w:r>
          </w:p>
        </w:tc>
        <w:tc>
          <w:tcPr>
            <w:tcW w:w="823" w:type="dxa"/>
          </w:tcPr>
          <w:p w:rsidR="006B483F" w:rsidRDefault="001E4407">
            <w:pPr>
              <w:pStyle w:val="TableParagraph"/>
              <w:spacing w:before="105"/>
              <w:ind w:right="211"/>
              <w:rPr>
                <w:b/>
                <w:sz w:val="15"/>
              </w:rPr>
            </w:pPr>
            <w:r>
              <w:rPr>
                <w:b/>
                <w:color w:val="231F20"/>
                <w:sz w:val="15"/>
              </w:rPr>
              <w:t>7,593</w:t>
            </w:r>
          </w:p>
        </w:tc>
        <w:tc>
          <w:tcPr>
            <w:tcW w:w="554" w:type="dxa"/>
          </w:tcPr>
          <w:p w:rsidR="006B483F" w:rsidRDefault="001E4407">
            <w:pPr>
              <w:pStyle w:val="TableParagraph"/>
              <w:spacing w:before="105"/>
              <w:ind w:right="40"/>
              <w:jc w:val="center"/>
              <w:rPr>
                <w:b/>
                <w:sz w:val="15"/>
              </w:rPr>
            </w:pPr>
            <w:r>
              <w:rPr>
                <w:b/>
                <w:color w:val="231F20"/>
                <w:w w:val="101"/>
                <w:sz w:val="15"/>
              </w:rPr>
              <w:t>4</w:t>
            </w:r>
          </w:p>
        </w:tc>
        <w:tc>
          <w:tcPr>
            <w:tcW w:w="870" w:type="dxa"/>
          </w:tcPr>
          <w:p w:rsidR="006B483F" w:rsidRDefault="001E4407">
            <w:pPr>
              <w:pStyle w:val="TableParagraph"/>
              <w:spacing w:before="105"/>
              <w:ind w:left="246" w:right="239"/>
              <w:jc w:val="center"/>
              <w:rPr>
                <w:b/>
                <w:sz w:val="15"/>
              </w:rPr>
            </w:pPr>
            <w:r>
              <w:rPr>
                <w:b/>
                <w:color w:val="231F20"/>
                <w:sz w:val="15"/>
              </w:rPr>
              <w:t>7,904</w:t>
            </w:r>
          </w:p>
        </w:tc>
        <w:tc>
          <w:tcPr>
            <w:tcW w:w="870" w:type="dxa"/>
          </w:tcPr>
          <w:p w:rsidR="006B483F" w:rsidRDefault="001E4407">
            <w:pPr>
              <w:pStyle w:val="TableParagraph"/>
              <w:spacing w:before="105"/>
              <w:ind w:left="247" w:right="238"/>
              <w:jc w:val="center"/>
              <w:rPr>
                <w:b/>
                <w:sz w:val="15"/>
              </w:rPr>
            </w:pPr>
            <w:r>
              <w:rPr>
                <w:b/>
                <w:color w:val="231F20"/>
                <w:sz w:val="15"/>
              </w:rPr>
              <w:t>8,215</w:t>
            </w:r>
          </w:p>
        </w:tc>
        <w:tc>
          <w:tcPr>
            <w:tcW w:w="657" w:type="dxa"/>
          </w:tcPr>
          <w:p w:rsidR="006B483F" w:rsidRDefault="001E4407">
            <w:pPr>
              <w:pStyle w:val="TableParagraph"/>
              <w:spacing w:before="105"/>
              <w:ind w:right="41"/>
              <w:rPr>
                <w:b/>
                <w:sz w:val="15"/>
              </w:rPr>
            </w:pPr>
            <w:r>
              <w:rPr>
                <w:b/>
                <w:color w:val="231F20"/>
                <w:sz w:val="15"/>
              </w:rPr>
              <w:t>8,521</w:t>
            </w:r>
          </w:p>
        </w:tc>
      </w:tr>
    </w:tbl>
    <w:p w:rsidR="006B483F" w:rsidRDefault="001E4407">
      <w:pPr>
        <w:pStyle w:val="BodyText"/>
        <w:spacing w:before="11"/>
        <w:rPr>
          <w:b/>
          <w:sz w:val="14"/>
        </w:rPr>
      </w:pPr>
      <w:r>
        <w:rPr>
          <w:noProof/>
          <w:lang w:val="en-AU" w:eastAsia="en-AU"/>
        </w:rPr>
        <mc:AlternateContent>
          <mc:Choice Requires="wpg">
            <w:drawing>
              <wp:anchor distT="0" distB="0" distL="0" distR="0" simplePos="0" relativeHeight="5800" behindDoc="0" locked="0" layoutInCell="1" allowOverlap="1">
                <wp:simplePos x="0" y="0"/>
                <wp:positionH relativeFrom="page">
                  <wp:posOffset>747395</wp:posOffset>
                </wp:positionH>
                <wp:positionV relativeFrom="paragraph">
                  <wp:posOffset>141605</wp:posOffset>
                </wp:positionV>
                <wp:extent cx="4925060" cy="5715"/>
                <wp:effectExtent l="13970" t="8255" r="13970" b="508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5715"/>
                          <a:chOff x="1177" y="223"/>
                          <a:chExt cx="7756" cy="9"/>
                        </a:xfrm>
                      </wpg:grpSpPr>
                      <wps:wsp>
                        <wps:cNvPr id="9" name="Line 17"/>
                        <wps:cNvCnPr>
                          <a:cxnSpLocks noChangeShapeType="1"/>
                        </wps:cNvCnPr>
                        <wps:spPr bwMode="auto">
                          <a:xfrm>
                            <a:off x="1177" y="227"/>
                            <a:ext cx="883"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Rectangle 16"/>
                        <wps:cNvSpPr>
                          <a:spLocks noChangeArrowheads="1"/>
                        </wps:cNvSpPr>
                        <wps:spPr bwMode="auto">
                          <a:xfrm>
                            <a:off x="204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5"/>
                        <wps:cNvCnPr>
                          <a:cxnSpLocks noChangeShapeType="1"/>
                        </wps:cNvCnPr>
                        <wps:spPr bwMode="auto">
                          <a:xfrm>
                            <a:off x="2056" y="227"/>
                            <a:ext cx="2013"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405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3"/>
                        <wps:cNvCnPr>
                          <a:cxnSpLocks noChangeShapeType="1"/>
                        </wps:cNvCnPr>
                        <wps:spPr bwMode="auto">
                          <a:xfrm>
                            <a:off x="4065" y="227"/>
                            <a:ext cx="876"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492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1"/>
                        <wps:cNvCnPr>
                          <a:cxnSpLocks noChangeShapeType="1"/>
                        </wps:cNvCnPr>
                        <wps:spPr bwMode="auto">
                          <a:xfrm>
                            <a:off x="4937" y="227"/>
                            <a:ext cx="877"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Rectangle 10"/>
                        <wps:cNvSpPr>
                          <a:spLocks noChangeArrowheads="1"/>
                        </wps:cNvSpPr>
                        <wps:spPr bwMode="auto">
                          <a:xfrm>
                            <a:off x="5801"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9"/>
                        <wps:cNvCnPr>
                          <a:cxnSpLocks noChangeShapeType="1"/>
                        </wps:cNvCnPr>
                        <wps:spPr bwMode="auto">
                          <a:xfrm>
                            <a:off x="5810" y="227"/>
                            <a:ext cx="509"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 name="Rectangle 8"/>
                        <wps:cNvSpPr>
                          <a:spLocks noChangeArrowheads="1"/>
                        </wps:cNvSpPr>
                        <wps:spPr bwMode="auto">
                          <a:xfrm>
                            <a:off x="6307"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7"/>
                        <wps:cNvCnPr>
                          <a:cxnSpLocks noChangeShapeType="1"/>
                        </wps:cNvCnPr>
                        <wps:spPr bwMode="auto">
                          <a:xfrm>
                            <a:off x="6315" y="227"/>
                            <a:ext cx="875"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Rectangle 6"/>
                        <wps:cNvSpPr>
                          <a:spLocks noChangeArrowheads="1"/>
                        </wps:cNvSpPr>
                        <wps:spPr bwMode="auto">
                          <a:xfrm>
                            <a:off x="7178"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5"/>
                        <wps:cNvCnPr>
                          <a:cxnSpLocks noChangeShapeType="1"/>
                        </wps:cNvCnPr>
                        <wps:spPr bwMode="auto">
                          <a:xfrm>
                            <a:off x="7186" y="227"/>
                            <a:ext cx="875"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 name="Rectangle 4"/>
                        <wps:cNvSpPr>
                          <a:spLocks noChangeArrowheads="1"/>
                        </wps:cNvSpPr>
                        <wps:spPr bwMode="auto">
                          <a:xfrm>
                            <a:off x="8049" y="222"/>
                            <a:ext cx="9" cy="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3"/>
                        <wps:cNvCnPr>
                          <a:cxnSpLocks noChangeShapeType="1"/>
                        </wps:cNvCnPr>
                        <wps:spPr bwMode="auto">
                          <a:xfrm>
                            <a:off x="8057" y="227"/>
                            <a:ext cx="876" cy="0"/>
                          </a:xfrm>
                          <a:prstGeom prst="line">
                            <a:avLst/>
                          </a:prstGeom>
                          <a:noFill/>
                          <a:ln w="514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F993AD" id="Group 2" o:spid="_x0000_s1026" style="position:absolute;margin-left:58.85pt;margin-top:11.15pt;width:387.8pt;height:.45pt;z-index:5800;mso-wrap-distance-left:0;mso-wrap-distance-right:0;mso-position-horizontal-relative:page" coordorigin="1177,223" coordsize="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">
                <v:line id="Line 17" o:spid="_x0000_s1027" style="position:absolute;visibility:visible;mso-wrap-style:square" from="1177,227" to="206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osUAAADaAAAADwAAAGRycy9kb3ducmV2LnhtbESPT2vCQBTE7wW/w/KE3upGKbaJriKW&#10;ttKb8Q8eH9nXJDX7dsluY+qndwuFHoeZ+Q0zX/amER21vrasYDxKQBAXVtdcKtjvXh+eQfiArLGx&#10;TAp+yMNyMbibY6bthbfU5aEUEcI+QwVVCC6T0hcVGfQj64ij92lbgyHKtpS6xUuEm0ZOkmQqDdYc&#10;Fyp0tK6oOOffRoFLU7x+vDwd37rxocnfp9dHd/pS6n7Yr2YgAvXhP/zX3mgFKfxeiT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JosUAAADaAAAADwAAAAAAAAAA&#10;AAAAAAChAgAAZHJzL2Rvd25yZXYueG1sUEsFBgAAAAAEAAQA+QAAAJMDAAAAAA==&#10;" strokecolor="#231f20" strokeweight=".14289mm"/>
                <v:rect id="Rectangle 16" o:spid="_x0000_s1028" style="position:absolute;left:204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kFMcA&#10;AADbAAAADwAAAGRycy9kb3ducmV2LnhtbESPQW/CMAyF75P4D5GRuEwj3cSmrSMgxATisAuwSRyt&#10;xms7GqdLAhR+PT4g7WbrPb/3eTztXKOOFGLt2cDjMANFXHhbc2nga7t4eAUVE7LFxjMZOFOE6aR3&#10;N8bc+hOv6bhJpZIQjjkaqFJqc61jUZHDOPQtsWg/PjhMsoZS24AnCXeNfsqyF+2wZmmosKV5RcV+&#10;c3AGLqOP0ffb/Xb9qcv5c/v3u6uXYWfMoN/N3kEl6tK/+Xa9soIv9PKLDK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oZBTHAAAA2wAAAA8AAAAAAAAAAAAAAAAAmAIAAGRy&#10;cy9kb3ducmV2LnhtbFBLBQYAAAAABAAEAPUAAACMAwAAAAA=&#10;" fillcolor="#231f20" stroked="f"/>
                <v:line id="Line 15" o:spid="_x0000_s1029" style="position:absolute;visibility:visible;mso-wrap-style:square" from="2056,227" to="406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RVOcMAAADbAAAADwAAAGRycy9kb3ducmV2LnhtbERPS2vCQBC+F/wPywi91U2k2BpdpVja&#10;Sm/GBx6H7JjEZmeX7Dam/nq3UOhtPr7nzJe9aURHra8tK0hHCQjiwuqaSwW77dvDMwgfkDU2lknB&#10;D3lYLgZ3c8y0vfCGujyUIoawz1BBFYLLpPRFRQb9yDriyJ1sazBE2JZSt3iJ4aaR4ySZSIM1x4YK&#10;Ha0qKr7yb6PATad4/Xx9Orx36b7JPybXR3c8K3U/7F9mIAL14V/8517rOD+F31/i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UVTnDAAAA2wAAAA8AAAAAAAAAAAAA&#10;AAAAoQIAAGRycy9kb3ducmV2LnhtbFBLBQYAAAAABAAEAPkAAACRAwAAAAA=&#10;" strokecolor="#231f20" strokeweight=".14289mm"/>
                <v:rect id="Rectangle 14" o:spid="_x0000_s1030" style="position:absolute;left:405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f+MMA&#10;AADbAAAADwAAAGRycy9kb3ducmV2LnhtbERPTWsCMRC9C/6HMEIvotmKlXZrFLEoHnpRK3gcNuPu&#10;6mayTaKu/vpGKHibx/uc8bQxlbiQ86VlBa/9BARxZnXJuYKf7aL3DsIHZI2VZVJwIw/TSbs1xlTb&#10;K6/psgm5iCHsU1RQhFCnUvqsIIO+b2viyB2sMxgidLnUDq8x3FRykCQjabDk2FBgTfOCstPmbBTc&#10;h1/D3Ud3u/6W+fyt/j3uy6XbK/XSaWafIAI14Sn+d690nD+Axy/xAD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f+MMAAADbAAAADwAAAAAAAAAAAAAAAACYAgAAZHJzL2Rv&#10;d25yZXYueG1sUEsFBgAAAAAEAAQA9QAAAIgDAAAAAA==&#10;" fillcolor="#231f20" stroked="f"/>
                <v:line id="Line 13" o:spid="_x0000_s1031" style="position:absolute;visibility:visible;mso-wrap-style:square" from="4065,227" to="494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u1cMAAADbAAAADwAAAGRycy9kb3ducmV2LnhtbERPS0/CQBC+m/AfNkPiTbYoQSgsxGgE&#10;483yCMdJd2gL3dlNdy2VX8+amHibL99z5svO1KKlxleWFQwHCQji3OqKCwXbzfvDBIQPyBpry6Tg&#10;hzwsF727OabaXviL2iwUIoawT1FBGYJLpfR5SQb9wDriyB1tYzBE2BRSN3iJ4aaWj0kylgYrjg0l&#10;OnotKT9n30aBm07x+vn2vF+1w12drcfXkTuclLrvdy8zEIG68C/+c3/oOP8Jfn+J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KbtXDAAAA2wAAAA8AAAAAAAAAAAAA&#10;AAAAoQIAAGRycy9kb3ducmV2LnhtbFBLBQYAAAAABAAEAPkAAACRAwAAAAA=&#10;" strokecolor="#231f20" strokeweight=".14289mm"/>
                <v:rect id="Rectangle 12" o:spid="_x0000_s1032" style="position:absolute;left:492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NiF8QA&#10;AADbAAAADwAAAGRycy9kb3ducmV2LnhtbERPS2sCMRC+F/wPYYReSs1atlK3RhFF8dCLL/A4bKa7&#10;224maxJ19dc3QsHbfHzPGU1aU4szOV9ZVtDvJSCIc6srLhTstovXDxA+IGusLZOCK3mYjDtPI8y0&#10;vfCazptQiBjCPkMFZQhNJqXPSzLoe7Yhjty3dQZDhK6Q2uElhptaviXJQBqsODaU2NCspPx3czIK&#10;buk83Q9ftusvWczem+PPoVq6g1LP3Xb6CSJQGx7if/dKx/kp3H+JB8j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TYhfEAAAA2wAAAA8AAAAAAAAAAAAAAAAAmAIAAGRycy9k&#10;b3ducmV2LnhtbFBLBQYAAAAABAAEAPUAAACJAwAAAAA=&#10;" fillcolor="#231f20" stroked="f"/>
                <v:line id="Line 11" o:spid="_x0000_s1033" style="position:absolute;visibility:visible;mso-wrap-style:square" from="4937,227" to="5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9TOsMAAADbAAAADwAAAGRycy9kb3ducmV2LnhtbERPS0/CQBC+m/AfNkPiTbYYQSgsxGgE&#10;483yCMdJd2gL3dlNdy2VX8+amHibL99z5svO1KKlxleWFQwHCQji3OqKCwXbzfvDBIQPyBpry6Tg&#10;hzwsF727OabaXviL2iwUIoawT1FBGYJLpfR5SQb9wDriyB1tYzBE2BRSN3iJ4aaWj0kylgYrjg0l&#10;OnotKT9n30aBm07x+vn2vF+1w12drcfXJ3c4KXXf715mIAJ14V/85/7Qcf4Ifn+J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vUzrDAAAA2wAAAA8AAAAAAAAAAAAA&#10;AAAAoQIAAGRycy9kb3ducmV2LnhtbFBLBQYAAAAABAAEAPkAAACRAwAAAAA=&#10;" strokecolor="#231f20" strokeweight=".14289mm"/>
                <v:rect id="Rectangle 10" o:spid="_x0000_s1034" style="position:absolute;left:5801;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Z+8QA&#10;AADbAAAADwAAAGRycy9kb3ducmV2LnhtbERPTWvCQBC9C/0Pywi9iG4sVto0GymWFg+9qBU8Dtkx&#10;iWZn4+5WY399VxC8zeN9TjbrTCNO5HxtWcF4lIAgLqyuuVTws/4cvoDwAVljY5kUXMjDLH/oZZhq&#10;e+YlnVahFDGEfYoKqhDaVEpfVGTQj2xLHLmddQZDhK6U2uE5hptGPiXJVBqsOTZU2NK8ouKw+jUK&#10;/iYfk83rYL38luX8uT3ut/WX2yr12O/e30AE6sJdfHMvdJw/hesv8Q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NWfvEAAAA2wAAAA8AAAAAAAAAAAAAAAAAmAIAAGRycy9k&#10;b3ducmV2LnhtbFBLBQYAAAAABAAEAPUAAACJAwAAAAA=&#10;" fillcolor="#231f20" stroked="f"/>
                <v:line id="Line 9" o:spid="_x0000_s1035" style="position:absolute;visibility:visible;mso-wrap-style:square" from="5810,227" to="6319,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Fo1sMAAADbAAAADwAAAGRycy9kb3ducmV2LnhtbERPS2vCQBC+F/wPywi91Y2l+IiuIpY+&#10;8Nb4wOOQHZNodnbJbmPqr+8WhN7m43vOfNmZWrTU+MqyguEgAUGcW11xoWC3fXuagPABWWNtmRT8&#10;kIflovcwx1TbK39Rm4VCxBD2KSooQ3CplD4vyaAfWEccuZNtDIYIm0LqBq8x3NTyOUlG0mDFsaFE&#10;R+uS8kv2bRS46RRvm9fx4b0d7uvsY3R7ccezUo/9bjUDEagL/+K7+1PH+WP4+yU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xaNbDAAAA2wAAAA8AAAAAAAAAAAAA&#10;AAAAoQIAAGRycy9kb3ducmV2LnhtbFBLBQYAAAAABAAEAPkAAACRAwAAAAA=&#10;" strokecolor="#231f20" strokeweight=".14289mm"/>
                <v:rect id="Rectangle 8" o:spid="_x0000_s1036" style="position:absolute;left:6307;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oEscA&#10;AADbAAAADwAAAGRycy9kb3ducmV2LnhtbESPQW/CMAyF75P4D5GRuEwj3cSmrSMgxATisAuwSRyt&#10;xms7GqdLAhR+PT4g7WbrPb/3eTztXKOOFGLt2cDjMANFXHhbc2nga7t4eAUVE7LFxjMZOFOE6aR3&#10;N8bc+hOv6bhJpZIQjjkaqFJqc61jUZHDOPQtsWg/PjhMsoZS24AnCXeNfsqyF+2wZmmosKV5RcV+&#10;c3AGLqOP0ffb/Xb9qcv5c/v3u6uXYWfMoN/N3kEl6tK/+Xa9soIvsPKLDK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eaBLHAAAA2wAAAA8AAAAAAAAAAAAAAAAAmAIAAGRy&#10;cy9kb3ducmV2LnhtbFBLBQYAAAAABAAEAPUAAACMAwAAAAA=&#10;" fillcolor="#231f20" stroked="f"/>
                <v:line id="Line 7" o:spid="_x0000_s1037" style="position:absolute;visibility:visible;mso-wrap-style:square" from="6315,227" to="719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ZP8MAAADbAAAADwAAAGRycy9kb3ducmV2LnhtbERPS2vCQBC+F/wPywi91Y1SbBNdRSxt&#10;pTfjA49DdpqkZmeX7Dam/nq3UOhtPr7nzJe9aURHra8tKxiPEhDEhdU1lwr2u9eHZxA+IGtsLJOC&#10;H/KwXAzu5phpe+EtdXkoRQxhn6GCKgSXSemLigz6kXXEkfu0rcEQYVtK3eIlhptGTpJkKg3WHBsq&#10;dLSuqDjn30aBS1O8frw8Hd+68aHJ36fXR3f6Uup+2K9mIAL14V/8597oOD+F31/i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iWT/DAAAA2wAAAA8AAAAAAAAAAAAA&#10;AAAAoQIAAGRycy9kb3ducmV2LnhtbFBLBQYAAAAABAAEAPkAAACRAwAAAAA=&#10;" strokecolor="#231f20" strokeweight=".14289mm"/>
                <v:rect id="Rectangle 6" o:spid="_x0000_s1038" style="position:absolute;left:7178;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uqcQA&#10;AADbAAAADwAAAGRycy9kb3ducmV2LnhtbERPy2rCQBTdF/yH4QpuSp0oVtqYiYiidNGNj4LLS+aa&#10;RDN34syoab++syh0eTjvbN6ZRtzJ+dqygtEwAUFcWF1zqeCwX7+8gfABWWNjmRR8k4d53nvKMNX2&#10;wVu670IpYgj7FBVUIbSplL6oyKAf2pY4cifrDIYIXSm1w0cMN40cJ8lUGqw5NlTY0rKi4rK7GQU/&#10;k9Xk6/15v/2U5fK1vZ6P9cYdlRr0u8UMRKAu/Iv/3B9awTiuj1/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ErqnEAAAA2wAAAA8AAAAAAAAAAAAAAAAAmAIAAGRycy9k&#10;b3ducmV2LnhtbFBLBQYAAAAABAAEAPUAAACJAwAAAAA=&#10;" fillcolor="#231f20" stroked="f"/>
                <v:line id="Line 5" o:spid="_x0000_s1039" style="position:absolute;visibility:visible;mso-wrap-style:square" from="7186,227" to="806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fhMYAAADbAAAADwAAAGRycy9kb3ducmV2LnhtbESPW2vCQBSE3wv+h+UIvtVNRKxGVykt&#10;vdC3xgs+HrLHJJo9u2S3MfXXdwuFPg4z8w2z2vSmER21vrasIB0nIIgLq2suFey2L/dzED4ga2ws&#10;k4Jv8rBZD+5WmGl75U/q8lCKCGGfoYIqBJdJ6YuKDPqxdcTRO9nWYIiyLaVu8RrhppGTJJlJgzXH&#10;hQodPVVUXPIvo8AtFnj7eH44vHbpvsnfZrepO56VGg37xyWIQH34D/+137WCSQq/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4n4TGAAAA2wAAAA8AAAAAAAAA&#10;AAAAAAAAoQIAAGRycy9kb3ducmV2LnhtbFBLBQYAAAAABAAEAPkAAACUAwAAAAA=&#10;" strokecolor="#231f20" strokeweight=".14289mm"/>
                <v:rect id="Rectangle 4" o:spid="_x0000_s1040" style="position:absolute;left:8049;top:22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qVRcYA&#10;AADbAAAADwAAAGRycy9kb3ducmV2LnhtbESPT2sCMRTE7wW/Q3iCl1KzXazYrVFEsXjoxT8Fj4/N&#10;c3d187JNom799I1Q8DjMzG+Y8bQ1tbiQ85VlBa/9BARxbnXFhYLddvkyAuEDssbaMin4JQ/TSedp&#10;jJm2V17TZRMKESHsM1RQhtBkUvq8JIO+bxvi6B2sMxiidIXUDq8RbmqZJslQGqw4LpTY0Lyk/LQ5&#10;GwW3wWLw/f68XX/JYv7W/Bz31afbK9XrtrMPEIHa8Aj/t1daQZrC/Uv8AXL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qVRcYAAADbAAAADwAAAAAAAAAAAAAAAACYAgAAZHJz&#10;L2Rvd25yZXYueG1sUEsFBgAAAAAEAAQA9QAAAIsDAAAAAA==&#10;" fillcolor="#231f20" stroked="f"/>
                <v:line id="Line 3" o:spid="_x0000_s1041" style="position:absolute;visibility:visible;mso-wrap-style:square" from="8057,227" to="893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akaMYAAADbAAAADwAAAGRycy9kb3ducmV2LnhtbESPT2vCQBTE7wW/w/KE3upGW6xGVykt&#10;bcVb4x88PrLPJDb7dsluY+qn7xYEj8PM/IaZLztTi5YaX1lWMBwkIIhzqysuFGw37w8TED4ga6wt&#10;k4Jf8rBc9O7mmGp75i9qs1CICGGfooIyBJdK6fOSDPqBdcTRO9rGYIiyKaRu8BzhppajJBlLgxXH&#10;hRIdvZaUf2c/RoGbTvGyfnvef7TDXZ19ji9P7nBS6r7fvcxABOrCLXxtr7SC0SP8f4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mpGjGAAAA2wAAAA8AAAAAAAAA&#10;AAAAAAAAoQIAAGRycy9kb3ducmV2LnhtbFBLBQYAAAAABAAEAPkAAACUAwAAAAA=&#10;" strokecolor="#231f20" strokeweight=".14289mm"/>
                <w10:wrap type="topAndBottom" anchorx="page"/>
              </v:group>
            </w:pict>
          </mc:Fallback>
        </mc:AlternateContent>
      </w:r>
    </w:p>
    <w:p w:rsidR="006B483F" w:rsidRDefault="006B483F">
      <w:pPr>
        <w:rPr>
          <w:sz w:val="14"/>
        </w:rPr>
        <w:sectPr w:rsidR="006B483F">
          <w:pgSz w:w="9980" w:h="14180"/>
          <w:pgMar w:top="940" w:right="0" w:bottom="860" w:left="220" w:header="0" w:footer="631" w:gutter="0"/>
          <w:cols w:space="720"/>
        </w:sectPr>
      </w:pPr>
    </w:p>
    <w:p w:rsidR="006B483F" w:rsidRDefault="001E4407">
      <w:pPr>
        <w:spacing w:before="50"/>
        <w:ind w:left="969"/>
        <w:rPr>
          <w:b/>
          <w:sz w:val="18"/>
        </w:rPr>
      </w:pPr>
      <w:r>
        <w:rPr>
          <w:b/>
          <w:color w:val="231F20"/>
          <w:w w:val="105"/>
          <w:sz w:val="18"/>
        </w:rPr>
        <w:t>Table 44: ACT Public Cemeteries Authority: Cash Flow Statement</w:t>
      </w:r>
    </w:p>
    <w:p w:rsidR="006B483F" w:rsidRDefault="006B483F">
      <w:pPr>
        <w:pStyle w:val="BodyText"/>
        <w:spacing w:before="3"/>
        <w:rPr>
          <w:b/>
          <w:sz w:val="14"/>
        </w:rPr>
      </w:pPr>
    </w:p>
    <w:tbl>
      <w:tblPr>
        <w:tblW w:w="0" w:type="auto"/>
        <w:tblInd w:w="969" w:type="dxa"/>
        <w:tblLayout w:type="fixed"/>
        <w:tblCellMar>
          <w:left w:w="0" w:type="dxa"/>
          <w:right w:w="0" w:type="dxa"/>
        </w:tblCellMar>
        <w:tblLook w:val="01E0" w:firstRow="1" w:lastRow="1" w:firstColumn="1" w:lastColumn="1" w:noHBand="0" w:noVBand="0"/>
      </w:tblPr>
      <w:tblGrid>
        <w:gridCol w:w="871"/>
        <w:gridCol w:w="2181"/>
        <w:gridCol w:w="807"/>
        <w:gridCol w:w="822"/>
        <w:gridCol w:w="522"/>
        <w:gridCol w:w="871"/>
        <w:gridCol w:w="871"/>
        <w:gridCol w:w="796"/>
      </w:tblGrid>
      <w:tr w:rsidR="006B483F">
        <w:trPr>
          <w:trHeight w:val="197"/>
        </w:trPr>
        <w:tc>
          <w:tcPr>
            <w:tcW w:w="871" w:type="dxa"/>
            <w:tcBorders>
              <w:top w:val="single" w:sz="4" w:space="0" w:color="231F20"/>
            </w:tcBorders>
          </w:tcPr>
          <w:p w:rsidR="006B483F" w:rsidRDefault="001E4407">
            <w:pPr>
              <w:pStyle w:val="TableParagraph"/>
              <w:spacing w:line="178" w:lineRule="exact"/>
              <w:ind w:right="82"/>
              <w:rPr>
                <w:b/>
                <w:sz w:val="15"/>
              </w:rPr>
            </w:pPr>
            <w:r>
              <w:rPr>
                <w:b/>
                <w:color w:val="231F20"/>
                <w:sz w:val="15"/>
              </w:rPr>
              <w:t>2017-18</w:t>
            </w:r>
          </w:p>
        </w:tc>
        <w:tc>
          <w:tcPr>
            <w:tcW w:w="2988" w:type="dxa"/>
            <w:gridSpan w:val="2"/>
            <w:tcBorders>
              <w:top w:val="single" w:sz="4" w:space="0" w:color="231F20"/>
            </w:tcBorders>
          </w:tcPr>
          <w:p w:rsidR="006B483F" w:rsidRDefault="001E4407">
            <w:pPr>
              <w:pStyle w:val="TableParagraph"/>
              <w:spacing w:line="178" w:lineRule="exact"/>
              <w:ind w:right="190"/>
              <w:rPr>
                <w:b/>
                <w:sz w:val="15"/>
              </w:rPr>
            </w:pPr>
            <w:r>
              <w:rPr>
                <w:b/>
                <w:color w:val="231F20"/>
                <w:sz w:val="15"/>
              </w:rPr>
              <w:t>2017-18</w:t>
            </w:r>
          </w:p>
        </w:tc>
        <w:tc>
          <w:tcPr>
            <w:tcW w:w="822" w:type="dxa"/>
            <w:tcBorders>
              <w:top w:val="single" w:sz="4" w:space="0" w:color="231F20"/>
            </w:tcBorders>
          </w:tcPr>
          <w:p w:rsidR="006B483F" w:rsidRDefault="001E4407">
            <w:pPr>
              <w:pStyle w:val="TableParagraph"/>
              <w:spacing w:line="178" w:lineRule="exact"/>
              <w:ind w:right="141"/>
              <w:rPr>
                <w:b/>
                <w:sz w:val="15"/>
              </w:rPr>
            </w:pPr>
            <w:r>
              <w:rPr>
                <w:b/>
                <w:color w:val="231F20"/>
                <w:sz w:val="15"/>
              </w:rPr>
              <w:t>2018-19</w:t>
            </w:r>
          </w:p>
        </w:tc>
        <w:tc>
          <w:tcPr>
            <w:tcW w:w="522" w:type="dxa"/>
            <w:tcBorders>
              <w:top w:val="single" w:sz="4" w:space="0" w:color="231F20"/>
            </w:tcBorders>
          </w:tcPr>
          <w:p w:rsidR="006B483F" w:rsidRDefault="001E4407">
            <w:pPr>
              <w:pStyle w:val="TableParagraph"/>
              <w:spacing w:line="178" w:lineRule="exact"/>
              <w:ind w:left="127" w:right="138"/>
              <w:jc w:val="center"/>
              <w:rPr>
                <w:b/>
                <w:sz w:val="15"/>
              </w:rPr>
            </w:pPr>
            <w:r>
              <w:rPr>
                <w:b/>
                <w:color w:val="231F20"/>
                <w:sz w:val="15"/>
              </w:rPr>
              <w:t>Var</w:t>
            </w:r>
          </w:p>
        </w:tc>
        <w:tc>
          <w:tcPr>
            <w:tcW w:w="871" w:type="dxa"/>
            <w:tcBorders>
              <w:top w:val="single" w:sz="4" w:space="0" w:color="231F20"/>
            </w:tcBorders>
          </w:tcPr>
          <w:p w:rsidR="006B483F" w:rsidRDefault="001E4407">
            <w:pPr>
              <w:pStyle w:val="TableParagraph"/>
              <w:spacing w:line="178" w:lineRule="exact"/>
              <w:ind w:right="155"/>
              <w:rPr>
                <w:b/>
                <w:sz w:val="15"/>
              </w:rPr>
            </w:pPr>
            <w:r>
              <w:rPr>
                <w:b/>
                <w:color w:val="231F20"/>
                <w:sz w:val="15"/>
              </w:rPr>
              <w:t>2019-20</w:t>
            </w:r>
          </w:p>
        </w:tc>
        <w:tc>
          <w:tcPr>
            <w:tcW w:w="871" w:type="dxa"/>
            <w:tcBorders>
              <w:top w:val="single" w:sz="4" w:space="0" w:color="231F20"/>
            </w:tcBorders>
          </w:tcPr>
          <w:p w:rsidR="006B483F" w:rsidRDefault="001E4407">
            <w:pPr>
              <w:pStyle w:val="TableParagraph"/>
              <w:spacing w:line="178" w:lineRule="exact"/>
              <w:ind w:right="155"/>
              <w:rPr>
                <w:b/>
                <w:sz w:val="15"/>
              </w:rPr>
            </w:pPr>
            <w:r>
              <w:rPr>
                <w:b/>
                <w:color w:val="231F20"/>
                <w:sz w:val="15"/>
              </w:rPr>
              <w:t>2020-21</w:t>
            </w:r>
          </w:p>
        </w:tc>
        <w:tc>
          <w:tcPr>
            <w:tcW w:w="796" w:type="dxa"/>
            <w:tcBorders>
              <w:top w:val="single" w:sz="4" w:space="0" w:color="231F20"/>
            </w:tcBorders>
          </w:tcPr>
          <w:p w:rsidR="006B483F" w:rsidRDefault="001E4407">
            <w:pPr>
              <w:pStyle w:val="TableParagraph"/>
              <w:spacing w:line="178" w:lineRule="exact"/>
              <w:ind w:right="80"/>
              <w:rPr>
                <w:b/>
                <w:sz w:val="15"/>
              </w:rPr>
            </w:pPr>
            <w:r>
              <w:rPr>
                <w:b/>
                <w:color w:val="231F20"/>
                <w:sz w:val="15"/>
              </w:rPr>
              <w:t>2021-22</w:t>
            </w:r>
          </w:p>
        </w:tc>
      </w:tr>
      <w:tr w:rsidR="006B483F">
        <w:trPr>
          <w:trHeight w:val="608"/>
        </w:trPr>
        <w:tc>
          <w:tcPr>
            <w:tcW w:w="871" w:type="dxa"/>
            <w:tcBorders>
              <w:bottom w:val="single" w:sz="4" w:space="0" w:color="231F20"/>
            </w:tcBorders>
          </w:tcPr>
          <w:p w:rsidR="006B483F" w:rsidRDefault="001E4407">
            <w:pPr>
              <w:pStyle w:val="TableParagraph"/>
              <w:spacing w:line="171" w:lineRule="exact"/>
              <w:ind w:left="269" w:right="17"/>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424" w:right="67"/>
              <w:jc w:val="center"/>
              <w:rPr>
                <w:b/>
                <w:sz w:val="15"/>
              </w:rPr>
            </w:pPr>
            <w:r>
              <w:rPr>
                <w:b/>
                <w:color w:val="231F20"/>
                <w:sz w:val="15"/>
              </w:rPr>
              <w:t>$'000</w:t>
            </w:r>
          </w:p>
        </w:tc>
        <w:tc>
          <w:tcPr>
            <w:tcW w:w="2988" w:type="dxa"/>
            <w:gridSpan w:val="2"/>
            <w:tcBorders>
              <w:bottom w:val="single" w:sz="4" w:space="0" w:color="231F20"/>
            </w:tcBorders>
          </w:tcPr>
          <w:p w:rsidR="006B483F" w:rsidRDefault="001E4407">
            <w:pPr>
              <w:pStyle w:val="TableParagraph"/>
              <w:spacing w:line="171" w:lineRule="exact"/>
              <w:ind w:right="191"/>
              <w:rPr>
                <w:b/>
                <w:sz w:val="15"/>
              </w:rPr>
            </w:pPr>
            <w:r>
              <w:rPr>
                <w:b/>
                <w:color w:val="231F20"/>
                <w:sz w:val="15"/>
              </w:rPr>
              <w:t>Estimated</w:t>
            </w:r>
          </w:p>
          <w:p w:rsidR="006B483F" w:rsidRDefault="001E4407">
            <w:pPr>
              <w:pStyle w:val="TableParagraph"/>
              <w:ind w:right="191"/>
              <w:rPr>
                <w:b/>
                <w:sz w:val="15"/>
              </w:rPr>
            </w:pPr>
            <w:r>
              <w:rPr>
                <w:b/>
                <w:color w:val="231F20"/>
                <w:sz w:val="15"/>
              </w:rPr>
              <w:t>Outcome</w:t>
            </w:r>
          </w:p>
          <w:p w:rsidR="006B483F" w:rsidRDefault="001E4407">
            <w:pPr>
              <w:pStyle w:val="TableParagraph"/>
              <w:spacing w:before="3"/>
              <w:ind w:right="190"/>
              <w:rPr>
                <w:b/>
                <w:sz w:val="15"/>
              </w:rPr>
            </w:pPr>
            <w:r>
              <w:rPr>
                <w:b/>
                <w:color w:val="231F20"/>
                <w:sz w:val="15"/>
              </w:rPr>
              <w:t>$'000</w:t>
            </w:r>
          </w:p>
        </w:tc>
        <w:tc>
          <w:tcPr>
            <w:tcW w:w="822" w:type="dxa"/>
            <w:tcBorders>
              <w:bottom w:val="single" w:sz="4" w:space="0" w:color="231F20"/>
            </w:tcBorders>
          </w:tcPr>
          <w:p w:rsidR="006B483F" w:rsidRDefault="001E4407">
            <w:pPr>
              <w:pStyle w:val="TableParagraph"/>
              <w:spacing w:line="171" w:lineRule="exact"/>
              <w:ind w:left="210" w:right="125"/>
              <w:jc w:val="center"/>
              <w:rPr>
                <w:b/>
                <w:sz w:val="15"/>
              </w:rPr>
            </w:pPr>
            <w:r>
              <w:rPr>
                <w:b/>
                <w:color w:val="231F20"/>
                <w:sz w:val="15"/>
              </w:rPr>
              <w:t>Budget</w:t>
            </w:r>
          </w:p>
          <w:p w:rsidR="006B483F" w:rsidRDefault="006B483F">
            <w:pPr>
              <w:pStyle w:val="TableParagraph"/>
              <w:spacing w:before="3"/>
              <w:jc w:val="left"/>
              <w:rPr>
                <w:b/>
                <w:sz w:val="15"/>
              </w:rPr>
            </w:pPr>
          </w:p>
          <w:p w:rsidR="006B483F" w:rsidRDefault="001E4407">
            <w:pPr>
              <w:pStyle w:val="TableParagraph"/>
              <w:ind w:left="211" w:right="20"/>
              <w:jc w:val="center"/>
              <w:rPr>
                <w:b/>
                <w:sz w:val="15"/>
              </w:rPr>
            </w:pPr>
            <w:r>
              <w:rPr>
                <w:b/>
                <w:color w:val="231F20"/>
                <w:sz w:val="15"/>
              </w:rPr>
              <w:t>$'000</w:t>
            </w:r>
          </w:p>
        </w:tc>
        <w:tc>
          <w:tcPr>
            <w:tcW w:w="522" w:type="dxa"/>
            <w:tcBorders>
              <w:bottom w:val="single" w:sz="4" w:space="0" w:color="231F20"/>
            </w:tcBorders>
          </w:tcPr>
          <w:p w:rsidR="006B483F" w:rsidRDefault="001E4407">
            <w:pPr>
              <w:pStyle w:val="TableParagraph"/>
              <w:spacing w:line="171" w:lineRule="exact"/>
              <w:ind w:left="93"/>
              <w:jc w:val="center"/>
              <w:rPr>
                <w:b/>
                <w:sz w:val="15"/>
              </w:rPr>
            </w:pPr>
            <w:r>
              <w:rPr>
                <w:b/>
                <w:color w:val="231F20"/>
                <w:w w:val="101"/>
                <w:sz w:val="15"/>
              </w:rPr>
              <w:t>%</w:t>
            </w:r>
          </w:p>
        </w:tc>
        <w:tc>
          <w:tcPr>
            <w:tcW w:w="871" w:type="dxa"/>
            <w:tcBorders>
              <w:bottom w:val="single" w:sz="4"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c>
          <w:tcPr>
            <w:tcW w:w="871" w:type="dxa"/>
            <w:tcBorders>
              <w:bottom w:val="single" w:sz="4"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c>
          <w:tcPr>
            <w:tcW w:w="796" w:type="dxa"/>
            <w:tcBorders>
              <w:bottom w:val="single" w:sz="4" w:space="0" w:color="231F20"/>
            </w:tcBorders>
          </w:tcPr>
          <w:p w:rsidR="006B483F" w:rsidRDefault="001E4407">
            <w:pPr>
              <w:pStyle w:val="TableParagraph"/>
              <w:spacing w:line="171" w:lineRule="exact"/>
              <w:ind w:left="161"/>
              <w:jc w:val="left"/>
              <w:rPr>
                <w:b/>
                <w:sz w:val="15"/>
              </w:rPr>
            </w:pPr>
            <w:r>
              <w:rPr>
                <w:b/>
                <w:color w:val="231F20"/>
                <w:sz w:val="15"/>
              </w:rPr>
              <w:t>Estimate</w:t>
            </w:r>
          </w:p>
          <w:p w:rsidR="006B483F" w:rsidRDefault="006B483F">
            <w:pPr>
              <w:pStyle w:val="TableParagraph"/>
              <w:spacing w:before="3"/>
              <w:jc w:val="left"/>
              <w:rPr>
                <w:b/>
                <w:sz w:val="15"/>
              </w:rPr>
            </w:pPr>
          </w:p>
          <w:p w:rsidR="006B483F" w:rsidRDefault="001E4407">
            <w:pPr>
              <w:pStyle w:val="TableParagraph"/>
              <w:ind w:left="369"/>
              <w:jc w:val="left"/>
              <w:rPr>
                <w:b/>
                <w:sz w:val="15"/>
              </w:rPr>
            </w:pPr>
            <w:r>
              <w:rPr>
                <w:b/>
                <w:color w:val="231F20"/>
                <w:sz w:val="15"/>
              </w:rPr>
              <w:t>$'000</w:t>
            </w:r>
          </w:p>
        </w:tc>
      </w:tr>
      <w:tr w:rsidR="006B483F">
        <w:trPr>
          <w:trHeight w:val="593"/>
        </w:trPr>
        <w:tc>
          <w:tcPr>
            <w:tcW w:w="871" w:type="dxa"/>
            <w:tcBorders>
              <w:top w:val="single" w:sz="4" w:space="0" w:color="231F20"/>
            </w:tcBorders>
          </w:tcPr>
          <w:p w:rsidR="006B483F" w:rsidRDefault="006B483F">
            <w:pPr>
              <w:pStyle w:val="TableParagraph"/>
              <w:jc w:val="left"/>
              <w:rPr>
                <w:rFonts w:ascii="Times New Roman"/>
                <w:sz w:val="14"/>
              </w:rPr>
            </w:pPr>
          </w:p>
        </w:tc>
        <w:tc>
          <w:tcPr>
            <w:tcW w:w="2988" w:type="dxa"/>
            <w:gridSpan w:val="2"/>
            <w:tcBorders>
              <w:top w:val="single" w:sz="4" w:space="0" w:color="231F20"/>
            </w:tcBorders>
          </w:tcPr>
          <w:p w:rsidR="006B483F" w:rsidRDefault="006B483F">
            <w:pPr>
              <w:pStyle w:val="TableParagraph"/>
              <w:spacing w:before="6"/>
              <w:jc w:val="left"/>
              <w:rPr>
                <w:b/>
                <w:sz w:val="16"/>
              </w:rPr>
            </w:pPr>
          </w:p>
          <w:p w:rsidR="006B483F" w:rsidRDefault="001E4407">
            <w:pPr>
              <w:pStyle w:val="TableParagraph"/>
              <w:ind w:left="84"/>
              <w:jc w:val="left"/>
              <w:rPr>
                <w:b/>
                <w:sz w:val="15"/>
              </w:rPr>
            </w:pPr>
            <w:r>
              <w:rPr>
                <w:b/>
                <w:color w:val="231F20"/>
                <w:sz w:val="15"/>
              </w:rPr>
              <w:t>CASH FLOWS FROM OPERATING ACTIVITIES</w:t>
            </w:r>
          </w:p>
          <w:p w:rsidR="006B483F" w:rsidRDefault="001E4407">
            <w:pPr>
              <w:pStyle w:val="TableParagraph"/>
              <w:spacing w:before="3"/>
              <w:ind w:left="84"/>
              <w:jc w:val="left"/>
              <w:rPr>
                <w:b/>
                <w:sz w:val="15"/>
              </w:rPr>
            </w:pPr>
            <w:r>
              <w:rPr>
                <w:b/>
                <w:color w:val="231F20"/>
                <w:sz w:val="15"/>
              </w:rPr>
              <w:t>Receipts</w:t>
            </w:r>
          </w:p>
        </w:tc>
        <w:tc>
          <w:tcPr>
            <w:tcW w:w="822" w:type="dxa"/>
            <w:tcBorders>
              <w:top w:val="single" w:sz="4" w:space="0" w:color="231F20"/>
            </w:tcBorders>
          </w:tcPr>
          <w:p w:rsidR="006B483F" w:rsidRDefault="006B483F">
            <w:pPr>
              <w:pStyle w:val="TableParagraph"/>
              <w:jc w:val="left"/>
              <w:rPr>
                <w:rFonts w:ascii="Times New Roman"/>
                <w:sz w:val="14"/>
              </w:rPr>
            </w:pPr>
          </w:p>
        </w:tc>
        <w:tc>
          <w:tcPr>
            <w:tcW w:w="522"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871" w:type="dxa"/>
            <w:tcBorders>
              <w:top w:val="single" w:sz="4" w:space="0" w:color="231F20"/>
            </w:tcBorders>
          </w:tcPr>
          <w:p w:rsidR="006B483F" w:rsidRDefault="006B483F">
            <w:pPr>
              <w:pStyle w:val="TableParagraph"/>
              <w:jc w:val="left"/>
              <w:rPr>
                <w:rFonts w:ascii="Times New Roman"/>
                <w:sz w:val="14"/>
              </w:rPr>
            </w:pPr>
          </w:p>
        </w:tc>
        <w:tc>
          <w:tcPr>
            <w:tcW w:w="796" w:type="dxa"/>
            <w:tcBorders>
              <w:top w:val="single" w:sz="4" w:space="0" w:color="231F20"/>
            </w:tcBorders>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3,794</w:t>
            </w:r>
          </w:p>
        </w:tc>
        <w:tc>
          <w:tcPr>
            <w:tcW w:w="2181" w:type="dxa"/>
          </w:tcPr>
          <w:p w:rsidR="006B483F" w:rsidRDefault="001E4407">
            <w:pPr>
              <w:pStyle w:val="TableParagraph"/>
              <w:spacing w:line="179" w:lineRule="exact"/>
              <w:ind w:left="84"/>
              <w:jc w:val="left"/>
              <w:rPr>
                <w:sz w:val="15"/>
              </w:rPr>
            </w:pPr>
            <w:r>
              <w:rPr>
                <w:color w:val="231F20"/>
                <w:sz w:val="15"/>
              </w:rPr>
              <w:t>User Charges</w:t>
            </w:r>
          </w:p>
        </w:tc>
        <w:tc>
          <w:tcPr>
            <w:tcW w:w="807" w:type="dxa"/>
          </w:tcPr>
          <w:p w:rsidR="006B483F" w:rsidRDefault="001E4407">
            <w:pPr>
              <w:pStyle w:val="TableParagraph"/>
              <w:spacing w:line="179" w:lineRule="exact"/>
              <w:ind w:right="190"/>
              <w:rPr>
                <w:sz w:val="15"/>
              </w:rPr>
            </w:pPr>
            <w:r>
              <w:rPr>
                <w:color w:val="231F20"/>
                <w:sz w:val="15"/>
              </w:rPr>
              <w:t>3,901</w:t>
            </w:r>
          </w:p>
        </w:tc>
        <w:tc>
          <w:tcPr>
            <w:tcW w:w="822" w:type="dxa"/>
          </w:tcPr>
          <w:p w:rsidR="006B483F" w:rsidRDefault="001E4407">
            <w:pPr>
              <w:pStyle w:val="TableParagraph"/>
              <w:spacing w:line="179" w:lineRule="exact"/>
              <w:ind w:right="142"/>
              <w:rPr>
                <w:sz w:val="15"/>
              </w:rPr>
            </w:pPr>
            <w:r>
              <w:rPr>
                <w:color w:val="231F20"/>
                <w:sz w:val="15"/>
              </w:rPr>
              <w:t>4,044</w:t>
            </w:r>
          </w:p>
        </w:tc>
        <w:tc>
          <w:tcPr>
            <w:tcW w:w="522" w:type="dxa"/>
          </w:tcPr>
          <w:p w:rsidR="006B483F" w:rsidRDefault="001E4407">
            <w:pPr>
              <w:pStyle w:val="TableParagraph"/>
              <w:spacing w:line="179" w:lineRule="exact"/>
              <w:ind w:left="128"/>
              <w:jc w:val="center"/>
              <w:rPr>
                <w:sz w:val="15"/>
              </w:rPr>
            </w:pPr>
            <w:r>
              <w:rPr>
                <w:color w:val="231F20"/>
                <w:w w:val="101"/>
                <w:sz w:val="15"/>
              </w:rPr>
              <w:t>4</w:t>
            </w:r>
          </w:p>
        </w:tc>
        <w:tc>
          <w:tcPr>
            <w:tcW w:w="871" w:type="dxa"/>
          </w:tcPr>
          <w:p w:rsidR="006B483F" w:rsidRDefault="001E4407">
            <w:pPr>
              <w:pStyle w:val="TableParagraph"/>
              <w:spacing w:line="179" w:lineRule="exact"/>
              <w:ind w:right="156"/>
              <w:rPr>
                <w:sz w:val="15"/>
              </w:rPr>
            </w:pPr>
            <w:r>
              <w:rPr>
                <w:color w:val="231F20"/>
                <w:sz w:val="15"/>
              </w:rPr>
              <w:t>4,136</w:t>
            </w:r>
          </w:p>
        </w:tc>
        <w:tc>
          <w:tcPr>
            <w:tcW w:w="871" w:type="dxa"/>
          </w:tcPr>
          <w:p w:rsidR="006B483F" w:rsidRDefault="001E4407">
            <w:pPr>
              <w:pStyle w:val="TableParagraph"/>
              <w:spacing w:line="179" w:lineRule="exact"/>
              <w:ind w:right="156"/>
              <w:rPr>
                <w:sz w:val="15"/>
              </w:rPr>
            </w:pPr>
            <w:r>
              <w:rPr>
                <w:color w:val="231F20"/>
                <w:sz w:val="15"/>
              </w:rPr>
              <w:t>4,234</w:t>
            </w:r>
          </w:p>
        </w:tc>
        <w:tc>
          <w:tcPr>
            <w:tcW w:w="796" w:type="dxa"/>
          </w:tcPr>
          <w:p w:rsidR="006B483F" w:rsidRDefault="001E4407">
            <w:pPr>
              <w:pStyle w:val="TableParagraph"/>
              <w:spacing w:line="179" w:lineRule="exact"/>
              <w:ind w:right="81"/>
              <w:rPr>
                <w:sz w:val="15"/>
              </w:rPr>
            </w:pPr>
            <w:r>
              <w:rPr>
                <w:color w:val="231F20"/>
                <w:sz w:val="15"/>
              </w:rPr>
              <w:t>4,334</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136</w:t>
            </w:r>
          </w:p>
        </w:tc>
        <w:tc>
          <w:tcPr>
            <w:tcW w:w="2181" w:type="dxa"/>
          </w:tcPr>
          <w:p w:rsidR="006B483F" w:rsidRDefault="001E4407">
            <w:pPr>
              <w:pStyle w:val="TableParagraph"/>
              <w:spacing w:line="179" w:lineRule="exact"/>
              <w:ind w:left="84"/>
              <w:jc w:val="left"/>
              <w:rPr>
                <w:sz w:val="15"/>
              </w:rPr>
            </w:pPr>
            <w:r>
              <w:rPr>
                <w:color w:val="231F20"/>
                <w:sz w:val="15"/>
              </w:rPr>
              <w:t>Interest Received</w:t>
            </w:r>
          </w:p>
        </w:tc>
        <w:tc>
          <w:tcPr>
            <w:tcW w:w="807" w:type="dxa"/>
          </w:tcPr>
          <w:p w:rsidR="006B483F" w:rsidRDefault="001E4407">
            <w:pPr>
              <w:pStyle w:val="TableParagraph"/>
              <w:spacing w:line="179" w:lineRule="exact"/>
              <w:ind w:right="190"/>
              <w:rPr>
                <w:sz w:val="15"/>
              </w:rPr>
            </w:pPr>
            <w:r>
              <w:rPr>
                <w:color w:val="231F20"/>
                <w:sz w:val="15"/>
              </w:rPr>
              <w:t>153</w:t>
            </w:r>
          </w:p>
        </w:tc>
        <w:tc>
          <w:tcPr>
            <w:tcW w:w="822" w:type="dxa"/>
          </w:tcPr>
          <w:p w:rsidR="006B483F" w:rsidRDefault="001E4407">
            <w:pPr>
              <w:pStyle w:val="TableParagraph"/>
              <w:spacing w:line="179" w:lineRule="exact"/>
              <w:ind w:right="141"/>
              <w:rPr>
                <w:sz w:val="15"/>
              </w:rPr>
            </w:pPr>
            <w:r>
              <w:rPr>
                <w:color w:val="231F20"/>
                <w:sz w:val="15"/>
              </w:rPr>
              <w:t>165</w:t>
            </w:r>
          </w:p>
        </w:tc>
        <w:tc>
          <w:tcPr>
            <w:tcW w:w="522" w:type="dxa"/>
          </w:tcPr>
          <w:p w:rsidR="006B483F" w:rsidRDefault="001E4407">
            <w:pPr>
              <w:pStyle w:val="TableParagraph"/>
              <w:spacing w:line="179" w:lineRule="exact"/>
              <w:ind w:left="128"/>
              <w:jc w:val="center"/>
              <w:rPr>
                <w:sz w:val="15"/>
              </w:rPr>
            </w:pPr>
            <w:r>
              <w:rPr>
                <w:color w:val="231F20"/>
                <w:w w:val="101"/>
                <w:sz w:val="15"/>
              </w:rPr>
              <w:t>8</w:t>
            </w:r>
          </w:p>
        </w:tc>
        <w:tc>
          <w:tcPr>
            <w:tcW w:w="871" w:type="dxa"/>
          </w:tcPr>
          <w:p w:rsidR="006B483F" w:rsidRDefault="001E4407">
            <w:pPr>
              <w:pStyle w:val="TableParagraph"/>
              <w:spacing w:line="179" w:lineRule="exact"/>
              <w:ind w:right="155"/>
              <w:rPr>
                <w:sz w:val="15"/>
              </w:rPr>
            </w:pPr>
            <w:r>
              <w:rPr>
                <w:color w:val="231F20"/>
                <w:sz w:val="15"/>
              </w:rPr>
              <w:t>168</w:t>
            </w:r>
          </w:p>
        </w:tc>
        <w:tc>
          <w:tcPr>
            <w:tcW w:w="871" w:type="dxa"/>
          </w:tcPr>
          <w:p w:rsidR="006B483F" w:rsidRDefault="001E4407">
            <w:pPr>
              <w:pStyle w:val="TableParagraph"/>
              <w:spacing w:line="179" w:lineRule="exact"/>
              <w:ind w:right="155"/>
              <w:rPr>
                <w:sz w:val="15"/>
              </w:rPr>
            </w:pPr>
            <w:r>
              <w:rPr>
                <w:color w:val="231F20"/>
                <w:sz w:val="15"/>
              </w:rPr>
              <w:t>170</w:t>
            </w:r>
          </w:p>
        </w:tc>
        <w:tc>
          <w:tcPr>
            <w:tcW w:w="796" w:type="dxa"/>
          </w:tcPr>
          <w:p w:rsidR="006B483F" w:rsidRDefault="001E4407">
            <w:pPr>
              <w:pStyle w:val="TableParagraph"/>
              <w:spacing w:line="179" w:lineRule="exact"/>
              <w:ind w:right="80"/>
              <w:rPr>
                <w:sz w:val="15"/>
              </w:rPr>
            </w:pPr>
            <w:r>
              <w:rPr>
                <w:color w:val="231F20"/>
                <w:sz w:val="15"/>
              </w:rPr>
              <w:t>173</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1,897</w:t>
            </w:r>
          </w:p>
        </w:tc>
        <w:tc>
          <w:tcPr>
            <w:tcW w:w="2181" w:type="dxa"/>
          </w:tcPr>
          <w:p w:rsidR="006B483F" w:rsidRDefault="001E4407">
            <w:pPr>
              <w:pStyle w:val="TableParagraph"/>
              <w:spacing w:line="179" w:lineRule="exact"/>
              <w:ind w:left="84"/>
              <w:jc w:val="left"/>
              <w:rPr>
                <w:sz w:val="15"/>
              </w:rPr>
            </w:pPr>
            <w:r>
              <w:rPr>
                <w:color w:val="231F20"/>
                <w:sz w:val="15"/>
              </w:rPr>
              <w:t>Other</w:t>
            </w:r>
          </w:p>
        </w:tc>
        <w:tc>
          <w:tcPr>
            <w:tcW w:w="807" w:type="dxa"/>
          </w:tcPr>
          <w:p w:rsidR="006B483F" w:rsidRDefault="001E4407">
            <w:pPr>
              <w:pStyle w:val="TableParagraph"/>
              <w:spacing w:line="179" w:lineRule="exact"/>
              <w:ind w:right="190"/>
              <w:rPr>
                <w:sz w:val="15"/>
              </w:rPr>
            </w:pPr>
            <w:r>
              <w:rPr>
                <w:color w:val="231F20"/>
                <w:sz w:val="15"/>
              </w:rPr>
              <w:t>1,900</w:t>
            </w:r>
          </w:p>
        </w:tc>
        <w:tc>
          <w:tcPr>
            <w:tcW w:w="822" w:type="dxa"/>
          </w:tcPr>
          <w:p w:rsidR="006B483F" w:rsidRDefault="001E4407">
            <w:pPr>
              <w:pStyle w:val="TableParagraph"/>
              <w:spacing w:line="179" w:lineRule="exact"/>
              <w:ind w:right="142"/>
              <w:rPr>
                <w:sz w:val="15"/>
              </w:rPr>
            </w:pPr>
            <w:r>
              <w:rPr>
                <w:color w:val="231F20"/>
                <w:sz w:val="15"/>
              </w:rPr>
              <w:t>2,025</w:t>
            </w:r>
          </w:p>
        </w:tc>
        <w:tc>
          <w:tcPr>
            <w:tcW w:w="522" w:type="dxa"/>
          </w:tcPr>
          <w:p w:rsidR="006B483F" w:rsidRDefault="001E4407">
            <w:pPr>
              <w:pStyle w:val="TableParagraph"/>
              <w:spacing w:line="179" w:lineRule="exact"/>
              <w:ind w:left="128"/>
              <w:jc w:val="center"/>
              <w:rPr>
                <w:sz w:val="15"/>
              </w:rPr>
            </w:pPr>
            <w:r>
              <w:rPr>
                <w:color w:val="231F20"/>
                <w:w w:val="101"/>
                <w:sz w:val="15"/>
              </w:rPr>
              <w:t>7</w:t>
            </w:r>
          </w:p>
        </w:tc>
        <w:tc>
          <w:tcPr>
            <w:tcW w:w="871" w:type="dxa"/>
          </w:tcPr>
          <w:p w:rsidR="006B483F" w:rsidRDefault="001E4407">
            <w:pPr>
              <w:pStyle w:val="TableParagraph"/>
              <w:spacing w:line="179" w:lineRule="exact"/>
              <w:ind w:right="156"/>
              <w:rPr>
                <w:sz w:val="15"/>
              </w:rPr>
            </w:pPr>
            <w:r>
              <w:rPr>
                <w:color w:val="231F20"/>
                <w:sz w:val="15"/>
              </w:rPr>
              <w:t>2,064</w:t>
            </w:r>
          </w:p>
        </w:tc>
        <w:tc>
          <w:tcPr>
            <w:tcW w:w="871" w:type="dxa"/>
          </w:tcPr>
          <w:p w:rsidR="006B483F" w:rsidRDefault="001E4407">
            <w:pPr>
              <w:pStyle w:val="TableParagraph"/>
              <w:spacing w:line="179" w:lineRule="exact"/>
              <w:ind w:right="156"/>
              <w:rPr>
                <w:sz w:val="15"/>
              </w:rPr>
            </w:pPr>
            <w:r>
              <w:rPr>
                <w:color w:val="231F20"/>
                <w:sz w:val="15"/>
              </w:rPr>
              <w:t>2,102</w:t>
            </w:r>
          </w:p>
        </w:tc>
        <w:tc>
          <w:tcPr>
            <w:tcW w:w="796" w:type="dxa"/>
          </w:tcPr>
          <w:p w:rsidR="006B483F" w:rsidRDefault="001E4407">
            <w:pPr>
              <w:pStyle w:val="TableParagraph"/>
              <w:spacing w:line="179" w:lineRule="exact"/>
              <w:ind w:right="81"/>
              <w:rPr>
                <w:sz w:val="15"/>
              </w:rPr>
            </w:pPr>
            <w:r>
              <w:rPr>
                <w:color w:val="231F20"/>
                <w:sz w:val="15"/>
              </w:rPr>
              <w:t>2,140</w:t>
            </w:r>
          </w:p>
        </w:tc>
      </w:tr>
      <w:tr w:rsidR="006B483F">
        <w:trPr>
          <w:trHeight w:val="294"/>
        </w:trPr>
        <w:tc>
          <w:tcPr>
            <w:tcW w:w="871" w:type="dxa"/>
          </w:tcPr>
          <w:p w:rsidR="006B483F" w:rsidRDefault="001E4407">
            <w:pPr>
              <w:pStyle w:val="TableParagraph"/>
              <w:spacing w:line="179" w:lineRule="exact"/>
              <w:ind w:right="82"/>
              <w:rPr>
                <w:b/>
                <w:sz w:val="15"/>
              </w:rPr>
            </w:pPr>
            <w:r>
              <w:rPr>
                <w:b/>
                <w:color w:val="231F20"/>
                <w:sz w:val="15"/>
              </w:rPr>
              <w:t>5,827</w:t>
            </w:r>
          </w:p>
        </w:tc>
        <w:tc>
          <w:tcPr>
            <w:tcW w:w="2181" w:type="dxa"/>
          </w:tcPr>
          <w:p w:rsidR="006B483F" w:rsidRDefault="001E4407">
            <w:pPr>
              <w:pStyle w:val="TableParagraph"/>
              <w:spacing w:line="179" w:lineRule="exact"/>
              <w:ind w:left="84"/>
              <w:jc w:val="left"/>
              <w:rPr>
                <w:b/>
                <w:sz w:val="15"/>
              </w:rPr>
            </w:pPr>
            <w:r>
              <w:rPr>
                <w:b/>
                <w:color w:val="231F20"/>
                <w:sz w:val="15"/>
              </w:rPr>
              <w:t>Operating Receipts</w:t>
            </w:r>
          </w:p>
        </w:tc>
        <w:tc>
          <w:tcPr>
            <w:tcW w:w="807" w:type="dxa"/>
          </w:tcPr>
          <w:p w:rsidR="006B483F" w:rsidRDefault="001E4407">
            <w:pPr>
              <w:pStyle w:val="TableParagraph"/>
              <w:spacing w:line="179" w:lineRule="exact"/>
              <w:ind w:right="190"/>
              <w:rPr>
                <w:b/>
                <w:sz w:val="15"/>
              </w:rPr>
            </w:pPr>
            <w:r>
              <w:rPr>
                <w:b/>
                <w:color w:val="231F20"/>
                <w:sz w:val="15"/>
              </w:rPr>
              <w:t>5,954</w:t>
            </w:r>
          </w:p>
        </w:tc>
        <w:tc>
          <w:tcPr>
            <w:tcW w:w="822" w:type="dxa"/>
          </w:tcPr>
          <w:p w:rsidR="006B483F" w:rsidRDefault="001E4407">
            <w:pPr>
              <w:pStyle w:val="TableParagraph"/>
              <w:spacing w:line="179" w:lineRule="exact"/>
              <w:ind w:right="141"/>
              <w:rPr>
                <w:b/>
                <w:sz w:val="15"/>
              </w:rPr>
            </w:pPr>
            <w:r>
              <w:rPr>
                <w:b/>
                <w:color w:val="231F20"/>
                <w:sz w:val="15"/>
              </w:rPr>
              <w:t>6,234</w:t>
            </w:r>
          </w:p>
        </w:tc>
        <w:tc>
          <w:tcPr>
            <w:tcW w:w="522" w:type="dxa"/>
          </w:tcPr>
          <w:p w:rsidR="006B483F" w:rsidRDefault="001E4407">
            <w:pPr>
              <w:pStyle w:val="TableParagraph"/>
              <w:spacing w:line="179" w:lineRule="exact"/>
              <w:ind w:left="128"/>
              <w:jc w:val="center"/>
              <w:rPr>
                <w:b/>
                <w:sz w:val="15"/>
              </w:rPr>
            </w:pPr>
            <w:r>
              <w:rPr>
                <w:b/>
                <w:color w:val="231F20"/>
                <w:w w:val="101"/>
                <w:sz w:val="15"/>
              </w:rPr>
              <w:t>5</w:t>
            </w:r>
          </w:p>
        </w:tc>
        <w:tc>
          <w:tcPr>
            <w:tcW w:w="871" w:type="dxa"/>
          </w:tcPr>
          <w:p w:rsidR="006B483F" w:rsidRDefault="001E4407">
            <w:pPr>
              <w:pStyle w:val="TableParagraph"/>
              <w:spacing w:line="179" w:lineRule="exact"/>
              <w:ind w:right="155"/>
              <w:rPr>
                <w:b/>
                <w:sz w:val="15"/>
              </w:rPr>
            </w:pPr>
            <w:r>
              <w:rPr>
                <w:b/>
                <w:color w:val="231F20"/>
                <w:sz w:val="15"/>
              </w:rPr>
              <w:t>6,368</w:t>
            </w:r>
          </w:p>
        </w:tc>
        <w:tc>
          <w:tcPr>
            <w:tcW w:w="871" w:type="dxa"/>
          </w:tcPr>
          <w:p w:rsidR="006B483F" w:rsidRDefault="001E4407">
            <w:pPr>
              <w:pStyle w:val="TableParagraph"/>
              <w:spacing w:line="179" w:lineRule="exact"/>
              <w:ind w:right="155"/>
              <w:rPr>
                <w:b/>
                <w:sz w:val="15"/>
              </w:rPr>
            </w:pPr>
            <w:r>
              <w:rPr>
                <w:b/>
                <w:color w:val="231F20"/>
                <w:sz w:val="15"/>
              </w:rPr>
              <w:t>6,506</w:t>
            </w:r>
          </w:p>
        </w:tc>
        <w:tc>
          <w:tcPr>
            <w:tcW w:w="796" w:type="dxa"/>
          </w:tcPr>
          <w:p w:rsidR="006B483F" w:rsidRDefault="001E4407">
            <w:pPr>
              <w:pStyle w:val="TableParagraph"/>
              <w:spacing w:line="179" w:lineRule="exact"/>
              <w:ind w:right="80"/>
              <w:rPr>
                <w:b/>
                <w:sz w:val="15"/>
              </w:rPr>
            </w:pPr>
            <w:r>
              <w:rPr>
                <w:b/>
                <w:color w:val="231F20"/>
                <w:sz w:val="15"/>
              </w:rPr>
              <w:t>6,647</w:t>
            </w:r>
          </w:p>
        </w:tc>
      </w:tr>
      <w:tr w:rsidR="006B483F">
        <w:trPr>
          <w:trHeight w:val="294"/>
        </w:trPr>
        <w:tc>
          <w:tcPr>
            <w:tcW w:w="871" w:type="dxa"/>
          </w:tcPr>
          <w:p w:rsidR="006B483F" w:rsidRDefault="006B483F">
            <w:pPr>
              <w:pStyle w:val="TableParagraph"/>
              <w:jc w:val="left"/>
              <w:rPr>
                <w:rFonts w:ascii="Times New Roman"/>
                <w:sz w:val="14"/>
              </w:rPr>
            </w:pPr>
          </w:p>
        </w:tc>
        <w:tc>
          <w:tcPr>
            <w:tcW w:w="2181" w:type="dxa"/>
          </w:tcPr>
          <w:p w:rsidR="006B483F" w:rsidRDefault="001E4407">
            <w:pPr>
              <w:pStyle w:val="TableParagraph"/>
              <w:spacing w:before="88"/>
              <w:ind w:left="84"/>
              <w:jc w:val="left"/>
              <w:rPr>
                <w:b/>
                <w:sz w:val="15"/>
              </w:rPr>
            </w:pPr>
            <w:r>
              <w:rPr>
                <w:b/>
                <w:color w:val="231F20"/>
                <w:sz w:val="15"/>
              </w:rPr>
              <w:t>Payments</w:t>
            </w:r>
          </w:p>
        </w:tc>
        <w:tc>
          <w:tcPr>
            <w:tcW w:w="807" w:type="dxa"/>
          </w:tcPr>
          <w:p w:rsidR="006B483F" w:rsidRDefault="006B483F">
            <w:pPr>
              <w:pStyle w:val="TableParagraph"/>
              <w:jc w:val="left"/>
              <w:rPr>
                <w:rFonts w:ascii="Times New Roman"/>
                <w:sz w:val="14"/>
              </w:rPr>
            </w:pPr>
          </w:p>
        </w:tc>
        <w:tc>
          <w:tcPr>
            <w:tcW w:w="822" w:type="dxa"/>
          </w:tcPr>
          <w:p w:rsidR="006B483F" w:rsidRDefault="006B483F">
            <w:pPr>
              <w:pStyle w:val="TableParagraph"/>
              <w:jc w:val="left"/>
              <w:rPr>
                <w:rFonts w:ascii="Times New Roman"/>
                <w:sz w:val="14"/>
              </w:rPr>
            </w:pPr>
          </w:p>
        </w:tc>
        <w:tc>
          <w:tcPr>
            <w:tcW w:w="522"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796" w:type="dxa"/>
          </w:tcPr>
          <w:p w:rsidR="006B483F" w:rsidRDefault="006B483F">
            <w:pPr>
              <w:pStyle w:val="TableParagraph"/>
              <w:jc w:val="left"/>
              <w:rPr>
                <w:rFonts w:ascii="Times New Roman"/>
                <w:sz w:val="14"/>
              </w:rPr>
            </w:pP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1,597</w:t>
            </w:r>
          </w:p>
        </w:tc>
        <w:tc>
          <w:tcPr>
            <w:tcW w:w="2181" w:type="dxa"/>
          </w:tcPr>
          <w:p w:rsidR="006B483F" w:rsidRDefault="001E4407">
            <w:pPr>
              <w:pStyle w:val="TableParagraph"/>
              <w:spacing w:line="179" w:lineRule="exact"/>
              <w:ind w:left="84"/>
              <w:jc w:val="left"/>
              <w:rPr>
                <w:sz w:val="15"/>
              </w:rPr>
            </w:pPr>
            <w:r>
              <w:rPr>
                <w:color w:val="231F20"/>
                <w:sz w:val="15"/>
              </w:rPr>
              <w:t>Employee</w:t>
            </w:r>
          </w:p>
        </w:tc>
        <w:tc>
          <w:tcPr>
            <w:tcW w:w="807" w:type="dxa"/>
          </w:tcPr>
          <w:p w:rsidR="006B483F" w:rsidRDefault="001E4407">
            <w:pPr>
              <w:pStyle w:val="TableParagraph"/>
              <w:spacing w:line="179" w:lineRule="exact"/>
              <w:ind w:right="190"/>
              <w:rPr>
                <w:sz w:val="15"/>
              </w:rPr>
            </w:pPr>
            <w:r>
              <w:rPr>
                <w:color w:val="231F20"/>
                <w:sz w:val="15"/>
              </w:rPr>
              <w:t>1,389</w:t>
            </w:r>
          </w:p>
        </w:tc>
        <w:tc>
          <w:tcPr>
            <w:tcW w:w="822" w:type="dxa"/>
          </w:tcPr>
          <w:p w:rsidR="006B483F" w:rsidRDefault="001E4407">
            <w:pPr>
              <w:pStyle w:val="TableParagraph"/>
              <w:spacing w:line="179" w:lineRule="exact"/>
              <w:ind w:right="142"/>
              <w:rPr>
                <w:sz w:val="15"/>
              </w:rPr>
            </w:pPr>
            <w:r>
              <w:rPr>
                <w:color w:val="231F20"/>
                <w:sz w:val="15"/>
              </w:rPr>
              <w:t>1,420</w:t>
            </w:r>
          </w:p>
        </w:tc>
        <w:tc>
          <w:tcPr>
            <w:tcW w:w="522" w:type="dxa"/>
          </w:tcPr>
          <w:p w:rsidR="006B483F" w:rsidRDefault="001E4407">
            <w:pPr>
              <w:pStyle w:val="TableParagraph"/>
              <w:spacing w:line="179" w:lineRule="exact"/>
              <w:ind w:left="128"/>
              <w:jc w:val="center"/>
              <w:rPr>
                <w:sz w:val="15"/>
              </w:rPr>
            </w:pPr>
            <w:r>
              <w:rPr>
                <w:color w:val="231F20"/>
                <w:w w:val="101"/>
                <w:sz w:val="15"/>
              </w:rPr>
              <w:t>2</w:t>
            </w:r>
          </w:p>
        </w:tc>
        <w:tc>
          <w:tcPr>
            <w:tcW w:w="871" w:type="dxa"/>
          </w:tcPr>
          <w:p w:rsidR="006B483F" w:rsidRDefault="001E4407">
            <w:pPr>
              <w:pStyle w:val="TableParagraph"/>
              <w:spacing w:line="179" w:lineRule="exact"/>
              <w:ind w:right="156"/>
              <w:rPr>
                <w:sz w:val="15"/>
              </w:rPr>
            </w:pPr>
            <w:r>
              <w:rPr>
                <w:color w:val="231F20"/>
                <w:sz w:val="15"/>
              </w:rPr>
              <w:t>1,462</w:t>
            </w:r>
          </w:p>
        </w:tc>
        <w:tc>
          <w:tcPr>
            <w:tcW w:w="871" w:type="dxa"/>
          </w:tcPr>
          <w:p w:rsidR="006B483F" w:rsidRDefault="001E4407">
            <w:pPr>
              <w:pStyle w:val="TableParagraph"/>
              <w:spacing w:line="179" w:lineRule="exact"/>
              <w:ind w:right="156"/>
              <w:rPr>
                <w:sz w:val="15"/>
              </w:rPr>
            </w:pPr>
            <w:r>
              <w:rPr>
                <w:color w:val="231F20"/>
                <w:sz w:val="15"/>
              </w:rPr>
              <w:t>1,506</w:t>
            </w:r>
          </w:p>
        </w:tc>
        <w:tc>
          <w:tcPr>
            <w:tcW w:w="796" w:type="dxa"/>
          </w:tcPr>
          <w:p w:rsidR="006B483F" w:rsidRDefault="001E4407">
            <w:pPr>
              <w:pStyle w:val="TableParagraph"/>
              <w:spacing w:line="179" w:lineRule="exact"/>
              <w:ind w:right="81"/>
              <w:rPr>
                <w:sz w:val="15"/>
              </w:rPr>
            </w:pPr>
            <w:r>
              <w:rPr>
                <w:color w:val="231F20"/>
                <w:sz w:val="15"/>
              </w:rPr>
              <w:t>1,550</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154</w:t>
            </w:r>
          </w:p>
        </w:tc>
        <w:tc>
          <w:tcPr>
            <w:tcW w:w="2181" w:type="dxa"/>
          </w:tcPr>
          <w:p w:rsidR="006B483F" w:rsidRDefault="001E4407">
            <w:pPr>
              <w:pStyle w:val="TableParagraph"/>
              <w:spacing w:line="179" w:lineRule="exact"/>
              <w:ind w:left="84"/>
              <w:jc w:val="left"/>
              <w:rPr>
                <w:sz w:val="15"/>
              </w:rPr>
            </w:pPr>
            <w:r>
              <w:rPr>
                <w:color w:val="231F20"/>
                <w:sz w:val="15"/>
              </w:rPr>
              <w:t>Superannuation</w:t>
            </w:r>
          </w:p>
        </w:tc>
        <w:tc>
          <w:tcPr>
            <w:tcW w:w="807" w:type="dxa"/>
          </w:tcPr>
          <w:p w:rsidR="006B483F" w:rsidRDefault="001E4407">
            <w:pPr>
              <w:pStyle w:val="TableParagraph"/>
              <w:spacing w:line="179" w:lineRule="exact"/>
              <w:ind w:right="190"/>
              <w:rPr>
                <w:sz w:val="15"/>
              </w:rPr>
            </w:pPr>
            <w:r>
              <w:rPr>
                <w:color w:val="231F20"/>
                <w:sz w:val="15"/>
              </w:rPr>
              <w:t>158</w:t>
            </w:r>
          </w:p>
        </w:tc>
        <w:tc>
          <w:tcPr>
            <w:tcW w:w="822" w:type="dxa"/>
          </w:tcPr>
          <w:p w:rsidR="006B483F" w:rsidRDefault="001E4407">
            <w:pPr>
              <w:pStyle w:val="TableParagraph"/>
              <w:spacing w:line="179" w:lineRule="exact"/>
              <w:ind w:right="141"/>
              <w:rPr>
                <w:sz w:val="15"/>
              </w:rPr>
            </w:pPr>
            <w:r>
              <w:rPr>
                <w:color w:val="231F20"/>
                <w:sz w:val="15"/>
              </w:rPr>
              <w:t>171</w:t>
            </w:r>
          </w:p>
        </w:tc>
        <w:tc>
          <w:tcPr>
            <w:tcW w:w="522" w:type="dxa"/>
          </w:tcPr>
          <w:p w:rsidR="006B483F" w:rsidRDefault="001E4407">
            <w:pPr>
              <w:pStyle w:val="TableParagraph"/>
              <w:spacing w:line="179" w:lineRule="exact"/>
              <w:ind w:left="128"/>
              <w:jc w:val="center"/>
              <w:rPr>
                <w:sz w:val="15"/>
              </w:rPr>
            </w:pPr>
            <w:r>
              <w:rPr>
                <w:color w:val="231F20"/>
                <w:w w:val="101"/>
                <w:sz w:val="15"/>
              </w:rPr>
              <w:t>8</w:t>
            </w:r>
          </w:p>
        </w:tc>
        <w:tc>
          <w:tcPr>
            <w:tcW w:w="871" w:type="dxa"/>
          </w:tcPr>
          <w:p w:rsidR="006B483F" w:rsidRDefault="001E4407">
            <w:pPr>
              <w:pStyle w:val="TableParagraph"/>
              <w:spacing w:line="179" w:lineRule="exact"/>
              <w:ind w:right="155"/>
              <w:rPr>
                <w:sz w:val="15"/>
              </w:rPr>
            </w:pPr>
            <w:r>
              <w:rPr>
                <w:color w:val="231F20"/>
                <w:sz w:val="15"/>
              </w:rPr>
              <w:t>175</w:t>
            </w:r>
          </w:p>
        </w:tc>
        <w:tc>
          <w:tcPr>
            <w:tcW w:w="871" w:type="dxa"/>
          </w:tcPr>
          <w:p w:rsidR="006B483F" w:rsidRDefault="001E4407">
            <w:pPr>
              <w:pStyle w:val="TableParagraph"/>
              <w:spacing w:line="179" w:lineRule="exact"/>
              <w:ind w:right="155"/>
              <w:rPr>
                <w:sz w:val="15"/>
              </w:rPr>
            </w:pPr>
            <w:r>
              <w:rPr>
                <w:color w:val="231F20"/>
                <w:sz w:val="15"/>
              </w:rPr>
              <w:t>181</w:t>
            </w:r>
          </w:p>
        </w:tc>
        <w:tc>
          <w:tcPr>
            <w:tcW w:w="796" w:type="dxa"/>
          </w:tcPr>
          <w:p w:rsidR="006B483F" w:rsidRDefault="001E4407">
            <w:pPr>
              <w:pStyle w:val="TableParagraph"/>
              <w:spacing w:line="179" w:lineRule="exact"/>
              <w:ind w:right="80"/>
              <w:rPr>
                <w:sz w:val="15"/>
              </w:rPr>
            </w:pPr>
            <w:r>
              <w:rPr>
                <w:color w:val="231F20"/>
                <w:sz w:val="15"/>
              </w:rPr>
              <w:t>186</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1,004</w:t>
            </w:r>
          </w:p>
        </w:tc>
        <w:tc>
          <w:tcPr>
            <w:tcW w:w="2181" w:type="dxa"/>
          </w:tcPr>
          <w:p w:rsidR="006B483F" w:rsidRDefault="001E4407">
            <w:pPr>
              <w:pStyle w:val="TableParagraph"/>
              <w:spacing w:line="179" w:lineRule="exact"/>
              <w:ind w:left="84"/>
              <w:jc w:val="left"/>
              <w:rPr>
                <w:sz w:val="15"/>
              </w:rPr>
            </w:pPr>
            <w:r>
              <w:rPr>
                <w:color w:val="231F20"/>
                <w:sz w:val="15"/>
              </w:rPr>
              <w:t>Supplies and Services</w:t>
            </w:r>
          </w:p>
        </w:tc>
        <w:tc>
          <w:tcPr>
            <w:tcW w:w="807" w:type="dxa"/>
          </w:tcPr>
          <w:p w:rsidR="006B483F" w:rsidRDefault="001E4407">
            <w:pPr>
              <w:pStyle w:val="TableParagraph"/>
              <w:spacing w:line="179" w:lineRule="exact"/>
              <w:ind w:right="190"/>
              <w:rPr>
                <w:sz w:val="15"/>
              </w:rPr>
            </w:pPr>
            <w:r>
              <w:rPr>
                <w:color w:val="231F20"/>
                <w:sz w:val="15"/>
              </w:rPr>
              <w:t>938</w:t>
            </w:r>
          </w:p>
        </w:tc>
        <w:tc>
          <w:tcPr>
            <w:tcW w:w="822" w:type="dxa"/>
          </w:tcPr>
          <w:p w:rsidR="006B483F" w:rsidRDefault="001E4407">
            <w:pPr>
              <w:pStyle w:val="TableParagraph"/>
              <w:spacing w:line="179" w:lineRule="exact"/>
              <w:ind w:right="142"/>
              <w:rPr>
                <w:sz w:val="15"/>
              </w:rPr>
            </w:pPr>
            <w:r>
              <w:rPr>
                <w:color w:val="231F20"/>
                <w:sz w:val="15"/>
              </w:rPr>
              <w:t>1,047</w:t>
            </w:r>
          </w:p>
        </w:tc>
        <w:tc>
          <w:tcPr>
            <w:tcW w:w="522" w:type="dxa"/>
          </w:tcPr>
          <w:p w:rsidR="006B483F" w:rsidRDefault="001E4407">
            <w:pPr>
              <w:pStyle w:val="TableParagraph"/>
              <w:spacing w:line="179" w:lineRule="exact"/>
              <w:ind w:left="127" w:right="76"/>
              <w:jc w:val="center"/>
              <w:rPr>
                <w:sz w:val="15"/>
              </w:rPr>
            </w:pPr>
            <w:r>
              <w:rPr>
                <w:color w:val="231F20"/>
                <w:sz w:val="15"/>
              </w:rPr>
              <w:t>12</w:t>
            </w:r>
          </w:p>
        </w:tc>
        <w:tc>
          <w:tcPr>
            <w:tcW w:w="871" w:type="dxa"/>
          </w:tcPr>
          <w:p w:rsidR="006B483F" w:rsidRDefault="001E4407">
            <w:pPr>
              <w:pStyle w:val="TableParagraph"/>
              <w:spacing w:line="179" w:lineRule="exact"/>
              <w:ind w:right="156"/>
              <w:rPr>
                <w:sz w:val="15"/>
              </w:rPr>
            </w:pPr>
            <w:r>
              <w:rPr>
                <w:color w:val="231F20"/>
                <w:sz w:val="15"/>
              </w:rPr>
              <w:t>1,131</w:t>
            </w:r>
          </w:p>
        </w:tc>
        <w:tc>
          <w:tcPr>
            <w:tcW w:w="871" w:type="dxa"/>
          </w:tcPr>
          <w:p w:rsidR="006B483F" w:rsidRDefault="001E4407">
            <w:pPr>
              <w:pStyle w:val="TableParagraph"/>
              <w:spacing w:line="179" w:lineRule="exact"/>
              <w:ind w:right="156"/>
              <w:rPr>
                <w:sz w:val="15"/>
              </w:rPr>
            </w:pPr>
            <w:r>
              <w:rPr>
                <w:color w:val="231F20"/>
                <w:sz w:val="15"/>
              </w:rPr>
              <w:t>1,160</w:t>
            </w:r>
          </w:p>
        </w:tc>
        <w:tc>
          <w:tcPr>
            <w:tcW w:w="796" w:type="dxa"/>
          </w:tcPr>
          <w:p w:rsidR="006B483F" w:rsidRDefault="001E4407">
            <w:pPr>
              <w:pStyle w:val="TableParagraph"/>
              <w:spacing w:line="179" w:lineRule="exact"/>
              <w:ind w:right="81"/>
              <w:rPr>
                <w:sz w:val="15"/>
              </w:rPr>
            </w:pPr>
            <w:r>
              <w:rPr>
                <w:color w:val="231F20"/>
                <w:sz w:val="15"/>
              </w:rPr>
              <w:t>1,191</w:t>
            </w:r>
          </w:p>
        </w:tc>
      </w:tr>
      <w:tr w:rsidR="006B483F">
        <w:trPr>
          <w:trHeight w:val="202"/>
        </w:trPr>
        <w:tc>
          <w:tcPr>
            <w:tcW w:w="871" w:type="dxa"/>
          </w:tcPr>
          <w:p w:rsidR="006B483F" w:rsidRDefault="001E4407">
            <w:pPr>
              <w:pStyle w:val="TableParagraph"/>
              <w:spacing w:line="179" w:lineRule="exact"/>
              <w:ind w:right="82"/>
              <w:rPr>
                <w:sz w:val="15"/>
              </w:rPr>
            </w:pPr>
            <w:r>
              <w:rPr>
                <w:color w:val="231F20"/>
                <w:sz w:val="15"/>
              </w:rPr>
              <w:t>366</w:t>
            </w:r>
          </w:p>
        </w:tc>
        <w:tc>
          <w:tcPr>
            <w:tcW w:w="2181" w:type="dxa"/>
          </w:tcPr>
          <w:p w:rsidR="006B483F" w:rsidRDefault="001E4407">
            <w:pPr>
              <w:pStyle w:val="TableParagraph"/>
              <w:spacing w:line="179" w:lineRule="exact"/>
              <w:ind w:left="84"/>
              <w:jc w:val="left"/>
              <w:rPr>
                <w:sz w:val="15"/>
              </w:rPr>
            </w:pPr>
            <w:r>
              <w:rPr>
                <w:color w:val="231F20"/>
                <w:sz w:val="15"/>
              </w:rPr>
              <w:t>Related to Cost of Goods Sold</w:t>
            </w:r>
          </w:p>
        </w:tc>
        <w:tc>
          <w:tcPr>
            <w:tcW w:w="807" w:type="dxa"/>
          </w:tcPr>
          <w:p w:rsidR="006B483F" w:rsidRDefault="001E4407">
            <w:pPr>
              <w:pStyle w:val="TableParagraph"/>
              <w:spacing w:line="179" w:lineRule="exact"/>
              <w:ind w:right="190"/>
              <w:rPr>
                <w:sz w:val="15"/>
              </w:rPr>
            </w:pPr>
            <w:r>
              <w:rPr>
                <w:color w:val="231F20"/>
                <w:sz w:val="15"/>
              </w:rPr>
              <w:t>276</w:t>
            </w:r>
          </w:p>
        </w:tc>
        <w:tc>
          <w:tcPr>
            <w:tcW w:w="822" w:type="dxa"/>
          </w:tcPr>
          <w:p w:rsidR="006B483F" w:rsidRDefault="001E4407">
            <w:pPr>
              <w:pStyle w:val="TableParagraph"/>
              <w:spacing w:line="179" w:lineRule="exact"/>
              <w:ind w:right="141"/>
              <w:rPr>
                <w:sz w:val="15"/>
              </w:rPr>
            </w:pPr>
            <w:r>
              <w:rPr>
                <w:color w:val="231F20"/>
                <w:sz w:val="15"/>
              </w:rPr>
              <w:t>289</w:t>
            </w:r>
          </w:p>
        </w:tc>
        <w:tc>
          <w:tcPr>
            <w:tcW w:w="522" w:type="dxa"/>
          </w:tcPr>
          <w:p w:rsidR="006B483F" w:rsidRDefault="001E4407">
            <w:pPr>
              <w:pStyle w:val="TableParagraph"/>
              <w:spacing w:line="179" w:lineRule="exact"/>
              <w:ind w:left="128"/>
              <w:jc w:val="center"/>
              <w:rPr>
                <w:sz w:val="15"/>
              </w:rPr>
            </w:pPr>
            <w:r>
              <w:rPr>
                <w:color w:val="231F20"/>
                <w:w w:val="101"/>
                <w:sz w:val="15"/>
              </w:rPr>
              <w:t>5</w:t>
            </w:r>
          </w:p>
        </w:tc>
        <w:tc>
          <w:tcPr>
            <w:tcW w:w="871" w:type="dxa"/>
          </w:tcPr>
          <w:p w:rsidR="006B483F" w:rsidRDefault="001E4407">
            <w:pPr>
              <w:pStyle w:val="TableParagraph"/>
              <w:spacing w:line="179" w:lineRule="exact"/>
              <w:ind w:right="155"/>
              <w:rPr>
                <w:sz w:val="15"/>
              </w:rPr>
            </w:pPr>
            <w:r>
              <w:rPr>
                <w:color w:val="231F20"/>
                <w:sz w:val="15"/>
              </w:rPr>
              <w:t>303</w:t>
            </w:r>
          </w:p>
        </w:tc>
        <w:tc>
          <w:tcPr>
            <w:tcW w:w="871" w:type="dxa"/>
          </w:tcPr>
          <w:p w:rsidR="006B483F" w:rsidRDefault="001E4407">
            <w:pPr>
              <w:pStyle w:val="TableParagraph"/>
              <w:spacing w:line="179" w:lineRule="exact"/>
              <w:ind w:right="155"/>
              <w:rPr>
                <w:sz w:val="15"/>
              </w:rPr>
            </w:pPr>
            <w:r>
              <w:rPr>
                <w:color w:val="231F20"/>
                <w:sz w:val="15"/>
              </w:rPr>
              <w:t>317</w:t>
            </w:r>
          </w:p>
        </w:tc>
        <w:tc>
          <w:tcPr>
            <w:tcW w:w="796" w:type="dxa"/>
          </w:tcPr>
          <w:p w:rsidR="006B483F" w:rsidRDefault="001E4407">
            <w:pPr>
              <w:pStyle w:val="TableParagraph"/>
              <w:spacing w:line="179" w:lineRule="exact"/>
              <w:ind w:right="80"/>
              <w:rPr>
                <w:sz w:val="15"/>
              </w:rPr>
            </w:pPr>
            <w:r>
              <w:rPr>
                <w:color w:val="231F20"/>
                <w:sz w:val="15"/>
              </w:rPr>
              <w:t>332</w:t>
            </w:r>
          </w:p>
        </w:tc>
      </w:tr>
      <w:tr w:rsidR="006B483F">
        <w:trPr>
          <w:trHeight w:val="202"/>
        </w:trPr>
        <w:tc>
          <w:tcPr>
            <w:tcW w:w="871" w:type="dxa"/>
          </w:tcPr>
          <w:p w:rsidR="006B483F" w:rsidRDefault="001E4407">
            <w:pPr>
              <w:pStyle w:val="TableParagraph"/>
              <w:spacing w:line="179" w:lineRule="exact"/>
              <w:ind w:right="83"/>
              <w:rPr>
                <w:sz w:val="15"/>
              </w:rPr>
            </w:pPr>
            <w:r>
              <w:rPr>
                <w:color w:val="231F20"/>
                <w:sz w:val="15"/>
              </w:rPr>
              <w:t>2,242</w:t>
            </w:r>
          </w:p>
        </w:tc>
        <w:tc>
          <w:tcPr>
            <w:tcW w:w="2181" w:type="dxa"/>
          </w:tcPr>
          <w:p w:rsidR="006B483F" w:rsidRDefault="001E4407">
            <w:pPr>
              <w:pStyle w:val="TableParagraph"/>
              <w:spacing w:line="179" w:lineRule="exact"/>
              <w:ind w:left="84"/>
              <w:jc w:val="left"/>
              <w:rPr>
                <w:sz w:val="15"/>
              </w:rPr>
            </w:pPr>
            <w:r>
              <w:rPr>
                <w:color w:val="231F20"/>
                <w:sz w:val="15"/>
              </w:rPr>
              <w:t>Other</w:t>
            </w:r>
          </w:p>
        </w:tc>
        <w:tc>
          <w:tcPr>
            <w:tcW w:w="807" w:type="dxa"/>
          </w:tcPr>
          <w:p w:rsidR="006B483F" w:rsidRDefault="001E4407">
            <w:pPr>
              <w:pStyle w:val="TableParagraph"/>
              <w:spacing w:line="179" w:lineRule="exact"/>
              <w:ind w:right="190"/>
              <w:rPr>
                <w:sz w:val="15"/>
              </w:rPr>
            </w:pPr>
            <w:r>
              <w:rPr>
                <w:color w:val="231F20"/>
                <w:sz w:val="15"/>
              </w:rPr>
              <w:t>2,276</w:t>
            </w:r>
          </w:p>
        </w:tc>
        <w:tc>
          <w:tcPr>
            <w:tcW w:w="822" w:type="dxa"/>
          </w:tcPr>
          <w:p w:rsidR="006B483F" w:rsidRDefault="001E4407">
            <w:pPr>
              <w:pStyle w:val="TableParagraph"/>
              <w:spacing w:line="179" w:lineRule="exact"/>
              <w:ind w:right="142"/>
              <w:rPr>
                <w:sz w:val="15"/>
              </w:rPr>
            </w:pPr>
            <w:r>
              <w:rPr>
                <w:color w:val="231F20"/>
                <w:sz w:val="15"/>
              </w:rPr>
              <w:t>2,417</w:t>
            </w:r>
          </w:p>
        </w:tc>
        <w:tc>
          <w:tcPr>
            <w:tcW w:w="522" w:type="dxa"/>
          </w:tcPr>
          <w:p w:rsidR="006B483F" w:rsidRDefault="001E4407">
            <w:pPr>
              <w:pStyle w:val="TableParagraph"/>
              <w:spacing w:line="179" w:lineRule="exact"/>
              <w:ind w:left="128"/>
              <w:jc w:val="center"/>
              <w:rPr>
                <w:sz w:val="15"/>
              </w:rPr>
            </w:pPr>
            <w:r>
              <w:rPr>
                <w:color w:val="231F20"/>
                <w:w w:val="101"/>
                <w:sz w:val="15"/>
              </w:rPr>
              <w:t>6</w:t>
            </w:r>
          </w:p>
        </w:tc>
        <w:tc>
          <w:tcPr>
            <w:tcW w:w="871" w:type="dxa"/>
          </w:tcPr>
          <w:p w:rsidR="006B483F" w:rsidRDefault="001E4407">
            <w:pPr>
              <w:pStyle w:val="TableParagraph"/>
              <w:spacing w:line="179" w:lineRule="exact"/>
              <w:ind w:right="156"/>
              <w:rPr>
                <w:sz w:val="15"/>
              </w:rPr>
            </w:pPr>
            <w:r>
              <w:rPr>
                <w:color w:val="231F20"/>
                <w:sz w:val="15"/>
              </w:rPr>
              <w:t>2,460</w:t>
            </w:r>
          </w:p>
        </w:tc>
        <w:tc>
          <w:tcPr>
            <w:tcW w:w="871" w:type="dxa"/>
          </w:tcPr>
          <w:p w:rsidR="006B483F" w:rsidRDefault="001E4407">
            <w:pPr>
              <w:pStyle w:val="TableParagraph"/>
              <w:spacing w:line="179" w:lineRule="exact"/>
              <w:ind w:right="156"/>
              <w:rPr>
                <w:sz w:val="15"/>
              </w:rPr>
            </w:pPr>
            <w:r>
              <w:rPr>
                <w:color w:val="231F20"/>
                <w:sz w:val="15"/>
              </w:rPr>
              <w:t>2,504</w:t>
            </w:r>
          </w:p>
        </w:tc>
        <w:tc>
          <w:tcPr>
            <w:tcW w:w="796" w:type="dxa"/>
          </w:tcPr>
          <w:p w:rsidR="006B483F" w:rsidRDefault="001E4407">
            <w:pPr>
              <w:pStyle w:val="TableParagraph"/>
              <w:spacing w:line="179" w:lineRule="exact"/>
              <w:ind w:right="81"/>
              <w:rPr>
                <w:sz w:val="15"/>
              </w:rPr>
            </w:pPr>
            <w:r>
              <w:rPr>
                <w:color w:val="231F20"/>
                <w:sz w:val="15"/>
              </w:rPr>
              <w:t>2,549</w:t>
            </w:r>
          </w:p>
        </w:tc>
      </w:tr>
      <w:tr w:rsidR="006B483F">
        <w:trPr>
          <w:trHeight w:val="295"/>
        </w:trPr>
        <w:tc>
          <w:tcPr>
            <w:tcW w:w="871" w:type="dxa"/>
          </w:tcPr>
          <w:p w:rsidR="006B483F" w:rsidRDefault="001E4407">
            <w:pPr>
              <w:pStyle w:val="TableParagraph"/>
              <w:spacing w:line="179" w:lineRule="exact"/>
              <w:ind w:right="82"/>
              <w:rPr>
                <w:b/>
                <w:sz w:val="15"/>
              </w:rPr>
            </w:pPr>
            <w:r>
              <w:rPr>
                <w:b/>
                <w:color w:val="231F20"/>
                <w:sz w:val="15"/>
              </w:rPr>
              <w:t>5,363</w:t>
            </w:r>
          </w:p>
        </w:tc>
        <w:tc>
          <w:tcPr>
            <w:tcW w:w="2181" w:type="dxa"/>
          </w:tcPr>
          <w:p w:rsidR="006B483F" w:rsidRDefault="001E4407">
            <w:pPr>
              <w:pStyle w:val="TableParagraph"/>
              <w:spacing w:line="179" w:lineRule="exact"/>
              <w:ind w:left="84"/>
              <w:jc w:val="left"/>
              <w:rPr>
                <w:b/>
                <w:sz w:val="15"/>
              </w:rPr>
            </w:pPr>
            <w:r>
              <w:rPr>
                <w:b/>
                <w:color w:val="231F20"/>
                <w:sz w:val="15"/>
              </w:rPr>
              <w:t>Operating Payments</w:t>
            </w:r>
          </w:p>
        </w:tc>
        <w:tc>
          <w:tcPr>
            <w:tcW w:w="807" w:type="dxa"/>
          </w:tcPr>
          <w:p w:rsidR="006B483F" w:rsidRDefault="001E4407">
            <w:pPr>
              <w:pStyle w:val="TableParagraph"/>
              <w:spacing w:line="179" w:lineRule="exact"/>
              <w:ind w:right="190"/>
              <w:rPr>
                <w:b/>
                <w:sz w:val="15"/>
              </w:rPr>
            </w:pPr>
            <w:r>
              <w:rPr>
                <w:b/>
                <w:color w:val="231F20"/>
                <w:sz w:val="15"/>
              </w:rPr>
              <w:t>5,037</w:t>
            </w:r>
          </w:p>
        </w:tc>
        <w:tc>
          <w:tcPr>
            <w:tcW w:w="822" w:type="dxa"/>
          </w:tcPr>
          <w:p w:rsidR="006B483F" w:rsidRDefault="001E4407">
            <w:pPr>
              <w:pStyle w:val="TableParagraph"/>
              <w:spacing w:line="179" w:lineRule="exact"/>
              <w:ind w:right="141"/>
              <w:rPr>
                <w:b/>
                <w:sz w:val="15"/>
              </w:rPr>
            </w:pPr>
            <w:r>
              <w:rPr>
                <w:b/>
                <w:color w:val="231F20"/>
                <w:sz w:val="15"/>
              </w:rPr>
              <w:t>5,344</w:t>
            </w:r>
          </w:p>
        </w:tc>
        <w:tc>
          <w:tcPr>
            <w:tcW w:w="522" w:type="dxa"/>
          </w:tcPr>
          <w:p w:rsidR="006B483F" w:rsidRDefault="001E4407">
            <w:pPr>
              <w:pStyle w:val="TableParagraph"/>
              <w:spacing w:line="179" w:lineRule="exact"/>
              <w:ind w:left="128"/>
              <w:jc w:val="center"/>
              <w:rPr>
                <w:b/>
                <w:sz w:val="15"/>
              </w:rPr>
            </w:pPr>
            <w:r>
              <w:rPr>
                <w:b/>
                <w:color w:val="231F20"/>
                <w:w w:val="101"/>
                <w:sz w:val="15"/>
              </w:rPr>
              <w:t>6</w:t>
            </w:r>
          </w:p>
        </w:tc>
        <w:tc>
          <w:tcPr>
            <w:tcW w:w="871" w:type="dxa"/>
          </w:tcPr>
          <w:p w:rsidR="006B483F" w:rsidRDefault="001E4407">
            <w:pPr>
              <w:pStyle w:val="TableParagraph"/>
              <w:spacing w:line="179" w:lineRule="exact"/>
              <w:ind w:right="155"/>
              <w:rPr>
                <w:b/>
                <w:sz w:val="15"/>
              </w:rPr>
            </w:pPr>
            <w:r>
              <w:rPr>
                <w:b/>
                <w:color w:val="231F20"/>
                <w:sz w:val="15"/>
              </w:rPr>
              <w:t>5,531</w:t>
            </w:r>
          </w:p>
        </w:tc>
        <w:tc>
          <w:tcPr>
            <w:tcW w:w="871" w:type="dxa"/>
          </w:tcPr>
          <w:p w:rsidR="006B483F" w:rsidRDefault="001E4407">
            <w:pPr>
              <w:pStyle w:val="TableParagraph"/>
              <w:spacing w:line="179" w:lineRule="exact"/>
              <w:ind w:right="155"/>
              <w:rPr>
                <w:b/>
                <w:sz w:val="15"/>
              </w:rPr>
            </w:pPr>
            <w:r>
              <w:rPr>
                <w:b/>
                <w:color w:val="231F20"/>
                <w:sz w:val="15"/>
              </w:rPr>
              <w:t>5,668</w:t>
            </w:r>
          </w:p>
        </w:tc>
        <w:tc>
          <w:tcPr>
            <w:tcW w:w="796" w:type="dxa"/>
          </w:tcPr>
          <w:p w:rsidR="006B483F" w:rsidRDefault="001E4407">
            <w:pPr>
              <w:pStyle w:val="TableParagraph"/>
              <w:spacing w:line="179" w:lineRule="exact"/>
              <w:ind w:right="80"/>
              <w:rPr>
                <w:b/>
                <w:sz w:val="15"/>
              </w:rPr>
            </w:pPr>
            <w:r>
              <w:rPr>
                <w:b/>
                <w:color w:val="231F20"/>
                <w:sz w:val="15"/>
              </w:rPr>
              <w:t>5,808</w:t>
            </w:r>
          </w:p>
        </w:tc>
      </w:tr>
      <w:tr w:rsidR="006B483F">
        <w:trPr>
          <w:trHeight w:val="639"/>
        </w:trPr>
        <w:tc>
          <w:tcPr>
            <w:tcW w:w="871" w:type="dxa"/>
          </w:tcPr>
          <w:p w:rsidR="006B483F" w:rsidRDefault="001E4407">
            <w:pPr>
              <w:pStyle w:val="TableParagraph"/>
              <w:spacing w:before="89"/>
              <w:ind w:right="82"/>
              <w:rPr>
                <w:b/>
                <w:sz w:val="15"/>
              </w:rPr>
            </w:pPr>
            <w:r>
              <w:rPr>
                <w:b/>
                <w:color w:val="231F20"/>
                <w:sz w:val="15"/>
              </w:rPr>
              <w:t>464</w:t>
            </w:r>
          </w:p>
        </w:tc>
        <w:tc>
          <w:tcPr>
            <w:tcW w:w="2181" w:type="dxa"/>
          </w:tcPr>
          <w:p w:rsidR="006B483F" w:rsidRDefault="001E4407">
            <w:pPr>
              <w:pStyle w:val="TableParagraph"/>
              <w:spacing w:before="89"/>
              <w:ind w:left="84" w:right="347"/>
              <w:jc w:val="left"/>
              <w:rPr>
                <w:b/>
                <w:sz w:val="15"/>
              </w:rPr>
            </w:pPr>
            <w:r>
              <w:rPr>
                <w:b/>
                <w:color w:val="231F20"/>
                <w:sz w:val="15"/>
              </w:rPr>
              <w:t>NET CASH INFLOW/(OUTFLOW) FROM</w:t>
            </w:r>
          </w:p>
          <w:p w:rsidR="006B483F" w:rsidRDefault="001E4407">
            <w:pPr>
              <w:pStyle w:val="TableParagraph"/>
              <w:spacing w:before="3" w:line="161" w:lineRule="exact"/>
              <w:ind w:left="84"/>
              <w:jc w:val="left"/>
              <w:rPr>
                <w:b/>
                <w:sz w:val="15"/>
              </w:rPr>
            </w:pPr>
            <w:r>
              <w:rPr>
                <w:b/>
                <w:color w:val="231F20"/>
                <w:sz w:val="15"/>
              </w:rPr>
              <w:t>OPERATING ACTIVITIES</w:t>
            </w:r>
          </w:p>
        </w:tc>
        <w:tc>
          <w:tcPr>
            <w:tcW w:w="807" w:type="dxa"/>
          </w:tcPr>
          <w:p w:rsidR="006B483F" w:rsidRDefault="001E4407">
            <w:pPr>
              <w:pStyle w:val="TableParagraph"/>
              <w:spacing w:before="89"/>
              <w:ind w:right="190"/>
              <w:rPr>
                <w:b/>
                <w:sz w:val="15"/>
              </w:rPr>
            </w:pPr>
            <w:r>
              <w:rPr>
                <w:b/>
                <w:color w:val="231F20"/>
                <w:sz w:val="15"/>
              </w:rPr>
              <w:t>917</w:t>
            </w:r>
          </w:p>
        </w:tc>
        <w:tc>
          <w:tcPr>
            <w:tcW w:w="822" w:type="dxa"/>
          </w:tcPr>
          <w:p w:rsidR="006B483F" w:rsidRDefault="001E4407">
            <w:pPr>
              <w:pStyle w:val="TableParagraph"/>
              <w:spacing w:before="89"/>
              <w:ind w:right="141"/>
              <w:rPr>
                <w:b/>
                <w:sz w:val="15"/>
              </w:rPr>
            </w:pPr>
            <w:r>
              <w:rPr>
                <w:b/>
                <w:color w:val="231F20"/>
                <w:sz w:val="15"/>
              </w:rPr>
              <w:t>890</w:t>
            </w:r>
          </w:p>
        </w:tc>
        <w:tc>
          <w:tcPr>
            <w:tcW w:w="522" w:type="dxa"/>
          </w:tcPr>
          <w:p w:rsidR="006B483F" w:rsidRDefault="001E4407">
            <w:pPr>
              <w:pStyle w:val="TableParagraph"/>
              <w:spacing w:before="89"/>
              <w:ind w:left="127" w:right="46"/>
              <w:jc w:val="center"/>
              <w:rPr>
                <w:b/>
                <w:sz w:val="15"/>
              </w:rPr>
            </w:pPr>
            <w:r>
              <w:rPr>
                <w:b/>
                <w:color w:val="231F20"/>
                <w:sz w:val="15"/>
              </w:rPr>
              <w:t>-3</w:t>
            </w:r>
          </w:p>
        </w:tc>
        <w:tc>
          <w:tcPr>
            <w:tcW w:w="871" w:type="dxa"/>
          </w:tcPr>
          <w:p w:rsidR="006B483F" w:rsidRDefault="001E4407">
            <w:pPr>
              <w:pStyle w:val="TableParagraph"/>
              <w:spacing w:before="89"/>
              <w:ind w:right="155"/>
              <w:rPr>
                <w:b/>
                <w:sz w:val="15"/>
              </w:rPr>
            </w:pPr>
            <w:r>
              <w:rPr>
                <w:b/>
                <w:color w:val="231F20"/>
                <w:sz w:val="15"/>
              </w:rPr>
              <w:t>837</w:t>
            </w:r>
          </w:p>
        </w:tc>
        <w:tc>
          <w:tcPr>
            <w:tcW w:w="871" w:type="dxa"/>
          </w:tcPr>
          <w:p w:rsidR="006B483F" w:rsidRDefault="001E4407">
            <w:pPr>
              <w:pStyle w:val="TableParagraph"/>
              <w:spacing w:before="89"/>
              <w:ind w:right="155"/>
              <w:rPr>
                <w:b/>
                <w:sz w:val="15"/>
              </w:rPr>
            </w:pPr>
            <w:r>
              <w:rPr>
                <w:b/>
                <w:color w:val="231F20"/>
                <w:sz w:val="15"/>
              </w:rPr>
              <w:t>838</w:t>
            </w:r>
          </w:p>
        </w:tc>
        <w:tc>
          <w:tcPr>
            <w:tcW w:w="796" w:type="dxa"/>
          </w:tcPr>
          <w:p w:rsidR="006B483F" w:rsidRDefault="001E4407">
            <w:pPr>
              <w:pStyle w:val="TableParagraph"/>
              <w:spacing w:before="89"/>
              <w:ind w:right="80"/>
              <w:rPr>
                <w:b/>
                <w:sz w:val="15"/>
              </w:rPr>
            </w:pPr>
            <w:r>
              <w:rPr>
                <w:b/>
                <w:color w:val="231F20"/>
                <w:sz w:val="15"/>
              </w:rPr>
              <w:t>839</w:t>
            </w:r>
          </w:p>
        </w:tc>
      </w:tr>
    </w:tbl>
    <w:p w:rsidR="006B483F" w:rsidRDefault="006B483F">
      <w:pPr>
        <w:pStyle w:val="BodyText"/>
        <w:spacing w:before="3"/>
        <w:rPr>
          <w:b/>
          <w:sz w:val="18"/>
        </w:rPr>
      </w:pPr>
    </w:p>
    <w:p w:rsidR="006B483F" w:rsidRDefault="001E4407">
      <w:pPr>
        <w:ind w:left="1925"/>
        <w:rPr>
          <w:b/>
          <w:sz w:val="15"/>
        </w:rPr>
      </w:pPr>
      <w:r>
        <w:rPr>
          <w:b/>
          <w:color w:val="231F20"/>
          <w:sz w:val="15"/>
        </w:rPr>
        <w:t>CASH FLOWS FROM INVESTING ACTIVITIES</w:t>
      </w:r>
    </w:p>
    <w:p w:rsidR="006B483F" w:rsidRDefault="001E4407">
      <w:pPr>
        <w:spacing w:before="1" w:after="49"/>
        <w:ind w:left="1925"/>
        <w:rPr>
          <w:b/>
          <w:sz w:val="15"/>
        </w:rPr>
      </w:pPr>
      <w:r>
        <w:rPr>
          <w:b/>
          <w:color w:val="231F20"/>
          <w:sz w:val="15"/>
        </w:rPr>
        <w:t>Receipts</w:t>
      </w:r>
    </w:p>
    <w:tbl>
      <w:tblPr>
        <w:tblW w:w="0" w:type="auto"/>
        <w:tblInd w:w="1428" w:type="dxa"/>
        <w:tblLayout w:type="fixed"/>
        <w:tblCellMar>
          <w:left w:w="0" w:type="dxa"/>
          <w:right w:w="0" w:type="dxa"/>
        </w:tblCellMar>
        <w:tblLook w:val="01E0" w:firstRow="1" w:lastRow="1" w:firstColumn="1" w:lastColumn="1" w:noHBand="0" w:noVBand="0"/>
      </w:tblPr>
      <w:tblGrid>
        <w:gridCol w:w="412"/>
        <w:gridCol w:w="2174"/>
        <w:gridCol w:w="919"/>
        <w:gridCol w:w="689"/>
        <w:gridCol w:w="689"/>
        <w:gridCol w:w="871"/>
        <w:gridCol w:w="871"/>
        <w:gridCol w:w="624"/>
      </w:tblGrid>
      <w:tr w:rsidR="006B483F">
        <w:trPr>
          <w:trHeight w:val="825"/>
        </w:trPr>
        <w:tc>
          <w:tcPr>
            <w:tcW w:w="412" w:type="dxa"/>
          </w:tcPr>
          <w:p w:rsidR="006B483F" w:rsidRDefault="001E4407">
            <w:pPr>
              <w:pStyle w:val="TableParagraph"/>
              <w:spacing w:line="154" w:lineRule="exact"/>
              <w:ind w:left="250"/>
              <w:jc w:val="left"/>
              <w:rPr>
                <w:sz w:val="15"/>
              </w:rPr>
            </w:pPr>
            <w:r>
              <w:rPr>
                <w:color w:val="231F20"/>
                <w:w w:val="101"/>
                <w:sz w:val="15"/>
              </w:rPr>
              <w:t>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left="250"/>
              <w:jc w:val="left"/>
              <w:rPr>
                <w:b/>
                <w:sz w:val="15"/>
              </w:rPr>
            </w:pPr>
            <w:r>
              <w:rPr>
                <w:b/>
                <w:color w:val="231F20"/>
                <w:w w:val="101"/>
                <w:sz w:val="15"/>
              </w:rPr>
              <w:t>0</w:t>
            </w:r>
          </w:p>
        </w:tc>
        <w:tc>
          <w:tcPr>
            <w:tcW w:w="2174" w:type="dxa"/>
          </w:tcPr>
          <w:p w:rsidR="006B483F" w:rsidRDefault="001E4407">
            <w:pPr>
              <w:pStyle w:val="TableParagraph"/>
              <w:spacing w:line="154" w:lineRule="exact"/>
              <w:ind w:left="84"/>
              <w:jc w:val="left"/>
              <w:rPr>
                <w:sz w:val="15"/>
              </w:rPr>
            </w:pPr>
            <w:r>
              <w:rPr>
                <w:color w:val="231F20"/>
                <w:sz w:val="15"/>
              </w:rPr>
              <w:t>Proceeds from Sale of</w:t>
            </w:r>
          </w:p>
          <w:p w:rsidR="006B483F" w:rsidRDefault="001E4407">
            <w:pPr>
              <w:pStyle w:val="TableParagraph"/>
              <w:spacing w:before="3" w:line="242" w:lineRule="auto"/>
              <w:ind w:left="84" w:right="889"/>
              <w:jc w:val="left"/>
              <w:rPr>
                <w:b/>
                <w:sz w:val="15"/>
              </w:rPr>
            </w:pPr>
            <w:r>
              <w:rPr>
                <w:color w:val="231F20"/>
                <w:sz w:val="15"/>
              </w:rPr>
              <w:t xml:space="preserve">Property, Plant and Equipment </w:t>
            </w:r>
            <w:r>
              <w:rPr>
                <w:b/>
                <w:color w:val="231F20"/>
                <w:sz w:val="15"/>
              </w:rPr>
              <w:t>Investing Receipts</w:t>
            </w:r>
          </w:p>
        </w:tc>
        <w:tc>
          <w:tcPr>
            <w:tcW w:w="919" w:type="dxa"/>
          </w:tcPr>
          <w:p w:rsidR="006B483F" w:rsidRDefault="001E4407">
            <w:pPr>
              <w:pStyle w:val="TableParagraph"/>
              <w:spacing w:line="154" w:lineRule="exact"/>
              <w:ind w:left="467"/>
              <w:jc w:val="left"/>
              <w:rPr>
                <w:sz w:val="15"/>
              </w:rPr>
            </w:pPr>
            <w:r>
              <w:rPr>
                <w:color w:val="231F20"/>
                <w:sz w:val="15"/>
              </w:rPr>
              <w:t>60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left="467"/>
              <w:jc w:val="left"/>
              <w:rPr>
                <w:b/>
                <w:sz w:val="15"/>
              </w:rPr>
            </w:pPr>
            <w:r>
              <w:rPr>
                <w:b/>
                <w:color w:val="231F20"/>
                <w:sz w:val="15"/>
              </w:rPr>
              <w:t>60</w:t>
            </w:r>
          </w:p>
        </w:tc>
        <w:tc>
          <w:tcPr>
            <w:tcW w:w="689" w:type="dxa"/>
          </w:tcPr>
          <w:p w:rsidR="006B483F" w:rsidRDefault="001E4407">
            <w:pPr>
              <w:pStyle w:val="TableParagraph"/>
              <w:spacing w:line="154" w:lineRule="exact"/>
              <w:ind w:right="113"/>
              <w:rPr>
                <w:sz w:val="15"/>
              </w:rPr>
            </w:pPr>
            <w:r>
              <w:rPr>
                <w:color w:val="231F20"/>
                <w:w w:val="101"/>
                <w:sz w:val="15"/>
              </w:rPr>
              <w:t>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right="113"/>
              <w:rPr>
                <w:b/>
                <w:sz w:val="15"/>
              </w:rPr>
            </w:pPr>
            <w:r>
              <w:rPr>
                <w:b/>
                <w:color w:val="231F20"/>
                <w:w w:val="101"/>
                <w:sz w:val="15"/>
              </w:rPr>
              <w:t>0</w:t>
            </w:r>
          </w:p>
        </w:tc>
        <w:tc>
          <w:tcPr>
            <w:tcW w:w="689" w:type="dxa"/>
          </w:tcPr>
          <w:p w:rsidR="006B483F" w:rsidRDefault="001E4407">
            <w:pPr>
              <w:pStyle w:val="TableParagraph"/>
              <w:spacing w:line="154" w:lineRule="exact"/>
              <w:ind w:left="114"/>
              <w:jc w:val="left"/>
              <w:rPr>
                <w:sz w:val="15"/>
              </w:rPr>
            </w:pPr>
            <w:r>
              <w:rPr>
                <w:color w:val="231F20"/>
                <w:sz w:val="15"/>
              </w:rPr>
              <w:t>-100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left="114"/>
              <w:jc w:val="left"/>
              <w:rPr>
                <w:b/>
                <w:sz w:val="15"/>
              </w:rPr>
            </w:pPr>
            <w:r>
              <w:rPr>
                <w:b/>
                <w:color w:val="231F20"/>
                <w:sz w:val="15"/>
              </w:rPr>
              <w:t>-100</w:t>
            </w:r>
          </w:p>
        </w:tc>
        <w:tc>
          <w:tcPr>
            <w:tcW w:w="871" w:type="dxa"/>
          </w:tcPr>
          <w:p w:rsidR="006B483F" w:rsidRDefault="001E4407">
            <w:pPr>
              <w:pStyle w:val="TableParagraph"/>
              <w:spacing w:line="154" w:lineRule="exact"/>
              <w:ind w:left="199"/>
              <w:jc w:val="center"/>
              <w:rPr>
                <w:sz w:val="15"/>
              </w:rPr>
            </w:pPr>
            <w:r>
              <w:rPr>
                <w:color w:val="231F20"/>
                <w:w w:val="101"/>
                <w:sz w:val="15"/>
              </w:rPr>
              <w:t>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left="199"/>
              <w:jc w:val="center"/>
              <w:rPr>
                <w:b/>
                <w:sz w:val="15"/>
              </w:rPr>
            </w:pPr>
            <w:r>
              <w:rPr>
                <w:b/>
                <w:color w:val="231F20"/>
                <w:w w:val="101"/>
                <w:sz w:val="15"/>
              </w:rPr>
              <w:t>0</w:t>
            </w:r>
          </w:p>
        </w:tc>
        <w:tc>
          <w:tcPr>
            <w:tcW w:w="871" w:type="dxa"/>
          </w:tcPr>
          <w:p w:rsidR="006B483F" w:rsidRDefault="001E4407">
            <w:pPr>
              <w:pStyle w:val="TableParagraph"/>
              <w:spacing w:line="154" w:lineRule="exact"/>
              <w:ind w:left="199"/>
              <w:jc w:val="center"/>
              <w:rPr>
                <w:sz w:val="15"/>
              </w:rPr>
            </w:pPr>
            <w:r>
              <w:rPr>
                <w:color w:val="231F20"/>
                <w:w w:val="101"/>
                <w:sz w:val="15"/>
              </w:rPr>
              <w:t>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left="199"/>
              <w:jc w:val="center"/>
              <w:rPr>
                <w:b/>
                <w:sz w:val="15"/>
              </w:rPr>
            </w:pPr>
            <w:r>
              <w:rPr>
                <w:b/>
                <w:color w:val="231F20"/>
                <w:w w:val="101"/>
                <w:sz w:val="15"/>
              </w:rPr>
              <w:t>0</w:t>
            </w:r>
          </w:p>
        </w:tc>
        <w:tc>
          <w:tcPr>
            <w:tcW w:w="624" w:type="dxa"/>
          </w:tcPr>
          <w:p w:rsidR="006B483F" w:rsidRDefault="001E4407">
            <w:pPr>
              <w:pStyle w:val="TableParagraph"/>
              <w:spacing w:line="154" w:lineRule="exact"/>
              <w:ind w:right="47"/>
              <w:rPr>
                <w:sz w:val="15"/>
              </w:rPr>
            </w:pPr>
            <w:r>
              <w:rPr>
                <w:color w:val="231F20"/>
                <w:w w:val="101"/>
                <w:sz w:val="15"/>
              </w:rPr>
              <w:t>0</w:t>
            </w:r>
          </w:p>
          <w:p w:rsidR="006B483F" w:rsidRDefault="006B483F">
            <w:pPr>
              <w:pStyle w:val="TableParagraph"/>
              <w:jc w:val="left"/>
              <w:rPr>
                <w:b/>
                <w:sz w:val="14"/>
              </w:rPr>
            </w:pPr>
          </w:p>
          <w:p w:rsidR="006B483F" w:rsidRDefault="006B483F">
            <w:pPr>
              <w:pStyle w:val="TableParagraph"/>
              <w:spacing w:before="6"/>
              <w:jc w:val="left"/>
              <w:rPr>
                <w:b/>
                <w:sz w:val="16"/>
              </w:rPr>
            </w:pPr>
          </w:p>
          <w:p w:rsidR="006B483F" w:rsidRDefault="001E4407">
            <w:pPr>
              <w:pStyle w:val="TableParagraph"/>
              <w:ind w:right="47"/>
              <w:rPr>
                <w:b/>
                <w:sz w:val="15"/>
              </w:rPr>
            </w:pPr>
            <w:r>
              <w:rPr>
                <w:b/>
                <w:color w:val="231F20"/>
                <w:w w:val="101"/>
                <w:sz w:val="15"/>
              </w:rPr>
              <w:t>0</w:t>
            </w:r>
          </w:p>
        </w:tc>
      </w:tr>
      <w:tr w:rsidR="006B483F">
        <w:trPr>
          <w:trHeight w:val="295"/>
        </w:trPr>
        <w:tc>
          <w:tcPr>
            <w:tcW w:w="412" w:type="dxa"/>
          </w:tcPr>
          <w:p w:rsidR="006B483F" w:rsidRDefault="006B483F">
            <w:pPr>
              <w:pStyle w:val="TableParagraph"/>
              <w:jc w:val="left"/>
              <w:rPr>
                <w:rFonts w:ascii="Times New Roman"/>
                <w:sz w:val="14"/>
              </w:rPr>
            </w:pPr>
          </w:p>
        </w:tc>
        <w:tc>
          <w:tcPr>
            <w:tcW w:w="2174" w:type="dxa"/>
          </w:tcPr>
          <w:p w:rsidR="006B483F" w:rsidRDefault="001E4407">
            <w:pPr>
              <w:pStyle w:val="TableParagraph"/>
              <w:spacing w:before="89"/>
              <w:ind w:left="84"/>
              <w:jc w:val="left"/>
              <w:rPr>
                <w:b/>
                <w:sz w:val="15"/>
              </w:rPr>
            </w:pPr>
            <w:r>
              <w:rPr>
                <w:b/>
                <w:color w:val="231F20"/>
                <w:sz w:val="15"/>
              </w:rPr>
              <w:t>Payments</w:t>
            </w:r>
          </w:p>
        </w:tc>
        <w:tc>
          <w:tcPr>
            <w:tcW w:w="919" w:type="dxa"/>
          </w:tcPr>
          <w:p w:rsidR="006B483F" w:rsidRDefault="006B483F">
            <w:pPr>
              <w:pStyle w:val="TableParagraph"/>
              <w:jc w:val="left"/>
              <w:rPr>
                <w:rFonts w:ascii="Times New Roman"/>
                <w:sz w:val="14"/>
              </w:rPr>
            </w:pPr>
          </w:p>
        </w:tc>
        <w:tc>
          <w:tcPr>
            <w:tcW w:w="689" w:type="dxa"/>
          </w:tcPr>
          <w:p w:rsidR="006B483F" w:rsidRDefault="006B483F">
            <w:pPr>
              <w:pStyle w:val="TableParagraph"/>
              <w:jc w:val="left"/>
              <w:rPr>
                <w:rFonts w:ascii="Times New Roman"/>
                <w:sz w:val="14"/>
              </w:rPr>
            </w:pPr>
          </w:p>
        </w:tc>
        <w:tc>
          <w:tcPr>
            <w:tcW w:w="689"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871" w:type="dxa"/>
          </w:tcPr>
          <w:p w:rsidR="006B483F" w:rsidRDefault="006B483F">
            <w:pPr>
              <w:pStyle w:val="TableParagraph"/>
              <w:jc w:val="left"/>
              <w:rPr>
                <w:rFonts w:ascii="Times New Roman"/>
                <w:sz w:val="14"/>
              </w:rPr>
            </w:pPr>
          </w:p>
        </w:tc>
        <w:tc>
          <w:tcPr>
            <w:tcW w:w="624" w:type="dxa"/>
          </w:tcPr>
          <w:p w:rsidR="006B483F" w:rsidRDefault="006B483F">
            <w:pPr>
              <w:pStyle w:val="TableParagraph"/>
              <w:jc w:val="left"/>
              <w:rPr>
                <w:rFonts w:ascii="Times New Roman"/>
                <w:sz w:val="14"/>
              </w:rPr>
            </w:pPr>
          </w:p>
        </w:tc>
      </w:tr>
      <w:tr w:rsidR="006B483F">
        <w:trPr>
          <w:trHeight w:val="192"/>
        </w:trPr>
        <w:tc>
          <w:tcPr>
            <w:tcW w:w="412" w:type="dxa"/>
          </w:tcPr>
          <w:p w:rsidR="006B483F" w:rsidRDefault="001E4407">
            <w:pPr>
              <w:pStyle w:val="TableParagraph"/>
              <w:spacing w:line="173" w:lineRule="exact"/>
              <w:ind w:left="96"/>
              <w:jc w:val="left"/>
              <w:rPr>
                <w:sz w:val="15"/>
              </w:rPr>
            </w:pPr>
            <w:r>
              <w:rPr>
                <w:color w:val="231F20"/>
                <w:sz w:val="15"/>
              </w:rPr>
              <w:t>816</w:t>
            </w:r>
          </w:p>
        </w:tc>
        <w:tc>
          <w:tcPr>
            <w:tcW w:w="2174" w:type="dxa"/>
          </w:tcPr>
          <w:p w:rsidR="006B483F" w:rsidRDefault="001E4407">
            <w:pPr>
              <w:pStyle w:val="TableParagraph"/>
              <w:spacing w:line="173" w:lineRule="exact"/>
              <w:ind w:left="84"/>
              <w:jc w:val="left"/>
              <w:rPr>
                <w:sz w:val="15"/>
              </w:rPr>
            </w:pPr>
            <w:r>
              <w:rPr>
                <w:color w:val="231F20"/>
                <w:sz w:val="15"/>
              </w:rPr>
              <w:t>Purchase of Property, Plant</w:t>
            </w:r>
          </w:p>
        </w:tc>
        <w:tc>
          <w:tcPr>
            <w:tcW w:w="919" w:type="dxa"/>
          </w:tcPr>
          <w:p w:rsidR="006B483F" w:rsidRDefault="001E4407">
            <w:pPr>
              <w:pStyle w:val="TableParagraph"/>
              <w:spacing w:line="173" w:lineRule="exact"/>
              <w:ind w:right="295"/>
              <w:rPr>
                <w:sz w:val="15"/>
              </w:rPr>
            </w:pPr>
            <w:r>
              <w:rPr>
                <w:color w:val="231F20"/>
                <w:sz w:val="15"/>
              </w:rPr>
              <w:t>291</w:t>
            </w:r>
          </w:p>
        </w:tc>
        <w:tc>
          <w:tcPr>
            <w:tcW w:w="689" w:type="dxa"/>
          </w:tcPr>
          <w:p w:rsidR="006B483F" w:rsidRDefault="001E4407">
            <w:pPr>
              <w:pStyle w:val="TableParagraph"/>
              <w:spacing w:line="173" w:lineRule="exact"/>
              <w:ind w:right="113"/>
              <w:rPr>
                <w:sz w:val="15"/>
              </w:rPr>
            </w:pPr>
            <w:r>
              <w:rPr>
                <w:color w:val="231F20"/>
                <w:sz w:val="15"/>
              </w:rPr>
              <w:t>350</w:t>
            </w:r>
          </w:p>
        </w:tc>
        <w:tc>
          <w:tcPr>
            <w:tcW w:w="689" w:type="dxa"/>
          </w:tcPr>
          <w:p w:rsidR="006B483F" w:rsidRDefault="001E4407">
            <w:pPr>
              <w:pStyle w:val="TableParagraph"/>
              <w:spacing w:line="173" w:lineRule="exact"/>
              <w:ind w:right="295"/>
              <w:rPr>
                <w:sz w:val="15"/>
              </w:rPr>
            </w:pPr>
            <w:r>
              <w:rPr>
                <w:color w:val="231F20"/>
                <w:sz w:val="15"/>
              </w:rPr>
              <w:t>20</w:t>
            </w:r>
          </w:p>
        </w:tc>
        <w:tc>
          <w:tcPr>
            <w:tcW w:w="871" w:type="dxa"/>
          </w:tcPr>
          <w:p w:rsidR="006B483F" w:rsidRDefault="001E4407">
            <w:pPr>
              <w:pStyle w:val="TableParagraph"/>
              <w:spacing w:line="173" w:lineRule="exact"/>
              <w:ind w:left="343"/>
              <w:jc w:val="left"/>
              <w:rPr>
                <w:sz w:val="15"/>
              </w:rPr>
            </w:pPr>
            <w:r>
              <w:rPr>
                <w:color w:val="231F20"/>
                <w:sz w:val="15"/>
              </w:rPr>
              <w:t>330</w:t>
            </w:r>
          </w:p>
        </w:tc>
        <w:tc>
          <w:tcPr>
            <w:tcW w:w="871" w:type="dxa"/>
          </w:tcPr>
          <w:p w:rsidR="006B483F" w:rsidRDefault="001E4407">
            <w:pPr>
              <w:pStyle w:val="TableParagraph"/>
              <w:spacing w:line="173" w:lineRule="exact"/>
              <w:ind w:left="113" w:right="67"/>
              <w:jc w:val="center"/>
              <w:rPr>
                <w:sz w:val="15"/>
              </w:rPr>
            </w:pPr>
            <w:r>
              <w:rPr>
                <w:color w:val="231F20"/>
                <w:sz w:val="15"/>
              </w:rPr>
              <w:t>310</w:t>
            </w:r>
          </w:p>
        </w:tc>
        <w:tc>
          <w:tcPr>
            <w:tcW w:w="624" w:type="dxa"/>
          </w:tcPr>
          <w:p w:rsidR="006B483F" w:rsidRDefault="001E4407">
            <w:pPr>
              <w:pStyle w:val="TableParagraph"/>
              <w:spacing w:line="173" w:lineRule="exact"/>
              <w:ind w:right="47"/>
              <w:rPr>
                <w:sz w:val="15"/>
              </w:rPr>
            </w:pPr>
            <w:r>
              <w:rPr>
                <w:color w:val="231F20"/>
                <w:sz w:val="15"/>
              </w:rPr>
              <w:t>310</w:t>
            </w:r>
          </w:p>
        </w:tc>
      </w:tr>
      <w:tr w:rsidR="006B483F">
        <w:trPr>
          <w:trHeight w:val="470"/>
        </w:trPr>
        <w:tc>
          <w:tcPr>
            <w:tcW w:w="412" w:type="dxa"/>
          </w:tcPr>
          <w:p w:rsidR="006B483F" w:rsidRDefault="006B483F">
            <w:pPr>
              <w:pStyle w:val="TableParagraph"/>
              <w:spacing w:before="2"/>
              <w:jc w:val="left"/>
              <w:rPr>
                <w:b/>
                <w:sz w:val="14"/>
              </w:rPr>
            </w:pPr>
          </w:p>
          <w:p w:rsidR="006B483F" w:rsidRDefault="001E4407">
            <w:pPr>
              <w:pStyle w:val="TableParagraph"/>
              <w:ind w:left="96"/>
              <w:jc w:val="left"/>
              <w:rPr>
                <w:b/>
                <w:sz w:val="15"/>
              </w:rPr>
            </w:pPr>
            <w:r>
              <w:rPr>
                <w:b/>
                <w:color w:val="231F20"/>
                <w:sz w:val="15"/>
              </w:rPr>
              <w:t>816</w:t>
            </w:r>
          </w:p>
        </w:tc>
        <w:tc>
          <w:tcPr>
            <w:tcW w:w="2174" w:type="dxa"/>
          </w:tcPr>
          <w:p w:rsidR="006B483F" w:rsidRDefault="001E4407">
            <w:pPr>
              <w:pStyle w:val="TableParagraph"/>
              <w:spacing w:line="170" w:lineRule="exact"/>
              <w:ind w:left="84"/>
              <w:jc w:val="left"/>
              <w:rPr>
                <w:sz w:val="15"/>
              </w:rPr>
            </w:pPr>
            <w:r>
              <w:rPr>
                <w:color w:val="231F20"/>
                <w:sz w:val="15"/>
              </w:rPr>
              <w:t>and Equipment</w:t>
            </w:r>
          </w:p>
          <w:p w:rsidR="006B483F" w:rsidRDefault="001E4407">
            <w:pPr>
              <w:pStyle w:val="TableParagraph"/>
              <w:spacing w:before="3"/>
              <w:ind w:left="84"/>
              <w:jc w:val="left"/>
              <w:rPr>
                <w:b/>
                <w:sz w:val="15"/>
              </w:rPr>
            </w:pPr>
            <w:r>
              <w:rPr>
                <w:b/>
                <w:color w:val="231F20"/>
                <w:sz w:val="15"/>
              </w:rPr>
              <w:t>Investing Payments</w:t>
            </w:r>
          </w:p>
        </w:tc>
        <w:tc>
          <w:tcPr>
            <w:tcW w:w="919" w:type="dxa"/>
          </w:tcPr>
          <w:p w:rsidR="006B483F" w:rsidRDefault="006B483F">
            <w:pPr>
              <w:pStyle w:val="TableParagraph"/>
              <w:spacing w:before="2"/>
              <w:jc w:val="left"/>
              <w:rPr>
                <w:b/>
                <w:sz w:val="14"/>
              </w:rPr>
            </w:pPr>
          </w:p>
          <w:p w:rsidR="006B483F" w:rsidRDefault="001E4407">
            <w:pPr>
              <w:pStyle w:val="TableParagraph"/>
              <w:ind w:right="295"/>
              <w:rPr>
                <w:b/>
                <w:sz w:val="15"/>
              </w:rPr>
            </w:pPr>
            <w:r>
              <w:rPr>
                <w:b/>
                <w:color w:val="231F20"/>
                <w:sz w:val="15"/>
              </w:rPr>
              <w:t>291</w:t>
            </w:r>
          </w:p>
        </w:tc>
        <w:tc>
          <w:tcPr>
            <w:tcW w:w="689" w:type="dxa"/>
          </w:tcPr>
          <w:p w:rsidR="006B483F" w:rsidRDefault="006B483F">
            <w:pPr>
              <w:pStyle w:val="TableParagraph"/>
              <w:spacing w:before="2"/>
              <w:jc w:val="left"/>
              <w:rPr>
                <w:b/>
                <w:sz w:val="14"/>
              </w:rPr>
            </w:pPr>
          </w:p>
          <w:p w:rsidR="006B483F" w:rsidRDefault="001E4407">
            <w:pPr>
              <w:pStyle w:val="TableParagraph"/>
              <w:ind w:right="113"/>
              <w:rPr>
                <w:b/>
                <w:sz w:val="15"/>
              </w:rPr>
            </w:pPr>
            <w:r>
              <w:rPr>
                <w:b/>
                <w:color w:val="231F20"/>
                <w:sz w:val="15"/>
              </w:rPr>
              <w:t>350</w:t>
            </w:r>
          </w:p>
        </w:tc>
        <w:tc>
          <w:tcPr>
            <w:tcW w:w="689" w:type="dxa"/>
          </w:tcPr>
          <w:p w:rsidR="006B483F" w:rsidRDefault="006B483F">
            <w:pPr>
              <w:pStyle w:val="TableParagraph"/>
              <w:spacing w:before="2"/>
              <w:jc w:val="left"/>
              <w:rPr>
                <w:b/>
                <w:sz w:val="14"/>
              </w:rPr>
            </w:pPr>
          </w:p>
          <w:p w:rsidR="006B483F" w:rsidRDefault="001E4407">
            <w:pPr>
              <w:pStyle w:val="TableParagraph"/>
              <w:ind w:right="295"/>
              <w:rPr>
                <w:b/>
                <w:sz w:val="15"/>
              </w:rPr>
            </w:pPr>
            <w:r>
              <w:rPr>
                <w:b/>
                <w:color w:val="231F20"/>
                <w:sz w:val="15"/>
              </w:rPr>
              <w:t>20</w:t>
            </w:r>
          </w:p>
        </w:tc>
        <w:tc>
          <w:tcPr>
            <w:tcW w:w="871" w:type="dxa"/>
          </w:tcPr>
          <w:p w:rsidR="006B483F" w:rsidRDefault="006B483F">
            <w:pPr>
              <w:pStyle w:val="TableParagraph"/>
              <w:spacing w:before="2"/>
              <w:jc w:val="left"/>
              <w:rPr>
                <w:b/>
                <w:sz w:val="14"/>
              </w:rPr>
            </w:pPr>
          </w:p>
          <w:p w:rsidR="006B483F" w:rsidRDefault="001E4407">
            <w:pPr>
              <w:pStyle w:val="TableParagraph"/>
              <w:ind w:left="343"/>
              <w:jc w:val="left"/>
              <w:rPr>
                <w:b/>
                <w:sz w:val="15"/>
              </w:rPr>
            </w:pPr>
            <w:r>
              <w:rPr>
                <w:b/>
                <w:color w:val="231F20"/>
                <w:sz w:val="15"/>
              </w:rPr>
              <w:t>330</w:t>
            </w:r>
          </w:p>
        </w:tc>
        <w:tc>
          <w:tcPr>
            <w:tcW w:w="871" w:type="dxa"/>
          </w:tcPr>
          <w:p w:rsidR="006B483F" w:rsidRDefault="006B483F">
            <w:pPr>
              <w:pStyle w:val="TableParagraph"/>
              <w:spacing w:before="2"/>
              <w:jc w:val="left"/>
              <w:rPr>
                <w:b/>
                <w:sz w:val="14"/>
              </w:rPr>
            </w:pPr>
          </w:p>
          <w:p w:rsidR="006B483F" w:rsidRDefault="001E4407">
            <w:pPr>
              <w:pStyle w:val="TableParagraph"/>
              <w:ind w:left="113" w:right="67"/>
              <w:jc w:val="center"/>
              <w:rPr>
                <w:b/>
                <w:sz w:val="15"/>
              </w:rPr>
            </w:pPr>
            <w:r>
              <w:rPr>
                <w:b/>
                <w:color w:val="231F20"/>
                <w:sz w:val="15"/>
              </w:rPr>
              <w:t>310</w:t>
            </w:r>
          </w:p>
        </w:tc>
        <w:tc>
          <w:tcPr>
            <w:tcW w:w="624" w:type="dxa"/>
          </w:tcPr>
          <w:p w:rsidR="006B483F" w:rsidRDefault="006B483F">
            <w:pPr>
              <w:pStyle w:val="TableParagraph"/>
              <w:spacing w:before="2"/>
              <w:jc w:val="left"/>
              <w:rPr>
                <w:b/>
                <w:sz w:val="14"/>
              </w:rPr>
            </w:pPr>
          </w:p>
          <w:p w:rsidR="006B483F" w:rsidRDefault="001E4407">
            <w:pPr>
              <w:pStyle w:val="TableParagraph"/>
              <w:ind w:right="47"/>
              <w:rPr>
                <w:b/>
                <w:sz w:val="15"/>
              </w:rPr>
            </w:pPr>
            <w:r>
              <w:rPr>
                <w:b/>
                <w:color w:val="231F20"/>
                <w:sz w:val="15"/>
              </w:rPr>
              <w:t>310</w:t>
            </w:r>
          </w:p>
        </w:tc>
      </w:tr>
      <w:tr w:rsidR="006B483F">
        <w:trPr>
          <w:trHeight w:val="638"/>
        </w:trPr>
        <w:tc>
          <w:tcPr>
            <w:tcW w:w="412" w:type="dxa"/>
          </w:tcPr>
          <w:p w:rsidR="006B483F" w:rsidRDefault="001E4407">
            <w:pPr>
              <w:pStyle w:val="TableParagraph"/>
              <w:spacing w:before="88"/>
              <w:ind w:left="50"/>
              <w:jc w:val="left"/>
              <w:rPr>
                <w:b/>
                <w:sz w:val="15"/>
              </w:rPr>
            </w:pPr>
            <w:r>
              <w:rPr>
                <w:b/>
                <w:color w:val="231F20"/>
                <w:sz w:val="15"/>
              </w:rPr>
              <w:t>-816</w:t>
            </w:r>
          </w:p>
        </w:tc>
        <w:tc>
          <w:tcPr>
            <w:tcW w:w="2174" w:type="dxa"/>
          </w:tcPr>
          <w:p w:rsidR="006B483F" w:rsidRDefault="001E4407">
            <w:pPr>
              <w:pStyle w:val="TableParagraph"/>
              <w:spacing w:before="88"/>
              <w:ind w:left="84"/>
              <w:jc w:val="left"/>
              <w:rPr>
                <w:b/>
                <w:sz w:val="15"/>
              </w:rPr>
            </w:pPr>
            <w:r>
              <w:rPr>
                <w:b/>
                <w:color w:val="231F20"/>
                <w:sz w:val="15"/>
              </w:rPr>
              <w:t>NET CASH</w:t>
            </w:r>
          </w:p>
          <w:p w:rsidR="006B483F" w:rsidRDefault="001E4407">
            <w:pPr>
              <w:pStyle w:val="TableParagraph"/>
              <w:spacing w:before="3" w:line="180" w:lineRule="atLeast"/>
              <w:ind w:left="84" w:right="340"/>
              <w:jc w:val="left"/>
              <w:rPr>
                <w:b/>
                <w:sz w:val="15"/>
              </w:rPr>
            </w:pPr>
            <w:r>
              <w:rPr>
                <w:b/>
                <w:color w:val="231F20"/>
                <w:sz w:val="15"/>
              </w:rPr>
              <w:t>INFLOW/(OUTFLOW) FROM INVESTING ACTIVITIES</w:t>
            </w:r>
          </w:p>
        </w:tc>
        <w:tc>
          <w:tcPr>
            <w:tcW w:w="919" w:type="dxa"/>
          </w:tcPr>
          <w:p w:rsidR="006B483F" w:rsidRDefault="001E4407">
            <w:pPr>
              <w:pStyle w:val="TableParagraph"/>
              <w:spacing w:before="88"/>
              <w:ind w:right="295"/>
              <w:rPr>
                <w:b/>
                <w:sz w:val="15"/>
              </w:rPr>
            </w:pPr>
            <w:r>
              <w:rPr>
                <w:b/>
                <w:color w:val="231F20"/>
                <w:sz w:val="15"/>
              </w:rPr>
              <w:t>-231</w:t>
            </w:r>
          </w:p>
        </w:tc>
        <w:tc>
          <w:tcPr>
            <w:tcW w:w="689" w:type="dxa"/>
          </w:tcPr>
          <w:p w:rsidR="006B483F" w:rsidRDefault="001E4407">
            <w:pPr>
              <w:pStyle w:val="TableParagraph"/>
              <w:spacing w:before="88"/>
              <w:ind w:right="113"/>
              <w:rPr>
                <w:b/>
                <w:sz w:val="15"/>
              </w:rPr>
            </w:pPr>
            <w:r>
              <w:rPr>
                <w:b/>
                <w:color w:val="231F20"/>
                <w:sz w:val="15"/>
              </w:rPr>
              <w:t>-350</w:t>
            </w:r>
          </w:p>
        </w:tc>
        <w:tc>
          <w:tcPr>
            <w:tcW w:w="689" w:type="dxa"/>
          </w:tcPr>
          <w:p w:rsidR="006B483F" w:rsidRDefault="001E4407">
            <w:pPr>
              <w:pStyle w:val="TableParagraph"/>
              <w:spacing w:before="88"/>
              <w:ind w:right="295"/>
              <w:rPr>
                <w:b/>
                <w:sz w:val="15"/>
              </w:rPr>
            </w:pPr>
            <w:r>
              <w:rPr>
                <w:b/>
                <w:color w:val="231F20"/>
                <w:sz w:val="15"/>
              </w:rPr>
              <w:t>-52</w:t>
            </w:r>
          </w:p>
        </w:tc>
        <w:tc>
          <w:tcPr>
            <w:tcW w:w="871" w:type="dxa"/>
          </w:tcPr>
          <w:p w:rsidR="006B483F" w:rsidRDefault="001E4407">
            <w:pPr>
              <w:pStyle w:val="TableParagraph"/>
              <w:spacing w:before="88"/>
              <w:ind w:left="296"/>
              <w:jc w:val="left"/>
              <w:rPr>
                <w:b/>
                <w:sz w:val="15"/>
              </w:rPr>
            </w:pPr>
            <w:r>
              <w:rPr>
                <w:b/>
                <w:color w:val="231F20"/>
                <w:sz w:val="15"/>
              </w:rPr>
              <w:t>-330</w:t>
            </w:r>
          </w:p>
        </w:tc>
        <w:tc>
          <w:tcPr>
            <w:tcW w:w="871" w:type="dxa"/>
          </w:tcPr>
          <w:p w:rsidR="006B483F" w:rsidRDefault="001E4407">
            <w:pPr>
              <w:pStyle w:val="TableParagraph"/>
              <w:spacing w:before="88"/>
              <w:ind w:left="67" w:right="67"/>
              <w:jc w:val="center"/>
              <w:rPr>
                <w:b/>
                <w:sz w:val="15"/>
              </w:rPr>
            </w:pPr>
            <w:r>
              <w:rPr>
                <w:b/>
                <w:color w:val="231F20"/>
                <w:sz w:val="15"/>
              </w:rPr>
              <w:t>-310</w:t>
            </w:r>
          </w:p>
        </w:tc>
        <w:tc>
          <w:tcPr>
            <w:tcW w:w="624" w:type="dxa"/>
          </w:tcPr>
          <w:p w:rsidR="006B483F" w:rsidRDefault="001E4407">
            <w:pPr>
              <w:pStyle w:val="TableParagraph"/>
              <w:spacing w:before="88"/>
              <w:ind w:right="47"/>
              <w:rPr>
                <w:b/>
                <w:sz w:val="15"/>
              </w:rPr>
            </w:pPr>
            <w:r>
              <w:rPr>
                <w:b/>
                <w:color w:val="231F20"/>
                <w:sz w:val="15"/>
              </w:rPr>
              <w:t>-310</w:t>
            </w:r>
          </w:p>
        </w:tc>
      </w:tr>
    </w:tbl>
    <w:p w:rsidR="006B483F" w:rsidRDefault="006B483F">
      <w:pPr>
        <w:pStyle w:val="BodyText"/>
        <w:rPr>
          <w:b/>
        </w:rPr>
      </w:pPr>
    </w:p>
    <w:p w:rsidR="006B483F" w:rsidRDefault="006B483F">
      <w:pPr>
        <w:pStyle w:val="BodyText"/>
        <w:spacing w:before="8"/>
        <w:rPr>
          <w:b/>
          <w:sz w:val="29"/>
        </w:rPr>
      </w:pPr>
    </w:p>
    <w:tbl>
      <w:tblPr>
        <w:tblW w:w="0" w:type="auto"/>
        <w:tblInd w:w="957" w:type="dxa"/>
        <w:tblLayout w:type="fixed"/>
        <w:tblCellMar>
          <w:left w:w="0" w:type="dxa"/>
          <w:right w:w="0" w:type="dxa"/>
        </w:tblCellMar>
        <w:tblLook w:val="01E0" w:firstRow="1" w:lastRow="1" w:firstColumn="1" w:lastColumn="1" w:noHBand="0" w:noVBand="0"/>
      </w:tblPr>
      <w:tblGrid>
        <w:gridCol w:w="883"/>
        <w:gridCol w:w="2162"/>
        <w:gridCol w:w="895"/>
        <w:gridCol w:w="761"/>
        <w:gridCol w:w="616"/>
        <w:gridCol w:w="871"/>
        <w:gridCol w:w="871"/>
        <w:gridCol w:w="693"/>
      </w:tblGrid>
      <w:tr w:rsidR="006B483F">
        <w:trPr>
          <w:trHeight w:val="639"/>
        </w:trPr>
        <w:tc>
          <w:tcPr>
            <w:tcW w:w="883" w:type="dxa"/>
          </w:tcPr>
          <w:p w:rsidR="006B483F" w:rsidRDefault="001E4407">
            <w:pPr>
              <w:pStyle w:val="TableParagraph"/>
              <w:spacing w:line="154" w:lineRule="exact"/>
              <w:ind w:right="82"/>
              <w:rPr>
                <w:b/>
                <w:sz w:val="15"/>
              </w:rPr>
            </w:pPr>
            <w:r>
              <w:rPr>
                <w:b/>
                <w:color w:val="231F20"/>
                <w:sz w:val="15"/>
              </w:rPr>
              <w:t>-352</w:t>
            </w:r>
          </w:p>
        </w:tc>
        <w:tc>
          <w:tcPr>
            <w:tcW w:w="2162" w:type="dxa"/>
          </w:tcPr>
          <w:p w:rsidR="006B483F" w:rsidRDefault="001E4407">
            <w:pPr>
              <w:pStyle w:val="TableParagraph"/>
              <w:spacing w:line="154" w:lineRule="exact"/>
              <w:ind w:left="84"/>
              <w:jc w:val="left"/>
              <w:rPr>
                <w:b/>
                <w:sz w:val="15"/>
              </w:rPr>
            </w:pPr>
            <w:r>
              <w:rPr>
                <w:b/>
                <w:color w:val="231F20"/>
                <w:sz w:val="15"/>
              </w:rPr>
              <w:t>NET INCREASE/(DECREASE)</w:t>
            </w:r>
          </w:p>
          <w:p w:rsidR="006B483F" w:rsidRDefault="001E4407">
            <w:pPr>
              <w:pStyle w:val="TableParagraph"/>
              <w:spacing w:before="3"/>
              <w:ind w:left="84" w:right="861"/>
              <w:jc w:val="left"/>
              <w:rPr>
                <w:b/>
                <w:sz w:val="15"/>
              </w:rPr>
            </w:pPr>
            <w:r>
              <w:rPr>
                <w:b/>
                <w:color w:val="231F20"/>
                <w:sz w:val="15"/>
              </w:rPr>
              <w:t>IN CASH AND CASH EQUIVALENTS</w:t>
            </w:r>
          </w:p>
        </w:tc>
        <w:tc>
          <w:tcPr>
            <w:tcW w:w="895" w:type="dxa"/>
          </w:tcPr>
          <w:p w:rsidR="006B483F" w:rsidRDefault="001E4407">
            <w:pPr>
              <w:pStyle w:val="TableParagraph"/>
              <w:spacing w:line="154" w:lineRule="exact"/>
              <w:ind w:left="269" w:right="128"/>
              <w:jc w:val="center"/>
              <w:rPr>
                <w:b/>
                <w:sz w:val="15"/>
              </w:rPr>
            </w:pPr>
            <w:r>
              <w:rPr>
                <w:b/>
                <w:color w:val="231F20"/>
                <w:sz w:val="15"/>
              </w:rPr>
              <w:t>686</w:t>
            </w:r>
          </w:p>
        </w:tc>
        <w:tc>
          <w:tcPr>
            <w:tcW w:w="761" w:type="dxa"/>
          </w:tcPr>
          <w:p w:rsidR="006B483F" w:rsidRDefault="001E4407">
            <w:pPr>
              <w:pStyle w:val="TableParagraph"/>
              <w:spacing w:line="154" w:lineRule="exact"/>
              <w:ind w:right="149"/>
              <w:rPr>
                <w:b/>
                <w:sz w:val="15"/>
              </w:rPr>
            </w:pPr>
            <w:r>
              <w:rPr>
                <w:b/>
                <w:color w:val="231F20"/>
                <w:sz w:val="15"/>
              </w:rPr>
              <w:t>540</w:t>
            </w:r>
          </w:p>
        </w:tc>
        <w:tc>
          <w:tcPr>
            <w:tcW w:w="616" w:type="dxa"/>
          </w:tcPr>
          <w:p w:rsidR="006B483F" w:rsidRDefault="001E4407">
            <w:pPr>
              <w:pStyle w:val="TableParagraph"/>
              <w:spacing w:line="154" w:lineRule="exact"/>
              <w:ind w:right="258"/>
              <w:rPr>
                <w:b/>
                <w:sz w:val="15"/>
              </w:rPr>
            </w:pPr>
            <w:r>
              <w:rPr>
                <w:b/>
                <w:color w:val="231F20"/>
                <w:sz w:val="15"/>
              </w:rPr>
              <w:t>-21</w:t>
            </w:r>
          </w:p>
        </w:tc>
        <w:tc>
          <w:tcPr>
            <w:tcW w:w="871" w:type="dxa"/>
          </w:tcPr>
          <w:p w:rsidR="006B483F" w:rsidRDefault="001E4407">
            <w:pPr>
              <w:pStyle w:val="TableParagraph"/>
              <w:spacing w:line="154" w:lineRule="exact"/>
              <w:ind w:left="187" w:right="67"/>
              <w:jc w:val="center"/>
              <w:rPr>
                <w:b/>
                <w:sz w:val="15"/>
              </w:rPr>
            </w:pPr>
            <w:r>
              <w:rPr>
                <w:b/>
                <w:color w:val="231F20"/>
                <w:sz w:val="15"/>
              </w:rPr>
              <w:t>507</w:t>
            </w:r>
          </w:p>
        </w:tc>
        <w:tc>
          <w:tcPr>
            <w:tcW w:w="871" w:type="dxa"/>
          </w:tcPr>
          <w:p w:rsidR="006B483F" w:rsidRDefault="001E4407">
            <w:pPr>
              <w:pStyle w:val="TableParagraph"/>
              <w:spacing w:line="154" w:lineRule="exact"/>
              <w:ind w:left="187" w:right="67"/>
              <w:jc w:val="center"/>
              <w:rPr>
                <w:b/>
                <w:sz w:val="15"/>
              </w:rPr>
            </w:pPr>
            <w:r>
              <w:rPr>
                <w:b/>
                <w:color w:val="231F20"/>
                <w:sz w:val="15"/>
              </w:rPr>
              <w:t>528</w:t>
            </w:r>
          </w:p>
        </w:tc>
        <w:tc>
          <w:tcPr>
            <w:tcW w:w="693" w:type="dxa"/>
          </w:tcPr>
          <w:p w:rsidR="006B483F" w:rsidRDefault="001E4407">
            <w:pPr>
              <w:pStyle w:val="TableParagraph"/>
              <w:spacing w:line="154" w:lineRule="exact"/>
              <w:ind w:right="79"/>
              <w:rPr>
                <w:b/>
                <w:sz w:val="15"/>
              </w:rPr>
            </w:pPr>
            <w:r>
              <w:rPr>
                <w:b/>
                <w:color w:val="231F20"/>
                <w:sz w:val="15"/>
              </w:rPr>
              <w:t>529</w:t>
            </w:r>
          </w:p>
        </w:tc>
      </w:tr>
      <w:tr w:rsidR="006B483F">
        <w:trPr>
          <w:trHeight w:val="572"/>
        </w:trPr>
        <w:tc>
          <w:tcPr>
            <w:tcW w:w="883" w:type="dxa"/>
          </w:tcPr>
          <w:p w:rsidR="006B483F" w:rsidRDefault="001E4407">
            <w:pPr>
              <w:pStyle w:val="TableParagraph"/>
              <w:spacing w:before="89"/>
              <w:ind w:right="82"/>
              <w:rPr>
                <w:b/>
                <w:sz w:val="15"/>
              </w:rPr>
            </w:pPr>
            <w:r>
              <w:rPr>
                <w:b/>
                <w:color w:val="231F20"/>
                <w:sz w:val="15"/>
              </w:rPr>
              <w:t>5,748</w:t>
            </w:r>
          </w:p>
        </w:tc>
        <w:tc>
          <w:tcPr>
            <w:tcW w:w="2162" w:type="dxa"/>
          </w:tcPr>
          <w:p w:rsidR="006B483F" w:rsidRDefault="001E4407">
            <w:pPr>
              <w:pStyle w:val="TableParagraph"/>
              <w:spacing w:before="89"/>
              <w:ind w:left="84"/>
              <w:jc w:val="left"/>
              <w:rPr>
                <w:b/>
                <w:sz w:val="15"/>
              </w:rPr>
            </w:pPr>
            <w:r>
              <w:rPr>
                <w:b/>
                <w:color w:val="231F20"/>
                <w:sz w:val="15"/>
              </w:rPr>
              <w:t>CASH AT THE BEGINNING OF REPORTING PERIOD</w:t>
            </w:r>
          </w:p>
        </w:tc>
        <w:tc>
          <w:tcPr>
            <w:tcW w:w="895" w:type="dxa"/>
          </w:tcPr>
          <w:p w:rsidR="006B483F" w:rsidRDefault="001E4407">
            <w:pPr>
              <w:pStyle w:val="TableParagraph"/>
              <w:spacing w:before="89"/>
              <w:ind w:left="268" w:right="242"/>
              <w:jc w:val="center"/>
              <w:rPr>
                <w:b/>
                <w:sz w:val="15"/>
              </w:rPr>
            </w:pPr>
            <w:r>
              <w:rPr>
                <w:b/>
                <w:color w:val="231F20"/>
                <w:sz w:val="15"/>
              </w:rPr>
              <w:t>6,869</w:t>
            </w:r>
          </w:p>
        </w:tc>
        <w:tc>
          <w:tcPr>
            <w:tcW w:w="761" w:type="dxa"/>
          </w:tcPr>
          <w:p w:rsidR="006B483F" w:rsidRDefault="001E4407">
            <w:pPr>
              <w:pStyle w:val="TableParagraph"/>
              <w:spacing w:before="89"/>
              <w:ind w:right="149"/>
              <w:rPr>
                <w:b/>
                <w:sz w:val="15"/>
              </w:rPr>
            </w:pPr>
            <w:r>
              <w:rPr>
                <w:b/>
                <w:color w:val="231F20"/>
                <w:sz w:val="15"/>
              </w:rPr>
              <w:t>7,555</w:t>
            </w:r>
          </w:p>
        </w:tc>
        <w:tc>
          <w:tcPr>
            <w:tcW w:w="616" w:type="dxa"/>
          </w:tcPr>
          <w:p w:rsidR="006B483F" w:rsidRDefault="001E4407">
            <w:pPr>
              <w:pStyle w:val="TableParagraph"/>
              <w:spacing w:before="89"/>
              <w:ind w:right="258"/>
              <w:rPr>
                <w:b/>
                <w:sz w:val="15"/>
              </w:rPr>
            </w:pPr>
            <w:r>
              <w:rPr>
                <w:b/>
                <w:color w:val="231F20"/>
                <w:sz w:val="15"/>
              </w:rPr>
              <w:t>10</w:t>
            </w:r>
          </w:p>
        </w:tc>
        <w:tc>
          <w:tcPr>
            <w:tcW w:w="871" w:type="dxa"/>
          </w:tcPr>
          <w:p w:rsidR="006B483F" w:rsidRDefault="001E4407">
            <w:pPr>
              <w:pStyle w:val="TableParagraph"/>
              <w:spacing w:before="89"/>
              <w:ind w:left="72" w:right="67"/>
              <w:jc w:val="center"/>
              <w:rPr>
                <w:b/>
                <w:sz w:val="15"/>
              </w:rPr>
            </w:pPr>
            <w:r>
              <w:rPr>
                <w:b/>
                <w:color w:val="231F20"/>
                <w:sz w:val="15"/>
              </w:rPr>
              <w:t>8,095</w:t>
            </w:r>
          </w:p>
        </w:tc>
        <w:tc>
          <w:tcPr>
            <w:tcW w:w="871" w:type="dxa"/>
          </w:tcPr>
          <w:p w:rsidR="006B483F" w:rsidRDefault="001E4407">
            <w:pPr>
              <w:pStyle w:val="TableParagraph"/>
              <w:spacing w:before="89"/>
              <w:ind w:left="72" w:right="67"/>
              <w:jc w:val="center"/>
              <w:rPr>
                <w:b/>
                <w:sz w:val="15"/>
              </w:rPr>
            </w:pPr>
            <w:r>
              <w:rPr>
                <w:b/>
                <w:color w:val="231F20"/>
                <w:sz w:val="15"/>
              </w:rPr>
              <w:t>8,602</w:t>
            </w:r>
          </w:p>
        </w:tc>
        <w:tc>
          <w:tcPr>
            <w:tcW w:w="693" w:type="dxa"/>
          </w:tcPr>
          <w:p w:rsidR="006B483F" w:rsidRDefault="001E4407">
            <w:pPr>
              <w:pStyle w:val="TableParagraph"/>
              <w:spacing w:before="89"/>
              <w:ind w:right="79"/>
              <w:rPr>
                <w:b/>
                <w:sz w:val="15"/>
              </w:rPr>
            </w:pPr>
            <w:r>
              <w:rPr>
                <w:b/>
                <w:color w:val="231F20"/>
                <w:sz w:val="15"/>
              </w:rPr>
              <w:t>9,130</w:t>
            </w:r>
          </w:p>
        </w:tc>
      </w:tr>
      <w:tr w:rsidR="006B483F">
        <w:trPr>
          <w:trHeight w:val="643"/>
        </w:trPr>
        <w:tc>
          <w:tcPr>
            <w:tcW w:w="883" w:type="dxa"/>
            <w:tcBorders>
              <w:bottom w:val="single" w:sz="4" w:space="0" w:color="231F20"/>
            </w:tcBorders>
          </w:tcPr>
          <w:p w:rsidR="006B483F" w:rsidRDefault="001E4407">
            <w:pPr>
              <w:pStyle w:val="TableParagraph"/>
              <w:spacing w:before="89"/>
              <w:ind w:right="82"/>
              <w:rPr>
                <w:b/>
                <w:sz w:val="15"/>
              </w:rPr>
            </w:pPr>
            <w:r>
              <w:rPr>
                <w:b/>
                <w:color w:val="231F20"/>
                <w:sz w:val="15"/>
              </w:rPr>
              <w:t>5,396</w:t>
            </w:r>
          </w:p>
        </w:tc>
        <w:tc>
          <w:tcPr>
            <w:tcW w:w="2162" w:type="dxa"/>
            <w:tcBorders>
              <w:bottom w:val="single" w:sz="4" w:space="0" w:color="231F20"/>
            </w:tcBorders>
          </w:tcPr>
          <w:p w:rsidR="006B483F" w:rsidRDefault="001E4407">
            <w:pPr>
              <w:pStyle w:val="TableParagraph"/>
              <w:spacing w:before="89"/>
              <w:ind w:left="84" w:right="742"/>
              <w:jc w:val="left"/>
              <w:rPr>
                <w:b/>
                <w:sz w:val="15"/>
              </w:rPr>
            </w:pPr>
            <w:r>
              <w:rPr>
                <w:b/>
                <w:color w:val="231F20"/>
                <w:sz w:val="15"/>
              </w:rPr>
              <w:t>CASH AT THE END OF REPORTING PERIOD</w:t>
            </w:r>
          </w:p>
        </w:tc>
        <w:tc>
          <w:tcPr>
            <w:tcW w:w="895" w:type="dxa"/>
            <w:tcBorders>
              <w:bottom w:val="single" w:sz="4" w:space="0" w:color="231F20"/>
            </w:tcBorders>
          </w:tcPr>
          <w:p w:rsidR="006B483F" w:rsidRDefault="001E4407">
            <w:pPr>
              <w:pStyle w:val="TableParagraph"/>
              <w:spacing w:before="89"/>
              <w:ind w:left="268" w:right="242"/>
              <w:jc w:val="center"/>
              <w:rPr>
                <w:b/>
                <w:sz w:val="15"/>
              </w:rPr>
            </w:pPr>
            <w:r>
              <w:rPr>
                <w:b/>
                <w:color w:val="231F20"/>
                <w:sz w:val="15"/>
              </w:rPr>
              <w:t>7,555</w:t>
            </w:r>
          </w:p>
        </w:tc>
        <w:tc>
          <w:tcPr>
            <w:tcW w:w="761" w:type="dxa"/>
            <w:tcBorders>
              <w:bottom w:val="single" w:sz="4" w:space="0" w:color="231F20"/>
            </w:tcBorders>
          </w:tcPr>
          <w:p w:rsidR="006B483F" w:rsidRDefault="001E4407">
            <w:pPr>
              <w:pStyle w:val="TableParagraph"/>
              <w:spacing w:before="89"/>
              <w:ind w:right="149"/>
              <w:rPr>
                <w:b/>
                <w:sz w:val="15"/>
              </w:rPr>
            </w:pPr>
            <w:r>
              <w:rPr>
                <w:b/>
                <w:color w:val="231F20"/>
                <w:sz w:val="15"/>
              </w:rPr>
              <w:t>8,095</w:t>
            </w:r>
          </w:p>
        </w:tc>
        <w:tc>
          <w:tcPr>
            <w:tcW w:w="616" w:type="dxa"/>
            <w:tcBorders>
              <w:bottom w:val="single" w:sz="4" w:space="0" w:color="231F20"/>
            </w:tcBorders>
          </w:tcPr>
          <w:p w:rsidR="006B483F" w:rsidRDefault="001E4407">
            <w:pPr>
              <w:pStyle w:val="TableParagraph"/>
              <w:spacing w:before="89"/>
              <w:ind w:right="258"/>
              <w:rPr>
                <w:b/>
                <w:sz w:val="15"/>
              </w:rPr>
            </w:pPr>
            <w:r>
              <w:rPr>
                <w:b/>
                <w:color w:val="231F20"/>
                <w:w w:val="101"/>
                <w:sz w:val="15"/>
              </w:rPr>
              <w:t>7</w:t>
            </w:r>
          </w:p>
        </w:tc>
        <w:tc>
          <w:tcPr>
            <w:tcW w:w="871" w:type="dxa"/>
            <w:tcBorders>
              <w:bottom w:val="single" w:sz="4" w:space="0" w:color="231F20"/>
            </w:tcBorders>
          </w:tcPr>
          <w:p w:rsidR="006B483F" w:rsidRDefault="001E4407">
            <w:pPr>
              <w:pStyle w:val="TableParagraph"/>
              <w:spacing w:before="89"/>
              <w:ind w:left="72" w:right="67"/>
              <w:jc w:val="center"/>
              <w:rPr>
                <w:b/>
                <w:sz w:val="15"/>
              </w:rPr>
            </w:pPr>
            <w:r>
              <w:rPr>
                <w:b/>
                <w:color w:val="231F20"/>
                <w:sz w:val="15"/>
              </w:rPr>
              <w:t>8,602</w:t>
            </w:r>
          </w:p>
        </w:tc>
        <w:tc>
          <w:tcPr>
            <w:tcW w:w="871" w:type="dxa"/>
            <w:tcBorders>
              <w:bottom w:val="single" w:sz="4" w:space="0" w:color="231F20"/>
            </w:tcBorders>
          </w:tcPr>
          <w:p w:rsidR="006B483F" w:rsidRDefault="001E4407">
            <w:pPr>
              <w:pStyle w:val="TableParagraph"/>
              <w:spacing w:before="89"/>
              <w:ind w:left="72" w:right="67"/>
              <w:jc w:val="center"/>
              <w:rPr>
                <w:b/>
                <w:sz w:val="15"/>
              </w:rPr>
            </w:pPr>
            <w:r>
              <w:rPr>
                <w:b/>
                <w:color w:val="231F20"/>
                <w:sz w:val="15"/>
              </w:rPr>
              <w:t>9,130</w:t>
            </w:r>
          </w:p>
        </w:tc>
        <w:tc>
          <w:tcPr>
            <w:tcW w:w="693" w:type="dxa"/>
            <w:tcBorders>
              <w:bottom w:val="single" w:sz="4" w:space="0" w:color="231F20"/>
            </w:tcBorders>
          </w:tcPr>
          <w:p w:rsidR="006B483F" w:rsidRDefault="001E4407">
            <w:pPr>
              <w:pStyle w:val="TableParagraph"/>
              <w:spacing w:before="89"/>
              <w:ind w:right="79"/>
              <w:rPr>
                <w:b/>
                <w:sz w:val="15"/>
              </w:rPr>
            </w:pPr>
            <w:r>
              <w:rPr>
                <w:b/>
                <w:color w:val="231F20"/>
                <w:sz w:val="15"/>
              </w:rPr>
              <w:t>9,659</w:t>
            </w:r>
          </w:p>
        </w:tc>
      </w:tr>
    </w:tbl>
    <w:p w:rsidR="006B483F" w:rsidRDefault="006B483F">
      <w:pPr>
        <w:rPr>
          <w:sz w:val="15"/>
        </w:rPr>
        <w:sectPr w:rsidR="006B483F">
          <w:pgSz w:w="9980" w:h="14180"/>
          <w:pgMar w:top="940" w:right="0" w:bottom="860" w:left="220" w:header="0" w:footer="631" w:gutter="0"/>
          <w:cols w:space="720"/>
        </w:sectPr>
      </w:pPr>
    </w:p>
    <w:p w:rsidR="006B483F" w:rsidRDefault="001E4407">
      <w:pPr>
        <w:pStyle w:val="Heading4"/>
        <w:spacing w:before="31"/>
      </w:pPr>
      <w:r>
        <w:rPr>
          <w:color w:val="231F20"/>
          <w:w w:val="105"/>
        </w:rPr>
        <w:t>Notes to the Controlled Budget Statements</w:t>
      </w:r>
    </w:p>
    <w:p w:rsidR="006B483F" w:rsidRDefault="001E4407">
      <w:pPr>
        <w:pStyle w:val="BodyText"/>
        <w:spacing w:before="170"/>
        <w:ind w:left="969"/>
      </w:pPr>
      <w:r>
        <w:rPr>
          <w:color w:val="231F20"/>
        </w:rPr>
        <w:t>Significant variations are as follows:</w:t>
      </w:r>
    </w:p>
    <w:p w:rsidR="006B483F" w:rsidRDefault="006B483F">
      <w:pPr>
        <w:pStyle w:val="BodyText"/>
        <w:spacing w:before="9"/>
        <w:rPr>
          <w:sz w:val="16"/>
        </w:rPr>
      </w:pPr>
    </w:p>
    <w:p w:rsidR="006B483F" w:rsidRDefault="001E4407">
      <w:pPr>
        <w:pStyle w:val="Heading6"/>
      </w:pPr>
      <w:r>
        <w:rPr>
          <w:color w:val="231F20"/>
        </w:rPr>
        <w:t>Operating Statement</w:t>
      </w:r>
    </w:p>
    <w:p w:rsidR="006B483F" w:rsidRDefault="001E4407">
      <w:pPr>
        <w:pStyle w:val="ListParagraph"/>
        <w:numPr>
          <w:ilvl w:val="0"/>
          <w:numId w:val="11"/>
        </w:numPr>
        <w:tabs>
          <w:tab w:val="left" w:pos="1272"/>
          <w:tab w:val="left" w:pos="1273"/>
        </w:tabs>
        <w:ind w:left="1272" w:hanging="303"/>
        <w:rPr>
          <w:sz w:val="20"/>
        </w:rPr>
      </w:pPr>
      <w:r>
        <w:rPr>
          <w:color w:val="231F20"/>
          <w:sz w:val="20"/>
        </w:rPr>
        <w:t>user</w:t>
      </w:r>
      <w:r>
        <w:rPr>
          <w:color w:val="231F20"/>
          <w:sz w:val="20"/>
        </w:rPr>
        <w:t xml:space="preserve"> </w:t>
      </w:r>
      <w:r>
        <w:rPr>
          <w:color w:val="231F20"/>
          <w:sz w:val="20"/>
        </w:rPr>
        <w:t>charges:</w:t>
      </w:r>
    </w:p>
    <w:p w:rsidR="006B483F" w:rsidRDefault="001E4407">
      <w:pPr>
        <w:pStyle w:val="ListParagraph"/>
        <w:numPr>
          <w:ilvl w:val="1"/>
          <w:numId w:val="11"/>
        </w:numPr>
        <w:tabs>
          <w:tab w:val="left" w:pos="1569"/>
          <w:tab w:val="left" w:pos="1570"/>
        </w:tabs>
        <w:spacing w:before="172" w:line="242" w:lineRule="auto"/>
        <w:ind w:right="1379" w:hanging="299"/>
        <w:rPr>
          <w:sz w:val="20"/>
        </w:rPr>
      </w:pPr>
      <w:r>
        <w:rPr>
          <w:color w:val="231F20"/>
          <w:sz w:val="20"/>
        </w:rPr>
        <w:t>the decrease of $0.476 million in the 2017-18 estimated outcome from the original budget is due to lower than expected sales, in particular from the Mausoleum and burial related income from revenue received in advance being lower than the current fee</w:t>
      </w:r>
      <w:r>
        <w:rPr>
          <w:color w:val="231F20"/>
          <w:spacing w:val="-1"/>
          <w:sz w:val="20"/>
        </w:rPr>
        <w:t xml:space="preserve"> </w:t>
      </w:r>
      <w:r>
        <w:rPr>
          <w:color w:val="231F20"/>
          <w:sz w:val="20"/>
        </w:rPr>
        <w:t>deter</w:t>
      </w:r>
      <w:r>
        <w:rPr>
          <w:color w:val="231F20"/>
          <w:sz w:val="20"/>
        </w:rPr>
        <w:t>mination.</w:t>
      </w:r>
    </w:p>
    <w:p w:rsidR="006B483F" w:rsidRDefault="001E4407">
      <w:pPr>
        <w:pStyle w:val="ListParagraph"/>
        <w:numPr>
          <w:ilvl w:val="1"/>
          <w:numId w:val="11"/>
        </w:numPr>
        <w:tabs>
          <w:tab w:val="left" w:pos="1569"/>
          <w:tab w:val="left" w:pos="1570"/>
        </w:tabs>
        <w:spacing w:line="242" w:lineRule="auto"/>
        <w:ind w:right="1517" w:hanging="299"/>
        <w:rPr>
          <w:sz w:val="20"/>
        </w:rPr>
      </w:pPr>
      <w:r>
        <w:rPr>
          <w:color w:val="231F20"/>
          <w:sz w:val="20"/>
        </w:rPr>
        <w:t>the increase of $0.281 million in the 2018-19 Budget from the 2017-18 estimated outcome is due to scheduled fee increases.</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cost of goods</w:t>
      </w:r>
      <w:r>
        <w:rPr>
          <w:color w:val="231F20"/>
          <w:spacing w:val="1"/>
          <w:sz w:val="20"/>
        </w:rPr>
        <w:t xml:space="preserve"> </w:t>
      </w:r>
      <w:r>
        <w:rPr>
          <w:color w:val="231F20"/>
          <w:sz w:val="20"/>
        </w:rPr>
        <w:t>sold:</w:t>
      </w:r>
    </w:p>
    <w:p w:rsidR="006B483F" w:rsidRDefault="001E4407">
      <w:pPr>
        <w:pStyle w:val="ListParagraph"/>
        <w:numPr>
          <w:ilvl w:val="1"/>
          <w:numId w:val="11"/>
        </w:numPr>
        <w:tabs>
          <w:tab w:val="left" w:pos="1569"/>
          <w:tab w:val="left" w:pos="1570"/>
        </w:tabs>
        <w:spacing w:before="172" w:line="242" w:lineRule="auto"/>
        <w:ind w:right="1377" w:hanging="299"/>
        <w:rPr>
          <w:sz w:val="20"/>
        </w:rPr>
      </w:pPr>
      <w:r>
        <w:rPr>
          <w:color w:val="231F20"/>
          <w:sz w:val="20"/>
        </w:rPr>
        <w:t>the decrease of $0.271 million in the 2017-18 estimated outcome from the original budget is due to a ch</w:t>
      </w:r>
      <w:r>
        <w:rPr>
          <w:color w:val="231F20"/>
          <w:sz w:val="20"/>
        </w:rPr>
        <w:t>ange in calculation method adopted in</w:t>
      </w:r>
      <w:r>
        <w:rPr>
          <w:color w:val="231F20"/>
          <w:spacing w:val="7"/>
          <w:sz w:val="20"/>
        </w:rPr>
        <w:t xml:space="preserve"> </w:t>
      </w:r>
      <w:r>
        <w:rPr>
          <w:color w:val="231F20"/>
          <w:sz w:val="20"/>
        </w:rPr>
        <w:t>2016-17.</w:t>
      </w:r>
    </w:p>
    <w:p w:rsidR="006B483F" w:rsidRDefault="001E4407">
      <w:pPr>
        <w:pStyle w:val="ListParagraph"/>
        <w:numPr>
          <w:ilvl w:val="0"/>
          <w:numId w:val="11"/>
        </w:numPr>
        <w:tabs>
          <w:tab w:val="left" w:pos="1270"/>
          <w:tab w:val="left" w:pos="1271"/>
        </w:tabs>
        <w:spacing w:before="167"/>
        <w:ind w:hanging="301"/>
        <w:rPr>
          <w:sz w:val="20"/>
        </w:rPr>
      </w:pPr>
      <w:r>
        <w:rPr>
          <w:color w:val="231F20"/>
          <w:sz w:val="20"/>
        </w:rPr>
        <w:t>depreciation and amortisation:</w:t>
      </w:r>
    </w:p>
    <w:p w:rsidR="006B483F" w:rsidRDefault="001E4407">
      <w:pPr>
        <w:pStyle w:val="ListParagraph"/>
        <w:numPr>
          <w:ilvl w:val="1"/>
          <w:numId w:val="11"/>
        </w:numPr>
        <w:tabs>
          <w:tab w:val="left" w:pos="1569"/>
          <w:tab w:val="left" w:pos="1570"/>
        </w:tabs>
        <w:spacing w:before="173" w:line="242" w:lineRule="auto"/>
        <w:ind w:right="1251" w:hanging="299"/>
        <w:rPr>
          <w:sz w:val="20"/>
        </w:rPr>
      </w:pPr>
      <w:r>
        <w:rPr>
          <w:color w:val="231F20"/>
          <w:sz w:val="20"/>
        </w:rPr>
        <w:t>the decrease of $0.151 million in the 2017-18 estimated outcome from original budget is due principally to the 2017 asset revaluation that included adjustments for changes in the</w:t>
      </w:r>
      <w:r>
        <w:rPr>
          <w:color w:val="231F20"/>
          <w:sz w:val="20"/>
        </w:rPr>
        <w:t xml:space="preserve"> useful life of</w:t>
      </w:r>
      <w:r>
        <w:rPr>
          <w:color w:val="231F20"/>
          <w:spacing w:val="-3"/>
          <w:sz w:val="20"/>
        </w:rPr>
        <w:t xml:space="preserve"> </w:t>
      </w:r>
      <w:r>
        <w:rPr>
          <w:color w:val="231F20"/>
          <w:sz w:val="20"/>
        </w:rPr>
        <w:t>assets.</w:t>
      </w:r>
    </w:p>
    <w:p w:rsidR="006B483F" w:rsidRDefault="006B483F">
      <w:pPr>
        <w:pStyle w:val="BodyText"/>
        <w:spacing w:before="8"/>
        <w:rPr>
          <w:sz w:val="16"/>
        </w:rPr>
      </w:pPr>
    </w:p>
    <w:p w:rsidR="006B483F" w:rsidRDefault="001E4407">
      <w:pPr>
        <w:pStyle w:val="Heading6"/>
      </w:pPr>
      <w:r>
        <w:rPr>
          <w:color w:val="231F20"/>
        </w:rPr>
        <w:t>Balance Sheet</w:t>
      </w:r>
    </w:p>
    <w:p w:rsidR="006B483F" w:rsidRDefault="001E4407">
      <w:pPr>
        <w:pStyle w:val="ListParagraph"/>
        <w:numPr>
          <w:ilvl w:val="0"/>
          <w:numId w:val="11"/>
        </w:numPr>
        <w:tabs>
          <w:tab w:val="left" w:pos="1270"/>
          <w:tab w:val="left" w:pos="1271"/>
        </w:tabs>
        <w:spacing w:line="244" w:lineRule="auto"/>
        <w:ind w:right="1290" w:hanging="301"/>
        <w:rPr>
          <w:sz w:val="20"/>
        </w:rPr>
      </w:pPr>
      <w:r>
        <w:rPr>
          <w:color w:val="231F20"/>
          <w:sz w:val="20"/>
        </w:rPr>
        <w:t>Changes in the balance sheet between the 2017-18 estimated outcome and the original budget generally reflect audited outcome adjustments for</w:t>
      </w:r>
      <w:r>
        <w:rPr>
          <w:color w:val="231F20"/>
          <w:spacing w:val="1"/>
          <w:sz w:val="20"/>
        </w:rPr>
        <w:t xml:space="preserve"> </w:t>
      </w:r>
      <w:r>
        <w:rPr>
          <w:color w:val="231F20"/>
          <w:sz w:val="20"/>
        </w:rPr>
        <w:t>2016-17.</w:t>
      </w:r>
    </w:p>
    <w:p w:rsidR="006B483F" w:rsidRDefault="006B483F">
      <w:pPr>
        <w:pStyle w:val="BodyText"/>
        <w:spacing w:before="4"/>
        <w:rPr>
          <w:sz w:val="16"/>
        </w:rPr>
      </w:pPr>
    </w:p>
    <w:p w:rsidR="006B483F" w:rsidRDefault="001E4407">
      <w:pPr>
        <w:pStyle w:val="Heading6"/>
      </w:pPr>
      <w:r>
        <w:rPr>
          <w:color w:val="231F20"/>
        </w:rPr>
        <w:t>Statement of Changes in Equity</w:t>
      </w:r>
    </w:p>
    <w:p w:rsidR="006B483F" w:rsidRDefault="001E4407">
      <w:pPr>
        <w:pStyle w:val="ListParagraph"/>
        <w:numPr>
          <w:ilvl w:val="0"/>
          <w:numId w:val="11"/>
        </w:numPr>
        <w:tabs>
          <w:tab w:val="left" w:pos="1270"/>
          <w:tab w:val="left" w:pos="1271"/>
        </w:tabs>
        <w:spacing w:before="103"/>
        <w:ind w:hanging="301"/>
        <w:rPr>
          <w:sz w:val="20"/>
        </w:rPr>
      </w:pPr>
      <w:r>
        <w:rPr>
          <w:color w:val="231F20"/>
          <w:sz w:val="20"/>
        </w:rPr>
        <w:t>Variations in the statement are explained in the notes</w:t>
      </w:r>
      <w:r>
        <w:rPr>
          <w:color w:val="231F20"/>
          <w:spacing w:val="-3"/>
          <w:sz w:val="20"/>
        </w:rPr>
        <w:t xml:space="preserve"> </w:t>
      </w:r>
      <w:r>
        <w:rPr>
          <w:color w:val="231F20"/>
          <w:sz w:val="20"/>
        </w:rPr>
        <w:t>above.</w:t>
      </w:r>
    </w:p>
    <w:p w:rsidR="006B483F" w:rsidRDefault="001E4407">
      <w:pPr>
        <w:pStyle w:val="Heading6"/>
        <w:spacing w:before="204"/>
      </w:pPr>
      <w:r>
        <w:rPr>
          <w:color w:val="231F20"/>
        </w:rPr>
        <w:t>Cash Flow Statement</w:t>
      </w:r>
    </w:p>
    <w:p w:rsidR="006B483F" w:rsidRDefault="001E4407">
      <w:pPr>
        <w:pStyle w:val="ListParagraph"/>
        <w:numPr>
          <w:ilvl w:val="0"/>
          <w:numId w:val="11"/>
        </w:numPr>
        <w:tabs>
          <w:tab w:val="left" w:pos="1270"/>
          <w:tab w:val="left" w:pos="1271"/>
        </w:tabs>
        <w:spacing w:before="103"/>
        <w:ind w:hanging="301"/>
        <w:rPr>
          <w:sz w:val="20"/>
        </w:rPr>
      </w:pPr>
      <w:r>
        <w:rPr>
          <w:color w:val="231F20"/>
          <w:sz w:val="20"/>
        </w:rPr>
        <w:t>Variations in the statement are explained in the notes</w:t>
      </w:r>
      <w:r>
        <w:rPr>
          <w:color w:val="231F20"/>
          <w:spacing w:val="-3"/>
          <w:sz w:val="20"/>
        </w:rPr>
        <w:t xml:space="preserve"> </w:t>
      </w:r>
      <w:r>
        <w:rPr>
          <w:color w:val="231F20"/>
          <w:sz w:val="20"/>
        </w:rPr>
        <w:t>above.</w:t>
      </w:r>
    </w:p>
    <w:sectPr w:rsidR="006B483F">
      <w:pgSz w:w="9980" w:h="14180"/>
      <w:pgMar w:top="960" w:right="0" w:bottom="860" w:left="220" w:header="0" w:footer="6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E4407">
      <w:r>
        <w:separator/>
      </w:r>
    </w:p>
  </w:endnote>
  <w:endnote w:type="continuationSeparator" w:id="0">
    <w:p w:rsidR="00000000" w:rsidRDefault="001E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altName w:val="Montserrat Light"/>
    <w:panose1 w:val="00000400000000000000"/>
    <w:charset w:val="00"/>
    <w:family w:val="modern"/>
    <w:pitch w:val="variable"/>
  </w:font>
  <w:font w:name="Montserrat Semi Bold">
    <w:altName w:val="Montserrat Semi Bold"/>
    <w:panose1 w:val="00000700000000000000"/>
    <w:charset w:val="00"/>
    <w:family w:val="modern"/>
    <w:pitch w:val="variable"/>
  </w:font>
  <w:font w:name="Source Sans Pro Light">
    <w:altName w:val="Source Sans Pro Light"/>
    <w:panose1 w:val="020B0403030403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3F" w:rsidRDefault="001E4407">
    <w:pPr>
      <w:pStyle w:val="BodyText"/>
      <w:spacing w:line="14" w:lineRule="auto"/>
      <w:rPr>
        <w:sz w:val="16"/>
      </w:rPr>
    </w:pPr>
    <w:r>
      <w:rPr>
        <w:noProof/>
        <w:lang w:val="en-AU" w:eastAsia="en-AU"/>
      </w:rPr>
      <mc:AlternateContent>
        <mc:Choice Requires="wps">
          <w:drawing>
            <wp:anchor distT="0" distB="0" distL="114300" distR="114300" simplePos="0" relativeHeight="502817408" behindDoc="1" locked="0" layoutInCell="1" allowOverlap="1">
              <wp:simplePos x="0" y="0"/>
              <wp:positionH relativeFrom="page">
                <wp:posOffset>588645</wp:posOffset>
              </wp:positionH>
              <wp:positionV relativeFrom="page">
                <wp:posOffset>8395970</wp:posOffset>
              </wp:positionV>
              <wp:extent cx="5184775" cy="0"/>
              <wp:effectExtent l="7620" t="13970" r="825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775" cy="0"/>
                      </a:xfrm>
                      <a:prstGeom prst="line">
                        <a:avLst/>
                      </a:prstGeom>
                      <a:noFill/>
                      <a:ln w="5131">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38348" id="Line 4" o:spid="_x0000_s1026" style="position:absolute;z-index:-49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35pt,661.1pt" to="454.6pt,6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" strokecolor="#231f20" strokeweight=".14253mm">
              <w10:wrap anchorx="page" anchory="page"/>
            </v:line>
          </w:pict>
        </mc:Fallback>
      </mc:AlternateContent>
    </w:r>
    <w:r>
      <w:rPr>
        <w:noProof/>
        <w:lang w:val="en-AU" w:eastAsia="en-AU"/>
      </w:rPr>
      <mc:AlternateContent>
        <mc:Choice Requires="wps">
          <w:drawing>
            <wp:anchor distT="0" distB="0" distL="114300" distR="114300" simplePos="0" relativeHeight="502817432" behindDoc="1" locked="0" layoutInCell="1" allowOverlap="1">
              <wp:simplePos x="0" y="0"/>
              <wp:positionH relativeFrom="page">
                <wp:posOffset>591185</wp:posOffset>
              </wp:positionH>
              <wp:positionV relativeFrom="page">
                <wp:posOffset>8408670</wp:posOffset>
              </wp:positionV>
              <wp:extent cx="1236345" cy="132080"/>
              <wp:effectExtent l="635" t="0" r="127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i/>
                              <w:sz w:val="16"/>
                            </w:rPr>
                          </w:pPr>
                          <w:r>
                            <w:rPr>
                              <w:i/>
                              <w:color w:val="231F20"/>
                              <w:w w:val="105"/>
                              <w:sz w:val="16"/>
                            </w:rPr>
                            <w:t>2018-19 Budget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577" type="#_x0000_t202" style="position:absolute;margin-left:46.55pt;margin-top:662.1pt;width:97.35pt;height:10.4pt;z-index:-49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JvrgIAAKk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" filled="f" stroked="f">
              <v:textbox inset="0,0,0,0">
                <w:txbxContent>
                  <w:p w:rsidR="006B483F" w:rsidRDefault="001E4407">
                    <w:pPr>
                      <w:spacing w:line="189" w:lineRule="exact"/>
                      <w:ind w:left="20"/>
                      <w:rPr>
                        <w:i/>
                        <w:sz w:val="16"/>
                      </w:rPr>
                    </w:pPr>
                    <w:r>
                      <w:rPr>
                        <w:i/>
                        <w:color w:val="231F20"/>
                        <w:w w:val="105"/>
                        <w:sz w:val="16"/>
                      </w:rPr>
                      <w:t>2018-19 Budget Statements</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2817456" behindDoc="1" locked="0" layoutInCell="1" allowOverlap="1">
              <wp:simplePos x="0" y="0"/>
              <wp:positionH relativeFrom="page">
                <wp:posOffset>3113405</wp:posOffset>
              </wp:positionH>
              <wp:positionV relativeFrom="page">
                <wp:posOffset>8408670</wp:posOffset>
              </wp:positionV>
              <wp:extent cx="158750" cy="132080"/>
              <wp:effectExtent l="0" t="0"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40"/>
                            <w:rPr>
                              <w:i/>
                              <w:sz w:val="16"/>
                            </w:rPr>
                          </w:pPr>
                          <w:r>
                            <w:fldChar w:fldCharType="begin"/>
                          </w:r>
                          <w:r>
                            <w:rPr>
                              <w:i/>
                              <w:color w:val="231F20"/>
                              <w:w w:val="105"/>
                              <w:sz w:val="16"/>
                            </w:rPr>
                            <w:instrText xml:space="preserve"> PAGE </w:instrText>
                          </w:r>
                          <w:r>
                            <w:fldChar w:fldCharType="separate"/>
                          </w:r>
                          <w:r>
                            <w:rPr>
                              <w:i/>
                              <w:noProof/>
                              <w:color w:val="231F20"/>
                              <w:w w:val="105"/>
                              <w:sz w:val="16"/>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578" type="#_x0000_t202" style="position:absolute;margin-left:245.15pt;margin-top:662.1pt;width:12.5pt;height:10.4pt;z-index:-49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XesA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" filled="f" stroked="f">
              <v:textbox inset="0,0,0,0">
                <w:txbxContent>
                  <w:p w:rsidR="006B483F" w:rsidRDefault="001E4407">
                    <w:pPr>
                      <w:spacing w:line="189" w:lineRule="exact"/>
                      <w:ind w:left="40"/>
                      <w:rPr>
                        <w:i/>
                        <w:sz w:val="16"/>
                      </w:rPr>
                    </w:pPr>
                    <w:r>
                      <w:fldChar w:fldCharType="begin"/>
                    </w:r>
                    <w:r>
                      <w:rPr>
                        <w:i/>
                        <w:color w:val="231F20"/>
                        <w:w w:val="105"/>
                        <w:sz w:val="16"/>
                      </w:rPr>
                      <w:instrText xml:space="preserve"> PAGE </w:instrText>
                    </w:r>
                    <w:r>
                      <w:fldChar w:fldCharType="separate"/>
                    </w:r>
                    <w:r>
                      <w:rPr>
                        <w:i/>
                        <w:noProof/>
                        <w:color w:val="231F20"/>
                        <w:w w:val="105"/>
                        <w:sz w:val="16"/>
                      </w:rPr>
                      <w:t>70</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2817480" behindDoc="1" locked="0" layoutInCell="1" allowOverlap="1">
              <wp:simplePos x="0" y="0"/>
              <wp:positionH relativeFrom="page">
                <wp:posOffset>3634105</wp:posOffset>
              </wp:positionH>
              <wp:positionV relativeFrom="page">
                <wp:posOffset>8408670</wp:posOffset>
              </wp:positionV>
              <wp:extent cx="2134870" cy="132080"/>
              <wp:effectExtent l="0" t="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3F" w:rsidRDefault="001E4407">
                          <w:pPr>
                            <w:spacing w:line="189" w:lineRule="exact"/>
                            <w:ind w:left="20"/>
                            <w:rPr>
                              <w:i/>
                              <w:sz w:val="16"/>
                            </w:rPr>
                          </w:pPr>
                          <w:r>
                            <w:rPr>
                              <w:i/>
                              <w:color w:val="231F20"/>
                              <w:w w:val="105"/>
                              <w:sz w:val="16"/>
                            </w:rPr>
                            <w:t>Transport Canberra and City Services Directorate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579" type="#_x0000_t202" style="position:absolute;margin-left:286.15pt;margin-top:662.1pt;width:168.1pt;height:10.4pt;z-index:-49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M9sAIAALA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" filled="f" stroked="f">
              <v:textbox inset="0,0,0,0">
                <w:txbxContent>
                  <w:p w:rsidR="006B483F" w:rsidRDefault="001E4407">
                    <w:pPr>
                      <w:spacing w:line="189" w:lineRule="exact"/>
                      <w:ind w:left="20"/>
                      <w:rPr>
                        <w:i/>
                        <w:sz w:val="16"/>
                      </w:rPr>
                    </w:pPr>
                    <w:r>
                      <w:rPr>
                        <w:i/>
                        <w:color w:val="231F20"/>
                        <w:w w:val="105"/>
                        <w:sz w:val="16"/>
                      </w:rPr>
                      <w:t>Transport Canberra and City Services Directorate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E4407">
      <w:r>
        <w:separator/>
      </w:r>
    </w:p>
  </w:footnote>
  <w:footnote w:type="continuationSeparator" w:id="0">
    <w:p w:rsidR="00000000" w:rsidRDefault="001E4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3C2D"/>
    <w:multiLevelType w:val="hybridMultilevel"/>
    <w:tmpl w:val="9D429372"/>
    <w:lvl w:ilvl="0" w:tplc="FBBCF8F6">
      <w:start w:val="1"/>
      <w:numFmt w:val="decimal"/>
      <w:lvlText w:val="%1."/>
      <w:lvlJc w:val="left"/>
      <w:pPr>
        <w:ind w:left="1207" w:hanging="239"/>
        <w:jc w:val="left"/>
      </w:pPr>
      <w:rPr>
        <w:rFonts w:ascii="Calibri" w:eastAsia="Calibri" w:hAnsi="Calibri" w:cs="Calibri" w:hint="default"/>
        <w:color w:val="231F20"/>
        <w:w w:val="101"/>
        <w:sz w:val="15"/>
        <w:szCs w:val="15"/>
      </w:rPr>
    </w:lvl>
    <w:lvl w:ilvl="1" w:tplc="B21A0BCE">
      <w:start w:val="1"/>
      <w:numFmt w:val="lowerLetter"/>
      <w:lvlText w:val="%2."/>
      <w:lvlJc w:val="left"/>
      <w:pPr>
        <w:ind w:left="1298" w:hanging="239"/>
        <w:jc w:val="left"/>
      </w:pPr>
      <w:rPr>
        <w:rFonts w:ascii="Calibri" w:eastAsia="Calibri" w:hAnsi="Calibri" w:cs="Calibri" w:hint="default"/>
        <w:color w:val="231F20"/>
        <w:w w:val="104"/>
        <w:sz w:val="16"/>
        <w:szCs w:val="16"/>
      </w:rPr>
    </w:lvl>
    <w:lvl w:ilvl="2" w:tplc="5D3ADD4C">
      <w:numFmt w:val="bullet"/>
      <w:lvlText w:val="•"/>
      <w:lvlJc w:val="left"/>
      <w:pPr>
        <w:ind w:left="1628" w:hanging="239"/>
      </w:pPr>
      <w:rPr>
        <w:rFonts w:hint="default"/>
      </w:rPr>
    </w:lvl>
    <w:lvl w:ilvl="3" w:tplc="3BC0920A">
      <w:numFmt w:val="bullet"/>
      <w:lvlText w:val="•"/>
      <w:lvlJc w:val="left"/>
      <w:pPr>
        <w:ind w:left="1956" w:hanging="239"/>
      </w:pPr>
      <w:rPr>
        <w:rFonts w:hint="default"/>
      </w:rPr>
    </w:lvl>
    <w:lvl w:ilvl="4" w:tplc="2E06FBA6">
      <w:numFmt w:val="bullet"/>
      <w:lvlText w:val="•"/>
      <w:lvlJc w:val="left"/>
      <w:pPr>
        <w:ind w:left="2285" w:hanging="239"/>
      </w:pPr>
      <w:rPr>
        <w:rFonts w:hint="default"/>
      </w:rPr>
    </w:lvl>
    <w:lvl w:ilvl="5" w:tplc="B3368E10">
      <w:numFmt w:val="bullet"/>
      <w:lvlText w:val="•"/>
      <w:lvlJc w:val="left"/>
      <w:pPr>
        <w:ind w:left="2613" w:hanging="239"/>
      </w:pPr>
      <w:rPr>
        <w:rFonts w:hint="default"/>
      </w:rPr>
    </w:lvl>
    <w:lvl w:ilvl="6" w:tplc="71DECA60">
      <w:numFmt w:val="bullet"/>
      <w:lvlText w:val="•"/>
      <w:lvlJc w:val="left"/>
      <w:pPr>
        <w:ind w:left="2941" w:hanging="239"/>
      </w:pPr>
      <w:rPr>
        <w:rFonts w:hint="default"/>
      </w:rPr>
    </w:lvl>
    <w:lvl w:ilvl="7" w:tplc="5A3620E4">
      <w:numFmt w:val="bullet"/>
      <w:lvlText w:val="•"/>
      <w:lvlJc w:val="left"/>
      <w:pPr>
        <w:ind w:left="3270" w:hanging="239"/>
      </w:pPr>
      <w:rPr>
        <w:rFonts w:hint="default"/>
      </w:rPr>
    </w:lvl>
    <w:lvl w:ilvl="8" w:tplc="42CE3980">
      <w:numFmt w:val="bullet"/>
      <w:lvlText w:val="•"/>
      <w:lvlJc w:val="left"/>
      <w:pPr>
        <w:ind w:left="3598" w:hanging="239"/>
      </w:pPr>
      <w:rPr>
        <w:rFonts w:hint="default"/>
      </w:rPr>
    </w:lvl>
  </w:abstractNum>
  <w:abstractNum w:abstractNumId="1" w15:restartNumberingAfterBreak="0">
    <w:nsid w:val="0B0C7DB7"/>
    <w:multiLevelType w:val="hybridMultilevel"/>
    <w:tmpl w:val="77E05394"/>
    <w:lvl w:ilvl="0" w:tplc="AB7AEFA4">
      <w:start w:val="1"/>
      <w:numFmt w:val="decimal"/>
      <w:lvlText w:val="%1."/>
      <w:lvlJc w:val="left"/>
      <w:pPr>
        <w:ind w:left="1272" w:hanging="304"/>
        <w:jc w:val="left"/>
      </w:pPr>
      <w:rPr>
        <w:rFonts w:ascii="Calibri" w:eastAsia="Calibri" w:hAnsi="Calibri" w:cs="Calibri" w:hint="default"/>
        <w:color w:val="231F20"/>
        <w:w w:val="101"/>
        <w:sz w:val="15"/>
        <w:szCs w:val="15"/>
      </w:rPr>
    </w:lvl>
    <w:lvl w:ilvl="1" w:tplc="295C1084">
      <w:numFmt w:val="bullet"/>
      <w:lvlText w:val="•"/>
      <w:lvlJc w:val="left"/>
      <w:pPr>
        <w:ind w:left="2127" w:hanging="304"/>
      </w:pPr>
      <w:rPr>
        <w:rFonts w:hint="default"/>
      </w:rPr>
    </w:lvl>
    <w:lvl w:ilvl="2" w:tplc="07AEE67A">
      <w:numFmt w:val="bullet"/>
      <w:lvlText w:val="•"/>
      <w:lvlJc w:val="left"/>
      <w:pPr>
        <w:ind w:left="2975" w:hanging="304"/>
      </w:pPr>
      <w:rPr>
        <w:rFonts w:hint="default"/>
      </w:rPr>
    </w:lvl>
    <w:lvl w:ilvl="3" w:tplc="9D3C965A">
      <w:numFmt w:val="bullet"/>
      <w:lvlText w:val="•"/>
      <w:lvlJc w:val="left"/>
      <w:pPr>
        <w:ind w:left="3823" w:hanging="304"/>
      </w:pPr>
      <w:rPr>
        <w:rFonts w:hint="default"/>
      </w:rPr>
    </w:lvl>
    <w:lvl w:ilvl="4" w:tplc="77DCAB98">
      <w:numFmt w:val="bullet"/>
      <w:lvlText w:val="•"/>
      <w:lvlJc w:val="left"/>
      <w:pPr>
        <w:ind w:left="4671" w:hanging="304"/>
      </w:pPr>
      <w:rPr>
        <w:rFonts w:hint="default"/>
      </w:rPr>
    </w:lvl>
    <w:lvl w:ilvl="5" w:tplc="960E13A2">
      <w:numFmt w:val="bullet"/>
      <w:lvlText w:val="•"/>
      <w:lvlJc w:val="left"/>
      <w:pPr>
        <w:ind w:left="5518" w:hanging="304"/>
      </w:pPr>
      <w:rPr>
        <w:rFonts w:hint="default"/>
      </w:rPr>
    </w:lvl>
    <w:lvl w:ilvl="6" w:tplc="8606F436">
      <w:numFmt w:val="bullet"/>
      <w:lvlText w:val="•"/>
      <w:lvlJc w:val="left"/>
      <w:pPr>
        <w:ind w:left="6366" w:hanging="304"/>
      </w:pPr>
      <w:rPr>
        <w:rFonts w:hint="default"/>
      </w:rPr>
    </w:lvl>
    <w:lvl w:ilvl="7" w:tplc="50008564">
      <w:numFmt w:val="bullet"/>
      <w:lvlText w:val="•"/>
      <w:lvlJc w:val="left"/>
      <w:pPr>
        <w:ind w:left="7214" w:hanging="304"/>
      </w:pPr>
      <w:rPr>
        <w:rFonts w:hint="default"/>
      </w:rPr>
    </w:lvl>
    <w:lvl w:ilvl="8" w:tplc="E384F4A4">
      <w:numFmt w:val="bullet"/>
      <w:lvlText w:val="•"/>
      <w:lvlJc w:val="left"/>
      <w:pPr>
        <w:ind w:left="8062" w:hanging="304"/>
      </w:pPr>
      <w:rPr>
        <w:rFonts w:hint="default"/>
      </w:rPr>
    </w:lvl>
  </w:abstractNum>
  <w:abstractNum w:abstractNumId="2" w15:restartNumberingAfterBreak="0">
    <w:nsid w:val="272F75B1"/>
    <w:multiLevelType w:val="hybridMultilevel"/>
    <w:tmpl w:val="8F22AC92"/>
    <w:lvl w:ilvl="0" w:tplc="CE506226">
      <w:start w:val="1"/>
      <w:numFmt w:val="decimal"/>
      <w:lvlText w:val="%1."/>
      <w:lvlJc w:val="left"/>
      <w:pPr>
        <w:ind w:left="1329" w:hanging="360"/>
        <w:jc w:val="left"/>
      </w:pPr>
      <w:rPr>
        <w:rFonts w:ascii="Calibri" w:eastAsia="Calibri" w:hAnsi="Calibri" w:cs="Calibri" w:hint="default"/>
        <w:color w:val="231F20"/>
        <w:w w:val="101"/>
        <w:sz w:val="15"/>
        <w:szCs w:val="15"/>
      </w:rPr>
    </w:lvl>
    <w:lvl w:ilvl="1" w:tplc="ABE87F84">
      <w:numFmt w:val="bullet"/>
      <w:lvlText w:val="•"/>
      <w:lvlJc w:val="left"/>
      <w:pPr>
        <w:ind w:left="2163" w:hanging="360"/>
      </w:pPr>
      <w:rPr>
        <w:rFonts w:hint="default"/>
      </w:rPr>
    </w:lvl>
    <w:lvl w:ilvl="2" w:tplc="59C8C8CA">
      <w:numFmt w:val="bullet"/>
      <w:lvlText w:val="•"/>
      <w:lvlJc w:val="left"/>
      <w:pPr>
        <w:ind w:left="3007" w:hanging="360"/>
      </w:pPr>
      <w:rPr>
        <w:rFonts w:hint="default"/>
      </w:rPr>
    </w:lvl>
    <w:lvl w:ilvl="3" w:tplc="A86CB856">
      <w:numFmt w:val="bullet"/>
      <w:lvlText w:val="•"/>
      <w:lvlJc w:val="left"/>
      <w:pPr>
        <w:ind w:left="3851" w:hanging="360"/>
      </w:pPr>
      <w:rPr>
        <w:rFonts w:hint="default"/>
      </w:rPr>
    </w:lvl>
    <w:lvl w:ilvl="4" w:tplc="5256268A">
      <w:numFmt w:val="bullet"/>
      <w:lvlText w:val="•"/>
      <w:lvlJc w:val="left"/>
      <w:pPr>
        <w:ind w:left="4695" w:hanging="360"/>
      </w:pPr>
      <w:rPr>
        <w:rFonts w:hint="default"/>
      </w:rPr>
    </w:lvl>
    <w:lvl w:ilvl="5" w:tplc="D8280A88">
      <w:numFmt w:val="bullet"/>
      <w:lvlText w:val="•"/>
      <w:lvlJc w:val="left"/>
      <w:pPr>
        <w:ind w:left="5538" w:hanging="360"/>
      </w:pPr>
      <w:rPr>
        <w:rFonts w:hint="default"/>
      </w:rPr>
    </w:lvl>
    <w:lvl w:ilvl="6" w:tplc="7E1C6E1C">
      <w:numFmt w:val="bullet"/>
      <w:lvlText w:val="•"/>
      <w:lvlJc w:val="left"/>
      <w:pPr>
        <w:ind w:left="6382" w:hanging="360"/>
      </w:pPr>
      <w:rPr>
        <w:rFonts w:hint="default"/>
      </w:rPr>
    </w:lvl>
    <w:lvl w:ilvl="7" w:tplc="BB3EBF4E">
      <w:numFmt w:val="bullet"/>
      <w:lvlText w:val="•"/>
      <w:lvlJc w:val="left"/>
      <w:pPr>
        <w:ind w:left="7226" w:hanging="360"/>
      </w:pPr>
      <w:rPr>
        <w:rFonts w:hint="default"/>
      </w:rPr>
    </w:lvl>
    <w:lvl w:ilvl="8" w:tplc="A77E31CA">
      <w:numFmt w:val="bullet"/>
      <w:lvlText w:val="•"/>
      <w:lvlJc w:val="left"/>
      <w:pPr>
        <w:ind w:left="8070" w:hanging="360"/>
      </w:pPr>
      <w:rPr>
        <w:rFonts w:hint="default"/>
      </w:rPr>
    </w:lvl>
  </w:abstractNum>
  <w:abstractNum w:abstractNumId="3" w15:restartNumberingAfterBreak="0">
    <w:nsid w:val="2FE4064C"/>
    <w:multiLevelType w:val="hybridMultilevel"/>
    <w:tmpl w:val="815291DC"/>
    <w:lvl w:ilvl="0" w:tplc="0728D290">
      <w:start w:val="1"/>
      <w:numFmt w:val="decimal"/>
      <w:lvlText w:val="%1."/>
      <w:lvlJc w:val="left"/>
      <w:pPr>
        <w:ind w:left="1207" w:hanging="239"/>
        <w:jc w:val="left"/>
      </w:pPr>
      <w:rPr>
        <w:rFonts w:ascii="Calibri" w:eastAsia="Calibri" w:hAnsi="Calibri" w:cs="Calibri" w:hint="default"/>
        <w:color w:val="231F20"/>
        <w:w w:val="101"/>
        <w:sz w:val="15"/>
        <w:szCs w:val="15"/>
      </w:rPr>
    </w:lvl>
    <w:lvl w:ilvl="1" w:tplc="6426A40A">
      <w:numFmt w:val="bullet"/>
      <w:lvlText w:val="•"/>
      <w:lvlJc w:val="left"/>
      <w:pPr>
        <w:ind w:left="2055" w:hanging="239"/>
      </w:pPr>
      <w:rPr>
        <w:rFonts w:hint="default"/>
      </w:rPr>
    </w:lvl>
    <w:lvl w:ilvl="2" w:tplc="BDBA386A">
      <w:numFmt w:val="bullet"/>
      <w:lvlText w:val="•"/>
      <w:lvlJc w:val="left"/>
      <w:pPr>
        <w:ind w:left="2911" w:hanging="239"/>
      </w:pPr>
      <w:rPr>
        <w:rFonts w:hint="default"/>
      </w:rPr>
    </w:lvl>
    <w:lvl w:ilvl="3" w:tplc="98A2E700">
      <w:numFmt w:val="bullet"/>
      <w:lvlText w:val="•"/>
      <w:lvlJc w:val="left"/>
      <w:pPr>
        <w:ind w:left="3767" w:hanging="239"/>
      </w:pPr>
      <w:rPr>
        <w:rFonts w:hint="default"/>
      </w:rPr>
    </w:lvl>
    <w:lvl w:ilvl="4" w:tplc="9154D886">
      <w:numFmt w:val="bullet"/>
      <w:lvlText w:val="•"/>
      <w:lvlJc w:val="left"/>
      <w:pPr>
        <w:ind w:left="4623" w:hanging="239"/>
      </w:pPr>
      <w:rPr>
        <w:rFonts w:hint="default"/>
      </w:rPr>
    </w:lvl>
    <w:lvl w:ilvl="5" w:tplc="3A1A7D24">
      <w:numFmt w:val="bullet"/>
      <w:lvlText w:val="•"/>
      <w:lvlJc w:val="left"/>
      <w:pPr>
        <w:ind w:left="5478" w:hanging="239"/>
      </w:pPr>
      <w:rPr>
        <w:rFonts w:hint="default"/>
      </w:rPr>
    </w:lvl>
    <w:lvl w:ilvl="6" w:tplc="4332452E">
      <w:numFmt w:val="bullet"/>
      <w:lvlText w:val="•"/>
      <w:lvlJc w:val="left"/>
      <w:pPr>
        <w:ind w:left="6334" w:hanging="239"/>
      </w:pPr>
      <w:rPr>
        <w:rFonts w:hint="default"/>
      </w:rPr>
    </w:lvl>
    <w:lvl w:ilvl="7" w:tplc="7CE258A6">
      <w:numFmt w:val="bullet"/>
      <w:lvlText w:val="•"/>
      <w:lvlJc w:val="left"/>
      <w:pPr>
        <w:ind w:left="7190" w:hanging="239"/>
      </w:pPr>
      <w:rPr>
        <w:rFonts w:hint="default"/>
      </w:rPr>
    </w:lvl>
    <w:lvl w:ilvl="8" w:tplc="60145EF8">
      <w:numFmt w:val="bullet"/>
      <w:lvlText w:val="•"/>
      <w:lvlJc w:val="left"/>
      <w:pPr>
        <w:ind w:left="8046" w:hanging="239"/>
      </w:pPr>
      <w:rPr>
        <w:rFonts w:hint="default"/>
      </w:rPr>
    </w:lvl>
  </w:abstractNum>
  <w:abstractNum w:abstractNumId="4" w15:restartNumberingAfterBreak="0">
    <w:nsid w:val="2FEF13C8"/>
    <w:multiLevelType w:val="hybridMultilevel"/>
    <w:tmpl w:val="163C4C90"/>
    <w:lvl w:ilvl="0" w:tplc="9E8AAC4A">
      <w:numFmt w:val="bullet"/>
      <w:lvlText w:val=""/>
      <w:lvlJc w:val="left"/>
      <w:pPr>
        <w:ind w:left="1270" w:hanging="302"/>
      </w:pPr>
      <w:rPr>
        <w:rFonts w:ascii="Symbol" w:eastAsia="Symbol" w:hAnsi="Symbol" w:cs="Symbol" w:hint="default"/>
        <w:color w:val="231F20"/>
        <w:w w:val="101"/>
        <w:sz w:val="20"/>
        <w:szCs w:val="20"/>
      </w:rPr>
    </w:lvl>
    <w:lvl w:ilvl="1" w:tplc="2778AAF4">
      <w:numFmt w:val="bullet"/>
      <w:lvlText w:val="-"/>
      <w:lvlJc w:val="left"/>
      <w:pPr>
        <w:ind w:left="1569" w:hanging="300"/>
      </w:pPr>
      <w:rPr>
        <w:rFonts w:ascii="Calibri" w:eastAsia="Calibri" w:hAnsi="Calibri" w:cs="Calibri" w:hint="default"/>
        <w:color w:val="231F20"/>
        <w:w w:val="101"/>
        <w:sz w:val="20"/>
        <w:szCs w:val="20"/>
      </w:rPr>
    </w:lvl>
    <w:lvl w:ilvl="2" w:tplc="C5585378">
      <w:numFmt w:val="bullet"/>
      <w:lvlText w:val="-"/>
      <w:lvlJc w:val="left"/>
      <w:pPr>
        <w:ind w:left="1872" w:hanging="304"/>
      </w:pPr>
      <w:rPr>
        <w:rFonts w:ascii="Calibri" w:eastAsia="Calibri" w:hAnsi="Calibri" w:cs="Calibri" w:hint="default"/>
        <w:color w:val="231F20"/>
        <w:w w:val="101"/>
        <w:sz w:val="20"/>
        <w:szCs w:val="20"/>
      </w:rPr>
    </w:lvl>
    <w:lvl w:ilvl="3" w:tplc="9AF2A788">
      <w:numFmt w:val="bullet"/>
      <w:lvlText w:val="•"/>
      <w:lvlJc w:val="left"/>
      <w:pPr>
        <w:ind w:left="1880" w:hanging="304"/>
      </w:pPr>
      <w:rPr>
        <w:rFonts w:hint="default"/>
      </w:rPr>
    </w:lvl>
    <w:lvl w:ilvl="4" w:tplc="B268D2F4">
      <w:numFmt w:val="bullet"/>
      <w:lvlText w:val="•"/>
      <w:lvlJc w:val="left"/>
      <w:pPr>
        <w:ind w:left="3005" w:hanging="304"/>
      </w:pPr>
      <w:rPr>
        <w:rFonts w:hint="default"/>
      </w:rPr>
    </w:lvl>
    <w:lvl w:ilvl="5" w:tplc="80FE042C">
      <w:numFmt w:val="bullet"/>
      <w:lvlText w:val="•"/>
      <w:lvlJc w:val="left"/>
      <w:pPr>
        <w:ind w:left="4130" w:hanging="304"/>
      </w:pPr>
      <w:rPr>
        <w:rFonts w:hint="default"/>
      </w:rPr>
    </w:lvl>
    <w:lvl w:ilvl="6" w:tplc="5508886E">
      <w:numFmt w:val="bullet"/>
      <w:lvlText w:val="•"/>
      <w:lvlJc w:val="left"/>
      <w:pPr>
        <w:ind w:left="5256" w:hanging="304"/>
      </w:pPr>
      <w:rPr>
        <w:rFonts w:hint="default"/>
      </w:rPr>
    </w:lvl>
    <w:lvl w:ilvl="7" w:tplc="43DE230C">
      <w:numFmt w:val="bullet"/>
      <w:lvlText w:val="•"/>
      <w:lvlJc w:val="left"/>
      <w:pPr>
        <w:ind w:left="6381" w:hanging="304"/>
      </w:pPr>
      <w:rPr>
        <w:rFonts w:hint="default"/>
      </w:rPr>
    </w:lvl>
    <w:lvl w:ilvl="8" w:tplc="CB564216">
      <w:numFmt w:val="bullet"/>
      <w:lvlText w:val="•"/>
      <w:lvlJc w:val="left"/>
      <w:pPr>
        <w:ind w:left="7507" w:hanging="304"/>
      </w:pPr>
      <w:rPr>
        <w:rFonts w:hint="default"/>
      </w:rPr>
    </w:lvl>
  </w:abstractNum>
  <w:abstractNum w:abstractNumId="5" w15:restartNumberingAfterBreak="0">
    <w:nsid w:val="320E0AAA"/>
    <w:multiLevelType w:val="hybridMultilevel"/>
    <w:tmpl w:val="A662ADB2"/>
    <w:lvl w:ilvl="0" w:tplc="F81AA3D4">
      <w:start w:val="1"/>
      <w:numFmt w:val="decimal"/>
      <w:lvlText w:val="%1."/>
      <w:lvlJc w:val="left"/>
      <w:pPr>
        <w:ind w:left="1272" w:hanging="304"/>
        <w:jc w:val="left"/>
      </w:pPr>
      <w:rPr>
        <w:rFonts w:ascii="Calibri" w:eastAsia="Calibri" w:hAnsi="Calibri" w:cs="Calibri" w:hint="default"/>
        <w:color w:val="231F20"/>
        <w:w w:val="101"/>
        <w:sz w:val="15"/>
        <w:szCs w:val="15"/>
      </w:rPr>
    </w:lvl>
    <w:lvl w:ilvl="1" w:tplc="7CEC0398">
      <w:numFmt w:val="bullet"/>
      <w:lvlText w:val="•"/>
      <w:lvlJc w:val="left"/>
      <w:pPr>
        <w:ind w:left="2127" w:hanging="304"/>
      </w:pPr>
      <w:rPr>
        <w:rFonts w:hint="default"/>
      </w:rPr>
    </w:lvl>
    <w:lvl w:ilvl="2" w:tplc="37E2452E">
      <w:numFmt w:val="bullet"/>
      <w:lvlText w:val="•"/>
      <w:lvlJc w:val="left"/>
      <w:pPr>
        <w:ind w:left="2975" w:hanging="304"/>
      </w:pPr>
      <w:rPr>
        <w:rFonts w:hint="default"/>
      </w:rPr>
    </w:lvl>
    <w:lvl w:ilvl="3" w:tplc="723AA4F2">
      <w:numFmt w:val="bullet"/>
      <w:lvlText w:val="•"/>
      <w:lvlJc w:val="left"/>
      <w:pPr>
        <w:ind w:left="3823" w:hanging="304"/>
      </w:pPr>
      <w:rPr>
        <w:rFonts w:hint="default"/>
      </w:rPr>
    </w:lvl>
    <w:lvl w:ilvl="4" w:tplc="57780EE0">
      <w:numFmt w:val="bullet"/>
      <w:lvlText w:val="•"/>
      <w:lvlJc w:val="left"/>
      <w:pPr>
        <w:ind w:left="4671" w:hanging="304"/>
      </w:pPr>
      <w:rPr>
        <w:rFonts w:hint="default"/>
      </w:rPr>
    </w:lvl>
    <w:lvl w:ilvl="5" w:tplc="127EEFA6">
      <w:numFmt w:val="bullet"/>
      <w:lvlText w:val="•"/>
      <w:lvlJc w:val="left"/>
      <w:pPr>
        <w:ind w:left="5518" w:hanging="304"/>
      </w:pPr>
      <w:rPr>
        <w:rFonts w:hint="default"/>
      </w:rPr>
    </w:lvl>
    <w:lvl w:ilvl="6" w:tplc="5394E63C">
      <w:numFmt w:val="bullet"/>
      <w:lvlText w:val="•"/>
      <w:lvlJc w:val="left"/>
      <w:pPr>
        <w:ind w:left="6366" w:hanging="304"/>
      </w:pPr>
      <w:rPr>
        <w:rFonts w:hint="default"/>
      </w:rPr>
    </w:lvl>
    <w:lvl w:ilvl="7" w:tplc="1A96772C">
      <w:numFmt w:val="bullet"/>
      <w:lvlText w:val="•"/>
      <w:lvlJc w:val="left"/>
      <w:pPr>
        <w:ind w:left="7214" w:hanging="304"/>
      </w:pPr>
      <w:rPr>
        <w:rFonts w:hint="default"/>
      </w:rPr>
    </w:lvl>
    <w:lvl w:ilvl="8" w:tplc="494A2204">
      <w:numFmt w:val="bullet"/>
      <w:lvlText w:val="•"/>
      <w:lvlJc w:val="left"/>
      <w:pPr>
        <w:ind w:left="8062" w:hanging="304"/>
      </w:pPr>
      <w:rPr>
        <w:rFonts w:hint="default"/>
      </w:rPr>
    </w:lvl>
  </w:abstractNum>
  <w:abstractNum w:abstractNumId="6" w15:restartNumberingAfterBreak="0">
    <w:nsid w:val="3596004F"/>
    <w:multiLevelType w:val="hybridMultilevel"/>
    <w:tmpl w:val="284C5932"/>
    <w:lvl w:ilvl="0" w:tplc="4C62C600">
      <w:start w:val="1"/>
      <w:numFmt w:val="lowerLetter"/>
      <w:lvlText w:val="%1)"/>
      <w:lvlJc w:val="left"/>
      <w:pPr>
        <w:ind w:left="1272" w:hanging="304"/>
        <w:jc w:val="left"/>
      </w:pPr>
      <w:rPr>
        <w:rFonts w:ascii="Calibri" w:eastAsia="Calibri" w:hAnsi="Calibri" w:cs="Calibri" w:hint="default"/>
        <w:color w:val="231F20"/>
        <w:w w:val="101"/>
        <w:sz w:val="20"/>
        <w:szCs w:val="20"/>
      </w:rPr>
    </w:lvl>
    <w:lvl w:ilvl="1" w:tplc="A70C182E">
      <w:numFmt w:val="bullet"/>
      <w:lvlText w:val="•"/>
      <w:lvlJc w:val="left"/>
      <w:pPr>
        <w:ind w:left="2127" w:hanging="304"/>
      </w:pPr>
      <w:rPr>
        <w:rFonts w:hint="default"/>
      </w:rPr>
    </w:lvl>
    <w:lvl w:ilvl="2" w:tplc="EA2E7270">
      <w:numFmt w:val="bullet"/>
      <w:lvlText w:val="•"/>
      <w:lvlJc w:val="left"/>
      <w:pPr>
        <w:ind w:left="2975" w:hanging="304"/>
      </w:pPr>
      <w:rPr>
        <w:rFonts w:hint="default"/>
      </w:rPr>
    </w:lvl>
    <w:lvl w:ilvl="3" w:tplc="8DF8D22C">
      <w:numFmt w:val="bullet"/>
      <w:lvlText w:val="•"/>
      <w:lvlJc w:val="left"/>
      <w:pPr>
        <w:ind w:left="3823" w:hanging="304"/>
      </w:pPr>
      <w:rPr>
        <w:rFonts w:hint="default"/>
      </w:rPr>
    </w:lvl>
    <w:lvl w:ilvl="4" w:tplc="7D4C64B0">
      <w:numFmt w:val="bullet"/>
      <w:lvlText w:val="•"/>
      <w:lvlJc w:val="left"/>
      <w:pPr>
        <w:ind w:left="4671" w:hanging="304"/>
      </w:pPr>
      <w:rPr>
        <w:rFonts w:hint="default"/>
      </w:rPr>
    </w:lvl>
    <w:lvl w:ilvl="5" w:tplc="2E46A2BA">
      <w:numFmt w:val="bullet"/>
      <w:lvlText w:val="•"/>
      <w:lvlJc w:val="left"/>
      <w:pPr>
        <w:ind w:left="5518" w:hanging="304"/>
      </w:pPr>
      <w:rPr>
        <w:rFonts w:hint="default"/>
      </w:rPr>
    </w:lvl>
    <w:lvl w:ilvl="6" w:tplc="3B164014">
      <w:numFmt w:val="bullet"/>
      <w:lvlText w:val="•"/>
      <w:lvlJc w:val="left"/>
      <w:pPr>
        <w:ind w:left="6366" w:hanging="304"/>
      </w:pPr>
      <w:rPr>
        <w:rFonts w:hint="default"/>
      </w:rPr>
    </w:lvl>
    <w:lvl w:ilvl="7" w:tplc="C62AB126">
      <w:numFmt w:val="bullet"/>
      <w:lvlText w:val="•"/>
      <w:lvlJc w:val="left"/>
      <w:pPr>
        <w:ind w:left="7214" w:hanging="304"/>
      </w:pPr>
      <w:rPr>
        <w:rFonts w:hint="default"/>
      </w:rPr>
    </w:lvl>
    <w:lvl w:ilvl="8" w:tplc="79204ADA">
      <w:numFmt w:val="bullet"/>
      <w:lvlText w:val="•"/>
      <w:lvlJc w:val="left"/>
      <w:pPr>
        <w:ind w:left="8062" w:hanging="304"/>
      </w:pPr>
      <w:rPr>
        <w:rFonts w:hint="default"/>
      </w:rPr>
    </w:lvl>
  </w:abstractNum>
  <w:abstractNum w:abstractNumId="7" w15:restartNumberingAfterBreak="0">
    <w:nsid w:val="40652755"/>
    <w:multiLevelType w:val="hybridMultilevel"/>
    <w:tmpl w:val="5F909434"/>
    <w:lvl w:ilvl="0" w:tplc="FFD67496">
      <w:start w:val="1"/>
      <w:numFmt w:val="decimal"/>
      <w:lvlText w:val="%1."/>
      <w:lvlJc w:val="left"/>
      <w:pPr>
        <w:ind w:left="1272" w:hanging="304"/>
        <w:jc w:val="left"/>
      </w:pPr>
      <w:rPr>
        <w:rFonts w:ascii="Calibri" w:eastAsia="Calibri" w:hAnsi="Calibri" w:cs="Calibri" w:hint="default"/>
        <w:color w:val="231F20"/>
        <w:w w:val="101"/>
        <w:sz w:val="15"/>
        <w:szCs w:val="15"/>
      </w:rPr>
    </w:lvl>
    <w:lvl w:ilvl="1" w:tplc="09B85292">
      <w:start w:val="1"/>
      <w:numFmt w:val="lowerLetter"/>
      <w:lvlText w:val="%2."/>
      <w:lvlJc w:val="left"/>
      <w:pPr>
        <w:ind w:left="1298" w:hanging="239"/>
        <w:jc w:val="left"/>
      </w:pPr>
      <w:rPr>
        <w:rFonts w:ascii="Calibri" w:eastAsia="Calibri" w:hAnsi="Calibri" w:cs="Calibri" w:hint="default"/>
        <w:color w:val="231F20"/>
        <w:w w:val="104"/>
        <w:sz w:val="16"/>
        <w:szCs w:val="16"/>
      </w:rPr>
    </w:lvl>
    <w:lvl w:ilvl="2" w:tplc="44F0227E">
      <w:numFmt w:val="bullet"/>
      <w:lvlText w:val="•"/>
      <w:lvlJc w:val="left"/>
      <w:pPr>
        <w:ind w:left="1646" w:hanging="239"/>
      </w:pPr>
      <w:rPr>
        <w:rFonts w:hint="default"/>
      </w:rPr>
    </w:lvl>
    <w:lvl w:ilvl="3" w:tplc="C108D692">
      <w:numFmt w:val="bullet"/>
      <w:lvlText w:val="•"/>
      <w:lvlJc w:val="left"/>
      <w:pPr>
        <w:ind w:left="1993" w:hanging="239"/>
      </w:pPr>
      <w:rPr>
        <w:rFonts w:hint="default"/>
      </w:rPr>
    </w:lvl>
    <w:lvl w:ilvl="4" w:tplc="4970B642">
      <w:numFmt w:val="bullet"/>
      <w:lvlText w:val="•"/>
      <w:lvlJc w:val="left"/>
      <w:pPr>
        <w:ind w:left="2340" w:hanging="239"/>
      </w:pPr>
      <w:rPr>
        <w:rFonts w:hint="default"/>
      </w:rPr>
    </w:lvl>
    <w:lvl w:ilvl="5" w:tplc="AFDE4664">
      <w:numFmt w:val="bullet"/>
      <w:lvlText w:val="•"/>
      <w:lvlJc w:val="left"/>
      <w:pPr>
        <w:ind w:left="2687" w:hanging="239"/>
      </w:pPr>
      <w:rPr>
        <w:rFonts w:hint="default"/>
      </w:rPr>
    </w:lvl>
    <w:lvl w:ilvl="6" w:tplc="EF3EE35E">
      <w:numFmt w:val="bullet"/>
      <w:lvlText w:val="•"/>
      <w:lvlJc w:val="left"/>
      <w:pPr>
        <w:ind w:left="3034" w:hanging="239"/>
      </w:pPr>
      <w:rPr>
        <w:rFonts w:hint="default"/>
      </w:rPr>
    </w:lvl>
    <w:lvl w:ilvl="7" w:tplc="42DE93C6">
      <w:numFmt w:val="bullet"/>
      <w:lvlText w:val="•"/>
      <w:lvlJc w:val="left"/>
      <w:pPr>
        <w:ind w:left="3381" w:hanging="239"/>
      </w:pPr>
      <w:rPr>
        <w:rFonts w:hint="default"/>
      </w:rPr>
    </w:lvl>
    <w:lvl w:ilvl="8" w:tplc="BE8800A4">
      <w:numFmt w:val="bullet"/>
      <w:lvlText w:val="•"/>
      <w:lvlJc w:val="left"/>
      <w:pPr>
        <w:ind w:left="3728" w:hanging="239"/>
      </w:pPr>
      <w:rPr>
        <w:rFonts w:hint="default"/>
      </w:rPr>
    </w:lvl>
  </w:abstractNum>
  <w:abstractNum w:abstractNumId="8" w15:restartNumberingAfterBreak="0">
    <w:nsid w:val="575066F3"/>
    <w:multiLevelType w:val="hybridMultilevel"/>
    <w:tmpl w:val="7D56B86E"/>
    <w:lvl w:ilvl="0" w:tplc="DEAE5A3A">
      <w:start w:val="1"/>
      <w:numFmt w:val="decimal"/>
      <w:lvlText w:val="%1."/>
      <w:lvlJc w:val="left"/>
      <w:pPr>
        <w:ind w:left="1272" w:hanging="304"/>
        <w:jc w:val="left"/>
      </w:pPr>
      <w:rPr>
        <w:rFonts w:ascii="Calibri" w:eastAsia="Calibri" w:hAnsi="Calibri" w:cs="Calibri" w:hint="default"/>
        <w:color w:val="231F20"/>
        <w:w w:val="101"/>
        <w:sz w:val="15"/>
        <w:szCs w:val="15"/>
      </w:rPr>
    </w:lvl>
    <w:lvl w:ilvl="1" w:tplc="FF00520A">
      <w:numFmt w:val="bullet"/>
      <w:lvlText w:val="•"/>
      <w:lvlJc w:val="left"/>
      <w:pPr>
        <w:ind w:left="2127" w:hanging="304"/>
      </w:pPr>
      <w:rPr>
        <w:rFonts w:hint="default"/>
      </w:rPr>
    </w:lvl>
    <w:lvl w:ilvl="2" w:tplc="E11A5666">
      <w:numFmt w:val="bullet"/>
      <w:lvlText w:val="•"/>
      <w:lvlJc w:val="left"/>
      <w:pPr>
        <w:ind w:left="2975" w:hanging="304"/>
      </w:pPr>
      <w:rPr>
        <w:rFonts w:hint="default"/>
      </w:rPr>
    </w:lvl>
    <w:lvl w:ilvl="3" w:tplc="1960DC6A">
      <w:numFmt w:val="bullet"/>
      <w:lvlText w:val="•"/>
      <w:lvlJc w:val="left"/>
      <w:pPr>
        <w:ind w:left="3823" w:hanging="304"/>
      </w:pPr>
      <w:rPr>
        <w:rFonts w:hint="default"/>
      </w:rPr>
    </w:lvl>
    <w:lvl w:ilvl="4" w:tplc="4B264098">
      <w:numFmt w:val="bullet"/>
      <w:lvlText w:val="•"/>
      <w:lvlJc w:val="left"/>
      <w:pPr>
        <w:ind w:left="4671" w:hanging="304"/>
      </w:pPr>
      <w:rPr>
        <w:rFonts w:hint="default"/>
      </w:rPr>
    </w:lvl>
    <w:lvl w:ilvl="5" w:tplc="78A86AC8">
      <w:numFmt w:val="bullet"/>
      <w:lvlText w:val="•"/>
      <w:lvlJc w:val="left"/>
      <w:pPr>
        <w:ind w:left="5518" w:hanging="304"/>
      </w:pPr>
      <w:rPr>
        <w:rFonts w:hint="default"/>
      </w:rPr>
    </w:lvl>
    <w:lvl w:ilvl="6" w:tplc="00AE788E">
      <w:numFmt w:val="bullet"/>
      <w:lvlText w:val="•"/>
      <w:lvlJc w:val="left"/>
      <w:pPr>
        <w:ind w:left="6366" w:hanging="304"/>
      </w:pPr>
      <w:rPr>
        <w:rFonts w:hint="default"/>
      </w:rPr>
    </w:lvl>
    <w:lvl w:ilvl="7" w:tplc="750A8CF8">
      <w:numFmt w:val="bullet"/>
      <w:lvlText w:val="•"/>
      <w:lvlJc w:val="left"/>
      <w:pPr>
        <w:ind w:left="7214" w:hanging="304"/>
      </w:pPr>
      <w:rPr>
        <w:rFonts w:hint="default"/>
      </w:rPr>
    </w:lvl>
    <w:lvl w:ilvl="8" w:tplc="A252BC04">
      <w:numFmt w:val="bullet"/>
      <w:lvlText w:val="•"/>
      <w:lvlJc w:val="left"/>
      <w:pPr>
        <w:ind w:left="8062" w:hanging="304"/>
      </w:pPr>
      <w:rPr>
        <w:rFonts w:hint="default"/>
      </w:rPr>
    </w:lvl>
  </w:abstractNum>
  <w:abstractNum w:abstractNumId="9" w15:restartNumberingAfterBreak="0">
    <w:nsid w:val="6FE56419"/>
    <w:multiLevelType w:val="hybridMultilevel"/>
    <w:tmpl w:val="A9F80AAA"/>
    <w:lvl w:ilvl="0" w:tplc="7C1A7348">
      <w:start w:val="1"/>
      <w:numFmt w:val="decimal"/>
      <w:lvlText w:val="%1."/>
      <w:lvlJc w:val="left"/>
      <w:pPr>
        <w:ind w:left="1207" w:hanging="239"/>
        <w:jc w:val="left"/>
      </w:pPr>
      <w:rPr>
        <w:rFonts w:ascii="Calibri" w:eastAsia="Calibri" w:hAnsi="Calibri" w:cs="Calibri" w:hint="default"/>
        <w:color w:val="231F20"/>
        <w:w w:val="101"/>
        <w:sz w:val="15"/>
        <w:szCs w:val="15"/>
      </w:rPr>
    </w:lvl>
    <w:lvl w:ilvl="1" w:tplc="E9F637B4">
      <w:numFmt w:val="bullet"/>
      <w:lvlText w:val="•"/>
      <w:lvlJc w:val="left"/>
      <w:pPr>
        <w:ind w:left="2055" w:hanging="239"/>
      </w:pPr>
      <w:rPr>
        <w:rFonts w:hint="default"/>
      </w:rPr>
    </w:lvl>
    <w:lvl w:ilvl="2" w:tplc="5AC6FAFA">
      <w:numFmt w:val="bullet"/>
      <w:lvlText w:val="•"/>
      <w:lvlJc w:val="left"/>
      <w:pPr>
        <w:ind w:left="2911" w:hanging="239"/>
      </w:pPr>
      <w:rPr>
        <w:rFonts w:hint="default"/>
      </w:rPr>
    </w:lvl>
    <w:lvl w:ilvl="3" w:tplc="D6D41E62">
      <w:numFmt w:val="bullet"/>
      <w:lvlText w:val="•"/>
      <w:lvlJc w:val="left"/>
      <w:pPr>
        <w:ind w:left="3767" w:hanging="239"/>
      </w:pPr>
      <w:rPr>
        <w:rFonts w:hint="default"/>
      </w:rPr>
    </w:lvl>
    <w:lvl w:ilvl="4" w:tplc="005072B6">
      <w:numFmt w:val="bullet"/>
      <w:lvlText w:val="•"/>
      <w:lvlJc w:val="left"/>
      <w:pPr>
        <w:ind w:left="4623" w:hanging="239"/>
      </w:pPr>
      <w:rPr>
        <w:rFonts w:hint="default"/>
      </w:rPr>
    </w:lvl>
    <w:lvl w:ilvl="5" w:tplc="12C8CB20">
      <w:numFmt w:val="bullet"/>
      <w:lvlText w:val="•"/>
      <w:lvlJc w:val="left"/>
      <w:pPr>
        <w:ind w:left="5478" w:hanging="239"/>
      </w:pPr>
      <w:rPr>
        <w:rFonts w:hint="default"/>
      </w:rPr>
    </w:lvl>
    <w:lvl w:ilvl="6" w:tplc="1B248804">
      <w:numFmt w:val="bullet"/>
      <w:lvlText w:val="•"/>
      <w:lvlJc w:val="left"/>
      <w:pPr>
        <w:ind w:left="6334" w:hanging="239"/>
      </w:pPr>
      <w:rPr>
        <w:rFonts w:hint="default"/>
      </w:rPr>
    </w:lvl>
    <w:lvl w:ilvl="7" w:tplc="70EC99D8">
      <w:numFmt w:val="bullet"/>
      <w:lvlText w:val="•"/>
      <w:lvlJc w:val="left"/>
      <w:pPr>
        <w:ind w:left="7190" w:hanging="239"/>
      </w:pPr>
      <w:rPr>
        <w:rFonts w:hint="default"/>
      </w:rPr>
    </w:lvl>
    <w:lvl w:ilvl="8" w:tplc="853260E0">
      <w:numFmt w:val="bullet"/>
      <w:lvlText w:val="•"/>
      <w:lvlJc w:val="left"/>
      <w:pPr>
        <w:ind w:left="8046" w:hanging="239"/>
      </w:pPr>
      <w:rPr>
        <w:rFonts w:hint="default"/>
      </w:rPr>
    </w:lvl>
  </w:abstractNum>
  <w:abstractNum w:abstractNumId="10" w15:restartNumberingAfterBreak="0">
    <w:nsid w:val="7DD94013"/>
    <w:multiLevelType w:val="hybridMultilevel"/>
    <w:tmpl w:val="A0740534"/>
    <w:lvl w:ilvl="0" w:tplc="154EBCA8">
      <w:start w:val="1"/>
      <w:numFmt w:val="decimal"/>
      <w:lvlText w:val="%1."/>
      <w:lvlJc w:val="left"/>
      <w:pPr>
        <w:ind w:left="1272" w:hanging="304"/>
        <w:jc w:val="left"/>
      </w:pPr>
      <w:rPr>
        <w:rFonts w:ascii="Calibri" w:eastAsia="Calibri" w:hAnsi="Calibri" w:cs="Calibri" w:hint="default"/>
        <w:color w:val="231F20"/>
        <w:w w:val="101"/>
        <w:sz w:val="15"/>
        <w:szCs w:val="15"/>
      </w:rPr>
    </w:lvl>
    <w:lvl w:ilvl="1" w:tplc="E7E6EAC8">
      <w:numFmt w:val="bullet"/>
      <w:lvlText w:val="•"/>
      <w:lvlJc w:val="left"/>
      <w:pPr>
        <w:ind w:left="2127" w:hanging="304"/>
      </w:pPr>
      <w:rPr>
        <w:rFonts w:hint="default"/>
      </w:rPr>
    </w:lvl>
    <w:lvl w:ilvl="2" w:tplc="8CBA5BA6">
      <w:numFmt w:val="bullet"/>
      <w:lvlText w:val="•"/>
      <w:lvlJc w:val="left"/>
      <w:pPr>
        <w:ind w:left="2975" w:hanging="304"/>
      </w:pPr>
      <w:rPr>
        <w:rFonts w:hint="default"/>
      </w:rPr>
    </w:lvl>
    <w:lvl w:ilvl="3" w:tplc="63B8ECCA">
      <w:numFmt w:val="bullet"/>
      <w:lvlText w:val="•"/>
      <w:lvlJc w:val="left"/>
      <w:pPr>
        <w:ind w:left="3823" w:hanging="304"/>
      </w:pPr>
      <w:rPr>
        <w:rFonts w:hint="default"/>
      </w:rPr>
    </w:lvl>
    <w:lvl w:ilvl="4" w:tplc="92CE4C9E">
      <w:numFmt w:val="bullet"/>
      <w:lvlText w:val="•"/>
      <w:lvlJc w:val="left"/>
      <w:pPr>
        <w:ind w:left="4671" w:hanging="304"/>
      </w:pPr>
      <w:rPr>
        <w:rFonts w:hint="default"/>
      </w:rPr>
    </w:lvl>
    <w:lvl w:ilvl="5" w:tplc="96968A90">
      <w:numFmt w:val="bullet"/>
      <w:lvlText w:val="•"/>
      <w:lvlJc w:val="left"/>
      <w:pPr>
        <w:ind w:left="5518" w:hanging="304"/>
      </w:pPr>
      <w:rPr>
        <w:rFonts w:hint="default"/>
      </w:rPr>
    </w:lvl>
    <w:lvl w:ilvl="6" w:tplc="2DD6C538">
      <w:numFmt w:val="bullet"/>
      <w:lvlText w:val="•"/>
      <w:lvlJc w:val="left"/>
      <w:pPr>
        <w:ind w:left="6366" w:hanging="304"/>
      </w:pPr>
      <w:rPr>
        <w:rFonts w:hint="default"/>
      </w:rPr>
    </w:lvl>
    <w:lvl w:ilvl="7" w:tplc="ACB05C8C">
      <w:numFmt w:val="bullet"/>
      <w:lvlText w:val="•"/>
      <w:lvlJc w:val="left"/>
      <w:pPr>
        <w:ind w:left="7214" w:hanging="304"/>
      </w:pPr>
      <w:rPr>
        <w:rFonts w:hint="default"/>
      </w:rPr>
    </w:lvl>
    <w:lvl w:ilvl="8" w:tplc="E3A016EA">
      <w:numFmt w:val="bullet"/>
      <w:lvlText w:val="•"/>
      <w:lvlJc w:val="left"/>
      <w:pPr>
        <w:ind w:left="8062" w:hanging="304"/>
      </w:pPr>
      <w:rPr>
        <w:rFonts w:hint="default"/>
      </w:rPr>
    </w:lvl>
  </w:abstractNum>
  <w:num w:numId="1">
    <w:abstractNumId w:val="6"/>
  </w:num>
  <w:num w:numId="2">
    <w:abstractNumId w:val="1"/>
  </w:num>
  <w:num w:numId="3">
    <w:abstractNumId w:val="10"/>
  </w:num>
  <w:num w:numId="4">
    <w:abstractNumId w:val="3"/>
  </w:num>
  <w:num w:numId="5">
    <w:abstractNumId w:val="8"/>
  </w:num>
  <w:num w:numId="6">
    <w:abstractNumId w:val="7"/>
  </w:num>
  <w:num w:numId="7">
    <w:abstractNumId w:val="9"/>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10"/>
  <w:displayHorizontalDrawingGridEvery w:val="2"/>
  <w:characterSpacingControl w:val="doNotCompress"/>
  <w:hdrShapeDefaults>
    <o:shapedefaults v:ext="edit" spidmax="308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3F"/>
    <w:rsid w:val="001E4407"/>
    <w:rsid w:val="006B4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80"/>
    <o:shapelayout v:ext="edit">
      <o:idmap v:ext="edit" data="1,3"/>
    </o:shapelayout>
  </w:shapeDefaults>
  <w:decimalSymbol w:val="."/>
  <w:listSeparator w:val=","/>
  <w15:docId w15:val="{2C5AADCC-EE1B-4B13-B34B-F4744799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
      <w:ind w:left="969"/>
      <w:outlineLvl w:val="0"/>
    </w:pPr>
    <w:rPr>
      <w:b/>
      <w:bCs/>
      <w:sz w:val="40"/>
      <w:szCs w:val="40"/>
    </w:rPr>
  </w:style>
  <w:style w:type="paragraph" w:styleId="Heading2">
    <w:name w:val="heading 2"/>
    <w:basedOn w:val="Normal"/>
    <w:uiPriority w:val="1"/>
    <w:qFormat/>
    <w:pPr>
      <w:spacing w:before="31"/>
      <w:ind w:left="969"/>
      <w:outlineLvl w:val="1"/>
    </w:pPr>
    <w:rPr>
      <w:b/>
      <w:bCs/>
      <w:sz w:val="30"/>
      <w:szCs w:val="30"/>
    </w:rPr>
  </w:style>
  <w:style w:type="paragraph" w:styleId="Heading3">
    <w:name w:val="heading 3"/>
    <w:basedOn w:val="Normal"/>
    <w:uiPriority w:val="1"/>
    <w:qFormat/>
    <w:pPr>
      <w:ind w:left="969"/>
      <w:outlineLvl w:val="2"/>
    </w:pPr>
    <w:rPr>
      <w:b/>
      <w:bCs/>
      <w:sz w:val="27"/>
      <w:szCs w:val="27"/>
    </w:rPr>
  </w:style>
  <w:style w:type="paragraph" w:styleId="Heading4">
    <w:name w:val="heading 4"/>
    <w:basedOn w:val="Normal"/>
    <w:uiPriority w:val="1"/>
    <w:qFormat/>
    <w:pPr>
      <w:ind w:left="969"/>
      <w:outlineLvl w:val="3"/>
    </w:pPr>
    <w:rPr>
      <w:b/>
      <w:bCs/>
      <w:sz w:val="23"/>
      <w:szCs w:val="23"/>
    </w:rPr>
  </w:style>
  <w:style w:type="paragraph" w:styleId="Heading5">
    <w:name w:val="heading 5"/>
    <w:basedOn w:val="Normal"/>
    <w:uiPriority w:val="1"/>
    <w:qFormat/>
    <w:pPr>
      <w:spacing w:before="61"/>
      <w:ind w:left="969"/>
      <w:outlineLvl w:val="4"/>
    </w:pPr>
    <w:rPr>
      <w:b/>
      <w:bCs/>
      <w:sz w:val="20"/>
      <w:szCs w:val="20"/>
    </w:rPr>
  </w:style>
  <w:style w:type="paragraph" w:styleId="Heading6">
    <w:name w:val="heading 6"/>
    <w:basedOn w:val="Normal"/>
    <w:uiPriority w:val="1"/>
    <w:qFormat/>
    <w:pPr>
      <w:ind w:left="969"/>
      <w:outlineLvl w:val="5"/>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0"/>
      <w:ind w:right="221"/>
      <w:jc w:val="center"/>
    </w:pPr>
    <w:rPr>
      <w:b/>
      <w:bCs/>
      <w:sz w:val="20"/>
      <w:szCs w:val="20"/>
    </w:rPr>
  </w:style>
  <w:style w:type="paragraph" w:styleId="TOC2">
    <w:name w:val="toc 2"/>
    <w:basedOn w:val="Normal"/>
    <w:uiPriority w:val="1"/>
    <w:qFormat/>
    <w:pPr>
      <w:spacing w:before="62"/>
      <w:ind w:left="969"/>
    </w:pPr>
    <w:rPr>
      <w:b/>
      <w:bCs/>
      <w:sz w:val="20"/>
      <w:szCs w:val="20"/>
    </w:rPr>
  </w:style>
  <w:style w:type="paragraph" w:styleId="TOC3">
    <w:name w:val="toc 3"/>
    <w:basedOn w:val="Normal"/>
    <w:uiPriority w:val="1"/>
    <w:qFormat/>
    <w:pPr>
      <w:spacing w:before="45"/>
      <w:ind w:left="1171"/>
    </w:pPr>
    <w:rPr>
      <w:b/>
      <w:bCs/>
      <w:sz w:val="20"/>
      <w:szCs w:val="20"/>
    </w:rPr>
  </w:style>
  <w:style w:type="paragraph" w:styleId="TOC4">
    <w:name w:val="toc 4"/>
    <w:basedOn w:val="Normal"/>
    <w:uiPriority w:val="1"/>
    <w:qFormat/>
    <w:pPr>
      <w:spacing w:before="170"/>
      <w:ind w:left="117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70"/>
      <w:ind w:left="1270" w:hanging="301"/>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ct.gov.au/budg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19137</Words>
  <Characters>109083</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ACT Budget 2018-2019</vt:lpstr>
    </vt:vector>
  </TitlesOfParts>
  <Company>ACT Government</Company>
  <LinksUpToDate>false</LinksUpToDate>
  <CharactersWithSpaces>127965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H</dc:title>
  <dc:creator>ACT Government</dc:creator>
  <cp:lastModifiedBy>Whitmore, Rohan</cp:lastModifiedBy>
  <cp:revision>2</cp:revision>
  <dcterms:created xsi:type="dcterms:W3CDTF">2018-06-02T03:49:00Z</dcterms:created>
  <dcterms:modified xsi:type="dcterms:W3CDTF">2018-06-02T03:49:00Z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LastSaved">
    <vt:filetime>2018-06-01T00:00:00Z</vt:filetime>
  </property>
</Properties>
</file>